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1EF64" w14:textId="77777777" w:rsidR="00195C1C" w:rsidRDefault="00195C1C" w:rsidP="00F505E5">
      <w:pPr>
        <w:rPr>
          <w:sz w:val="24"/>
        </w:rPr>
      </w:pPr>
      <w:bookmarkStart w:id="0" w:name="_GoBack"/>
      <w:bookmarkEnd w:id="0"/>
    </w:p>
    <w:p w14:paraId="62498281" w14:textId="77777777" w:rsidR="00195C1C" w:rsidRDefault="00195C1C" w:rsidP="00F505E5">
      <w:pPr>
        <w:rPr>
          <w:sz w:val="24"/>
        </w:rPr>
      </w:pPr>
    </w:p>
    <w:p w14:paraId="39206B07" w14:textId="56239702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131459B3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муниципального района Кинельский                                </w:t>
      </w:r>
    </w:p>
    <w:p w14:paraId="1A6678D1" w14:textId="0E37AF4E"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</w:r>
    </w:p>
    <w:p w14:paraId="68359D66" w14:textId="2090BE46" w:rsidR="00F505E5" w:rsidRPr="007D4DAF" w:rsidRDefault="00602739" w:rsidP="00602739">
      <w:pPr>
        <w:tabs>
          <w:tab w:val="left" w:pos="627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BE44A16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78D091E3" w:rsidR="00F505E5" w:rsidRPr="00D34E11" w:rsidRDefault="00F505E5" w:rsidP="00F505E5">
      <w:pPr>
        <w:tabs>
          <w:tab w:val="left" w:pos="142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от </w:t>
      </w:r>
      <w:r w:rsidR="001E4C3C">
        <w:rPr>
          <w:sz w:val="28"/>
          <w:szCs w:val="28"/>
        </w:rPr>
        <w:t xml:space="preserve">  </w:t>
      </w:r>
      <w:r w:rsidR="00CE5552">
        <w:rPr>
          <w:sz w:val="28"/>
          <w:szCs w:val="28"/>
        </w:rPr>
        <w:t>21</w:t>
      </w:r>
      <w:r w:rsidR="005B6815">
        <w:rPr>
          <w:sz w:val="28"/>
          <w:szCs w:val="28"/>
        </w:rPr>
        <w:t>.1</w:t>
      </w:r>
      <w:r w:rsidR="00CE5552">
        <w:rPr>
          <w:sz w:val="28"/>
          <w:szCs w:val="28"/>
        </w:rPr>
        <w:t>0</w:t>
      </w:r>
      <w:r w:rsidR="005B6815">
        <w:rPr>
          <w:sz w:val="28"/>
          <w:szCs w:val="28"/>
        </w:rPr>
        <w:t>.202</w:t>
      </w:r>
      <w:r w:rsidR="00CE5552">
        <w:rPr>
          <w:sz w:val="28"/>
          <w:szCs w:val="28"/>
        </w:rPr>
        <w:t>4</w:t>
      </w:r>
      <w:r w:rsidR="005B6815">
        <w:rPr>
          <w:sz w:val="28"/>
          <w:szCs w:val="28"/>
        </w:rPr>
        <w:t>г.</w:t>
      </w:r>
      <w:r w:rsidR="001E4C3C">
        <w:rPr>
          <w:sz w:val="28"/>
          <w:szCs w:val="28"/>
        </w:rPr>
        <w:t xml:space="preserve">       №</w:t>
      </w:r>
      <w:r w:rsidR="006119C5">
        <w:rPr>
          <w:sz w:val="28"/>
          <w:szCs w:val="28"/>
        </w:rPr>
        <w:t xml:space="preserve"> </w:t>
      </w:r>
      <w:r w:rsidR="00CE5552">
        <w:rPr>
          <w:sz w:val="28"/>
          <w:szCs w:val="28"/>
        </w:rPr>
        <w:t>1665</w:t>
      </w:r>
    </w:p>
    <w:p w14:paraId="4ED120A8" w14:textId="77777777"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>г. Кинель</w:t>
      </w:r>
    </w:p>
    <w:p w14:paraId="47DEBB40" w14:textId="77777777"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F505E5" w:rsidRPr="007D4DAF" w14:paraId="2EC6ED1C" w14:textId="77777777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48611162" w:rsidR="00F505E5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 w:rsidR="00C1140B"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 w:rsidR="00C1140B"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Кинельский на 2017-20</w:t>
            </w:r>
            <w:r w:rsidR="006D6E2A">
              <w:rPr>
                <w:sz w:val="28"/>
                <w:szCs w:val="28"/>
              </w:rPr>
              <w:t>2</w:t>
            </w:r>
            <w:r w:rsidR="002871AE">
              <w:rPr>
                <w:sz w:val="28"/>
                <w:szCs w:val="28"/>
              </w:rPr>
              <w:t xml:space="preserve">6 </w:t>
            </w:r>
            <w:r w:rsidRPr="00F505E5">
              <w:rPr>
                <w:sz w:val="28"/>
                <w:szCs w:val="28"/>
              </w:rPr>
              <w:t>годы»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20831820" w14:textId="1B8BC1A2"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0414C01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 w:rsidRPr="007D4DA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351B">
        <w:rPr>
          <w:bCs/>
          <w:sz w:val="28"/>
          <w:lang w:eastAsia="zh-CN"/>
        </w:rPr>
        <w:t>Постановлением от 22.11.2013 г.</w:t>
      </w:r>
      <w:r>
        <w:rPr>
          <w:bCs/>
          <w:sz w:val="28"/>
          <w:lang w:eastAsia="zh-CN"/>
        </w:rPr>
        <w:t xml:space="preserve"> </w:t>
      </w:r>
      <w:r w:rsidRPr="0046351B">
        <w:rPr>
          <w:bCs/>
          <w:sz w:val="28"/>
          <w:lang w:eastAsia="zh-CN"/>
        </w:rPr>
        <w:t>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области»</w:t>
      </w:r>
      <w:r w:rsidRPr="0046351B">
        <w:rPr>
          <w:sz w:val="28"/>
          <w:lang w:eastAsia="zh-CN"/>
        </w:rPr>
        <w:t>, Уставом муниципального района Кинельский,  администрация муниципального района Кинельский Самарской области</w:t>
      </w:r>
      <w:r>
        <w:rPr>
          <w:sz w:val="28"/>
          <w:lang w:eastAsia="zh-CN"/>
        </w:rPr>
        <w:t xml:space="preserve"> </w:t>
      </w:r>
    </w:p>
    <w:p w14:paraId="440DAE09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5BDA69C8" w14:textId="3236BB0F" w:rsidR="00F505E5" w:rsidRPr="007D4DAF" w:rsidRDefault="00E4632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F505E5" w:rsidRPr="007D4DAF">
        <w:rPr>
          <w:sz w:val="28"/>
          <w:szCs w:val="28"/>
        </w:rPr>
        <w:t xml:space="preserve"> прилагаемые изменения </w:t>
      </w:r>
      <w:r w:rsidR="00F505E5">
        <w:rPr>
          <w:sz w:val="28"/>
          <w:szCs w:val="28"/>
        </w:rPr>
        <w:t>в</w:t>
      </w:r>
      <w:r w:rsidR="00F505E5" w:rsidRPr="007D4DAF">
        <w:rPr>
          <w:sz w:val="28"/>
          <w:szCs w:val="28"/>
        </w:rPr>
        <w:t xml:space="preserve"> </w:t>
      </w:r>
      <w:r w:rsidR="00F505E5" w:rsidRPr="00F505E5">
        <w:rPr>
          <w:sz w:val="28"/>
          <w:szCs w:val="28"/>
        </w:rPr>
        <w:t>муниципальн</w:t>
      </w:r>
      <w:r w:rsidR="00C1140B">
        <w:rPr>
          <w:sz w:val="28"/>
          <w:szCs w:val="28"/>
        </w:rPr>
        <w:t>ую</w:t>
      </w:r>
      <w:r w:rsidR="00F505E5" w:rsidRPr="00F505E5">
        <w:rPr>
          <w:sz w:val="28"/>
          <w:szCs w:val="28"/>
        </w:rPr>
        <w:t xml:space="preserve"> программ</w:t>
      </w:r>
      <w:r w:rsidR="00C1140B">
        <w:rPr>
          <w:sz w:val="28"/>
          <w:szCs w:val="28"/>
        </w:rPr>
        <w:t>у</w:t>
      </w:r>
      <w:r w:rsidR="00F505E5" w:rsidRPr="00F505E5">
        <w:rPr>
          <w:sz w:val="28"/>
          <w:szCs w:val="28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Кинельский на 2017-20</w:t>
      </w:r>
      <w:r w:rsidR="006D6E2A">
        <w:rPr>
          <w:sz w:val="28"/>
          <w:szCs w:val="28"/>
        </w:rPr>
        <w:t>2</w:t>
      </w:r>
      <w:r w:rsidR="002871AE">
        <w:rPr>
          <w:sz w:val="28"/>
          <w:szCs w:val="28"/>
        </w:rPr>
        <w:t>6</w:t>
      </w:r>
      <w:r w:rsidR="00F505E5" w:rsidRPr="00F505E5">
        <w:rPr>
          <w:sz w:val="28"/>
          <w:szCs w:val="28"/>
        </w:rPr>
        <w:t xml:space="preserve"> годы»</w:t>
      </w:r>
      <w:r w:rsidR="00C1140B">
        <w:rPr>
          <w:sz w:val="28"/>
          <w:szCs w:val="28"/>
        </w:rPr>
        <w:t xml:space="preserve">, </w:t>
      </w:r>
      <w:bookmarkStart w:id="1" w:name="_Hlk33602118"/>
      <w:r w:rsidR="00C1140B" w:rsidRPr="00C1140B">
        <w:rPr>
          <w:sz w:val="28"/>
          <w:szCs w:val="28"/>
        </w:rPr>
        <w:t>утвержденную постановлением Администрации муниципального района Кинельский Самарской области от</w:t>
      </w:r>
      <w:r w:rsidR="00C1140B">
        <w:rPr>
          <w:sz w:val="28"/>
          <w:szCs w:val="28"/>
        </w:rPr>
        <w:t xml:space="preserve"> </w:t>
      </w:r>
      <w:r w:rsidR="00C1140B" w:rsidRPr="00C1140B">
        <w:rPr>
          <w:sz w:val="28"/>
          <w:szCs w:val="28"/>
        </w:rPr>
        <w:t>21.12.2016 года №2050</w:t>
      </w:r>
    </w:p>
    <w:bookmarkEnd w:id="1"/>
    <w:p w14:paraId="651907AE" w14:textId="09F91F54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E465C8">
        <w:rPr>
          <w:sz w:val="28"/>
          <w:szCs w:val="28"/>
        </w:rPr>
        <w:t xml:space="preserve">директора </w:t>
      </w:r>
      <w:r w:rsidRPr="007D4DAF">
        <w:rPr>
          <w:sz w:val="28"/>
          <w:szCs w:val="28"/>
        </w:rPr>
        <w:t>муниципального бюджетного учреждения «</w:t>
      </w:r>
      <w:r w:rsidR="00CE5552" w:rsidRPr="002D5D26">
        <w:rPr>
          <w:sz w:val="28"/>
          <w:szCs w:val="28"/>
        </w:rPr>
        <w:t xml:space="preserve">Управление </w:t>
      </w:r>
      <w:r w:rsidR="00CE5552" w:rsidRPr="002D5D26">
        <w:rPr>
          <w:sz w:val="28"/>
          <w:szCs w:val="28"/>
        </w:rPr>
        <w:lastRenderedPageBreak/>
        <w:t xml:space="preserve">строительства, архитектуры и </w:t>
      </w:r>
      <w:r w:rsidR="00CE5552">
        <w:rPr>
          <w:sz w:val="28"/>
          <w:szCs w:val="28"/>
        </w:rPr>
        <w:t xml:space="preserve">ЖКХ муниципального района </w:t>
      </w:r>
      <w:r w:rsidR="00CE5552" w:rsidRPr="002D5D26">
        <w:rPr>
          <w:sz w:val="28"/>
          <w:szCs w:val="28"/>
        </w:rPr>
        <w:t>Кинельск</w:t>
      </w:r>
      <w:r w:rsidR="00CE5552">
        <w:rPr>
          <w:sz w:val="28"/>
          <w:szCs w:val="28"/>
        </w:rPr>
        <w:t>ий</w:t>
      </w:r>
      <w:r w:rsidR="00CE5552" w:rsidRPr="002D5D26">
        <w:rPr>
          <w:sz w:val="28"/>
          <w:szCs w:val="28"/>
        </w:rPr>
        <w:t xml:space="preserve"> </w:t>
      </w:r>
      <w:r w:rsidR="00CE5552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» </w:t>
      </w:r>
      <w:r w:rsidR="00222D08">
        <w:rPr>
          <w:sz w:val="28"/>
          <w:szCs w:val="28"/>
        </w:rPr>
        <w:t>Трунова А.</w:t>
      </w:r>
      <w:r w:rsidR="0032315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6CA5BD7A" w14:textId="47CCF3F2" w:rsidR="00CE5552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E5552">
        <w:rPr>
          <w:sz w:val="28"/>
          <w:szCs w:val="28"/>
        </w:rPr>
        <w:t>О</w:t>
      </w:r>
      <w:r w:rsidR="00CE5552" w:rsidRPr="00E574D5">
        <w:rPr>
          <w:sz w:val="28"/>
          <w:szCs w:val="28"/>
        </w:rPr>
        <w:t>публиковать настоящее постановление на официальном сайте администрации муниципального района Кинельский в информационно-телекоммуникационной сети Интернет (</w:t>
      </w:r>
      <w:r w:rsidR="00CE5552" w:rsidRPr="00E574D5">
        <w:rPr>
          <w:sz w:val="28"/>
          <w:szCs w:val="28"/>
          <w:lang w:val="en-US"/>
        </w:rPr>
        <w:t>kinel</w:t>
      </w:r>
      <w:r w:rsidR="00CE5552" w:rsidRPr="00E574D5">
        <w:rPr>
          <w:sz w:val="28"/>
          <w:szCs w:val="28"/>
        </w:rPr>
        <w:t>.</w:t>
      </w:r>
      <w:r w:rsidR="00CE5552" w:rsidRPr="00E574D5">
        <w:rPr>
          <w:sz w:val="28"/>
          <w:szCs w:val="28"/>
          <w:lang w:val="en-US"/>
        </w:rPr>
        <w:t>ru</w:t>
      </w:r>
      <w:r w:rsidR="00CE5552" w:rsidRPr="00E574D5">
        <w:rPr>
          <w:sz w:val="28"/>
          <w:szCs w:val="28"/>
        </w:rPr>
        <w:t>) в разделе «</w:t>
      </w:r>
      <w:r w:rsidR="00CE5552">
        <w:rPr>
          <w:sz w:val="28"/>
          <w:szCs w:val="28"/>
        </w:rPr>
        <w:t>Официальное опубликование</w:t>
      </w:r>
      <w:r w:rsidR="00CE5552" w:rsidRPr="00E574D5">
        <w:rPr>
          <w:sz w:val="28"/>
          <w:szCs w:val="28"/>
        </w:rPr>
        <w:t>».</w:t>
      </w:r>
    </w:p>
    <w:p w14:paraId="5351FAF9" w14:textId="2D62F139" w:rsidR="00F505E5" w:rsidRPr="00CE5552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E555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6D78502" w14:textId="77777777" w:rsidR="00693C98" w:rsidRDefault="00693C98" w:rsidP="00CE55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2A4F3E9" w14:textId="7D0BACD2" w:rsidR="00F505E5" w:rsidRPr="007D4DAF" w:rsidRDefault="00621950" w:rsidP="00A41396">
      <w:pPr>
        <w:ind w:right="-10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41396">
        <w:rPr>
          <w:sz w:val="28"/>
          <w:szCs w:val="28"/>
        </w:rPr>
        <w:t xml:space="preserve"> </w:t>
      </w:r>
      <w:r w:rsidR="00F505E5" w:rsidRPr="007D4DAF">
        <w:rPr>
          <w:sz w:val="28"/>
          <w:szCs w:val="28"/>
        </w:rPr>
        <w:t>муниципал</w:t>
      </w:r>
      <w:r w:rsidR="00DE7794">
        <w:rPr>
          <w:sz w:val="28"/>
          <w:szCs w:val="28"/>
        </w:rPr>
        <w:t xml:space="preserve">ьного района Кинельский       </w:t>
      </w:r>
      <w:r w:rsidR="00F505E5" w:rsidRPr="007D4DAF">
        <w:rPr>
          <w:sz w:val="28"/>
          <w:szCs w:val="28"/>
        </w:rPr>
        <w:t xml:space="preserve">              </w:t>
      </w:r>
      <w:r w:rsidR="00DE7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E7794">
        <w:rPr>
          <w:sz w:val="28"/>
          <w:szCs w:val="28"/>
        </w:rPr>
        <w:t xml:space="preserve">   </w:t>
      </w:r>
      <w:r w:rsidR="00F505E5" w:rsidRPr="007D4DAF">
        <w:rPr>
          <w:sz w:val="28"/>
          <w:szCs w:val="28"/>
        </w:rPr>
        <w:t xml:space="preserve">   </w:t>
      </w:r>
      <w:r>
        <w:rPr>
          <w:sz w:val="28"/>
          <w:szCs w:val="28"/>
        </w:rPr>
        <w:t>Ю.Н.Жидков</w:t>
      </w:r>
    </w:p>
    <w:p w14:paraId="0D2DDA1C" w14:textId="77777777" w:rsidR="00F505E5" w:rsidRDefault="00F505E5" w:rsidP="00F505E5">
      <w:pPr>
        <w:rPr>
          <w:sz w:val="24"/>
          <w:szCs w:val="24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540C83E2" w14:textId="77777777" w:rsidR="00DE7794" w:rsidRDefault="00DE7794" w:rsidP="00F505E5">
      <w:pPr>
        <w:rPr>
          <w:sz w:val="24"/>
          <w:szCs w:val="24"/>
        </w:rPr>
      </w:pPr>
    </w:p>
    <w:p w14:paraId="7F2C55AE" w14:textId="77777777" w:rsidR="00DE7794" w:rsidRDefault="00DE7794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43F1EB80" w14:textId="77777777" w:rsidR="00621950" w:rsidRDefault="00621950" w:rsidP="00F505E5">
      <w:pPr>
        <w:rPr>
          <w:sz w:val="24"/>
          <w:szCs w:val="24"/>
        </w:rPr>
      </w:pPr>
    </w:p>
    <w:p w14:paraId="32E4670A" w14:textId="77777777" w:rsidR="00621950" w:rsidRDefault="00621950" w:rsidP="00F505E5">
      <w:pPr>
        <w:rPr>
          <w:sz w:val="24"/>
          <w:szCs w:val="24"/>
        </w:rPr>
      </w:pPr>
    </w:p>
    <w:p w14:paraId="7F51C6CB" w14:textId="77777777" w:rsidR="00621950" w:rsidRDefault="00621950" w:rsidP="00F505E5">
      <w:pPr>
        <w:rPr>
          <w:sz w:val="24"/>
          <w:szCs w:val="24"/>
        </w:rPr>
      </w:pPr>
    </w:p>
    <w:p w14:paraId="1CB75565" w14:textId="77777777" w:rsidR="00CE5552" w:rsidRDefault="00CE5552" w:rsidP="00F505E5">
      <w:pPr>
        <w:rPr>
          <w:sz w:val="24"/>
          <w:szCs w:val="24"/>
        </w:rPr>
      </w:pPr>
    </w:p>
    <w:p w14:paraId="4053CC4C" w14:textId="77777777" w:rsidR="00CE5552" w:rsidRDefault="00CE5552" w:rsidP="00F505E5">
      <w:pPr>
        <w:rPr>
          <w:sz w:val="24"/>
          <w:szCs w:val="24"/>
        </w:rPr>
      </w:pPr>
    </w:p>
    <w:p w14:paraId="69D159D2" w14:textId="77777777" w:rsidR="00CE5552" w:rsidRDefault="00CE5552" w:rsidP="00F505E5">
      <w:pPr>
        <w:rPr>
          <w:sz w:val="24"/>
          <w:szCs w:val="24"/>
        </w:rPr>
      </w:pPr>
    </w:p>
    <w:p w14:paraId="1F6FC1CE" w14:textId="77777777" w:rsidR="00CE5552" w:rsidRDefault="00CE5552" w:rsidP="00F505E5">
      <w:pPr>
        <w:rPr>
          <w:sz w:val="24"/>
          <w:szCs w:val="24"/>
        </w:rPr>
      </w:pPr>
    </w:p>
    <w:p w14:paraId="5AF0562D" w14:textId="77777777" w:rsidR="00F505E5" w:rsidRDefault="00F505E5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08FCE083" w:rsidR="00F505E5" w:rsidRPr="00EC0332" w:rsidRDefault="00222D08" w:rsidP="00F505E5">
      <w:pPr>
        <w:rPr>
          <w:sz w:val="24"/>
          <w:szCs w:val="24"/>
        </w:rPr>
      </w:pPr>
      <w:r>
        <w:rPr>
          <w:sz w:val="24"/>
          <w:szCs w:val="24"/>
        </w:rPr>
        <w:t>Трунов А.</w:t>
      </w:r>
      <w:r w:rsidR="00323152">
        <w:rPr>
          <w:sz w:val="24"/>
          <w:szCs w:val="24"/>
        </w:rPr>
        <w:t>А</w:t>
      </w:r>
      <w:r w:rsidR="00F505E5">
        <w:rPr>
          <w:sz w:val="24"/>
          <w:szCs w:val="24"/>
        </w:rPr>
        <w:t>. 8-84663-21333</w:t>
      </w:r>
    </w:p>
    <w:p w14:paraId="0AA66886" w14:textId="7B058700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</w:t>
      </w:r>
      <w:r w:rsidR="00CE5552" w:rsidRPr="00EE6228">
        <w:rPr>
          <w:sz w:val="24"/>
          <w:szCs w:val="24"/>
        </w:rPr>
        <w:t>Управление строительства, архитектуры и ЖКХ муниципального района Кинельский Самарской области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49D1591A" w14:textId="77777777" w:rsidR="005C5886" w:rsidRDefault="005C588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5E0D77E6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4B31A48" w14:textId="77777777" w:rsidR="00A41396" w:rsidRDefault="00A4139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D049BFF" w14:textId="53FCCF8C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УТВЕРЖДЕНЫ</w:t>
            </w:r>
          </w:p>
          <w:p w14:paraId="24E14BC6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Постановлением администрации</w:t>
            </w:r>
          </w:p>
          <w:p w14:paraId="72249F01" w14:textId="44F9DA23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муниципального</w:t>
            </w:r>
            <w:r w:rsidR="00756759">
              <w:rPr>
                <w:sz w:val="28"/>
                <w:lang w:eastAsia="ar-SA"/>
              </w:rPr>
              <w:t xml:space="preserve"> </w:t>
            </w:r>
            <w:r w:rsidRPr="00693C98">
              <w:rPr>
                <w:sz w:val="28"/>
                <w:lang w:eastAsia="ar-SA"/>
              </w:rPr>
              <w:t>района Кинельский</w:t>
            </w:r>
          </w:p>
          <w:p w14:paraId="01F4CC6C" w14:textId="07ABBA84" w:rsidR="00693C98" w:rsidRPr="00693C98" w:rsidRDefault="00A77C0E" w:rsidP="00CE5552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           </w:t>
            </w:r>
            <w:r w:rsidR="00693C98" w:rsidRPr="00693C98">
              <w:rPr>
                <w:sz w:val="28"/>
                <w:lang w:eastAsia="ar-SA"/>
              </w:rPr>
              <w:t>от</w:t>
            </w:r>
            <w:r w:rsidR="00A17290">
              <w:rPr>
                <w:sz w:val="28"/>
                <w:lang w:eastAsia="ar-SA"/>
              </w:rPr>
              <w:t xml:space="preserve"> </w:t>
            </w:r>
            <w:r w:rsidR="00E465C8">
              <w:rPr>
                <w:sz w:val="28"/>
                <w:lang w:eastAsia="ar-SA"/>
              </w:rPr>
              <w:t xml:space="preserve"> </w:t>
            </w:r>
            <w:r w:rsidR="00CE5552">
              <w:rPr>
                <w:sz w:val="28"/>
                <w:lang w:eastAsia="ar-SA"/>
              </w:rPr>
              <w:t>21</w:t>
            </w:r>
            <w:r w:rsidR="005B6815">
              <w:rPr>
                <w:sz w:val="28"/>
                <w:lang w:eastAsia="ar-SA"/>
              </w:rPr>
              <w:t>.1</w:t>
            </w:r>
            <w:r w:rsidR="00CE5552">
              <w:rPr>
                <w:sz w:val="28"/>
                <w:lang w:eastAsia="ar-SA"/>
              </w:rPr>
              <w:t>0</w:t>
            </w:r>
            <w:r w:rsidR="005B6815">
              <w:rPr>
                <w:sz w:val="28"/>
                <w:lang w:eastAsia="ar-SA"/>
              </w:rPr>
              <w:t>.202</w:t>
            </w:r>
            <w:r w:rsidR="00CE5552">
              <w:rPr>
                <w:sz w:val="28"/>
                <w:lang w:eastAsia="ar-SA"/>
              </w:rPr>
              <w:t>4</w:t>
            </w:r>
            <w:r w:rsidR="005B6815">
              <w:rPr>
                <w:sz w:val="28"/>
                <w:lang w:eastAsia="ar-SA"/>
              </w:rPr>
              <w:t xml:space="preserve"> г.</w:t>
            </w:r>
            <w:r w:rsidR="00F87EB4">
              <w:rPr>
                <w:sz w:val="28"/>
                <w:lang w:eastAsia="ar-SA"/>
              </w:rPr>
              <w:t xml:space="preserve">  </w:t>
            </w:r>
            <w:r w:rsidR="0020628B">
              <w:rPr>
                <w:sz w:val="28"/>
                <w:lang w:eastAsia="ar-SA"/>
              </w:rPr>
              <w:t xml:space="preserve"> </w:t>
            </w:r>
            <w:r w:rsidR="003705F4">
              <w:rPr>
                <w:sz w:val="28"/>
                <w:lang w:eastAsia="ar-SA"/>
              </w:rPr>
              <w:t>№</w:t>
            </w:r>
            <w:r w:rsidR="0036196D">
              <w:rPr>
                <w:sz w:val="28"/>
                <w:lang w:eastAsia="ar-SA"/>
              </w:rPr>
              <w:t xml:space="preserve"> </w:t>
            </w:r>
            <w:r w:rsidR="002871AE">
              <w:rPr>
                <w:sz w:val="28"/>
                <w:lang w:eastAsia="ar-SA"/>
              </w:rPr>
              <w:t xml:space="preserve"> </w:t>
            </w:r>
            <w:r w:rsidR="00CE5552">
              <w:rPr>
                <w:sz w:val="28"/>
                <w:lang w:eastAsia="ar-SA"/>
              </w:rPr>
              <w:t>1665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6CC795DE" w14:textId="35C45E60" w:rsidR="00C53FCF" w:rsidRDefault="00C848BE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9E7425">
        <w:rPr>
          <w:sz w:val="28"/>
          <w:szCs w:val="28"/>
          <w:lang w:eastAsia="ar-SA"/>
        </w:rPr>
        <w:t xml:space="preserve">Изменения, вносимые в </w:t>
      </w:r>
      <w:r w:rsidR="009E7425" w:rsidRPr="009E7425">
        <w:rPr>
          <w:sz w:val="28"/>
          <w:szCs w:val="28"/>
          <w:lang w:eastAsia="ar-SA"/>
        </w:rPr>
        <w:t>муниципальн</w:t>
      </w:r>
      <w:r w:rsidR="00C1140B">
        <w:rPr>
          <w:sz w:val="28"/>
          <w:szCs w:val="28"/>
          <w:lang w:eastAsia="ar-SA"/>
        </w:rPr>
        <w:t>ую</w:t>
      </w:r>
      <w:r w:rsidR="009E7425" w:rsidRPr="009E7425">
        <w:rPr>
          <w:sz w:val="28"/>
          <w:szCs w:val="28"/>
          <w:lang w:eastAsia="ar-SA"/>
        </w:rPr>
        <w:t xml:space="preserve"> программ</w:t>
      </w:r>
      <w:r w:rsidR="00C1140B">
        <w:rPr>
          <w:sz w:val="28"/>
          <w:szCs w:val="28"/>
          <w:lang w:eastAsia="ar-SA"/>
        </w:rPr>
        <w:t>у</w:t>
      </w:r>
      <w:r w:rsidR="009E7425" w:rsidRPr="009E7425">
        <w:rPr>
          <w:sz w:val="28"/>
          <w:szCs w:val="28"/>
          <w:lang w:eastAsia="ar-SA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Кинельский на 2017-20</w:t>
      </w:r>
      <w:r w:rsidR="006D6E2A">
        <w:rPr>
          <w:sz w:val="28"/>
          <w:szCs w:val="28"/>
          <w:lang w:eastAsia="ar-SA"/>
        </w:rPr>
        <w:t>2</w:t>
      </w:r>
      <w:r w:rsidR="002871AE">
        <w:rPr>
          <w:sz w:val="28"/>
          <w:szCs w:val="28"/>
          <w:lang w:eastAsia="ar-SA"/>
        </w:rPr>
        <w:t>6</w:t>
      </w:r>
      <w:r w:rsidR="009E7425" w:rsidRPr="009E7425">
        <w:rPr>
          <w:sz w:val="28"/>
          <w:szCs w:val="28"/>
          <w:lang w:eastAsia="ar-SA"/>
        </w:rPr>
        <w:t xml:space="preserve"> годы»</w:t>
      </w:r>
      <w:r w:rsidR="00C1140B">
        <w:rPr>
          <w:sz w:val="28"/>
          <w:szCs w:val="28"/>
          <w:lang w:eastAsia="ar-SA"/>
        </w:rPr>
        <w:t xml:space="preserve">, </w:t>
      </w:r>
      <w:r w:rsidR="00C1140B" w:rsidRPr="00C1140B">
        <w:rPr>
          <w:sz w:val="28"/>
          <w:szCs w:val="28"/>
          <w:lang w:eastAsia="ar-SA"/>
        </w:rPr>
        <w:t>утвержденную постановлением Администрации муниципального района Кинельский Самарской области от 21.12.2016 года №2050</w:t>
      </w:r>
    </w:p>
    <w:p w14:paraId="3F12E19D" w14:textId="72C1E063" w:rsidR="00AF1794" w:rsidRDefault="00AF1794" w:rsidP="00256FC1">
      <w:pPr>
        <w:numPr>
          <w:ilvl w:val="0"/>
          <w:numId w:val="5"/>
        </w:numPr>
        <w:suppressAutoHyphens/>
        <w:spacing w:line="360" w:lineRule="auto"/>
        <w:ind w:hanging="26"/>
        <w:jc w:val="both"/>
        <w:rPr>
          <w:sz w:val="28"/>
          <w:szCs w:val="28"/>
          <w:lang w:eastAsia="ar-SA"/>
        </w:rPr>
      </w:pPr>
      <w:r w:rsidRPr="00887B49">
        <w:rPr>
          <w:sz w:val="28"/>
          <w:szCs w:val="28"/>
          <w:lang w:eastAsia="ar-SA"/>
        </w:rPr>
        <w:t>IIозицию соисполнители му</w:t>
      </w:r>
      <w:r>
        <w:rPr>
          <w:sz w:val="28"/>
          <w:szCs w:val="28"/>
          <w:lang w:eastAsia="ar-SA"/>
        </w:rPr>
        <w:t>ни</w:t>
      </w:r>
      <w:r w:rsidRPr="00887B49">
        <w:rPr>
          <w:sz w:val="28"/>
          <w:szCs w:val="28"/>
          <w:lang w:eastAsia="ar-SA"/>
        </w:rPr>
        <w:t>ципальной программы в паспорте Программы</w:t>
      </w:r>
      <w:r>
        <w:rPr>
          <w:sz w:val="28"/>
          <w:szCs w:val="28"/>
          <w:lang w:eastAsia="ar-SA"/>
        </w:rPr>
        <w:t xml:space="preserve"> </w:t>
      </w:r>
      <w:r w:rsidRPr="00316DEC">
        <w:rPr>
          <w:sz w:val="28"/>
          <w:szCs w:val="28"/>
          <w:lang w:eastAsia="ar-SA"/>
        </w:rPr>
        <w:t>изложить в следующей редакции:</w:t>
      </w:r>
    </w:p>
    <w:tbl>
      <w:tblPr>
        <w:tblW w:w="9896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6521"/>
      </w:tblGrid>
      <w:tr w:rsidR="00AF1794" w:rsidRPr="009D74FA" w14:paraId="16ACD62E" w14:textId="77777777" w:rsidTr="00AF1794"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0A64" w14:textId="15072CAA" w:rsidR="00AF1794" w:rsidRPr="00AF1794" w:rsidRDefault="00AF1794" w:rsidP="00AF1794">
            <w:pPr>
              <w:pStyle w:val="a3"/>
              <w:spacing w:after="160" w:line="259" w:lineRule="auto"/>
              <w:ind w:left="44"/>
              <w:rPr>
                <w:sz w:val="28"/>
                <w:szCs w:val="28"/>
                <w:lang w:eastAsia="en-US"/>
              </w:rPr>
            </w:pPr>
            <w:r w:rsidRPr="00AF1794">
              <w:rPr>
                <w:sz w:val="28"/>
                <w:szCs w:val="28"/>
                <w:lang w:eastAsia="en-US"/>
              </w:rPr>
              <w:t>СОИСПОЛНИТЕЛИ</w:t>
            </w:r>
            <w:r w:rsidRPr="00AF1794">
              <w:rPr>
                <w:bCs/>
                <w:sz w:val="28"/>
                <w:szCs w:val="28"/>
                <w:lang w:eastAsia="en-US"/>
              </w:rPr>
              <w:br/>
              <w:t>МУНИЦИПАЛЬНОЙ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AF1794">
              <w:rPr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8DAC" w14:textId="77777777" w:rsidR="00AF1794" w:rsidRPr="00AF1794" w:rsidRDefault="00AF1794" w:rsidP="00256FC1">
            <w:pPr>
              <w:pStyle w:val="a3"/>
              <w:spacing w:line="276" w:lineRule="auto"/>
              <w:ind w:left="72"/>
              <w:jc w:val="both"/>
              <w:rPr>
                <w:sz w:val="28"/>
                <w:szCs w:val="28"/>
              </w:rPr>
            </w:pPr>
            <w:r w:rsidRPr="00AF1794">
              <w:rPr>
                <w:sz w:val="28"/>
                <w:szCs w:val="28"/>
              </w:rPr>
              <w:t>МБУ «Управление строительства, архитектуры и ЖКХ муниципального района Кинельский Самарской области»</w:t>
            </w:r>
          </w:p>
        </w:tc>
      </w:tr>
    </w:tbl>
    <w:p w14:paraId="7FA15C41" w14:textId="77777777" w:rsidR="00AF1794" w:rsidRDefault="00AF1794" w:rsidP="001B3366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7B433E2E" w14:textId="77777777" w:rsidR="001B3366" w:rsidRDefault="00AF1794" w:rsidP="00256FC1">
      <w:pPr>
        <w:numPr>
          <w:ilvl w:val="0"/>
          <w:numId w:val="5"/>
        </w:numPr>
        <w:suppressAutoHyphens/>
        <w:spacing w:line="360" w:lineRule="auto"/>
        <w:ind w:hanging="26"/>
        <w:jc w:val="both"/>
        <w:rPr>
          <w:sz w:val="28"/>
          <w:szCs w:val="28"/>
          <w:lang w:eastAsia="ar-SA"/>
        </w:rPr>
      </w:pPr>
      <w:r w:rsidRPr="00316DEC">
        <w:rPr>
          <w:sz w:val="28"/>
          <w:szCs w:val="28"/>
          <w:lang w:eastAsia="ar-SA"/>
        </w:rPr>
        <w:t>Позицию участники муниципальной программы в паспорте Программы</w:t>
      </w:r>
      <w:r>
        <w:rPr>
          <w:sz w:val="28"/>
          <w:szCs w:val="28"/>
          <w:lang w:eastAsia="ar-SA"/>
        </w:rPr>
        <w:t xml:space="preserve"> </w:t>
      </w:r>
      <w:r w:rsidRPr="00316DEC">
        <w:rPr>
          <w:sz w:val="28"/>
          <w:szCs w:val="28"/>
          <w:lang w:eastAsia="ar-SA"/>
        </w:rPr>
        <w:t>изложить в следующей редакции:</w:t>
      </w:r>
    </w:p>
    <w:tbl>
      <w:tblPr>
        <w:tblW w:w="9896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7"/>
        <w:gridCol w:w="6379"/>
      </w:tblGrid>
      <w:tr w:rsidR="001B3366" w:rsidRPr="009D74FA" w14:paraId="101B92D2" w14:textId="77777777" w:rsidTr="00787A42">
        <w:trPr>
          <w:cantSplit/>
          <w:trHeight w:val="803"/>
        </w:trPr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76FA" w14:textId="77777777" w:rsidR="001B3366" w:rsidRPr="001B3366" w:rsidRDefault="001B3366" w:rsidP="001B3366">
            <w:pPr>
              <w:spacing w:after="160" w:line="259" w:lineRule="auto"/>
              <w:ind w:left="360"/>
              <w:rPr>
                <w:bCs/>
                <w:sz w:val="28"/>
                <w:szCs w:val="28"/>
                <w:lang w:eastAsia="en-US"/>
              </w:rPr>
            </w:pPr>
            <w:r w:rsidRPr="001B3366">
              <w:rPr>
                <w:bCs/>
                <w:sz w:val="28"/>
                <w:szCs w:val="28"/>
                <w:lang w:eastAsia="en-US"/>
              </w:rPr>
              <w:t>УЧАСТНИКИ МУНИЦИПАЛЬНОЙ ПРОГРАММЫ</w:t>
            </w:r>
          </w:p>
          <w:p w14:paraId="15A22FDC" w14:textId="77777777" w:rsidR="001B3366" w:rsidRPr="001B3366" w:rsidRDefault="001B3366" w:rsidP="001B3366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D900" w14:textId="77777777" w:rsidR="001B3366" w:rsidRPr="001B3366" w:rsidRDefault="001B3366" w:rsidP="001B3366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1B3366">
              <w:rPr>
                <w:sz w:val="28"/>
                <w:szCs w:val="28"/>
                <w:lang w:eastAsia="en-US"/>
              </w:rPr>
              <w:t>Администрация муниципального района Кинельский Самарской области, муниципальное бюджетное учреждение «</w:t>
            </w:r>
            <w:r w:rsidRPr="001B3366">
              <w:rPr>
                <w:sz w:val="28"/>
                <w:szCs w:val="28"/>
              </w:rPr>
              <w:t>Управление строительства, архитектуры и ЖКХ муниципального района Кинельский Самарской области</w:t>
            </w:r>
            <w:r w:rsidRPr="001B3366">
              <w:rPr>
                <w:sz w:val="28"/>
                <w:szCs w:val="28"/>
                <w:lang w:eastAsia="en-US"/>
              </w:rPr>
              <w:t>», юридические и физические лица, определенные в соответствии с законодательством Российской Федерации и участвующие в реализации мероприятий программы.</w:t>
            </w:r>
          </w:p>
        </w:tc>
      </w:tr>
    </w:tbl>
    <w:p w14:paraId="2DA1394C" w14:textId="77777777" w:rsidR="001B3366" w:rsidRDefault="001B3366" w:rsidP="001B3366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680BF2B3" w14:textId="05287DE4" w:rsidR="006D1B0F" w:rsidRDefault="00BD33E1" w:rsidP="00C53FCF">
      <w:pPr>
        <w:numPr>
          <w:ilvl w:val="0"/>
          <w:numId w:val="5"/>
        </w:numPr>
        <w:suppressAutoHyphens/>
        <w:spacing w:line="360" w:lineRule="auto"/>
        <w:ind w:hanging="26"/>
        <w:jc w:val="both"/>
        <w:rPr>
          <w:sz w:val="28"/>
          <w:szCs w:val="28"/>
          <w:lang w:eastAsia="ar-SA"/>
        </w:rPr>
      </w:pPr>
      <w:r w:rsidRPr="001B3366">
        <w:rPr>
          <w:sz w:val="28"/>
          <w:szCs w:val="28"/>
          <w:lang w:eastAsia="ar-SA"/>
        </w:rPr>
        <w:t>Позицию объемы бюджетных ассигнований муниципальной программы, определённых программой в паспорте Программы изложить в следующей редакции: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4A45C2" w:rsidRPr="00EF643E" w14:paraId="2CAC5D3A" w14:textId="77777777" w:rsidTr="00787A42">
        <w:tc>
          <w:tcPr>
            <w:tcW w:w="3936" w:type="dxa"/>
          </w:tcPr>
          <w:p w14:paraId="1DAB9641" w14:textId="77777777" w:rsidR="004A45C2" w:rsidRPr="00EF643E" w:rsidRDefault="004A45C2" w:rsidP="00787A42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EF643E">
              <w:rPr>
                <w:bCs/>
                <w:sz w:val="28"/>
                <w:szCs w:val="28"/>
                <w:lang w:eastAsia="en-US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5635" w:type="dxa"/>
          </w:tcPr>
          <w:p w14:paraId="5AB00B1C" w14:textId="77777777" w:rsidR="004A45C2" w:rsidRPr="00EF643E" w:rsidRDefault="004A45C2" w:rsidP="00787A42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EF643E">
              <w:rPr>
                <w:sz w:val="28"/>
                <w:szCs w:val="28"/>
                <w:lang w:eastAsia="en-US"/>
              </w:rPr>
              <w:t>Общий объем финансирования программных мероприятий составляет 13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EF643E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58</w:t>
            </w:r>
            <w:r w:rsidRPr="00EF643E">
              <w:rPr>
                <w:sz w:val="28"/>
                <w:szCs w:val="28"/>
                <w:lang w:eastAsia="en-US"/>
              </w:rPr>
              <w:t>3,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EF643E">
              <w:rPr>
                <w:sz w:val="28"/>
                <w:szCs w:val="28"/>
                <w:lang w:eastAsia="en-US"/>
              </w:rPr>
              <w:t xml:space="preserve"> тыс. руб., из них:</w:t>
            </w:r>
          </w:p>
          <w:p w14:paraId="2EA726A9" w14:textId="77777777" w:rsidR="004A45C2" w:rsidRPr="00EF643E" w:rsidRDefault="004A45C2" w:rsidP="00787A42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EF643E">
              <w:rPr>
                <w:sz w:val="28"/>
                <w:szCs w:val="28"/>
                <w:lang w:eastAsia="en-US"/>
              </w:rPr>
              <w:t>- в 2017 году – 11 822,9 тыс. руб.;</w:t>
            </w:r>
          </w:p>
          <w:p w14:paraId="5D82F40A" w14:textId="77777777" w:rsidR="004A45C2" w:rsidRPr="00EF643E" w:rsidRDefault="004A45C2" w:rsidP="00787A42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EF643E">
              <w:rPr>
                <w:sz w:val="28"/>
                <w:szCs w:val="28"/>
                <w:lang w:eastAsia="en-US"/>
              </w:rPr>
              <w:t>- в 2018 году – 11 975,4 тыс. руб.;</w:t>
            </w:r>
          </w:p>
          <w:p w14:paraId="03D90AE3" w14:textId="77777777" w:rsidR="004A45C2" w:rsidRPr="00EF643E" w:rsidRDefault="004A45C2" w:rsidP="00787A42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EF643E">
              <w:rPr>
                <w:sz w:val="28"/>
                <w:szCs w:val="28"/>
                <w:lang w:eastAsia="en-US"/>
              </w:rPr>
              <w:t>- в 2019 году – 12 547,1 тыс. руб.;</w:t>
            </w:r>
          </w:p>
          <w:p w14:paraId="3883657B" w14:textId="77777777" w:rsidR="004A45C2" w:rsidRPr="00EF643E" w:rsidRDefault="004A45C2" w:rsidP="00787A42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EF643E">
              <w:rPr>
                <w:sz w:val="28"/>
                <w:szCs w:val="28"/>
                <w:lang w:eastAsia="en-US"/>
              </w:rPr>
              <w:t>- в 2020 году – 11 316,8 тыс. руб.;</w:t>
            </w:r>
          </w:p>
          <w:p w14:paraId="23D8F04F" w14:textId="77777777" w:rsidR="004A45C2" w:rsidRPr="00EF643E" w:rsidRDefault="004A45C2" w:rsidP="00787A42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EF643E">
              <w:rPr>
                <w:sz w:val="28"/>
                <w:szCs w:val="28"/>
                <w:lang w:eastAsia="en-US"/>
              </w:rPr>
              <w:t>- в 2021 году – 11 347,4 тыс. руб.;</w:t>
            </w:r>
          </w:p>
          <w:p w14:paraId="5487CB42" w14:textId="77777777" w:rsidR="004A45C2" w:rsidRPr="00EF643E" w:rsidRDefault="004A45C2" w:rsidP="00787A42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EF643E">
              <w:rPr>
                <w:sz w:val="28"/>
                <w:szCs w:val="28"/>
                <w:lang w:eastAsia="en-US"/>
              </w:rPr>
              <w:t>- в 2022 году – 12 696,2 тыс. руб.;</w:t>
            </w:r>
          </w:p>
          <w:p w14:paraId="788D8488" w14:textId="77777777" w:rsidR="004A45C2" w:rsidRPr="00EF643E" w:rsidRDefault="004A45C2" w:rsidP="00787A42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EF643E">
              <w:rPr>
                <w:sz w:val="28"/>
                <w:szCs w:val="28"/>
                <w:lang w:eastAsia="en-US"/>
              </w:rPr>
              <w:t>- в 2023 году – 12 841,8 тыс. руб.;</w:t>
            </w:r>
          </w:p>
          <w:p w14:paraId="68224246" w14:textId="77777777" w:rsidR="004A45C2" w:rsidRPr="00EF643E" w:rsidRDefault="004A45C2" w:rsidP="00787A42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EF643E">
              <w:rPr>
                <w:sz w:val="28"/>
                <w:szCs w:val="28"/>
                <w:lang w:eastAsia="en-US"/>
              </w:rPr>
              <w:t xml:space="preserve">- в 2024 году – </w:t>
            </w:r>
            <w:r>
              <w:rPr>
                <w:sz w:val="28"/>
                <w:szCs w:val="28"/>
                <w:lang w:eastAsia="en-US"/>
              </w:rPr>
              <w:t>17 120,0</w:t>
            </w:r>
            <w:r w:rsidRPr="00EF643E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14:paraId="055574CA" w14:textId="77777777" w:rsidR="004A45C2" w:rsidRPr="00EF643E" w:rsidRDefault="004A45C2" w:rsidP="00787A42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EF643E">
              <w:rPr>
                <w:sz w:val="28"/>
                <w:szCs w:val="28"/>
                <w:lang w:eastAsia="en-US"/>
              </w:rPr>
              <w:t>- в 2025 году – 16 458,0 тыс. руб.;</w:t>
            </w:r>
          </w:p>
          <w:p w14:paraId="3A6E1870" w14:textId="77777777" w:rsidR="004A45C2" w:rsidRPr="00EF643E" w:rsidRDefault="004A45C2" w:rsidP="00787A42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EF643E">
              <w:rPr>
                <w:sz w:val="28"/>
                <w:szCs w:val="28"/>
                <w:lang w:eastAsia="en-US"/>
              </w:rPr>
              <w:t>- в 2026 году – 16 458,0 тыс. руб.</w:t>
            </w:r>
          </w:p>
        </w:tc>
      </w:tr>
    </w:tbl>
    <w:p w14:paraId="0260E277" w14:textId="77777777" w:rsidR="004A45C2" w:rsidRDefault="004A45C2" w:rsidP="004A45C2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240609A3" w14:textId="1C9CA85D" w:rsidR="004A45C2" w:rsidRDefault="004A45C2" w:rsidP="004A45C2">
      <w:pPr>
        <w:numPr>
          <w:ilvl w:val="0"/>
          <w:numId w:val="5"/>
        </w:numPr>
        <w:suppressAutoHyphens/>
        <w:spacing w:line="360" w:lineRule="auto"/>
        <w:ind w:left="-142" w:firstLine="142"/>
        <w:jc w:val="both"/>
        <w:rPr>
          <w:sz w:val="28"/>
          <w:szCs w:val="28"/>
          <w:lang w:eastAsia="ar-SA"/>
        </w:rPr>
      </w:pPr>
      <w:r w:rsidRPr="004A45C2">
        <w:rPr>
          <w:sz w:val="28"/>
          <w:szCs w:val="28"/>
          <w:lang w:eastAsia="ar-SA"/>
        </w:rPr>
        <w:t>В четверт</w:t>
      </w:r>
      <w:r>
        <w:rPr>
          <w:sz w:val="28"/>
          <w:szCs w:val="28"/>
          <w:lang w:eastAsia="ar-SA"/>
        </w:rPr>
        <w:t xml:space="preserve">ом </w:t>
      </w:r>
      <w:r w:rsidRPr="004A45C2">
        <w:rPr>
          <w:sz w:val="28"/>
          <w:szCs w:val="28"/>
          <w:lang w:eastAsia="ar-SA"/>
        </w:rPr>
        <w:t xml:space="preserve">абзаце раздела </w:t>
      </w:r>
      <w:r w:rsidRPr="00C53FCF">
        <w:rPr>
          <w:sz w:val="28"/>
          <w:szCs w:val="28"/>
          <w:lang w:val="en-US" w:eastAsia="ar-SA"/>
        </w:rPr>
        <w:t>I</w:t>
      </w:r>
      <w:r w:rsidRPr="004A45C2">
        <w:rPr>
          <w:sz w:val="28"/>
          <w:szCs w:val="28"/>
          <w:lang w:eastAsia="ar-SA"/>
        </w:rPr>
        <w:t xml:space="preserve"> «Характеристика текущего состояния сферы организации работы по строительству, реконструкции и ремонту объектов жилищ</w:t>
      </w:r>
      <w:r>
        <w:rPr>
          <w:sz w:val="28"/>
          <w:szCs w:val="28"/>
          <w:lang w:eastAsia="ar-SA"/>
        </w:rPr>
        <w:t>но-</w:t>
      </w:r>
      <w:r w:rsidRPr="004A45C2">
        <w:rPr>
          <w:sz w:val="28"/>
          <w:szCs w:val="28"/>
          <w:lang w:eastAsia="ar-SA"/>
        </w:rPr>
        <w:t>коммунал</w:t>
      </w:r>
      <w:r>
        <w:rPr>
          <w:sz w:val="28"/>
          <w:szCs w:val="28"/>
          <w:lang w:eastAsia="ar-SA"/>
        </w:rPr>
        <w:t>ь</w:t>
      </w:r>
      <w:r w:rsidRPr="004A45C2">
        <w:rPr>
          <w:sz w:val="28"/>
          <w:szCs w:val="28"/>
          <w:lang w:eastAsia="ar-SA"/>
        </w:rPr>
        <w:t xml:space="preserve">ного и социально-культурного назначения, а также основные проблемы в указанной сфере» в наименовании </w:t>
      </w:r>
      <w:r>
        <w:rPr>
          <w:sz w:val="28"/>
          <w:szCs w:val="28"/>
          <w:lang w:eastAsia="ar-SA"/>
        </w:rPr>
        <w:t>муниципально</w:t>
      </w:r>
      <w:r w:rsidRPr="004A45C2">
        <w:rPr>
          <w:sz w:val="28"/>
          <w:szCs w:val="28"/>
          <w:lang w:eastAsia="ar-SA"/>
        </w:rPr>
        <w:t>е бюджетное учреждение «Управление строительства, архитектуры и жил</w:t>
      </w:r>
      <w:r>
        <w:rPr>
          <w:sz w:val="28"/>
          <w:szCs w:val="28"/>
          <w:lang w:eastAsia="ar-SA"/>
        </w:rPr>
        <w:t>ищ</w:t>
      </w:r>
      <w:r w:rsidRPr="004A45C2">
        <w:rPr>
          <w:sz w:val="28"/>
          <w:szCs w:val="28"/>
          <w:lang w:eastAsia="ar-SA"/>
        </w:rPr>
        <w:t>но-коммунал</w:t>
      </w:r>
      <w:r>
        <w:rPr>
          <w:sz w:val="28"/>
          <w:szCs w:val="28"/>
          <w:lang w:eastAsia="ar-SA"/>
        </w:rPr>
        <w:t>ьно</w:t>
      </w:r>
      <w:r w:rsidRPr="004A45C2">
        <w:rPr>
          <w:sz w:val="28"/>
          <w:szCs w:val="28"/>
          <w:lang w:eastAsia="ar-SA"/>
        </w:rPr>
        <w:t>го хозяйства Кинельского</w:t>
      </w:r>
      <w:r>
        <w:rPr>
          <w:sz w:val="28"/>
          <w:szCs w:val="28"/>
          <w:lang w:eastAsia="ar-SA"/>
        </w:rPr>
        <w:t xml:space="preserve"> </w:t>
      </w:r>
      <w:r w:rsidRPr="004A45C2">
        <w:rPr>
          <w:sz w:val="28"/>
          <w:szCs w:val="28"/>
          <w:lang w:eastAsia="ar-SA"/>
        </w:rPr>
        <w:t>района» вместо слов «Кинельского района» читать слова «муниципального района Кинельский Самарской области».</w:t>
      </w:r>
    </w:p>
    <w:p w14:paraId="0D68DBA9" w14:textId="7F6D5F2A" w:rsidR="00C53FCF" w:rsidRDefault="00C53FCF" w:rsidP="00525E16">
      <w:pPr>
        <w:numPr>
          <w:ilvl w:val="0"/>
          <w:numId w:val="5"/>
        </w:numPr>
        <w:suppressAutoHyphens/>
        <w:spacing w:line="360" w:lineRule="auto"/>
        <w:ind w:left="-142" w:firstLine="142"/>
        <w:jc w:val="both"/>
        <w:rPr>
          <w:sz w:val="28"/>
          <w:szCs w:val="28"/>
          <w:lang w:eastAsia="ar-SA"/>
        </w:rPr>
      </w:pPr>
      <w:r w:rsidRPr="00525E16">
        <w:rPr>
          <w:sz w:val="28"/>
          <w:szCs w:val="28"/>
          <w:lang w:eastAsia="ar-SA"/>
        </w:rPr>
        <w:t xml:space="preserve">Абзац первый раздела </w:t>
      </w:r>
      <w:r w:rsidRPr="00525E16">
        <w:rPr>
          <w:sz w:val="28"/>
          <w:szCs w:val="28"/>
          <w:lang w:val="en-US" w:eastAsia="ar-SA"/>
        </w:rPr>
        <w:t>VII</w:t>
      </w:r>
      <w:r w:rsidRPr="00525E16">
        <w:rPr>
          <w:sz w:val="28"/>
          <w:szCs w:val="28"/>
          <w:lang w:eastAsia="ar-SA"/>
        </w:rPr>
        <w:t xml:space="preserve"> «Ресурсное обеспечение программы» вместо слов «</w:t>
      </w:r>
      <w:r w:rsidR="00525E16" w:rsidRPr="00525E16">
        <w:rPr>
          <w:sz w:val="28"/>
          <w:szCs w:val="28"/>
          <w:lang w:eastAsia="ar-SA"/>
        </w:rPr>
        <w:t xml:space="preserve">133 833,5 </w:t>
      </w:r>
      <w:r w:rsidRPr="00525E16">
        <w:rPr>
          <w:sz w:val="28"/>
          <w:szCs w:val="28"/>
          <w:lang w:eastAsia="ar-SA"/>
        </w:rPr>
        <w:t>тыс. руб.» читать слова «</w:t>
      </w:r>
      <w:r w:rsidR="00A0701B" w:rsidRPr="00525E16">
        <w:rPr>
          <w:sz w:val="28"/>
          <w:szCs w:val="28"/>
          <w:lang w:eastAsia="ar-SA"/>
        </w:rPr>
        <w:t>13</w:t>
      </w:r>
      <w:r w:rsidR="00525E16">
        <w:rPr>
          <w:sz w:val="28"/>
          <w:szCs w:val="28"/>
          <w:lang w:eastAsia="ar-SA"/>
        </w:rPr>
        <w:t>4</w:t>
      </w:r>
      <w:r w:rsidR="00A0701B" w:rsidRPr="00525E16">
        <w:rPr>
          <w:sz w:val="28"/>
          <w:szCs w:val="28"/>
          <w:lang w:eastAsia="ar-SA"/>
        </w:rPr>
        <w:t> </w:t>
      </w:r>
      <w:r w:rsidR="00525E16">
        <w:rPr>
          <w:sz w:val="28"/>
          <w:szCs w:val="28"/>
          <w:lang w:eastAsia="ar-SA"/>
        </w:rPr>
        <w:t>58</w:t>
      </w:r>
      <w:r w:rsidR="00A0701B" w:rsidRPr="00525E16">
        <w:rPr>
          <w:sz w:val="28"/>
          <w:szCs w:val="28"/>
          <w:lang w:eastAsia="ar-SA"/>
        </w:rPr>
        <w:t>3,</w:t>
      </w:r>
      <w:r w:rsidR="00525E16">
        <w:rPr>
          <w:sz w:val="28"/>
          <w:szCs w:val="28"/>
          <w:lang w:eastAsia="ar-SA"/>
        </w:rPr>
        <w:t>6</w:t>
      </w:r>
      <w:r w:rsidRPr="00525E16">
        <w:rPr>
          <w:sz w:val="28"/>
          <w:szCs w:val="28"/>
          <w:lang w:eastAsia="ar-SA"/>
        </w:rPr>
        <w:t xml:space="preserve"> тыс.руб.».</w:t>
      </w:r>
    </w:p>
    <w:p w14:paraId="0ABF8DA2" w14:textId="6476E4F1" w:rsidR="00C53FCF" w:rsidRPr="00525E16" w:rsidRDefault="004B0042" w:rsidP="00525E16">
      <w:pPr>
        <w:numPr>
          <w:ilvl w:val="0"/>
          <w:numId w:val="5"/>
        </w:numPr>
        <w:suppressAutoHyphens/>
        <w:spacing w:line="360" w:lineRule="auto"/>
        <w:ind w:left="-142" w:firstLine="142"/>
        <w:jc w:val="both"/>
        <w:rPr>
          <w:sz w:val="28"/>
          <w:szCs w:val="28"/>
          <w:lang w:eastAsia="ar-SA"/>
        </w:rPr>
      </w:pPr>
      <w:r w:rsidRPr="00525E16">
        <w:rPr>
          <w:sz w:val="28"/>
          <w:szCs w:val="28"/>
          <w:lang w:eastAsia="ar-SA"/>
        </w:rPr>
        <w:t>Абзац</w:t>
      </w:r>
      <w:r w:rsidR="00674E5A" w:rsidRPr="00525E16">
        <w:rPr>
          <w:sz w:val="28"/>
          <w:szCs w:val="28"/>
          <w:lang w:eastAsia="ar-SA"/>
        </w:rPr>
        <w:t xml:space="preserve"> </w:t>
      </w:r>
      <w:r w:rsidR="00525E16">
        <w:rPr>
          <w:sz w:val="28"/>
          <w:szCs w:val="28"/>
          <w:lang w:eastAsia="ar-SA"/>
        </w:rPr>
        <w:t>девятый</w:t>
      </w:r>
      <w:r w:rsidR="00F87EB4" w:rsidRPr="00525E16">
        <w:rPr>
          <w:sz w:val="28"/>
          <w:szCs w:val="28"/>
          <w:lang w:eastAsia="ar-SA"/>
        </w:rPr>
        <w:t xml:space="preserve"> раздела VII «Ресурсное </w:t>
      </w:r>
      <w:r w:rsidRPr="00525E16">
        <w:rPr>
          <w:sz w:val="28"/>
          <w:szCs w:val="28"/>
          <w:lang w:eastAsia="ar-SA"/>
        </w:rPr>
        <w:t>обеспечение программы» изложить в следующей редакции:</w:t>
      </w:r>
    </w:p>
    <w:p w14:paraId="71386750" w14:textId="00F76BE9" w:rsidR="00525E16" w:rsidRDefault="00C53FCF" w:rsidP="00674E5A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C53FCF">
        <w:rPr>
          <w:sz w:val="28"/>
          <w:szCs w:val="28"/>
          <w:lang w:eastAsia="ar-SA"/>
        </w:rPr>
        <w:t>«</w:t>
      </w:r>
      <w:r w:rsidR="004B0042" w:rsidRPr="004B0042">
        <w:rPr>
          <w:sz w:val="28"/>
          <w:szCs w:val="28"/>
          <w:lang w:eastAsia="ar-SA"/>
        </w:rPr>
        <w:t>В 202</w:t>
      </w:r>
      <w:r w:rsidR="00525E16">
        <w:rPr>
          <w:sz w:val="28"/>
          <w:szCs w:val="28"/>
          <w:lang w:eastAsia="ar-SA"/>
        </w:rPr>
        <w:t>4</w:t>
      </w:r>
      <w:r w:rsidR="004B0042" w:rsidRPr="004B0042">
        <w:rPr>
          <w:sz w:val="28"/>
          <w:szCs w:val="28"/>
          <w:lang w:eastAsia="ar-SA"/>
        </w:rPr>
        <w:t xml:space="preserve"> году объем средств составит </w:t>
      </w:r>
      <w:r w:rsidR="00525E16">
        <w:rPr>
          <w:sz w:val="28"/>
          <w:szCs w:val="28"/>
          <w:lang w:eastAsia="ar-SA"/>
        </w:rPr>
        <w:t>17 120,0</w:t>
      </w:r>
      <w:r w:rsidR="00143259">
        <w:rPr>
          <w:sz w:val="28"/>
          <w:szCs w:val="28"/>
          <w:lang w:eastAsia="ar-SA"/>
        </w:rPr>
        <w:t xml:space="preserve"> </w:t>
      </w:r>
      <w:r w:rsidR="004B0042" w:rsidRPr="004B0042">
        <w:rPr>
          <w:sz w:val="28"/>
          <w:szCs w:val="28"/>
          <w:lang w:eastAsia="ar-SA"/>
        </w:rPr>
        <w:t xml:space="preserve">тыс. руб. </w:t>
      </w:r>
      <w:r w:rsidR="00525E16" w:rsidRPr="00EF643E">
        <w:rPr>
          <w:sz w:val="28"/>
          <w:szCs w:val="28"/>
        </w:rPr>
        <w:t xml:space="preserve">по </w:t>
      </w:r>
      <w:r w:rsidR="00525E16" w:rsidRPr="00EF643E">
        <w:rPr>
          <w:bCs/>
          <w:sz w:val="28"/>
          <w:szCs w:val="28"/>
        </w:rPr>
        <w:t xml:space="preserve">коду подраздела классификации расходов бюджетов «0412. </w:t>
      </w:r>
      <w:r w:rsidR="00525E16" w:rsidRPr="00EF643E">
        <w:rPr>
          <w:sz w:val="28"/>
          <w:szCs w:val="28"/>
        </w:rPr>
        <w:t xml:space="preserve"> Другие вопросы в области национальной экономики»</w:t>
      </w:r>
      <w:r w:rsidR="00525E16">
        <w:rPr>
          <w:sz w:val="28"/>
          <w:szCs w:val="28"/>
        </w:rPr>
        <w:t>»</w:t>
      </w:r>
      <w:r w:rsidR="00525E16" w:rsidRPr="00EF643E">
        <w:rPr>
          <w:sz w:val="28"/>
          <w:szCs w:val="28"/>
        </w:rPr>
        <w:t xml:space="preserve">. </w:t>
      </w:r>
    </w:p>
    <w:p w14:paraId="28879308" w14:textId="231ABC6E" w:rsidR="004B0042" w:rsidRPr="004B0042" w:rsidRDefault="004B0042" w:rsidP="002871AE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p w14:paraId="4A2F19F9" w14:textId="4DB50434" w:rsidR="00A77C0E" w:rsidRPr="008D3F48" w:rsidRDefault="00A77C0E" w:rsidP="00525E16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sectPr w:rsidR="00A77C0E" w:rsidRPr="008D3F48" w:rsidSect="00F3384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CDC762E"/>
    <w:multiLevelType w:val="hybridMultilevel"/>
    <w:tmpl w:val="4A0E5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6">
    <w:nsid w:val="44400DE3"/>
    <w:multiLevelType w:val="hybridMultilevel"/>
    <w:tmpl w:val="CE5E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30"/>
    <w:rsid w:val="000134AC"/>
    <w:rsid w:val="00013898"/>
    <w:rsid w:val="00042497"/>
    <w:rsid w:val="000606D7"/>
    <w:rsid w:val="00074FA8"/>
    <w:rsid w:val="00097F04"/>
    <w:rsid w:val="00143259"/>
    <w:rsid w:val="00164530"/>
    <w:rsid w:val="00180080"/>
    <w:rsid w:val="00195C1C"/>
    <w:rsid w:val="001B3366"/>
    <w:rsid w:val="001B35AC"/>
    <w:rsid w:val="001D7D7E"/>
    <w:rsid w:val="001E187B"/>
    <w:rsid w:val="001E4C3C"/>
    <w:rsid w:val="001F5751"/>
    <w:rsid w:val="0020628B"/>
    <w:rsid w:val="00222D08"/>
    <w:rsid w:val="00256FC1"/>
    <w:rsid w:val="002871AE"/>
    <w:rsid w:val="00290BEB"/>
    <w:rsid w:val="002E48C6"/>
    <w:rsid w:val="002F0BDE"/>
    <w:rsid w:val="002F4FF0"/>
    <w:rsid w:val="002F59D5"/>
    <w:rsid w:val="00323152"/>
    <w:rsid w:val="00335A14"/>
    <w:rsid w:val="0036196D"/>
    <w:rsid w:val="003705F4"/>
    <w:rsid w:val="003857F8"/>
    <w:rsid w:val="00436B41"/>
    <w:rsid w:val="004521E7"/>
    <w:rsid w:val="00463360"/>
    <w:rsid w:val="004930E7"/>
    <w:rsid w:val="004A45C2"/>
    <w:rsid w:val="004B0042"/>
    <w:rsid w:val="004F3CAB"/>
    <w:rsid w:val="00512DBC"/>
    <w:rsid w:val="00525E16"/>
    <w:rsid w:val="00543CBC"/>
    <w:rsid w:val="00552BEA"/>
    <w:rsid w:val="005A5B27"/>
    <w:rsid w:val="005B6815"/>
    <w:rsid w:val="005C5886"/>
    <w:rsid w:val="005E31DA"/>
    <w:rsid w:val="005F2CD5"/>
    <w:rsid w:val="005F5F8E"/>
    <w:rsid w:val="00602739"/>
    <w:rsid w:val="006035AC"/>
    <w:rsid w:val="006119C5"/>
    <w:rsid w:val="00621950"/>
    <w:rsid w:val="00630655"/>
    <w:rsid w:val="0066725B"/>
    <w:rsid w:val="00674E5A"/>
    <w:rsid w:val="006823B5"/>
    <w:rsid w:val="00693C98"/>
    <w:rsid w:val="006A7B88"/>
    <w:rsid w:val="006B13FC"/>
    <w:rsid w:val="006B7265"/>
    <w:rsid w:val="006D1B0F"/>
    <w:rsid w:val="006D6E2A"/>
    <w:rsid w:val="00705A53"/>
    <w:rsid w:val="00721CA9"/>
    <w:rsid w:val="00756759"/>
    <w:rsid w:val="00764D78"/>
    <w:rsid w:val="00796D5C"/>
    <w:rsid w:val="007A6002"/>
    <w:rsid w:val="00825F77"/>
    <w:rsid w:val="00830F03"/>
    <w:rsid w:val="00851A06"/>
    <w:rsid w:val="00873E71"/>
    <w:rsid w:val="008A2ACE"/>
    <w:rsid w:val="008D3F48"/>
    <w:rsid w:val="008E4EEF"/>
    <w:rsid w:val="008F5557"/>
    <w:rsid w:val="008F61D4"/>
    <w:rsid w:val="008F62AD"/>
    <w:rsid w:val="0094427D"/>
    <w:rsid w:val="00997C71"/>
    <w:rsid w:val="009A0988"/>
    <w:rsid w:val="009E7425"/>
    <w:rsid w:val="00A0701B"/>
    <w:rsid w:val="00A17290"/>
    <w:rsid w:val="00A36C36"/>
    <w:rsid w:val="00A41396"/>
    <w:rsid w:val="00A77C0E"/>
    <w:rsid w:val="00AF1794"/>
    <w:rsid w:val="00B47DF0"/>
    <w:rsid w:val="00B618C2"/>
    <w:rsid w:val="00BC5FFC"/>
    <w:rsid w:val="00BD33E1"/>
    <w:rsid w:val="00BF6FA6"/>
    <w:rsid w:val="00C1140B"/>
    <w:rsid w:val="00C23C5A"/>
    <w:rsid w:val="00C339CB"/>
    <w:rsid w:val="00C4767B"/>
    <w:rsid w:val="00C53FCF"/>
    <w:rsid w:val="00C5700F"/>
    <w:rsid w:val="00C848BE"/>
    <w:rsid w:val="00CD1F53"/>
    <w:rsid w:val="00CE5552"/>
    <w:rsid w:val="00CF1BC2"/>
    <w:rsid w:val="00D0268E"/>
    <w:rsid w:val="00DE7794"/>
    <w:rsid w:val="00E46325"/>
    <w:rsid w:val="00E465C8"/>
    <w:rsid w:val="00EA46FD"/>
    <w:rsid w:val="00EA4907"/>
    <w:rsid w:val="00EA665D"/>
    <w:rsid w:val="00F24CCD"/>
    <w:rsid w:val="00F3384D"/>
    <w:rsid w:val="00F505E5"/>
    <w:rsid w:val="00F87EAC"/>
    <w:rsid w:val="00F87EB4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59"/>
    <w:rsid w:val="001B336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59"/>
    <w:rsid w:val="001B336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E4445-5C19-438B-BB96-6B2F0E2E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adminsite</cp:lastModifiedBy>
  <cp:revision>2</cp:revision>
  <cp:lastPrinted>2023-12-11T05:15:00Z</cp:lastPrinted>
  <dcterms:created xsi:type="dcterms:W3CDTF">2024-10-28T04:16:00Z</dcterms:created>
  <dcterms:modified xsi:type="dcterms:W3CDTF">2024-10-28T04:16:00Z</dcterms:modified>
</cp:coreProperties>
</file>