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0310A7">
      <w:pPr>
        <w:tabs>
          <w:tab w:val="left" w:pos="6630"/>
        </w:tabs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E96164">
        <w:t>23.12.2024г.</w:t>
      </w:r>
      <w:r w:rsidR="00043592">
        <w:t xml:space="preserve"> </w:t>
      </w:r>
      <w:r w:rsidR="00A04B6D">
        <w:t xml:space="preserve">   </w:t>
      </w:r>
      <w:r w:rsidR="00827BEA">
        <w:t xml:space="preserve">№ </w:t>
      </w:r>
      <w:r w:rsidR="00E96164">
        <w:t>2251</w:t>
      </w:r>
      <w:r w:rsidRPr="00412180">
        <w:t xml:space="preserve"> </w:t>
      </w:r>
      <w:r w:rsidR="000310A7">
        <w:t xml:space="preserve">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4A54A2" w:rsidRPr="004A54A2" w:rsidRDefault="004C1905" w:rsidP="004C1905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</w:t>
      </w:r>
      <w:r w:rsidR="004A54A2" w:rsidRPr="004A54A2">
        <w:rPr>
          <w:b/>
          <w:sz w:val="28"/>
          <w:szCs w:val="28"/>
        </w:rPr>
        <w:t>муниципальную программу</w:t>
      </w:r>
      <w:r>
        <w:rPr>
          <w:b/>
          <w:sz w:val="28"/>
          <w:szCs w:val="28"/>
        </w:rPr>
        <w:t xml:space="preserve"> </w:t>
      </w:r>
      <w:r w:rsidR="004A54A2" w:rsidRPr="004A54A2">
        <w:rPr>
          <w:b/>
          <w:sz w:val="28"/>
          <w:szCs w:val="28"/>
        </w:rPr>
        <w:t>«Ремонт,</w:t>
      </w:r>
      <w:r>
        <w:rPr>
          <w:b/>
          <w:sz w:val="28"/>
          <w:szCs w:val="28"/>
        </w:rPr>
        <w:t xml:space="preserve"> </w:t>
      </w:r>
      <w:r w:rsidR="004A54A2" w:rsidRPr="004A54A2">
        <w:rPr>
          <w:b/>
          <w:sz w:val="28"/>
          <w:szCs w:val="28"/>
        </w:rPr>
        <w:t>строительство, реконструкция</w:t>
      </w:r>
      <w:r>
        <w:rPr>
          <w:b/>
          <w:sz w:val="28"/>
          <w:szCs w:val="28"/>
        </w:rPr>
        <w:t xml:space="preserve"> и </w:t>
      </w:r>
      <w:r w:rsidR="004A54A2" w:rsidRPr="004A54A2">
        <w:rPr>
          <w:b/>
          <w:sz w:val="28"/>
          <w:szCs w:val="28"/>
        </w:rPr>
        <w:t>обо</w:t>
      </w:r>
      <w:r>
        <w:rPr>
          <w:b/>
          <w:sz w:val="28"/>
          <w:szCs w:val="28"/>
        </w:rPr>
        <w:t xml:space="preserve">рудование зданий школ и детских </w:t>
      </w:r>
      <w:r w:rsidR="004A54A2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4A54A2" w:rsidRPr="004A54A2" w:rsidRDefault="004A54A2" w:rsidP="004C1905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муниципального района Кине</w:t>
      </w:r>
      <w:bookmarkStart w:id="0" w:name="_GoBack"/>
      <w:bookmarkEnd w:id="0"/>
      <w:r w:rsidRPr="004A54A2">
        <w:rPr>
          <w:b/>
          <w:sz w:val="28"/>
          <w:szCs w:val="28"/>
        </w:rPr>
        <w:t xml:space="preserve">льский </w:t>
      </w:r>
    </w:p>
    <w:p w:rsidR="00A0603A" w:rsidRDefault="004A54A2" w:rsidP="004C1905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на 2022-2026 годы».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 w:rsidR="004A54A2" w:rsidRPr="004A54A2">
        <w:rPr>
          <w:sz w:val="28"/>
          <w:szCs w:val="28"/>
        </w:rPr>
        <w:t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2022-2026 годы», утвержденную постановлением администрации муниципального района Кинельский от 22.12.2021г. №2048.</w:t>
      </w:r>
    </w:p>
    <w:p w:rsidR="00A0603A" w:rsidRPr="00412180" w:rsidRDefault="00A0603A" w:rsidP="001B2F0C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 w:rsidR="008F7D01" w:rsidRPr="00CE5552">
        <w:rPr>
          <w:sz w:val="28"/>
          <w:szCs w:val="28"/>
        </w:rPr>
        <w:t>О</w:t>
      </w:r>
      <w:r w:rsidR="008F7D01" w:rsidRPr="00E574D5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="008F7D01" w:rsidRPr="00E574D5">
        <w:rPr>
          <w:sz w:val="28"/>
          <w:szCs w:val="28"/>
          <w:lang w:val="en-US"/>
        </w:rPr>
        <w:t>kinel</w:t>
      </w:r>
      <w:r w:rsidR="008F7D01" w:rsidRPr="00E574D5">
        <w:rPr>
          <w:sz w:val="28"/>
          <w:szCs w:val="28"/>
        </w:rPr>
        <w:t>.</w:t>
      </w:r>
      <w:r w:rsidR="008F7D01" w:rsidRPr="00E574D5">
        <w:rPr>
          <w:sz w:val="28"/>
          <w:szCs w:val="28"/>
          <w:lang w:val="en-US"/>
        </w:rPr>
        <w:t>ru</w:t>
      </w:r>
      <w:r w:rsidR="008F7D01" w:rsidRPr="00E574D5">
        <w:rPr>
          <w:sz w:val="28"/>
          <w:szCs w:val="28"/>
        </w:rPr>
        <w:t>) в разделе «</w:t>
      </w:r>
      <w:r w:rsidR="008F7D01">
        <w:rPr>
          <w:sz w:val="28"/>
          <w:szCs w:val="28"/>
        </w:rPr>
        <w:t>Официальное опубликование</w:t>
      </w:r>
      <w:r w:rsidR="008F7D01" w:rsidRPr="00E574D5">
        <w:rPr>
          <w:sz w:val="28"/>
          <w:szCs w:val="28"/>
        </w:rPr>
        <w:t>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A0603A"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r>
        <w:t>Трунов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>Управление строительства, архитектуры и ЖКХ муниципального района Кинельский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муниципального района Кинельский</w:t>
      </w:r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E96164">
        <w:rPr>
          <w:sz w:val="28"/>
          <w:lang w:eastAsia="ar-SA"/>
        </w:rPr>
        <w:t>23.12.2024г.</w:t>
      </w:r>
      <w:r>
        <w:rPr>
          <w:sz w:val="28"/>
          <w:lang w:eastAsia="ar-SA"/>
        </w:rPr>
        <w:t xml:space="preserve">   г.   №</w:t>
      </w:r>
      <w:r w:rsidR="00E96164">
        <w:rPr>
          <w:sz w:val="28"/>
          <w:lang w:eastAsia="ar-SA"/>
        </w:rPr>
        <w:t>2251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4A54A2" w:rsidRDefault="00C20188" w:rsidP="004A54A2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4A54A2" w:rsidRPr="004A54A2" w:rsidRDefault="004A54A2" w:rsidP="004A54A2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E30B0F" w:rsidRDefault="004A54A2" w:rsidP="004A54A2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="00C20188" w:rsidRPr="00C20188">
        <w:rPr>
          <w:b/>
          <w:sz w:val="28"/>
          <w:szCs w:val="28"/>
        </w:rPr>
        <w:t>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</w:t>
      </w:r>
      <w:r w:rsidR="00C20188">
        <w:rPr>
          <w:b/>
          <w:sz w:val="28"/>
          <w:szCs w:val="28"/>
        </w:rPr>
        <w:t>6</w:t>
      </w:r>
      <w:r w:rsidR="00C20188" w:rsidRPr="00C20188">
        <w:rPr>
          <w:b/>
          <w:sz w:val="28"/>
          <w:szCs w:val="28"/>
        </w:rPr>
        <w:t xml:space="preserve"> годы»».</w:t>
      </w:r>
    </w:p>
    <w:p w:rsidR="004A54A2" w:rsidRPr="00C20188" w:rsidRDefault="004A54A2" w:rsidP="004A54A2">
      <w:pPr>
        <w:spacing w:line="360" w:lineRule="auto"/>
        <w:jc w:val="center"/>
        <w:rPr>
          <w:b/>
          <w:sz w:val="28"/>
          <w:szCs w:val="28"/>
        </w:rPr>
      </w:pPr>
    </w:p>
    <w:p w:rsidR="000310A7" w:rsidRPr="000310A7" w:rsidRDefault="000310A7" w:rsidP="000310A7">
      <w:pPr>
        <w:pStyle w:val="a6"/>
        <w:numPr>
          <w:ilvl w:val="0"/>
          <w:numId w:val="5"/>
        </w:numPr>
        <w:spacing w:before="69" w:line="360" w:lineRule="auto"/>
        <w:ind w:firstLine="825"/>
        <w:rPr>
          <w:b/>
          <w:spacing w:val="2"/>
          <w:szCs w:val="28"/>
        </w:rPr>
      </w:pPr>
      <w:r w:rsidRPr="00AB577B">
        <w:rPr>
          <w:szCs w:val="28"/>
          <w:lang w:eastAsia="ar-SA"/>
        </w:rPr>
        <w:t xml:space="preserve">В наименовании постановления администрации муниципального района Кинельский Самарской области </w:t>
      </w:r>
      <w:r w:rsidRPr="00412180">
        <w:t xml:space="preserve">от </w:t>
      </w:r>
      <w:r>
        <w:t>22.12.2021</w:t>
      </w:r>
      <w:r w:rsidRPr="00412180">
        <w:t>г. №2</w:t>
      </w:r>
      <w:r>
        <w:t>048</w:t>
      </w:r>
      <w:r w:rsidRPr="009B4EEB">
        <w:rPr>
          <w:szCs w:val="28"/>
        </w:rPr>
        <w:t xml:space="preserve"> </w:t>
      </w:r>
      <w:r w:rsidRPr="000310A7">
        <w:rPr>
          <w:szCs w:val="28"/>
        </w:rPr>
        <w:t>«Об</w:t>
      </w:r>
      <w:r w:rsidRPr="000310A7">
        <w:rPr>
          <w:spacing w:val="-1"/>
          <w:szCs w:val="28"/>
        </w:rPr>
        <w:t xml:space="preserve"> утверждении</w:t>
      </w:r>
      <w:r w:rsidRPr="000310A7">
        <w:rPr>
          <w:szCs w:val="28"/>
        </w:rPr>
        <w:t xml:space="preserve"> </w:t>
      </w:r>
      <w:r w:rsidRPr="000310A7">
        <w:rPr>
          <w:spacing w:val="-1"/>
          <w:szCs w:val="28"/>
        </w:rPr>
        <w:t>муниципальной</w:t>
      </w:r>
      <w:r w:rsidRPr="000310A7">
        <w:rPr>
          <w:spacing w:val="2"/>
          <w:szCs w:val="28"/>
        </w:rPr>
        <w:t xml:space="preserve"> </w:t>
      </w:r>
      <w:r w:rsidRPr="000310A7">
        <w:rPr>
          <w:spacing w:val="-1"/>
          <w:szCs w:val="28"/>
        </w:rPr>
        <w:t xml:space="preserve">программы </w:t>
      </w:r>
      <w:r w:rsidRPr="000310A7">
        <w:t>«Ремонт, строительство, реконструкция и оборудование зданий школ и детских садов,</w:t>
      </w:r>
      <w:r w:rsidRPr="000310A7">
        <w:rPr>
          <w:spacing w:val="2"/>
          <w:szCs w:val="28"/>
        </w:rPr>
        <w:t xml:space="preserve"> </w:t>
      </w:r>
      <w:r w:rsidRPr="000310A7">
        <w:t>расположенных на территории муниципального района Кинельский на 2022-2026 годы»</w:t>
      </w:r>
      <w:r w:rsidRPr="00AB577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и далее по тексту </w:t>
      </w:r>
      <w:r w:rsidRPr="00AB577B">
        <w:rPr>
          <w:szCs w:val="28"/>
          <w:lang w:eastAsia="ar-SA"/>
        </w:rPr>
        <w:t>вместо слов «на 20</w:t>
      </w:r>
      <w:r>
        <w:rPr>
          <w:szCs w:val="28"/>
          <w:lang w:eastAsia="ar-SA"/>
        </w:rPr>
        <w:t>22</w:t>
      </w:r>
      <w:r w:rsidRPr="00AB577B">
        <w:rPr>
          <w:szCs w:val="28"/>
          <w:lang w:eastAsia="ar-SA"/>
        </w:rPr>
        <w:t>-20</w:t>
      </w:r>
      <w:r>
        <w:rPr>
          <w:szCs w:val="28"/>
          <w:lang w:eastAsia="ar-SA"/>
        </w:rPr>
        <w:t>26</w:t>
      </w:r>
      <w:r w:rsidRPr="00AB577B">
        <w:rPr>
          <w:szCs w:val="28"/>
          <w:lang w:eastAsia="ar-SA"/>
        </w:rPr>
        <w:t xml:space="preserve"> годы» читать слова «на 20</w:t>
      </w:r>
      <w:r>
        <w:rPr>
          <w:szCs w:val="28"/>
          <w:lang w:eastAsia="ar-SA"/>
        </w:rPr>
        <w:t>22</w:t>
      </w:r>
      <w:r w:rsidRPr="00AB577B">
        <w:rPr>
          <w:szCs w:val="28"/>
          <w:lang w:eastAsia="ar-SA"/>
        </w:rPr>
        <w:t>-20</w:t>
      </w:r>
      <w:r>
        <w:rPr>
          <w:szCs w:val="28"/>
          <w:lang w:eastAsia="ar-SA"/>
        </w:rPr>
        <w:t>27</w:t>
      </w:r>
      <w:r w:rsidRPr="00AB577B">
        <w:rPr>
          <w:szCs w:val="28"/>
          <w:lang w:eastAsia="ar-SA"/>
        </w:rPr>
        <w:t xml:space="preserve"> годы».</w:t>
      </w:r>
    </w:p>
    <w:p w:rsidR="000310A7" w:rsidRPr="00C22286" w:rsidRDefault="000310A7" w:rsidP="000310A7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AB577B">
        <w:rPr>
          <w:sz w:val="28"/>
          <w:szCs w:val="28"/>
          <w:lang w:eastAsia="ar-SA"/>
        </w:rPr>
        <w:t xml:space="preserve">В наименовании </w:t>
      </w:r>
      <w:r>
        <w:rPr>
          <w:sz w:val="28"/>
          <w:szCs w:val="28"/>
          <w:lang w:eastAsia="ar-SA"/>
        </w:rPr>
        <w:t xml:space="preserve">муниципальной программы </w:t>
      </w:r>
      <w:r w:rsidRPr="00AB577B">
        <w:rPr>
          <w:sz w:val="28"/>
          <w:szCs w:val="28"/>
          <w:lang w:eastAsia="ar-SA"/>
        </w:rPr>
        <w:t>вместо слов «на 20</w:t>
      </w:r>
      <w:r>
        <w:rPr>
          <w:sz w:val="28"/>
          <w:szCs w:val="28"/>
          <w:lang w:eastAsia="ar-SA"/>
        </w:rPr>
        <w:t>22</w:t>
      </w:r>
      <w:r w:rsidRPr="00AB577B">
        <w:rPr>
          <w:sz w:val="28"/>
          <w:szCs w:val="28"/>
          <w:lang w:eastAsia="ar-SA"/>
        </w:rPr>
        <w:t>-20</w:t>
      </w:r>
      <w:r>
        <w:rPr>
          <w:sz w:val="28"/>
          <w:szCs w:val="28"/>
          <w:lang w:eastAsia="ar-SA"/>
        </w:rPr>
        <w:t>26</w:t>
      </w:r>
      <w:r w:rsidRPr="00AB577B">
        <w:rPr>
          <w:sz w:val="28"/>
          <w:szCs w:val="28"/>
          <w:lang w:eastAsia="ar-SA"/>
        </w:rPr>
        <w:t xml:space="preserve"> годы» читать слова «на 20</w:t>
      </w:r>
      <w:r>
        <w:rPr>
          <w:sz w:val="28"/>
          <w:szCs w:val="28"/>
          <w:lang w:eastAsia="ar-SA"/>
        </w:rPr>
        <w:t>22</w:t>
      </w:r>
      <w:r w:rsidRPr="00AB577B">
        <w:rPr>
          <w:sz w:val="28"/>
          <w:szCs w:val="28"/>
          <w:lang w:eastAsia="ar-SA"/>
        </w:rPr>
        <w:t>-20</w:t>
      </w:r>
      <w:r>
        <w:rPr>
          <w:sz w:val="28"/>
          <w:szCs w:val="28"/>
          <w:lang w:eastAsia="ar-SA"/>
        </w:rPr>
        <w:t>27</w:t>
      </w:r>
      <w:r w:rsidRPr="00AB577B">
        <w:rPr>
          <w:sz w:val="28"/>
          <w:szCs w:val="28"/>
          <w:lang w:eastAsia="ar-SA"/>
        </w:rPr>
        <w:t xml:space="preserve"> годы».</w:t>
      </w:r>
    </w:p>
    <w:p w:rsidR="00BB4433" w:rsidRPr="001B6053" w:rsidRDefault="001B6053" w:rsidP="001B6053">
      <w:pPr>
        <w:numPr>
          <w:ilvl w:val="0"/>
          <w:numId w:val="5"/>
        </w:numPr>
        <w:tabs>
          <w:tab w:val="left" w:pos="1418"/>
          <w:tab w:val="left" w:pos="1701"/>
        </w:tabs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887B49">
        <w:rPr>
          <w:sz w:val="28"/>
          <w:szCs w:val="28"/>
          <w:lang w:eastAsia="ar-SA"/>
        </w:rPr>
        <w:t xml:space="preserve">IIозицию </w:t>
      </w:r>
      <w:r>
        <w:rPr>
          <w:sz w:val="28"/>
          <w:szCs w:val="28"/>
        </w:rPr>
        <w:t>н</w:t>
      </w:r>
      <w:r w:rsidRPr="008C75EA">
        <w:rPr>
          <w:sz w:val="28"/>
          <w:szCs w:val="28"/>
        </w:rPr>
        <w:t>аименование программы</w:t>
      </w:r>
      <w:r w:rsidRPr="00887B49">
        <w:rPr>
          <w:sz w:val="28"/>
          <w:szCs w:val="28"/>
          <w:lang w:eastAsia="ar-SA"/>
        </w:rPr>
        <w:t xml:space="preserve"> в паспорте Программы</w:t>
      </w:r>
      <w:r>
        <w:rPr>
          <w:sz w:val="28"/>
          <w:szCs w:val="28"/>
          <w:lang w:eastAsia="ar-SA"/>
        </w:rPr>
        <w:t xml:space="preserve"> </w:t>
      </w:r>
      <w:r w:rsidRPr="00316DEC">
        <w:rPr>
          <w:sz w:val="28"/>
          <w:szCs w:val="28"/>
          <w:lang w:eastAsia="ar-SA"/>
        </w:rPr>
        <w:t>изложить в следующей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96"/>
      </w:tblGrid>
      <w:tr w:rsidR="001B6053" w:rsidTr="00134C26">
        <w:tc>
          <w:tcPr>
            <w:tcW w:w="3397" w:type="dxa"/>
          </w:tcPr>
          <w:p w:rsidR="001B6053" w:rsidRPr="00110DEE" w:rsidRDefault="001B6053" w:rsidP="00904A37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096" w:type="dxa"/>
          </w:tcPr>
          <w:p w:rsidR="001B6053" w:rsidRPr="00134C26" w:rsidRDefault="001B6053" w:rsidP="00904A37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110DEE">
              <w:rPr>
                <w:sz w:val="28"/>
              </w:rPr>
              <w:t xml:space="preserve"> программа «</w:t>
            </w:r>
            <w:r>
              <w:rPr>
                <w:sz w:val="28"/>
              </w:rPr>
              <w:t>Ремонт, строительство и реконструкция зданий и оборудования школ и детских садов, расположенных на территории муниципального района Кинельский на 2022-2027</w:t>
            </w:r>
            <w:r w:rsidRPr="00110DEE">
              <w:rPr>
                <w:sz w:val="28"/>
              </w:rPr>
              <w:t xml:space="preserve"> год</w:t>
            </w:r>
            <w:r>
              <w:rPr>
                <w:sz w:val="28"/>
              </w:rPr>
              <w:t>ы»</w:t>
            </w:r>
          </w:p>
        </w:tc>
      </w:tr>
    </w:tbl>
    <w:p w:rsidR="001B6053" w:rsidRPr="001B6053" w:rsidRDefault="001B6053" w:rsidP="001B6053">
      <w:pPr>
        <w:ind w:left="851"/>
        <w:rPr>
          <w:sz w:val="28"/>
          <w:szCs w:val="28"/>
          <w:lang w:eastAsia="ar-SA"/>
        </w:rPr>
      </w:pPr>
    </w:p>
    <w:p w:rsidR="001B6053" w:rsidRPr="001B6053" w:rsidRDefault="001B6053" w:rsidP="001B6053">
      <w:pPr>
        <w:pStyle w:val="a3"/>
        <w:numPr>
          <w:ilvl w:val="0"/>
          <w:numId w:val="5"/>
        </w:numPr>
        <w:ind w:firstLine="825"/>
        <w:rPr>
          <w:sz w:val="28"/>
          <w:szCs w:val="28"/>
          <w:lang w:eastAsia="ar-SA"/>
        </w:rPr>
      </w:pPr>
      <w:r w:rsidRPr="001B6053">
        <w:rPr>
          <w:sz w:val="28"/>
          <w:szCs w:val="28"/>
          <w:lang w:eastAsia="ar-SA"/>
        </w:rPr>
        <w:t xml:space="preserve">IIозицию </w:t>
      </w:r>
      <w:r w:rsidRPr="001B6053">
        <w:rPr>
          <w:sz w:val="28"/>
          <w:szCs w:val="28"/>
        </w:rPr>
        <w:t>этапы и сроки реализации программы</w:t>
      </w:r>
      <w:r w:rsidRPr="001B6053">
        <w:rPr>
          <w:sz w:val="28"/>
          <w:szCs w:val="28"/>
          <w:lang w:eastAsia="ar-SA"/>
        </w:rPr>
        <w:t xml:space="preserve"> в паспорте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4740"/>
      </w:tblGrid>
      <w:tr w:rsidR="001B6053" w:rsidRPr="00110DEE" w:rsidTr="00904A37">
        <w:tc>
          <w:tcPr>
            <w:tcW w:w="4785" w:type="dxa"/>
          </w:tcPr>
          <w:p w:rsidR="001B6053" w:rsidRPr="00110DEE" w:rsidRDefault="001B6053" w:rsidP="00904A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110DEE">
              <w:rPr>
                <w:b/>
                <w:sz w:val="28"/>
                <w:szCs w:val="28"/>
              </w:rPr>
              <w:t xml:space="preserve">роки реализации программы </w:t>
            </w:r>
          </w:p>
        </w:tc>
        <w:tc>
          <w:tcPr>
            <w:tcW w:w="4786" w:type="dxa"/>
          </w:tcPr>
          <w:p w:rsidR="001B6053" w:rsidRPr="00110DEE" w:rsidRDefault="001B6053" w:rsidP="00904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110D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1B6053" w:rsidRPr="00134C26" w:rsidRDefault="001B6053" w:rsidP="00134C26">
      <w:pPr>
        <w:pStyle w:val="a3"/>
        <w:numPr>
          <w:ilvl w:val="0"/>
          <w:numId w:val="5"/>
        </w:numPr>
        <w:ind w:firstLine="825"/>
        <w:rPr>
          <w:sz w:val="28"/>
          <w:szCs w:val="28"/>
          <w:lang w:eastAsia="ar-SA"/>
        </w:rPr>
      </w:pPr>
      <w:r w:rsidRPr="001B6053">
        <w:rPr>
          <w:sz w:val="28"/>
          <w:szCs w:val="28"/>
          <w:lang w:eastAsia="ar-SA"/>
        </w:rPr>
        <w:t xml:space="preserve">IIозицию </w:t>
      </w:r>
      <w:r w:rsidR="00773A3B">
        <w:rPr>
          <w:sz w:val="28"/>
          <w:szCs w:val="28"/>
          <w:lang w:eastAsia="ar-SA"/>
        </w:rPr>
        <w:t>о</w:t>
      </w:r>
      <w:r w:rsidR="00773A3B" w:rsidRPr="00773A3B">
        <w:rPr>
          <w:sz w:val="28"/>
          <w:szCs w:val="28"/>
          <w:lang w:eastAsia="ar-SA"/>
        </w:rPr>
        <w:t>бъемы бюджетных ассигнований муниципальной программы</w:t>
      </w:r>
      <w:r w:rsidRPr="001B6053">
        <w:rPr>
          <w:sz w:val="28"/>
          <w:szCs w:val="28"/>
          <w:lang w:eastAsia="ar-SA"/>
        </w:rPr>
        <w:t xml:space="preserve"> в паспорте Программы изложить в следующей редакции:</w:t>
      </w:r>
    </w:p>
    <w:tbl>
      <w:tblPr>
        <w:tblpPr w:leftFromText="180" w:rightFromText="180" w:vertAnchor="text" w:horzAnchor="margin" w:tblpY="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773A3B" w:rsidRPr="0024771F" w:rsidTr="006513FB">
        <w:tc>
          <w:tcPr>
            <w:tcW w:w="3964" w:type="dxa"/>
          </w:tcPr>
          <w:p w:rsidR="00773A3B" w:rsidRPr="00110DEE" w:rsidRDefault="00773A3B" w:rsidP="00773A3B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lastRenderedPageBreak/>
              <w:t xml:space="preserve">Объемы </w:t>
            </w:r>
            <w:r>
              <w:rPr>
                <w:b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5529" w:type="dxa"/>
          </w:tcPr>
          <w:p w:rsidR="00773A3B" w:rsidRPr="00C10D71" w:rsidRDefault="00773A3B" w:rsidP="00773A3B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  </w:t>
            </w:r>
            <w:r>
              <w:rPr>
                <w:sz w:val="28"/>
                <w:szCs w:val="28"/>
              </w:rPr>
              <w:t>483 415,9</w:t>
            </w:r>
            <w:r w:rsidRPr="00C10D71">
              <w:rPr>
                <w:sz w:val="28"/>
                <w:szCs w:val="28"/>
              </w:rPr>
              <w:t xml:space="preserve"> тыс.  рублей, в том числе:</w:t>
            </w:r>
          </w:p>
          <w:p w:rsidR="00773A3B" w:rsidRPr="00C10D71" w:rsidRDefault="00773A3B" w:rsidP="00773A3B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2022 год – 52 765,2 тыс. рублей;</w:t>
            </w:r>
          </w:p>
          <w:p w:rsidR="00773A3B" w:rsidRPr="00C10D71" w:rsidRDefault="00773A3B" w:rsidP="00773A3B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2023 год – 23 095,5 тыс. рублей;</w:t>
            </w:r>
          </w:p>
          <w:p w:rsidR="00773A3B" w:rsidRPr="00C10D71" w:rsidRDefault="00773A3B" w:rsidP="00773A3B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54 286,9</w:t>
            </w:r>
            <w:r w:rsidRPr="00C10D71">
              <w:rPr>
                <w:sz w:val="28"/>
                <w:szCs w:val="28"/>
              </w:rPr>
              <w:t xml:space="preserve"> тыс. рублей;</w:t>
            </w:r>
          </w:p>
          <w:p w:rsidR="00773A3B" w:rsidRPr="00C10D71" w:rsidRDefault="00773A3B" w:rsidP="00773A3B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113 019,7 </w:t>
            </w:r>
            <w:r w:rsidRPr="00C10D71">
              <w:rPr>
                <w:sz w:val="28"/>
                <w:szCs w:val="28"/>
              </w:rPr>
              <w:t>тыс. рублей;</w:t>
            </w:r>
          </w:p>
          <w:p w:rsidR="00773A3B" w:rsidRDefault="00773A3B" w:rsidP="00773A3B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2026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>79 848,7</w:t>
            </w:r>
            <w:r w:rsidRPr="00C10D71">
              <w:rPr>
                <w:sz w:val="28"/>
                <w:szCs w:val="28"/>
              </w:rPr>
              <w:t xml:space="preserve"> тыс. рублей.</w:t>
            </w:r>
          </w:p>
          <w:p w:rsidR="00773A3B" w:rsidRPr="00110DEE" w:rsidRDefault="00773A3B" w:rsidP="00773A3B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>160 399,9</w:t>
            </w:r>
            <w:r w:rsidRPr="00C10D7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134C26" w:rsidRDefault="00134C26" w:rsidP="00134C26">
      <w:pPr>
        <w:tabs>
          <w:tab w:val="left" w:pos="1418"/>
          <w:tab w:val="left" w:pos="1701"/>
        </w:tabs>
        <w:suppressAutoHyphens/>
        <w:spacing w:line="360" w:lineRule="auto"/>
        <w:ind w:left="851"/>
        <w:jc w:val="both"/>
        <w:rPr>
          <w:sz w:val="28"/>
          <w:szCs w:val="28"/>
          <w:lang w:eastAsia="ar-SA"/>
        </w:rPr>
      </w:pPr>
    </w:p>
    <w:p w:rsidR="002D0688" w:rsidRDefault="002D0688" w:rsidP="00BB4433">
      <w:pPr>
        <w:numPr>
          <w:ilvl w:val="0"/>
          <w:numId w:val="5"/>
        </w:numPr>
        <w:tabs>
          <w:tab w:val="left" w:pos="1418"/>
          <w:tab w:val="left" w:pos="1701"/>
        </w:tabs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BB4433">
        <w:rPr>
          <w:sz w:val="28"/>
          <w:szCs w:val="28"/>
          <w:lang w:eastAsia="ar-SA"/>
        </w:rPr>
        <w:t xml:space="preserve">В абзаце </w:t>
      </w:r>
      <w:r w:rsidR="00BB4433" w:rsidRPr="00BB4433">
        <w:rPr>
          <w:sz w:val="28"/>
          <w:szCs w:val="28"/>
          <w:lang w:eastAsia="ar-SA"/>
        </w:rPr>
        <w:t>шестом</w:t>
      </w:r>
      <w:r w:rsidRPr="00BB4433">
        <w:rPr>
          <w:sz w:val="28"/>
          <w:szCs w:val="28"/>
          <w:lang w:eastAsia="ar-SA"/>
        </w:rPr>
        <w:t xml:space="preserve"> раздела </w:t>
      </w:r>
      <w:r w:rsidRPr="00BB4433">
        <w:rPr>
          <w:bCs/>
          <w:sz w:val="28"/>
          <w:szCs w:val="28"/>
          <w:lang w:eastAsia="ar-SA"/>
        </w:rPr>
        <w:t>2 «</w:t>
      </w:r>
      <w:r w:rsidRPr="00BB4433">
        <w:rPr>
          <w:sz w:val="28"/>
          <w:szCs w:val="28"/>
          <w:lang w:eastAsia="ar-SA"/>
        </w:rPr>
        <w:t>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программы.» вместо слов «</w:t>
      </w:r>
      <w:r w:rsidRPr="00BB4433"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2022- 2026 годы.</w:t>
      </w:r>
      <w:r w:rsidRPr="00BB4433">
        <w:rPr>
          <w:sz w:val="28"/>
          <w:szCs w:val="28"/>
        </w:rPr>
        <w:t xml:space="preserve">» читать слова </w:t>
      </w:r>
      <w:r w:rsidRPr="00BB4433">
        <w:rPr>
          <w:sz w:val="28"/>
          <w:szCs w:val="28"/>
          <w:lang w:eastAsia="ar-SA"/>
        </w:rPr>
        <w:t>«</w:t>
      </w:r>
      <w:r w:rsidRPr="00BB4433"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2022- 2027 годы.</w:t>
      </w:r>
      <w:r w:rsidRPr="00BB4433">
        <w:rPr>
          <w:sz w:val="28"/>
          <w:szCs w:val="28"/>
          <w:lang w:eastAsia="ar-SA"/>
        </w:rPr>
        <w:t>».</w:t>
      </w:r>
    </w:p>
    <w:p w:rsidR="00BB4433" w:rsidRPr="00BB4433" w:rsidRDefault="00BB4433" w:rsidP="004222B4">
      <w:pPr>
        <w:pStyle w:val="a6"/>
        <w:numPr>
          <w:ilvl w:val="0"/>
          <w:numId w:val="5"/>
        </w:numPr>
        <w:spacing w:before="69" w:line="360" w:lineRule="auto"/>
        <w:ind w:firstLine="825"/>
        <w:rPr>
          <w:rFonts w:ascii="Times New Roman CYR" w:hAnsi="Times New Roman CYR" w:cs="Times New Roman CYR"/>
          <w:color w:val="000000"/>
          <w:szCs w:val="28"/>
        </w:rPr>
      </w:pPr>
      <w:r>
        <w:rPr>
          <w:szCs w:val="28"/>
          <w:lang w:eastAsia="ar-SA"/>
        </w:rPr>
        <w:t xml:space="preserve">В </w:t>
      </w:r>
      <w:r w:rsidRPr="00BB4433">
        <w:rPr>
          <w:rFonts w:ascii="Times New Roman CYR" w:hAnsi="Times New Roman CYR" w:cs="Times New Roman CYR"/>
          <w:color w:val="000000"/>
          <w:szCs w:val="28"/>
        </w:rPr>
        <w:t xml:space="preserve">наименовании раздела 4 </w:t>
      </w:r>
      <w:r w:rsidR="00E30B0F">
        <w:rPr>
          <w:rFonts w:ascii="Times New Roman CYR" w:hAnsi="Times New Roman CYR" w:cs="Times New Roman CYR"/>
          <w:color w:val="000000"/>
          <w:szCs w:val="28"/>
        </w:rPr>
        <w:t>«</w:t>
      </w:r>
      <w:r w:rsidRPr="00BB4433">
        <w:rPr>
          <w:rFonts w:ascii="Times New Roman CYR" w:hAnsi="Times New Roman CYR" w:cs="Times New Roman CYR"/>
          <w:color w:val="000000"/>
          <w:szCs w:val="28"/>
        </w:rPr>
        <w:t>Перечень целевых индикаторов (показателей) муниципальной программы 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2022-2026 годы»</w:t>
      </w:r>
      <w:r w:rsidR="00E30B0F">
        <w:rPr>
          <w:rFonts w:ascii="Times New Roman CYR" w:hAnsi="Times New Roman CYR" w:cs="Times New Roman CYR"/>
          <w:color w:val="000000"/>
          <w:szCs w:val="28"/>
        </w:rPr>
        <w:t>»</w:t>
      </w:r>
      <w:r w:rsidRPr="00BB4433">
        <w:rPr>
          <w:rFonts w:ascii="Times New Roman CYR" w:hAnsi="Times New Roman CYR" w:cs="Times New Roman CYR"/>
          <w:color w:val="000000"/>
          <w:szCs w:val="28"/>
        </w:rPr>
        <w:t xml:space="preserve"> вместо слов «на 2022-2026 годы» читать слова «на 2022-2027 годы».</w:t>
      </w:r>
    </w:p>
    <w:p w:rsidR="004222B4" w:rsidRDefault="004222B4" w:rsidP="004222B4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4222B4">
        <w:rPr>
          <w:rFonts w:ascii="Times New Roman CYR" w:hAnsi="Times New Roman CYR" w:cs="Times New Roman CYR"/>
          <w:color w:val="000000"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</w:t>
      </w:r>
      <w:r w:rsidRPr="004222B4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разделу </w:t>
      </w:r>
      <w:r w:rsidRPr="00BB4433">
        <w:rPr>
          <w:rFonts w:ascii="Times New Roman CYR" w:hAnsi="Times New Roman CYR" w:cs="Times New Roman CYR"/>
          <w:color w:val="000000"/>
          <w:sz w:val="28"/>
          <w:szCs w:val="28"/>
        </w:rPr>
        <w:t xml:space="preserve">4 </w:t>
      </w:r>
      <w:r w:rsidR="00E30B0F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BB4433">
        <w:rPr>
          <w:rFonts w:ascii="Times New Roman CYR" w:hAnsi="Times New Roman CYR" w:cs="Times New Roman CYR"/>
          <w:color w:val="000000"/>
          <w:sz w:val="28"/>
          <w:szCs w:val="28"/>
        </w:rPr>
        <w:t>Перечень целевых индикаторов (показателей) муниципальной программы</w:t>
      </w:r>
      <w:r w:rsidR="00E30B0F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12C3D">
        <w:rPr>
          <w:sz w:val="28"/>
          <w:szCs w:val="28"/>
          <w:lang w:eastAsia="ar-SA"/>
        </w:rPr>
        <w:t>изложить в следующей редакции:</w:t>
      </w:r>
    </w:p>
    <w:tbl>
      <w:tblPr>
        <w:tblW w:w="99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"/>
        <w:gridCol w:w="532"/>
        <w:gridCol w:w="2130"/>
        <w:gridCol w:w="732"/>
        <w:gridCol w:w="1384"/>
        <w:gridCol w:w="827"/>
        <w:gridCol w:w="696"/>
        <w:gridCol w:w="814"/>
        <w:gridCol w:w="696"/>
        <w:gridCol w:w="696"/>
        <w:gridCol w:w="696"/>
        <w:gridCol w:w="697"/>
      </w:tblGrid>
      <w:tr w:rsidR="00BD5E19" w:rsidTr="00904A37">
        <w:trPr>
          <w:trHeight w:val="1334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цели, задачи и целевого индикатора (показателя)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2021г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Прогнозируемые значения показателя (индикатора</w:t>
            </w:r>
          </w:p>
        </w:tc>
      </w:tr>
      <w:tr w:rsidR="00BD5E19" w:rsidTr="00904A37">
        <w:trPr>
          <w:trHeight w:val="31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BD5E19" w:rsidTr="00904A37">
        <w:trPr>
          <w:trHeight w:val="315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rPr>
                <w:color w:val="000000"/>
              </w:rPr>
            </w:pPr>
            <w:r>
              <w:rPr>
                <w:color w:val="000000"/>
              </w:rPr>
              <w:t>Цель: Сохранение и улучшение технических, санитарно-гигиенических, эстетических характеристик зданий образовательных учреждений    муниципального района Кинельский.</w:t>
            </w:r>
          </w:p>
        </w:tc>
      </w:tr>
      <w:tr w:rsidR="00BD5E19" w:rsidTr="00904A37">
        <w:trPr>
          <w:trHeight w:val="630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rPr>
                <w:color w:val="000000"/>
              </w:rPr>
            </w:pPr>
            <w:r>
              <w:rPr>
                <w:color w:val="000000"/>
              </w:rPr>
              <w:t>Задача 1. Ремонт, строительство и реконструкция зданий образовательных учреждений муниципального района Кинельский.</w:t>
            </w:r>
          </w:p>
        </w:tc>
      </w:tr>
      <w:tr w:rsidR="00904A37" w:rsidTr="00904A3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100"/>
        </w:trPr>
        <w:tc>
          <w:tcPr>
            <w:tcW w:w="9900" w:type="dxa"/>
            <w:gridSpan w:val="11"/>
          </w:tcPr>
          <w:p w:rsidR="00904A37" w:rsidRDefault="00904A37" w:rsidP="00904A37">
            <w:pPr>
              <w:jc w:val="center"/>
              <w:rPr>
                <w:color w:val="000000"/>
              </w:rPr>
            </w:pPr>
          </w:p>
        </w:tc>
      </w:tr>
      <w:tr w:rsidR="00BD5E19" w:rsidTr="00904A37">
        <w:trPr>
          <w:trHeight w:val="12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30B0F">
              <w:rPr>
                <w:color w:val="000000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зданий образовательных учреждений муниципального района Кинельский, в </w:t>
            </w:r>
            <w:r>
              <w:rPr>
                <w:color w:val="000000"/>
              </w:rPr>
              <w:lastRenderedPageBreak/>
              <w:t>который проведены ремонты (текущий, капитальный), строительство, реконструкция.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5E19" w:rsidTr="00904A37">
        <w:trPr>
          <w:trHeight w:val="330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rPr>
                <w:color w:val="000000"/>
              </w:rPr>
            </w:pPr>
            <w:r>
              <w:rPr>
                <w:color w:val="000000"/>
              </w:rPr>
              <w:t>Задача 2. Приведение в соответствие санитарно-гигиеническим нормам и требованиям пожарной безопасности зданий и помещений образовательных учреждений муниципального района Кинельский.</w:t>
            </w:r>
          </w:p>
        </w:tc>
      </w:tr>
      <w:tr w:rsidR="00BD5E19" w:rsidTr="00904A37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объектов системы образования, соответствующим санитарно-гигиеническим нормам, требованиям пожарной безопасности.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BD5E19" w:rsidTr="00904A37">
        <w:trPr>
          <w:trHeight w:val="330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rPr>
                <w:color w:val="000000"/>
              </w:rPr>
            </w:pPr>
            <w:r>
              <w:rPr>
                <w:color w:val="000000"/>
              </w:rPr>
              <w:t>Задача 3. Оснащение современным оборудованием зданий и помещений образовательных учреждений муниципального района Кинельский</w:t>
            </w:r>
          </w:p>
        </w:tc>
      </w:tr>
      <w:tr w:rsidR="00BD5E19" w:rsidTr="00904A37">
        <w:trPr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учреждений, оснащенных современным оборудованием в соответствии с образовательными стандартами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150266" w:rsidRPr="00150266" w:rsidRDefault="00150266" w:rsidP="00150266">
      <w:pPr>
        <w:spacing w:line="360" w:lineRule="auto"/>
        <w:jc w:val="both"/>
        <w:rPr>
          <w:sz w:val="28"/>
          <w:szCs w:val="28"/>
          <w:lang w:eastAsia="ar-SA"/>
        </w:rPr>
      </w:pPr>
    </w:p>
    <w:p w:rsidR="00150266" w:rsidRPr="00150266" w:rsidRDefault="00E30B0F" w:rsidP="006513FB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первый Раздела 6</w:t>
      </w:r>
      <w:r w:rsidR="00150266" w:rsidRPr="00150266">
        <w:rPr>
          <w:sz w:val="28"/>
          <w:szCs w:val="28"/>
          <w:lang w:eastAsia="ar-SA"/>
        </w:rPr>
        <w:t xml:space="preserve"> «Обоснование ресурсного обеспечения Программы» изложить в следующей редакции:  </w:t>
      </w:r>
    </w:p>
    <w:p w:rsidR="004222B4" w:rsidRPr="004222B4" w:rsidRDefault="00150266" w:rsidP="00B779B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0266">
        <w:rPr>
          <w:sz w:val="28"/>
          <w:szCs w:val="28"/>
          <w:lang w:eastAsia="ar-SA"/>
        </w:rPr>
        <w:t xml:space="preserve"> «</w:t>
      </w:r>
      <w:r w:rsidR="00B779B2" w:rsidRPr="00B779B2">
        <w:rPr>
          <w:sz w:val="28"/>
          <w:szCs w:val="28"/>
          <w:lang w:eastAsia="ar-SA"/>
        </w:rPr>
        <w:t>Для решения задач, определенных настоящей Программой, требуются средства в объеме 483 415,9</w:t>
      </w:r>
      <w:r w:rsidR="00B779B2">
        <w:rPr>
          <w:sz w:val="28"/>
          <w:szCs w:val="28"/>
          <w:lang w:eastAsia="ar-SA"/>
        </w:rPr>
        <w:t>0</w:t>
      </w:r>
      <w:r w:rsidR="00B779B2" w:rsidRPr="00B779B2">
        <w:rPr>
          <w:sz w:val="28"/>
          <w:szCs w:val="28"/>
          <w:lang w:eastAsia="ar-SA"/>
        </w:rPr>
        <w:t xml:space="preserve"> тыс.  рублей, в том числе в 2022 году – 52 765,2 тыс. рублей, в 2023 году – 23 095,5 тыс. рублей, в 2024 году – 54 286,9</w:t>
      </w:r>
      <w:r w:rsidR="00B779B2">
        <w:rPr>
          <w:sz w:val="28"/>
          <w:szCs w:val="28"/>
          <w:lang w:eastAsia="ar-SA"/>
        </w:rPr>
        <w:t xml:space="preserve"> </w:t>
      </w:r>
      <w:r w:rsidR="00B779B2" w:rsidRPr="00B779B2">
        <w:rPr>
          <w:sz w:val="28"/>
          <w:szCs w:val="28"/>
          <w:lang w:eastAsia="ar-SA"/>
        </w:rPr>
        <w:t>тыс. рублей, в 2025 году – 113 019,7 тыс. рублей, в 2026 году – 79 848,7</w:t>
      </w:r>
      <w:r w:rsidR="00B779B2">
        <w:rPr>
          <w:sz w:val="28"/>
          <w:szCs w:val="28"/>
          <w:lang w:eastAsia="ar-SA"/>
        </w:rPr>
        <w:t xml:space="preserve"> тыс. рублей, </w:t>
      </w:r>
      <w:r w:rsidR="00B779B2" w:rsidRPr="00B779B2">
        <w:rPr>
          <w:sz w:val="28"/>
          <w:szCs w:val="28"/>
          <w:lang w:eastAsia="ar-SA"/>
        </w:rPr>
        <w:t>в 202</w:t>
      </w:r>
      <w:r w:rsidR="00B779B2">
        <w:rPr>
          <w:sz w:val="28"/>
          <w:szCs w:val="28"/>
          <w:lang w:eastAsia="ar-SA"/>
        </w:rPr>
        <w:t>7</w:t>
      </w:r>
      <w:r w:rsidR="00B779B2" w:rsidRPr="00B779B2">
        <w:rPr>
          <w:sz w:val="28"/>
          <w:szCs w:val="28"/>
          <w:lang w:eastAsia="ar-SA"/>
        </w:rPr>
        <w:t xml:space="preserve"> году – 160 399,9</w:t>
      </w:r>
      <w:r w:rsidR="00B779B2">
        <w:rPr>
          <w:sz w:val="28"/>
          <w:szCs w:val="28"/>
          <w:lang w:eastAsia="ar-SA"/>
        </w:rPr>
        <w:t xml:space="preserve"> тыс. рублей</w:t>
      </w:r>
      <w:r w:rsidRPr="00150266">
        <w:rPr>
          <w:sz w:val="28"/>
          <w:szCs w:val="28"/>
          <w:lang w:eastAsia="ar-SA"/>
        </w:rPr>
        <w:t>.».</w:t>
      </w:r>
    </w:p>
    <w:p w:rsidR="004222B4" w:rsidRDefault="004222B4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0B0F">
        <w:rPr>
          <w:sz w:val="28"/>
          <w:szCs w:val="28"/>
        </w:rPr>
        <w:t>аздел 5</w:t>
      </w:r>
      <w:r w:rsidRPr="00181AB0">
        <w:rPr>
          <w:sz w:val="28"/>
          <w:szCs w:val="28"/>
        </w:rPr>
        <w:t xml:space="preserve"> «Перечень программных мероприятий» изложить в следующей редакции: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4831" w:type="dxa"/>
        <w:tblLayout w:type="fixed"/>
        <w:tblLook w:val="04A0" w:firstRow="1" w:lastRow="0" w:firstColumn="1" w:lastColumn="0" w:noHBand="0" w:noVBand="1"/>
      </w:tblPr>
      <w:tblGrid>
        <w:gridCol w:w="217"/>
        <w:gridCol w:w="345"/>
        <w:gridCol w:w="2204"/>
        <w:gridCol w:w="1418"/>
        <w:gridCol w:w="1079"/>
        <w:gridCol w:w="1059"/>
        <w:gridCol w:w="1067"/>
        <w:gridCol w:w="983"/>
        <w:gridCol w:w="1056"/>
        <w:gridCol w:w="993"/>
        <w:gridCol w:w="914"/>
        <w:gridCol w:w="1057"/>
        <w:gridCol w:w="2409"/>
        <w:gridCol w:w="30"/>
      </w:tblGrid>
      <w:tr w:rsidR="00BD5E19" w:rsidTr="009C3589">
        <w:trPr>
          <w:gridAfter w:val="1"/>
          <w:wAfter w:w="30" w:type="dxa"/>
          <w:cantSplit/>
          <w:trHeight w:val="930"/>
          <w:tblHeader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</w:t>
            </w:r>
            <w:r w:rsidR="006E1122">
              <w:rPr>
                <w:b/>
                <w:bCs/>
                <w:color w:val="000000"/>
                <w:sz w:val="16"/>
                <w:szCs w:val="16"/>
              </w:rPr>
              <w:t xml:space="preserve">езе источников финансирования), </w:t>
            </w:r>
            <w:r>
              <w:rPr>
                <w:b/>
                <w:bCs/>
                <w:color w:val="000000"/>
                <w:sz w:val="16"/>
                <w:szCs w:val="16"/>
              </w:rPr>
              <w:t>тыс.рублей.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BD5E19" w:rsidTr="009C3589">
        <w:trPr>
          <w:gridAfter w:val="1"/>
          <w:wAfter w:w="30" w:type="dxa"/>
          <w:cantSplit/>
          <w:trHeight w:val="315"/>
          <w:tblHeader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9" w:rsidRDefault="00BD5E19" w:rsidP="00904A3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5E19" w:rsidTr="009C3589">
        <w:trPr>
          <w:gridAfter w:val="1"/>
          <w:wAfter w:w="30" w:type="dxa"/>
          <w:cantSplit/>
          <w:trHeight w:val="112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113019,70176 в том числе за счет средств областного и федерального бюджета 94497,3029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79848,7 в том числе за счет средств областного и федерального бюджета 75062,75249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160399,90425 в том числе за счет средств областного и федерального бюджета 156576,74792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E19" w:rsidTr="009C3589">
        <w:trPr>
          <w:gridAfter w:val="1"/>
          <w:wAfter w:w="30" w:type="dxa"/>
          <w:cantSplit/>
          <w:trHeight w:val="105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образовательных учреждений муниципального района Кинельский.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106498,26176 в том числе за счет средств областного и федерального бюджета 90525,3245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74230,63 в том числе за счет средств областного и федерального бюджета 71641,82979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152568,51422 в том числе за счет средств областного и федерального бюджета 151805,7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BD5E19" w:rsidTr="009C3589">
        <w:trPr>
          <w:gridAfter w:val="1"/>
          <w:wAfter w:w="30" w:type="dxa"/>
          <w:cantSplit/>
          <w:trHeight w:val="151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</w:t>
            </w:r>
            <w:r>
              <w:rPr>
                <w:sz w:val="16"/>
                <w:szCs w:val="16"/>
              </w:rPr>
              <w:t xml:space="preserve">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160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107,43899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28,36582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29,82926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38,8041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</w:t>
            </w:r>
            <w:r>
              <w:rPr>
                <w:sz w:val="16"/>
                <w:szCs w:val="16"/>
              </w:rPr>
              <w:t xml:space="preserve">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114,82091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180,2936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14,9299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42,02467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162,78398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86,81396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69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1.19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</w:t>
            </w:r>
            <w:r w:rsidRPr="006E0A5D">
              <w:rPr>
                <w:sz w:val="16"/>
                <w:szCs w:val="16"/>
              </w:rPr>
              <w:t xml:space="preserve"> здания ГБОУ СОШ с. Алакаевка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гос.экспертизы</w:t>
            </w:r>
            <w:r w:rsidRPr="006E0A5D">
              <w:rPr>
                <w:sz w:val="16"/>
                <w:szCs w:val="16"/>
              </w:rPr>
              <w:t xml:space="preserve">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Прохождение гос.экспертизы </w:t>
            </w:r>
            <w:r w:rsidRPr="006E0A5D">
              <w:rPr>
                <w:sz w:val="16"/>
                <w:szCs w:val="16"/>
              </w:rPr>
              <w:t>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1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1.22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</w:t>
            </w:r>
            <w:r w:rsidRPr="006E0A5D">
              <w:rPr>
                <w:sz w:val="16"/>
                <w:szCs w:val="16"/>
              </w:rPr>
              <w:t>здания детского сада с. Георгиевка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16122,76785 в том числе за счет средств областного и федерального бюджета 13704,35267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1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1.24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107,52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0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1.26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6E0A5D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0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1.27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0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1.28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26,8242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04A37" w:rsidTr="009C358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7" w:type="dxa"/>
          <w:cantSplit/>
          <w:trHeight w:val="100"/>
          <w:tblHeader/>
        </w:trPr>
        <w:tc>
          <w:tcPr>
            <w:tcW w:w="14614" w:type="dxa"/>
            <w:gridSpan w:val="13"/>
          </w:tcPr>
          <w:p w:rsidR="00904A37" w:rsidRDefault="00904A37" w:rsidP="00904A37">
            <w:pPr>
              <w:jc w:val="center"/>
              <w:rPr>
                <w:sz w:val="16"/>
                <w:szCs w:val="16"/>
              </w:rPr>
            </w:pPr>
          </w:p>
        </w:tc>
      </w:tr>
      <w:tr w:rsidR="00904A37" w:rsidTr="009C3589">
        <w:trPr>
          <w:gridAfter w:val="1"/>
          <w:wAfter w:w="30" w:type="dxa"/>
          <w:cantSplit/>
          <w:trHeight w:val="2019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</w:t>
            </w:r>
          </w:p>
          <w:p w:rsidR="00904A37" w:rsidRPr="006E0A5D" w:rsidRDefault="00904A37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 состояния и необходимости проведения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37" w:rsidRPr="006E0A5D" w:rsidRDefault="00904A37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00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1.30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6E0A5D">
              <w:rPr>
                <w:b/>
                <w:bCs/>
                <w:sz w:val="16"/>
                <w:szCs w:val="16"/>
              </w:rPr>
              <w:t>"</w:t>
            </w:r>
            <w:r w:rsidRPr="006E0A5D">
              <w:rPr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0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1.31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179,3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</w:t>
            </w:r>
            <w:r>
              <w:rPr>
                <w:sz w:val="16"/>
                <w:szCs w:val="16"/>
              </w:rPr>
              <w:t>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0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1.32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6E0A5D">
              <w:rPr>
                <w:b/>
                <w:bCs/>
                <w:sz w:val="16"/>
                <w:szCs w:val="16"/>
              </w:rPr>
              <w:t>"</w:t>
            </w:r>
            <w:r w:rsidRPr="006E0A5D">
              <w:rPr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214,5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1.33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68,57298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1.34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117,94159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195,97565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1.36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A11A85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 Малая Малышевка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</w:t>
            </w:r>
            <w:r>
              <w:rPr>
                <w:sz w:val="16"/>
                <w:szCs w:val="16"/>
              </w:rPr>
              <w:t xml:space="preserve">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1.37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1.38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419,11767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1.39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143,32692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1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416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904A37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78,88136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22,15159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60,8219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78,91919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1.49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00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1.51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1.52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Текущий ремонт школ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1.53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1.54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1.55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</w:t>
            </w:r>
            <w:r>
              <w:rPr>
                <w:sz w:val="16"/>
                <w:szCs w:val="16"/>
              </w:rPr>
              <w:t>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1.56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76,94753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1.58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1308,78595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1.59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95,34362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12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во всех</w:t>
            </w:r>
            <w:r w:rsidRPr="006E0A5D">
              <w:rPr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49,5464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219,43944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452,6475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259,44514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2762,27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1.69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1.70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1.71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1.72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107,70825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138,17917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1.74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1.75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101,59031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904A37" w:rsidP="00904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</w:t>
            </w:r>
            <w:r w:rsidR="00BD5E19" w:rsidRPr="006E0A5D">
              <w:rPr>
                <w:sz w:val="16"/>
                <w:szCs w:val="16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Благоустройство детского сада с.Малая Малышевка сумма 1338,81798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1.77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165,04265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1.78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1.79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101,48876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1.80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117,58874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1.81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395,88121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1.82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242,705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12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1.83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12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1.84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зданий </w:t>
            </w:r>
            <w:r w:rsidRPr="006E0A5D">
              <w:rPr>
                <w:sz w:val="16"/>
                <w:szCs w:val="16"/>
              </w:rPr>
              <w:t>образовательных учреждений муниципального района Кинельский.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94733,55588 в том числе за счет средств областного и федерального бюджета 80525,3245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12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1.85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Капитальный ремонт детского сада с. Домашка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15294,11765 в том числе за счет средств областного и федерального бюджета 13000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12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1.86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Ремонт зданий образовательных учреждений муниципального района Кинельский.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58936,51235 в том числе за счет средств областного и федерального бюджета 58641,82979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12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1.87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58681,76705 в том числе за счет средств областного и федерального бюджета 58388,4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12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1.88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93886,74717 в том числе за счет средств областного и федерального бюджета 93417,3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во всех </w:t>
            </w:r>
            <w:r w:rsidRPr="006E0A5D">
              <w:rPr>
                <w:sz w:val="16"/>
                <w:szCs w:val="16"/>
              </w:rPr>
              <w:t>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образовательных учреждений муниципального района Кинельский.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МБУ «Управление строительства, архитектуры и ЖКХ»,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6511,44 в том числе за счет средств областного и федерального бюджета 3971,9784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5608,07 в том числе за счет средств областного и федерального бюджета 3420,9227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7821,39003 в том числе за счет средств областного и федерального бюджета 4771,04792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2563,10526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280,14457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2.3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2024-2026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6511,44 в том числе за счет средств областного и федерального бюджета 3971,9784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5608,07 в том числе за счет средств областного и федерального бюджета 3420,9227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7821,39003 в том числе за счет средств областного и федерального бюджета 4771,04792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lastRenderedPageBreak/>
              <w:t>2.8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2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2.12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1050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5E19" w:rsidRDefault="00BD5E19" w:rsidP="00904A3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Увеличения количества оснащенных современным оборудованием зданий и помещений образовательных учреждений муниципального района Кинельский;</w:t>
            </w:r>
          </w:p>
        </w:tc>
      </w:tr>
      <w:tr w:rsidR="00BD5E19" w:rsidTr="009C3589">
        <w:trPr>
          <w:gridAfter w:val="1"/>
          <w:wAfter w:w="30" w:type="dxa"/>
          <w:cantSplit/>
          <w:trHeight w:val="187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307,2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90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102,50316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0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350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90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103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904,12705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300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D5E19" w:rsidTr="009C3589">
        <w:trPr>
          <w:gridAfter w:val="1"/>
          <w:wAfter w:w="30" w:type="dxa"/>
          <w:cantSplit/>
          <w:trHeight w:val="765"/>
          <w:tblHeader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Default="00BD5E19" w:rsidP="00904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both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КУМИ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2027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jc w:val="center"/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19" w:rsidRPr="006E0A5D" w:rsidRDefault="00BD5E19" w:rsidP="00904A37">
            <w:pPr>
              <w:rPr>
                <w:sz w:val="16"/>
                <w:szCs w:val="16"/>
              </w:rPr>
            </w:pPr>
            <w:r w:rsidRPr="006E0A5D">
              <w:rPr>
                <w:sz w:val="16"/>
                <w:szCs w:val="16"/>
              </w:rPr>
              <w:t>Проведение во всех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62260" w:rsidRPr="00A11A85" w:rsidRDefault="00862260" w:rsidP="006E1122">
      <w:pPr>
        <w:keepNext/>
        <w:tabs>
          <w:tab w:val="left" w:pos="4425"/>
        </w:tabs>
        <w:sectPr w:rsidR="00862260" w:rsidRPr="00A11A85" w:rsidSect="00623CD9">
          <w:pgSz w:w="16838" w:h="11906" w:orient="landscape"/>
          <w:pgMar w:top="1701" w:right="1134" w:bottom="707" w:left="993" w:header="709" w:footer="709" w:gutter="0"/>
          <w:cols w:space="708"/>
          <w:docGrid w:linePitch="360"/>
        </w:sectPr>
      </w:pPr>
    </w:p>
    <w:p w:rsidR="00B30E17" w:rsidRPr="006E1122" w:rsidRDefault="00B30E17" w:rsidP="006E1122">
      <w:pPr>
        <w:keepNext/>
        <w:keepLines/>
        <w:rPr>
          <w:sz w:val="28"/>
          <w:szCs w:val="28"/>
        </w:rPr>
      </w:pPr>
    </w:p>
    <w:sectPr w:rsidR="00B30E17" w:rsidRPr="006E1122" w:rsidSect="006E1122">
      <w:type w:val="continuous"/>
      <w:pgSz w:w="16838" w:h="11906" w:orient="landscape"/>
      <w:pgMar w:top="170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06" w:rsidRDefault="00F43006" w:rsidP="00BD5E19">
      <w:r>
        <w:separator/>
      </w:r>
    </w:p>
  </w:endnote>
  <w:endnote w:type="continuationSeparator" w:id="0">
    <w:p w:rsidR="00F43006" w:rsidRDefault="00F43006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06" w:rsidRDefault="00F43006" w:rsidP="00BD5E19">
      <w:r>
        <w:separator/>
      </w:r>
    </w:p>
  </w:footnote>
  <w:footnote w:type="continuationSeparator" w:id="0">
    <w:p w:rsidR="00F43006" w:rsidRDefault="00F43006" w:rsidP="00BD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3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627E"/>
    <w:rsid w:val="000F5C2D"/>
    <w:rsid w:val="000F6173"/>
    <w:rsid w:val="0010145E"/>
    <w:rsid w:val="001025B1"/>
    <w:rsid w:val="00125F56"/>
    <w:rsid w:val="00126AF6"/>
    <w:rsid w:val="00127FA6"/>
    <w:rsid w:val="00134C26"/>
    <w:rsid w:val="00136412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6E6E"/>
    <w:rsid w:val="001B2F0C"/>
    <w:rsid w:val="001B6053"/>
    <w:rsid w:val="001C321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935F1"/>
    <w:rsid w:val="002A00F1"/>
    <w:rsid w:val="002A0E50"/>
    <w:rsid w:val="002A4948"/>
    <w:rsid w:val="002B6C76"/>
    <w:rsid w:val="002C514B"/>
    <w:rsid w:val="002C59AE"/>
    <w:rsid w:val="002C7D44"/>
    <w:rsid w:val="002D021D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22B4"/>
    <w:rsid w:val="004237DD"/>
    <w:rsid w:val="00434484"/>
    <w:rsid w:val="004436FA"/>
    <w:rsid w:val="00444D19"/>
    <w:rsid w:val="00453907"/>
    <w:rsid w:val="004740B2"/>
    <w:rsid w:val="004846F7"/>
    <w:rsid w:val="004A54A2"/>
    <w:rsid w:val="004C1905"/>
    <w:rsid w:val="004E66E6"/>
    <w:rsid w:val="004F385B"/>
    <w:rsid w:val="00506CE9"/>
    <w:rsid w:val="00521CE8"/>
    <w:rsid w:val="00525773"/>
    <w:rsid w:val="00531AEA"/>
    <w:rsid w:val="005321F8"/>
    <w:rsid w:val="005337B0"/>
    <w:rsid w:val="0053745B"/>
    <w:rsid w:val="0055289A"/>
    <w:rsid w:val="00553ADF"/>
    <w:rsid w:val="00575C78"/>
    <w:rsid w:val="0059236B"/>
    <w:rsid w:val="00595FCA"/>
    <w:rsid w:val="005A5C0F"/>
    <w:rsid w:val="005A5D2C"/>
    <w:rsid w:val="005B019E"/>
    <w:rsid w:val="005B1C7F"/>
    <w:rsid w:val="005C16A1"/>
    <w:rsid w:val="005D06E8"/>
    <w:rsid w:val="005D7BD2"/>
    <w:rsid w:val="005F1B5A"/>
    <w:rsid w:val="00607E0B"/>
    <w:rsid w:val="00611FBF"/>
    <w:rsid w:val="0061752B"/>
    <w:rsid w:val="00623CD9"/>
    <w:rsid w:val="00635FBE"/>
    <w:rsid w:val="00644B0A"/>
    <w:rsid w:val="006513FB"/>
    <w:rsid w:val="006529B1"/>
    <w:rsid w:val="0065416E"/>
    <w:rsid w:val="00656D63"/>
    <w:rsid w:val="006619AA"/>
    <w:rsid w:val="00676CFA"/>
    <w:rsid w:val="0068034E"/>
    <w:rsid w:val="006849C1"/>
    <w:rsid w:val="00691549"/>
    <w:rsid w:val="006A0F90"/>
    <w:rsid w:val="006A7B0C"/>
    <w:rsid w:val="006B2CC7"/>
    <w:rsid w:val="006B45B6"/>
    <w:rsid w:val="006B60DE"/>
    <w:rsid w:val="006C0925"/>
    <w:rsid w:val="006C10DD"/>
    <w:rsid w:val="006E1122"/>
    <w:rsid w:val="006E4457"/>
    <w:rsid w:val="006F0C89"/>
    <w:rsid w:val="006F7D96"/>
    <w:rsid w:val="00701210"/>
    <w:rsid w:val="0071520F"/>
    <w:rsid w:val="007155F2"/>
    <w:rsid w:val="00716183"/>
    <w:rsid w:val="0072156D"/>
    <w:rsid w:val="0073570D"/>
    <w:rsid w:val="007412FF"/>
    <w:rsid w:val="007503E8"/>
    <w:rsid w:val="007667A2"/>
    <w:rsid w:val="00767FC6"/>
    <w:rsid w:val="00771335"/>
    <w:rsid w:val="007734CB"/>
    <w:rsid w:val="00773A3B"/>
    <w:rsid w:val="00790FF5"/>
    <w:rsid w:val="007953B3"/>
    <w:rsid w:val="007A03C5"/>
    <w:rsid w:val="007A6979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2260"/>
    <w:rsid w:val="00863D43"/>
    <w:rsid w:val="00867B54"/>
    <w:rsid w:val="00870E21"/>
    <w:rsid w:val="00875242"/>
    <w:rsid w:val="0088264A"/>
    <w:rsid w:val="00893963"/>
    <w:rsid w:val="008A0E66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C0214"/>
    <w:rsid w:val="009C3589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66490"/>
    <w:rsid w:val="00A75EA1"/>
    <w:rsid w:val="00A80905"/>
    <w:rsid w:val="00AA52EB"/>
    <w:rsid w:val="00AA5BDF"/>
    <w:rsid w:val="00AC5F26"/>
    <w:rsid w:val="00AD544A"/>
    <w:rsid w:val="00AD5CC4"/>
    <w:rsid w:val="00AF2CD7"/>
    <w:rsid w:val="00B06C17"/>
    <w:rsid w:val="00B1009F"/>
    <w:rsid w:val="00B121AE"/>
    <w:rsid w:val="00B14AAB"/>
    <w:rsid w:val="00B30E17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E5A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14044"/>
    <w:rsid w:val="00D1513C"/>
    <w:rsid w:val="00D2162E"/>
    <w:rsid w:val="00D36F1A"/>
    <w:rsid w:val="00D45581"/>
    <w:rsid w:val="00D50266"/>
    <w:rsid w:val="00D563C2"/>
    <w:rsid w:val="00D570E1"/>
    <w:rsid w:val="00D6190E"/>
    <w:rsid w:val="00D6747D"/>
    <w:rsid w:val="00D70703"/>
    <w:rsid w:val="00D8294B"/>
    <w:rsid w:val="00D85CCC"/>
    <w:rsid w:val="00D86275"/>
    <w:rsid w:val="00D9123B"/>
    <w:rsid w:val="00D9250D"/>
    <w:rsid w:val="00D9618D"/>
    <w:rsid w:val="00D97A71"/>
    <w:rsid w:val="00DA2677"/>
    <w:rsid w:val="00DA3A63"/>
    <w:rsid w:val="00DC70AA"/>
    <w:rsid w:val="00DD6E7E"/>
    <w:rsid w:val="00DE064A"/>
    <w:rsid w:val="00DE0830"/>
    <w:rsid w:val="00DF41E7"/>
    <w:rsid w:val="00E02FB3"/>
    <w:rsid w:val="00E10BC7"/>
    <w:rsid w:val="00E20B7A"/>
    <w:rsid w:val="00E220E8"/>
    <w:rsid w:val="00E2298E"/>
    <w:rsid w:val="00E266FC"/>
    <w:rsid w:val="00E30B0F"/>
    <w:rsid w:val="00E56A69"/>
    <w:rsid w:val="00E67554"/>
    <w:rsid w:val="00E75C1B"/>
    <w:rsid w:val="00E77E3E"/>
    <w:rsid w:val="00E84BA0"/>
    <w:rsid w:val="00E92B8D"/>
    <w:rsid w:val="00E95060"/>
    <w:rsid w:val="00E952D3"/>
    <w:rsid w:val="00E96164"/>
    <w:rsid w:val="00E977EC"/>
    <w:rsid w:val="00EA1089"/>
    <w:rsid w:val="00EA275D"/>
    <w:rsid w:val="00EB0F0B"/>
    <w:rsid w:val="00EB5B04"/>
    <w:rsid w:val="00EE4691"/>
    <w:rsid w:val="00EF14E3"/>
    <w:rsid w:val="00F126A2"/>
    <w:rsid w:val="00F144A3"/>
    <w:rsid w:val="00F347F0"/>
    <w:rsid w:val="00F43006"/>
    <w:rsid w:val="00F4507A"/>
    <w:rsid w:val="00F50316"/>
    <w:rsid w:val="00F5384A"/>
    <w:rsid w:val="00F62411"/>
    <w:rsid w:val="00F73064"/>
    <w:rsid w:val="00F77578"/>
    <w:rsid w:val="00F879FF"/>
    <w:rsid w:val="00F95597"/>
    <w:rsid w:val="00F95AE7"/>
    <w:rsid w:val="00F96E67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20F6-FB9F-462E-A95E-06554E45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6828</Words>
  <Characters>38925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25</cp:revision>
  <cp:lastPrinted>2024-12-23T06:09:00Z</cp:lastPrinted>
  <dcterms:created xsi:type="dcterms:W3CDTF">2024-12-17T08:28:00Z</dcterms:created>
  <dcterms:modified xsi:type="dcterms:W3CDTF">2024-12-25T09:39:00Z</dcterms:modified>
</cp:coreProperties>
</file>