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0" w:type="auto"/>
        <w:tblLook w:val="0000" w:firstRow="0" w:lastRow="0" w:firstColumn="0" w:lastColumn="0" w:noHBand="0" w:noVBand="0"/>
      </w:tblPr>
      <w:tblGrid>
        <w:gridCol w:w="4094"/>
      </w:tblGrid>
      <w:tr w:rsidR="003B0D9E" w:rsidRPr="003B0D9E" w:rsidTr="003B0D9E">
        <w:trPr>
          <w:trHeight w:val="2012"/>
        </w:trPr>
        <w:tc>
          <w:tcPr>
            <w:tcW w:w="4094" w:type="dxa"/>
          </w:tcPr>
          <w:p w:rsidR="003B0D9E" w:rsidRPr="003B0D9E" w:rsidRDefault="003B0D9E" w:rsidP="003B0D9E">
            <w:pPr>
              <w:widowControl w:val="0"/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Courier New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3B0D9E" w:rsidRPr="003B0D9E" w:rsidRDefault="003B0D9E" w:rsidP="003B0D9E">
            <w:pPr>
              <w:widowControl w:val="0"/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/>
              </w:rPr>
            </w:pPr>
          </w:p>
          <w:p w:rsidR="003B0D9E" w:rsidRPr="003B0D9E" w:rsidRDefault="003B0D9E" w:rsidP="003B0D9E">
            <w:pPr>
              <w:widowControl w:val="0"/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3B0D9E" w:rsidRPr="003B0D9E" w:rsidRDefault="003B0D9E" w:rsidP="003B0D9E">
            <w:pPr>
              <w:widowControl w:val="0"/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/>
              </w:rPr>
              <w:t>СЕЛЬСКОГО ПОСЕЛЕНИЯ ЧУБОВКА</w:t>
            </w:r>
            <w:r w:rsidRPr="003B0D9E">
              <w:rPr>
                <w:rFonts w:ascii="Courier New" w:eastAsia="Times New Roman" w:hAnsi="Courier Ne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0D9E">
              <w:rPr>
                <w:rFonts w:ascii="Times New Roman" w:eastAsia="Times New Roman" w:hAnsi="Times New Roman" w:cs="Courier New"/>
                <w:b/>
                <w:color w:val="000000"/>
                <w:sz w:val="20"/>
                <w:szCs w:val="20"/>
                <w:lang w:eastAsia="ru-RU"/>
              </w:rPr>
              <w:t>МУНИЦИПАЛЬНОГО РАЙОНА КИНЕЛЬСКИЙ САМАРСКОЙ ОБЛАСТИ</w:t>
            </w:r>
          </w:p>
          <w:p w:rsidR="003B0D9E" w:rsidRPr="003B0D9E" w:rsidRDefault="003B0D9E" w:rsidP="003B0D9E">
            <w:pPr>
              <w:widowControl w:val="0"/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eastAsia="ru-RU"/>
              </w:rPr>
            </w:pPr>
          </w:p>
          <w:p w:rsidR="003B0D9E" w:rsidRPr="003B0D9E" w:rsidRDefault="003B0D9E" w:rsidP="003B0D9E">
            <w:pPr>
              <w:widowControl w:val="0"/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3B0D9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ПОСТАНОВЛЕНИЕ № 313</w:t>
            </w:r>
          </w:p>
          <w:p w:rsidR="003B0D9E" w:rsidRPr="003B0D9E" w:rsidRDefault="003B0D9E" w:rsidP="003B0D9E">
            <w:pPr>
              <w:widowControl w:val="0"/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3B0D9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от  26 сентября  2024 г.</w:t>
            </w:r>
          </w:p>
        </w:tc>
      </w:tr>
    </w:tbl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О внесение изменений в постановление администрации </w:t>
      </w:r>
    </w:p>
    <w:p w:rsidR="003B0D9E" w:rsidRPr="003B0D9E" w:rsidRDefault="003B0D9E" w:rsidP="003B0D9E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сельского поселения Чубовка № 114 от 14.05.2020 г. «О  создании комиссии по подготовке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проекта Правил землепользования и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застройки сельского поселения Чубовка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муниципального района Кинельский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Самарской области»</w:t>
      </w:r>
    </w:p>
    <w:p w:rsidR="003B0D9E" w:rsidRPr="003B0D9E" w:rsidRDefault="003B0D9E" w:rsidP="003B0D9E">
      <w:pPr>
        <w:widowControl w:val="0"/>
        <w:spacing w:after="0" w:line="365" w:lineRule="exact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65" w:lineRule="exact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365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В соответствии со статьей 8.1 Градостроительного кодекса Российской Федерации, части 2.8 статьи 77 Федерального закона от 06.10.2003г. № 131-ФЗ «Об общих принципах организации местного самоуправления в Российской Федерации», руководствуясь Уставом сельского поселения Чубовка,  администрация сельского поселения Чубовка муниципального района Кинельский Самарской области ПОСТАНОВЛЯЕТ:</w:t>
      </w:r>
    </w:p>
    <w:p w:rsidR="003B0D9E" w:rsidRPr="003B0D9E" w:rsidRDefault="003B0D9E" w:rsidP="003B0D9E">
      <w:pPr>
        <w:widowControl w:val="0"/>
        <w:numPr>
          <w:ilvl w:val="0"/>
          <w:numId w:val="1"/>
        </w:numPr>
        <w:spacing w:after="0" w:line="365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Внести изменение в приложение № 1 к</w:t>
      </w:r>
      <w:r w:rsidRPr="003B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постановлению администрации сельского поселения Чубовка № 114 от 14.05.2020 г. «О  создании комиссии по подготовке проекта Правил землепользования и застройки сельского поселения Чубовка муниципального района Кинельский Самарской области» изложив состав Комиссии по подготовке проекта правил землепользования и застройки сельского поселения Чубовка муниципального района Кинельский Самарской области в следующей редакции:</w:t>
      </w:r>
      <w:proofErr w:type="gramEnd"/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Авдеев Алексей Александрович - глава сельского поселения Чубовка муниципального района Кинельский Самарской области, председатель комиссии;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Сергеева Татьяна Александровна - заместитель главы администрации сельского поселения Чубовка муниципального района Кинельский Самарской области, заместитель председателя комиссии;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Сафьянова</w:t>
      </w:r>
      <w:proofErr w:type="spellEnd"/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Снежана Юрьевна - специалист 1 категории администрации сельского поселения Чубовка муниципального района Кинельский Самарской области, секретарь комиссии;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Авдеева Ольга Михайловна -  специалист-землеустроитель администрации сельского поселения Чубовка</w:t>
      </w:r>
      <w:r w:rsidRPr="003B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муниципального района Кинельский Самарской </w:t>
      </w: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области, член комиссии;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Жукова Татьяна Алексеевна - председатель Собрания представителей сельского поселения Чубовка муниципального района Кинельский Самарской области, член комиссии;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Гаврилов Константин Александрович - депутат Собрания представителей сельского поселения Чубовка муниципального района Кинельский Самарской области, член комиссии;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Представители отделов администрации муниципального района Кинельский Самарской области (по согласованию) 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Руководитель КУМИ муниципального района Кинельский 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начальник отдела архитектуры и градостроительства  </w:t>
      </w:r>
      <w:proofErr w:type="spellStart"/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Куми</w:t>
      </w:r>
      <w:proofErr w:type="spellEnd"/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муниципального района Кинельский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Директор МБУ «Управления природопользования муниципального района Кинельский 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Руководитель управления административного и муниципального контроля муниципального района Кинельский 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Начальник отдела по делам ГО и ЧС муниципального района Кинельский</w:t>
      </w:r>
    </w:p>
    <w:p w:rsidR="003B0D9E" w:rsidRPr="003B0D9E" w:rsidRDefault="003B0D9E" w:rsidP="003B0D9E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0D9E" w:rsidRPr="003B0D9E" w:rsidRDefault="003B0D9E" w:rsidP="003B0D9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D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Считать утратившим силу приложение 1 постановления Администрации сельского поселения  Чубовка  № 114 от 14.05.2020 г. «О  создании комиссии по подготовке проекта Правил землепользования и застройки сельского поселения Чубовка муниципального района Кинельский Самарской области» </w:t>
      </w:r>
    </w:p>
    <w:p w:rsidR="003B0D9E" w:rsidRPr="003B0D9E" w:rsidRDefault="003B0D9E" w:rsidP="003B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B0D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B0D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3. </w:t>
      </w:r>
      <w:r w:rsidRPr="003B0D9E">
        <w:rPr>
          <w:rFonts w:ascii="Times New Roman" w:eastAsia="Times New Roman" w:hAnsi="Times New Roman" w:cs="Times New Roman"/>
          <w:sz w:val="26"/>
          <w:szCs w:val="26"/>
          <w:lang w:eastAsia="zh-CN"/>
        </w:rPr>
        <w:t>Опубликовать настоящее Постановление на официальном сайте администрации муниципального района Кинельский  Самарской области в информационно-телекоммуникационной сети «Интернет»  и в газете «Вестник сельского поселения Чубовка».</w:t>
      </w:r>
    </w:p>
    <w:p w:rsidR="003B0D9E" w:rsidRPr="003B0D9E" w:rsidRDefault="003B0D9E" w:rsidP="003B0D9E">
      <w:pPr>
        <w:widowControl w:val="0"/>
        <w:numPr>
          <w:ilvl w:val="0"/>
          <w:numId w:val="2"/>
        </w:numPr>
        <w:suppressAutoHyphens/>
        <w:spacing w:after="160" w:line="259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B0D9E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Настоящее Постановление  вступает в силу  после его официального опубликования.</w:t>
      </w:r>
    </w:p>
    <w:p w:rsidR="003B0D9E" w:rsidRPr="003B0D9E" w:rsidRDefault="003B0D9E" w:rsidP="003B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D9E" w:rsidRPr="003B0D9E" w:rsidRDefault="003B0D9E" w:rsidP="003B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B0D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 сельского поселения Чубовка </w:t>
      </w:r>
    </w:p>
    <w:p w:rsidR="003B0D9E" w:rsidRPr="003B0D9E" w:rsidRDefault="003B0D9E" w:rsidP="003B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B0D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района Кинельский </w:t>
      </w:r>
      <w:r w:rsidRPr="003B0D9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  <w:r w:rsidRPr="003B0D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А.А  Авдеев</w:t>
      </w:r>
    </w:p>
    <w:p w:rsidR="003B0D9E" w:rsidRPr="003B0D9E" w:rsidRDefault="003B0D9E" w:rsidP="003B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B0D9E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Самарской области</w:t>
      </w:r>
    </w:p>
    <w:p w:rsidR="003B0D9E" w:rsidRPr="003B0D9E" w:rsidRDefault="003B0D9E" w:rsidP="003B0D9E">
      <w:pPr>
        <w:spacing w:after="160" w:line="259" w:lineRule="auto"/>
        <w:rPr>
          <w:rFonts w:ascii="Calibri" w:eastAsia="Times New Roman" w:hAnsi="Calibri" w:cs="Times New Roman"/>
          <w:sz w:val="26"/>
          <w:szCs w:val="26"/>
        </w:rPr>
      </w:pPr>
    </w:p>
    <w:p w:rsidR="003B0D9E" w:rsidRPr="003B0D9E" w:rsidRDefault="003B0D9E" w:rsidP="003B0D9E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B0D9E" w:rsidRPr="003B0D9E" w:rsidRDefault="003B0D9E" w:rsidP="003B0D9E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875BC" w:rsidRDefault="006875BC"/>
    <w:sectPr w:rsidR="0068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BCE12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E140B5E"/>
    <w:multiLevelType w:val="hybridMultilevel"/>
    <w:tmpl w:val="4FF04192"/>
    <w:lvl w:ilvl="0" w:tplc="19A66F9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0B"/>
    <w:rsid w:val="003B0D9E"/>
    <w:rsid w:val="006875BC"/>
    <w:rsid w:val="00C0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2024-09-26T12:32:00Z</cp:lastPrinted>
  <dcterms:created xsi:type="dcterms:W3CDTF">2024-09-26T12:31:00Z</dcterms:created>
  <dcterms:modified xsi:type="dcterms:W3CDTF">2024-09-26T12:32:00Z</dcterms:modified>
</cp:coreProperties>
</file>