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 </w:t>
      </w:r>
      <w:r w:rsidR="00637A38">
        <w:t>12.03.2025 г.</w:t>
      </w:r>
      <w:r w:rsidR="00D94665">
        <w:t xml:space="preserve">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637A38">
        <w:t>358</w:t>
      </w:r>
      <w:r w:rsidR="00D94665">
        <w:tab/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D94665">
        <w:rPr>
          <w:sz w:val="28"/>
          <w:lang w:eastAsia="ar-SA"/>
        </w:rPr>
        <w:t xml:space="preserve"> </w:t>
      </w:r>
      <w:r w:rsidR="00637A38">
        <w:rPr>
          <w:sz w:val="28"/>
          <w:lang w:eastAsia="ar-SA"/>
        </w:rPr>
        <w:t>12.03.2025</w:t>
      </w:r>
      <w:r>
        <w:rPr>
          <w:sz w:val="28"/>
          <w:lang w:eastAsia="ar-SA"/>
        </w:rPr>
        <w:t xml:space="preserve"> г.   №</w:t>
      </w:r>
      <w:r w:rsidR="00D94665">
        <w:rPr>
          <w:sz w:val="28"/>
          <w:lang w:eastAsia="ar-SA"/>
        </w:rPr>
        <w:t xml:space="preserve"> </w:t>
      </w:r>
      <w:r w:rsidR="00637A38">
        <w:rPr>
          <w:sz w:val="28"/>
          <w:lang w:eastAsia="ar-SA"/>
        </w:rPr>
        <w:t>358</w:t>
      </w:r>
      <w:bookmarkStart w:id="0" w:name="_GoBack"/>
      <w:bookmarkEnd w:id="0"/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A3B31" w:rsidRPr="00134C26" w:rsidRDefault="001A3B31" w:rsidP="001A3B31">
      <w:pPr>
        <w:pStyle w:val="a3"/>
        <w:numPr>
          <w:ilvl w:val="0"/>
          <w:numId w:val="5"/>
        </w:numPr>
        <w:ind w:firstLine="825"/>
        <w:rPr>
          <w:sz w:val="28"/>
          <w:szCs w:val="28"/>
          <w:lang w:eastAsia="ar-SA"/>
        </w:rPr>
      </w:pPr>
      <w:r w:rsidRPr="001B6053">
        <w:rPr>
          <w:sz w:val="28"/>
          <w:szCs w:val="28"/>
          <w:lang w:eastAsia="ar-SA"/>
        </w:rPr>
        <w:t xml:space="preserve">IIозицию </w:t>
      </w:r>
      <w:r>
        <w:rPr>
          <w:sz w:val="28"/>
          <w:szCs w:val="28"/>
          <w:lang w:eastAsia="ar-SA"/>
        </w:rPr>
        <w:t>о</w:t>
      </w:r>
      <w:r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p w:rsidR="00E60457" w:rsidRPr="00E60457" w:rsidRDefault="00E60457" w:rsidP="00E60457">
      <w:pPr>
        <w:ind w:left="851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773A3B" w:rsidRPr="0024771F" w:rsidTr="006513FB">
        <w:tc>
          <w:tcPr>
            <w:tcW w:w="3964" w:type="dxa"/>
          </w:tcPr>
          <w:p w:rsidR="00773A3B" w:rsidRPr="004A4BF2" w:rsidRDefault="00773A3B" w:rsidP="00773A3B">
            <w:pPr>
              <w:rPr>
                <w:sz w:val="28"/>
                <w:szCs w:val="28"/>
              </w:rPr>
            </w:pPr>
            <w:r w:rsidRPr="004A4BF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</w:tcPr>
          <w:p w:rsidR="00DA642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505 112,4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113 560,0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DA6421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рублей.</w:t>
            </w:r>
          </w:p>
          <w:p w:rsidR="00773A3B" w:rsidRPr="00110DEE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</w:tbl>
    <w:p w:rsidR="00134C26" w:rsidRDefault="00134C26" w:rsidP="00134C26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150266" w:rsidRPr="00150266" w:rsidRDefault="00150266" w:rsidP="00150266">
      <w:pPr>
        <w:spacing w:line="360" w:lineRule="auto"/>
        <w:jc w:val="both"/>
        <w:rPr>
          <w:sz w:val="28"/>
          <w:szCs w:val="28"/>
          <w:lang w:eastAsia="ar-SA"/>
        </w:rPr>
      </w:pPr>
    </w:p>
    <w:p w:rsidR="00150266" w:rsidRPr="00150266" w:rsidRDefault="00E30B0F" w:rsidP="006513FB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="00150266"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4222B4" w:rsidRPr="004222B4" w:rsidRDefault="00150266" w:rsidP="00B779B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="00B779B2" w:rsidRPr="00B779B2">
        <w:rPr>
          <w:sz w:val="28"/>
          <w:szCs w:val="28"/>
          <w:lang w:eastAsia="ar-SA"/>
        </w:rPr>
        <w:t xml:space="preserve">Для решения задач, определенных настоящей Программой, требуются средства в объеме </w:t>
      </w:r>
      <w:r w:rsidR="00DA6421">
        <w:rPr>
          <w:sz w:val="28"/>
          <w:szCs w:val="28"/>
        </w:rPr>
        <w:t>505 112,4</w:t>
      </w:r>
      <w:r w:rsidR="00DA6421" w:rsidRPr="00C10D71">
        <w:rPr>
          <w:sz w:val="28"/>
          <w:szCs w:val="28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 рублей, в том числе в 2022 году – 52 765,2 тыс. рублей, в 2023 году – 23 095,5 тыс. рублей, в 2024 году – 54 286,9</w:t>
      </w:r>
      <w:r w:rsidR="00B779B2">
        <w:rPr>
          <w:sz w:val="28"/>
          <w:szCs w:val="28"/>
          <w:lang w:eastAsia="ar-SA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рублей, в 2025 году – 113</w:t>
      </w:r>
      <w:r w:rsidR="00DA6421">
        <w:rPr>
          <w:sz w:val="28"/>
          <w:szCs w:val="28"/>
          <w:lang w:eastAsia="ar-SA"/>
        </w:rPr>
        <w:t> 560,0</w:t>
      </w:r>
      <w:r w:rsidR="00B779B2" w:rsidRPr="00B779B2">
        <w:rPr>
          <w:sz w:val="28"/>
          <w:szCs w:val="28"/>
          <w:lang w:eastAsia="ar-SA"/>
        </w:rPr>
        <w:t xml:space="preserve"> тыс. рублей, в 2026 году – </w:t>
      </w:r>
      <w:r w:rsidR="00DA6421" w:rsidRPr="004756C8">
        <w:rPr>
          <w:sz w:val="28"/>
          <w:szCs w:val="28"/>
        </w:rPr>
        <w:t>172</w:t>
      </w:r>
      <w:r w:rsidR="00DA6421">
        <w:rPr>
          <w:sz w:val="28"/>
          <w:szCs w:val="28"/>
        </w:rPr>
        <w:t xml:space="preserve"> </w:t>
      </w:r>
      <w:r w:rsidR="00DA6421" w:rsidRPr="004756C8">
        <w:rPr>
          <w:sz w:val="28"/>
          <w:szCs w:val="28"/>
        </w:rPr>
        <w:t>679,</w:t>
      </w:r>
      <w:r w:rsidR="00DA6421">
        <w:rPr>
          <w:sz w:val="28"/>
          <w:szCs w:val="28"/>
        </w:rPr>
        <w:t xml:space="preserve">9 </w:t>
      </w:r>
      <w:r w:rsidR="00B779B2">
        <w:rPr>
          <w:sz w:val="28"/>
          <w:szCs w:val="28"/>
          <w:lang w:eastAsia="ar-SA"/>
        </w:rPr>
        <w:t xml:space="preserve">тыс. рублей, </w:t>
      </w:r>
      <w:r w:rsidR="00B779B2" w:rsidRPr="00B779B2">
        <w:rPr>
          <w:sz w:val="28"/>
          <w:szCs w:val="28"/>
          <w:lang w:eastAsia="ar-SA"/>
        </w:rPr>
        <w:t>в 202</w:t>
      </w:r>
      <w:r w:rsidR="00B779B2">
        <w:rPr>
          <w:sz w:val="28"/>
          <w:szCs w:val="28"/>
          <w:lang w:eastAsia="ar-SA"/>
        </w:rPr>
        <w:t>7</w:t>
      </w:r>
      <w:r w:rsidR="00B779B2" w:rsidRPr="00B779B2">
        <w:rPr>
          <w:sz w:val="28"/>
          <w:szCs w:val="28"/>
          <w:lang w:eastAsia="ar-SA"/>
        </w:rPr>
        <w:t xml:space="preserve"> году – </w:t>
      </w:r>
      <w:r w:rsidR="00DA6421">
        <w:rPr>
          <w:sz w:val="28"/>
          <w:szCs w:val="28"/>
        </w:rPr>
        <w:t xml:space="preserve">88 724,9 </w:t>
      </w:r>
      <w:r w:rsidR="00B779B2">
        <w:rPr>
          <w:sz w:val="28"/>
          <w:szCs w:val="28"/>
          <w:lang w:eastAsia="ar-SA"/>
        </w:rPr>
        <w:t>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32"/>
        <w:gridCol w:w="1741"/>
        <w:gridCol w:w="1343"/>
        <w:gridCol w:w="1353"/>
        <w:gridCol w:w="1059"/>
        <w:gridCol w:w="1218"/>
        <w:gridCol w:w="1218"/>
        <w:gridCol w:w="1218"/>
        <w:gridCol w:w="1218"/>
        <w:gridCol w:w="1296"/>
        <w:gridCol w:w="1218"/>
        <w:gridCol w:w="1612"/>
      </w:tblGrid>
      <w:tr w:rsidR="00A9626E" w:rsidTr="00A9626E">
        <w:trPr>
          <w:trHeight w:val="93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A9626E" w:rsidTr="00A9626E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113560,01185 в том числе за счет средств областного и федерального бюджета 86004,26385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 w:rsidP="004A4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626E" w:rsidTr="00A9626E">
        <w:trPr>
          <w:trHeight w:val="13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106410,17023 в том числе за счет средств областного и федерального бюджета 81857,8245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 w:rsidP="004A4B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обследованию конструкций здания ГБОУ СОШ п. Кинельский на </w:t>
            </w:r>
            <w:r>
              <w:rPr>
                <w:color w:val="000000"/>
                <w:sz w:val="16"/>
                <w:szCs w:val="16"/>
              </w:rPr>
              <w:lastRenderedPageBreak/>
              <w:t>предмет их технического состояния и необходимости поведения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</w:t>
            </w:r>
            <w:r>
              <w:rPr>
                <w:color w:val="000000"/>
                <w:sz w:val="16"/>
                <w:szCs w:val="16"/>
              </w:rPr>
              <w:lastRenderedPageBreak/>
              <w:t>детский сад ГБОУ СОШ с. Домашка»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</w:t>
            </w:r>
            <w:r>
              <w:rPr>
                <w:color w:val="000000"/>
                <w:sz w:val="16"/>
                <w:szCs w:val="16"/>
              </w:rPr>
              <w:lastRenderedPageBreak/>
              <w:t>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6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</w:t>
            </w:r>
            <w:r>
              <w:rPr>
                <w:color w:val="000000"/>
                <w:sz w:val="16"/>
                <w:szCs w:val="16"/>
              </w:rPr>
              <w:lastRenderedPageBreak/>
              <w:t>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</w:t>
            </w:r>
            <w:r>
              <w:rPr>
                <w:color w:val="000000"/>
                <w:sz w:val="16"/>
                <w:szCs w:val="16"/>
              </w:rPr>
              <w:lastRenderedPageBreak/>
              <w:t>сметной стоимости объекта "Капитальный ремонт здания ГБОУ СОШ с.Богдановка"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Работы по обследованию здания СП детский сад «Ручеек» ГБОУ СОШ с.Богдановка с </w:t>
            </w:r>
            <w:r>
              <w:rPr>
                <w:color w:val="000000"/>
                <w:sz w:val="16"/>
                <w:szCs w:val="16"/>
              </w:rPr>
              <w:lastRenderedPageBreak/>
              <w:t>разработкой заключения о техническом состоянии здания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«Капитальный ремонт здания СП детский </w:t>
            </w:r>
            <w:r>
              <w:rPr>
                <w:color w:val="000000"/>
                <w:sz w:val="16"/>
                <w:szCs w:val="16"/>
              </w:rPr>
              <w:lastRenderedPageBreak/>
              <w:t>сад «Березка» ГБОУ СОШ п.Кинельский»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</w:t>
            </w:r>
            <w:r>
              <w:rPr>
                <w:color w:val="000000"/>
                <w:sz w:val="16"/>
                <w:szCs w:val="16"/>
              </w:rPr>
              <w:lastRenderedPageBreak/>
              <w:t>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</w:t>
            </w:r>
            <w:r>
              <w:rPr>
                <w:color w:val="000000"/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детского сада с.Малая Малышевка сумма 1338,81798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9114,51392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Ремонт пищеблока нежилого здания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1200,0 в том числе за счет средств областного и федерального бюджета 780,0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Ремонт пищеблока структурного подразделения детский сад "Колосок" нежилого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здания ГБОУ СОШ п.Комсомольский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850,0 в том числе за счет средств областного и федерального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 xml:space="preserve">бюджета 552,5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1.87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Разработка сметной документации с прохождением гос.экспертизы по проведению достоверности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1.91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9798,88971 в том числе за счет средств областного и федерального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бюджета 8329,05625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6881,44262 в том числе за счет средств областного и федерального бюджета 3971,98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</w:t>
            </w:r>
            <w:r>
              <w:rPr>
                <w:color w:val="000000"/>
                <w:sz w:val="16"/>
                <w:szCs w:val="16"/>
              </w:rPr>
              <w:lastRenderedPageBreak/>
              <w:t>требованиям пожарной безопасности, санитарно-гигиеническим нормам</w:t>
            </w:r>
          </w:p>
        </w:tc>
      </w:tr>
      <w:tr w:rsidR="00A9626E" w:rsidTr="004A4BF2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по объекту: "Монтаж адресной системы пожарной </w:t>
            </w:r>
            <w:r>
              <w:rPr>
                <w:color w:val="000000"/>
                <w:sz w:val="16"/>
                <w:szCs w:val="16"/>
              </w:rPr>
              <w:lastRenderedPageBreak/>
              <w:t>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</w:t>
            </w:r>
            <w:r>
              <w:rPr>
                <w:color w:val="000000"/>
                <w:sz w:val="16"/>
                <w:szCs w:val="16"/>
              </w:rPr>
              <w:lastRenderedPageBreak/>
              <w:t>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4A4BF2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</w:t>
            </w:r>
            <w:r>
              <w:rPr>
                <w:color w:val="000000"/>
                <w:sz w:val="16"/>
                <w:szCs w:val="16"/>
              </w:rPr>
              <w:lastRenderedPageBreak/>
              <w:t>сада "Тополёк"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4A4BF2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0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A9626E" w:rsidTr="00A9626E">
        <w:trPr>
          <w:trHeight w:val="18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623CD9">
          <w:pgSz w:w="16838" w:h="11906" w:orient="landscape"/>
          <w:pgMar w:top="1701" w:right="1134" w:bottom="707" w:left="993" w:header="709" w:footer="709" w:gutter="0"/>
          <w:cols w:space="708"/>
          <w:docGrid w:linePitch="360"/>
        </w:sectPr>
      </w:pPr>
    </w:p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A3" w:rsidRDefault="00B963A3" w:rsidP="00BD5E19">
      <w:r>
        <w:separator/>
      </w:r>
    </w:p>
  </w:endnote>
  <w:endnote w:type="continuationSeparator" w:id="0">
    <w:p w:rsidR="00B963A3" w:rsidRDefault="00B963A3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A3" w:rsidRDefault="00B963A3" w:rsidP="00BD5E19">
      <w:r>
        <w:separator/>
      </w:r>
    </w:p>
  </w:footnote>
  <w:footnote w:type="continuationSeparator" w:id="0">
    <w:p w:rsidR="00B963A3" w:rsidRDefault="00B963A3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22B4"/>
    <w:rsid w:val="004237DD"/>
    <w:rsid w:val="00434484"/>
    <w:rsid w:val="004436FA"/>
    <w:rsid w:val="00444D19"/>
    <w:rsid w:val="00453907"/>
    <w:rsid w:val="004740B2"/>
    <w:rsid w:val="004846F7"/>
    <w:rsid w:val="00492CCE"/>
    <w:rsid w:val="004A4BF2"/>
    <w:rsid w:val="004A54A2"/>
    <w:rsid w:val="004C1905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1122"/>
    <w:rsid w:val="006E4457"/>
    <w:rsid w:val="006F0C89"/>
    <w:rsid w:val="006F7D96"/>
    <w:rsid w:val="00701210"/>
    <w:rsid w:val="0071520F"/>
    <w:rsid w:val="007155F2"/>
    <w:rsid w:val="00716183"/>
    <w:rsid w:val="0072156D"/>
    <w:rsid w:val="0073570D"/>
    <w:rsid w:val="007412FF"/>
    <w:rsid w:val="007503E8"/>
    <w:rsid w:val="007667A2"/>
    <w:rsid w:val="00767FC6"/>
    <w:rsid w:val="00771335"/>
    <w:rsid w:val="007734CB"/>
    <w:rsid w:val="00773A3B"/>
    <w:rsid w:val="00790FF5"/>
    <w:rsid w:val="007953B3"/>
    <w:rsid w:val="007A03C5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1513C"/>
    <w:rsid w:val="00D2162E"/>
    <w:rsid w:val="00D36F1A"/>
    <w:rsid w:val="00D45581"/>
    <w:rsid w:val="00D50266"/>
    <w:rsid w:val="00D563C2"/>
    <w:rsid w:val="00D570E1"/>
    <w:rsid w:val="00D6190E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275D"/>
    <w:rsid w:val="00EB0F0B"/>
    <w:rsid w:val="00EB5B04"/>
    <w:rsid w:val="00EE4691"/>
    <w:rsid w:val="00EF14E3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312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AAF5-0AA0-4EB2-8C52-413DF127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7167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5</cp:revision>
  <cp:lastPrinted>2025-03-11T05:45:00Z</cp:lastPrinted>
  <dcterms:created xsi:type="dcterms:W3CDTF">2025-03-05T05:28:00Z</dcterms:created>
  <dcterms:modified xsi:type="dcterms:W3CDTF">2025-03-13T10:13:00Z</dcterms:modified>
</cp:coreProperties>
</file>