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90" w:rsidRDefault="00CB5A8C">
      <w:pPr>
        <w:pStyle w:val="Standard"/>
        <w:tabs>
          <w:tab w:val="left" w:pos="8651"/>
        </w:tabs>
        <w:rPr>
          <w:rFonts w:hint="eastAsia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tbl>
      <w:tblPr>
        <w:tblW w:w="5501" w:type="dxa"/>
        <w:tblInd w:w="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4094"/>
        <w:gridCol w:w="1299"/>
      </w:tblGrid>
      <w:tr w:rsidR="00486590">
        <w:tblPrEx>
          <w:tblCellMar>
            <w:top w:w="0" w:type="dxa"/>
            <w:bottom w:w="0" w:type="dxa"/>
          </w:tblCellMar>
        </w:tblPrEx>
        <w:trPr>
          <w:trHeight w:val="2012"/>
        </w:trPr>
        <w:tc>
          <w:tcPr>
            <w:tcW w:w="1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6590" w:rsidRDefault="00486590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4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590" w:rsidRDefault="00486590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  <w:p w:rsidR="00486590" w:rsidRDefault="00CB5A8C">
            <w:pPr>
              <w:widowControl/>
              <w:shd w:val="clear" w:color="auto" w:fill="FFFFFF"/>
              <w:suppressAutoHyphens w:val="0"/>
              <w:autoSpaceDE w:val="0"/>
              <w:spacing w:line="276" w:lineRule="auto"/>
              <w:ind w:left="-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АДМИНИСТРАЦИЯ</w:t>
            </w:r>
          </w:p>
          <w:p w:rsidR="00486590" w:rsidRDefault="00CB5A8C">
            <w:pPr>
              <w:widowControl/>
              <w:shd w:val="clear" w:color="auto" w:fill="FFFFFF"/>
              <w:suppressAutoHyphens w:val="0"/>
              <w:autoSpaceDE w:val="0"/>
              <w:spacing w:line="276" w:lineRule="auto"/>
              <w:ind w:left="-1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СЕЛЬСКОГО ПОСЕЛЕНИЯ ЧУБОВКА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МУНИЦИПАЛЬНОГО РАЙОНА КИНЕЛЬСКИЙ САМАРСКОЙ ОБЛАСТИ</w:t>
            </w:r>
          </w:p>
          <w:p w:rsidR="00486590" w:rsidRDefault="00486590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486590" w:rsidRDefault="00CB5A8C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ПОСТАНОВЛЕНИЕ № 377</w:t>
            </w:r>
          </w:p>
          <w:p w:rsidR="00486590" w:rsidRDefault="00CB5A8C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от  29 декабря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2025 г.</w:t>
            </w:r>
          </w:p>
        </w:tc>
        <w:tc>
          <w:tcPr>
            <w:tcW w:w="12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6590" w:rsidRDefault="00486590">
            <w:pPr>
              <w:widowControl/>
              <w:shd w:val="clear" w:color="auto" w:fill="FFFFFF"/>
              <w:suppressAutoHyphens w:val="0"/>
              <w:autoSpaceDE w:val="0"/>
              <w:ind w:left="-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86590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55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590" w:rsidRDefault="00CB5A8C">
            <w:pPr>
              <w:pStyle w:val="Standard"/>
              <w:snapToGrid w:val="0"/>
              <w:rPr>
                <w:rFonts w:hint="eastAsia"/>
              </w:rPr>
            </w:pPr>
            <w:hyperlink r:id="rId7" w:history="1"/>
          </w:p>
          <w:p w:rsidR="00486590" w:rsidRDefault="00CB5A8C">
            <w:pPr>
              <w:pStyle w:val="Standard"/>
              <w:jc w:val="both"/>
              <w:rPr>
                <w:rFonts w:hint="eastAsia"/>
              </w:rPr>
            </w:pPr>
            <w:hyperlink r:id="rId8" w:history="1">
              <w:r>
                <w:rPr>
                  <w:rStyle w:val="Internetlink"/>
                  <w:sz w:val="28"/>
                  <w:szCs w:val="28"/>
                </w:rPr>
                <w:t>О внесении изменений в постановление Администрации сельского поселения Чубовка</w:t>
              </w:r>
            </w:hyperlink>
            <w:hyperlink r:id="rId9" w:history="1">
              <w:r>
                <w:rPr>
                  <w:rStyle w:val="Internetlink"/>
                  <w:sz w:val="28"/>
                  <w:szCs w:val="28"/>
                </w:rPr>
                <w:t xml:space="preserve"> от </w:t>
              </w:r>
            </w:hyperlink>
            <w:r>
              <w:rPr>
                <w:rStyle w:val="Internetlink"/>
                <w:sz w:val="28"/>
                <w:szCs w:val="28"/>
              </w:rPr>
              <w:t>06</w:t>
            </w:r>
            <w:hyperlink r:id="rId10" w:history="1">
              <w:r>
                <w:rPr>
                  <w:rStyle w:val="Internetlink"/>
                  <w:sz w:val="28"/>
                  <w:szCs w:val="28"/>
                </w:rPr>
                <w:t>.12.201</w:t>
              </w:r>
            </w:hyperlink>
            <w:hyperlink r:id="rId11" w:history="1">
              <w:r>
                <w:rPr>
                  <w:rStyle w:val="Internetlink"/>
                  <w:sz w:val="28"/>
                  <w:szCs w:val="28"/>
                </w:rPr>
                <w:t>9</w:t>
              </w:r>
            </w:hyperlink>
            <w:hyperlink r:id="rId12" w:history="1">
              <w:r>
                <w:rPr>
                  <w:rStyle w:val="Internetlink"/>
                  <w:sz w:val="28"/>
                  <w:szCs w:val="28"/>
                </w:rPr>
                <w:t>г</w:t>
              </w:r>
            </w:hyperlink>
            <w:hyperlink r:id="rId13" w:history="1">
              <w:r>
                <w:rPr>
                  <w:rStyle w:val="Internetlink"/>
                  <w:sz w:val="28"/>
                  <w:szCs w:val="28"/>
                </w:rPr>
                <w:t xml:space="preserve"> № </w:t>
              </w:r>
            </w:hyperlink>
            <w:r>
              <w:rPr>
                <w:rStyle w:val="Internetlink"/>
                <w:sz w:val="28"/>
                <w:szCs w:val="28"/>
              </w:rPr>
              <w:t>170</w:t>
            </w:r>
            <w:r>
              <w:rPr>
                <w:rStyle w:val="Internetlink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 xml:space="preserve"> «Об </w:t>
            </w:r>
            <w:r>
              <w:rPr>
                <w:rStyle w:val="Internetlink"/>
                <w:rFonts w:ascii="Times New Roman" w:hAnsi="Times New Roman" w:cs="Times New Roman"/>
                <w:bCs/>
                <w:color w:val="000000"/>
                <w:sz w:val="28"/>
                <w:szCs w:val="28"/>
                <w:u w:val="none"/>
              </w:rPr>
              <w:t xml:space="preserve">утверждении </w:t>
            </w:r>
            <w:r>
              <w:rPr>
                <w:rStyle w:val="Internetlink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none"/>
                <w:shd w:val="clear" w:color="auto" w:fill="FFFFFF"/>
                <w:lang w:eastAsia="ru-RU"/>
              </w:rPr>
              <w:t>муниципальной программы «Организация досуга детей, подростков и молоде</w:t>
            </w:r>
            <w:r>
              <w:rPr>
                <w:rStyle w:val="Internetlink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none"/>
                <w:shd w:val="clear" w:color="auto" w:fill="FFFFFF"/>
                <w:lang w:eastAsia="ru-RU"/>
              </w:rPr>
              <w:t xml:space="preserve">жи сельского поселения Чубовка на 2020–2022годы» </w:t>
            </w:r>
            <w:r>
              <w:rPr>
                <w:rStyle w:val="Internetlink"/>
                <w:rFonts w:ascii="Times New Roman" w:eastAsia="Lucida Sans Unicode" w:hAnsi="Times New Roman" w:cs="Times New Roman"/>
                <w:bCs/>
                <w:color w:val="191919"/>
                <w:sz w:val="28"/>
                <w:szCs w:val="28"/>
                <w:u w:val="none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Lucida Sans Unicode" w:hAnsi="Times New Roman" w:cs="Times New Roman"/>
                <w:color w:val="191919"/>
              </w:rPr>
              <w:t>изм. № 157 от 24.07.20г.; №302 от 30.12.20г.; №31 от 25.02.21; №220 от 27.12.21; № 229 от 21.12.22; №269 от 04.12.23; №312 от 29.12.23;  №493 от 28.12.24)</w:t>
            </w:r>
          </w:p>
          <w:p w:rsidR="00486590" w:rsidRDefault="00486590">
            <w:pPr>
              <w:pStyle w:val="Standard"/>
              <w:jc w:val="both"/>
              <w:rPr>
                <w:rFonts w:hint="eastAsia"/>
              </w:rPr>
            </w:pPr>
          </w:p>
        </w:tc>
      </w:tr>
    </w:tbl>
    <w:p w:rsidR="00486590" w:rsidRDefault="00486590">
      <w:pPr>
        <w:pStyle w:val="Standard"/>
        <w:rPr>
          <w:rFonts w:hint="eastAsia"/>
        </w:rPr>
      </w:pPr>
    </w:p>
    <w:p w:rsidR="00486590" w:rsidRDefault="00CB5A8C">
      <w:pPr>
        <w:pStyle w:val="Standard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 года № 131-ФЗ «Об общих принципах организации местного самоуправления в Российской          Федерации», постановлением администрации  сельского поселения Чубовка муниципального района Кинельский от 22.03.2021г. № 40 «Об утверждении Порядка приня</w:t>
      </w:r>
      <w:r>
        <w:rPr>
          <w:rFonts w:ascii="Times New Roman" w:hAnsi="Times New Roman" w:cs="Times New Roman"/>
          <w:sz w:val="28"/>
          <w:szCs w:val="28"/>
        </w:rPr>
        <w:t>тия решений о разработке, формирования и реализации муниципальных программ, действующих на территории сельского поселения Чубовка», руководствуясь Уставом сельского поселения Чубовка муниципального района Кинельский Самарской области</w:t>
      </w:r>
    </w:p>
    <w:p w:rsidR="00486590" w:rsidRDefault="00CB5A8C">
      <w:pPr>
        <w:pStyle w:val="Standard"/>
        <w:autoSpaceDE w:val="0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86590" w:rsidRDefault="00CB5A8C">
      <w:pPr>
        <w:pStyle w:val="Standard"/>
        <w:widowControl/>
        <w:autoSpaceDE w:val="0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Утвердить прилагаемые изменения в </w:t>
      </w:r>
      <w:r>
        <w:rPr>
          <w:rStyle w:val="2"/>
          <w:rFonts w:ascii="Times New Roman" w:eastAsia="Arial" w:hAnsi="Times New Roman" w:cs="Times New Roman"/>
          <w:sz w:val="28"/>
          <w:szCs w:val="28"/>
        </w:rPr>
        <w:t xml:space="preserve">муниципальную программу </w:t>
      </w:r>
      <w:r>
        <w:rPr>
          <w:rStyle w:val="Internetlink"/>
          <w:rFonts w:ascii="Times New Roman" w:eastAsia="Arial" w:hAnsi="Times New Roman" w:cs="Times New Roman"/>
          <w:bCs/>
          <w:color w:val="auto"/>
          <w:sz w:val="28"/>
          <w:szCs w:val="28"/>
          <w:u w:val="none"/>
        </w:rPr>
        <w:t xml:space="preserve">«Об </w:t>
      </w:r>
      <w:r>
        <w:rPr>
          <w:rStyle w:val="Internetlink"/>
          <w:rFonts w:ascii="Times New Roman" w:eastAsia="Arial" w:hAnsi="Times New Roman" w:cs="Times New Roman"/>
          <w:bCs/>
          <w:color w:val="000000"/>
          <w:sz w:val="28"/>
          <w:szCs w:val="28"/>
          <w:u w:val="none"/>
        </w:rPr>
        <w:t xml:space="preserve">утверждении 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  <w:lang w:eastAsia="ru-RU"/>
        </w:rPr>
        <w:t>муниципальной программы «Организация досуга детей, подростков и молодежи сельского поселения Чубовка на 2020–2022годы»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eastAsia="Times New Roman" w:hAnsi="Times New Roman" w:cs="Times New Roman"/>
          <w:sz w:val="28"/>
          <w:szCs w:val="28"/>
          <w:lang w:bidi="ar-SA"/>
        </w:rPr>
        <w:t xml:space="preserve">утвержденную постановлением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>
        <w:rPr>
          <w:rStyle w:val="2"/>
          <w:rFonts w:ascii="Times New Roman" w:hAnsi="Times New Roman" w:cs="Times New Roman"/>
          <w:sz w:val="28"/>
          <w:szCs w:val="28"/>
        </w:rPr>
        <w:t>Чубовка</w:t>
      </w:r>
      <w:r>
        <w:rPr>
          <w:rFonts w:ascii="Times New Roman" w:hAnsi="Times New Roman" w:cs="Times New Roman"/>
          <w:sz w:val="28"/>
          <w:szCs w:val="28"/>
        </w:rPr>
        <w:t xml:space="preserve"> от 06.12.2019 года № 170.</w:t>
      </w:r>
    </w:p>
    <w:p w:rsidR="00486590" w:rsidRDefault="00CB5A8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Опубликовать настоящее постановление в газете «Вестник сельского поселения Чубовка».</w:t>
      </w:r>
    </w:p>
    <w:p w:rsidR="00486590" w:rsidRDefault="00CB5A8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486590" w:rsidRDefault="00CB5A8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реализацией настоящего Постановления ос</w:t>
      </w:r>
      <w:r>
        <w:rPr>
          <w:rFonts w:ascii="Times New Roman" w:hAnsi="Times New Roman" w:cs="Times New Roman"/>
          <w:sz w:val="28"/>
          <w:szCs w:val="28"/>
        </w:rPr>
        <w:t>тавляю за собой.</w:t>
      </w:r>
    </w:p>
    <w:p w:rsidR="00486590" w:rsidRDefault="0048659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86590" w:rsidRDefault="0048659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86590" w:rsidRDefault="0048659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86590" w:rsidRDefault="00CB5A8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Чубовка                                           А.А. Авдеев</w:t>
      </w:r>
    </w:p>
    <w:p w:rsidR="00486590" w:rsidRDefault="00486590">
      <w:pPr>
        <w:pStyle w:val="Standard"/>
        <w:widowControl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6590" w:rsidRDefault="00486590">
      <w:pPr>
        <w:pStyle w:val="a7"/>
        <w:spacing w:before="0" w:after="0" w:line="11" w:lineRule="atLeast"/>
        <w:jc w:val="right"/>
        <w:rPr>
          <w:rFonts w:ascii="Times New Roman" w:hAnsi="Times New Roman" w:cs="Times New Roman"/>
          <w:color w:val="000000"/>
        </w:rPr>
      </w:pPr>
    </w:p>
    <w:p w:rsidR="00486590" w:rsidRDefault="00486590">
      <w:pPr>
        <w:pStyle w:val="a7"/>
        <w:spacing w:before="0" w:after="0" w:line="11" w:lineRule="atLeast"/>
        <w:jc w:val="right"/>
        <w:rPr>
          <w:color w:val="000000"/>
        </w:rPr>
      </w:pPr>
    </w:p>
    <w:p w:rsidR="00486590" w:rsidRDefault="00CB5A8C">
      <w:pPr>
        <w:pStyle w:val="a7"/>
        <w:spacing w:before="0" w:after="0" w:line="11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486590" w:rsidRDefault="00CB5A8C">
      <w:pPr>
        <w:pStyle w:val="a7"/>
        <w:spacing w:before="0" w:after="0" w:line="11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 постановлению администрации</w:t>
      </w:r>
    </w:p>
    <w:p w:rsidR="00486590" w:rsidRDefault="00CB5A8C">
      <w:pPr>
        <w:pStyle w:val="a7"/>
        <w:spacing w:before="0" w:after="0" w:line="11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Чубовка</w:t>
      </w:r>
    </w:p>
    <w:p w:rsidR="00486590" w:rsidRDefault="00CB5A8C">
      <w:pPr>
        <w:pStyle w:val="a7"/>
        <w:spacing w:before="0" w:after="0" w:line="11" w:lineRule="atLeast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29.12.</w:t>
      </w:r>
      <w:r>
        <w:rPr>
          <w:color w:val="000000"/>
          <w:sz w:val="28"/>
          <w:szCs w:val="28"/>
        </w:rPr>
        <w:t xml:space="preserve">2025 г. № </w:t>
      </w:r>
      <w:r>
        <w:rPr>
          <w:color w:val="000000"/>
          <w:sz w:val="28"/>
          <w:szCs w:val="28"/>
        </w:rPr>
        <w:t>377</w:t>
      </w:r>
    </w:p>
    <w:p w:rsidR="00486590" w:rsidRDefault="00CB5A8C">
      <w:pPr>
        <w:pStyle w:val="Standard"/>
        <w:widowControl/>
        <w:autoSpaceDE w:val="0"/>
        <w:spacing w:line="276" w:lineRule="auto"/>
        <w:jc w:val="center"/>
        <w:rPr>
          <w:rFonts w:hint="eastAsia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Изменения,</w:t>
      </w:r>
    </w:p>
    <w:p w:rsidR="00486590" w:rsidRDefault="00CB5A8C">
      <w:pPr>
        <w:pStyle w:val="Standard"/>
        <w:widowControl/>
        <w:autoSpaceDE w:val="0"/>
        <w:spacing w:line="276" w:lineRule="auto"/>
        <w:jc w:val="center"/>
        <w:textAlignment w:val="auto"/>
        <w:rPr>
          <w:rFonts w:hint="eastAsia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вносимые в </w:t>
      </w:r>
      <w:r>
        <w:rPr>
          <w:rStyle w:val="2"/>
          <w:rFonts w:ascii="Times New Roman" w:eastAsia="Arial" w:hAnsi="Times New Roman" w:cs="Times New Roman"/>
          <w:color w:val="000000"/>
          <w:sz w:val="28"/>
          <w:szCs w:val="28"/>
        </w:rPr>
        <w:t xml:space="preserve">муниципальную программу 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  <w:lang w:eastAsia="ru-RU"/>
        </w:rPr>
        <w:t>«Орг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  <w:lang w:eastAsia="ru-RU"/>
        </w:rPr>
        <w:t>анизация досуга детей, подростков и молодежи сельского поселения Чубовка на 2020–2022годы»</w:t>
      </w:r>
      <w:r>
        <w:rPr>
          <w:rStyle w:val="2"/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eastAsia="Times New Roman" w:hAnsi="Times New Roman" w:cs="Times New Roman"/>
          <w:sz w:val="28"/>
          <w:szCs w:val="28"/>
          <w:lang w:bidi="ar-SA"/>
        </w:rPr>
        <w:t xml:space="preserve">утвержденную постановлением </w:t>
      </w:r>
      <w:r>
        <w:rPr>
          <w:rStyle w:val="2"/>
          <w:rFonts w:ascii="Times New Roman" w:eastAsia="Arial" w:hAnsi="Times New Roman" w:cs="Times New Roman"/>
          <w:color w:val="000000"/>
          <w:sz w:val="28"/>
          <w:szCs w:val="28"/>
        </w:rPr>
        <w:t>администрации сельского поселения Чубовка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от 06.12.2019 года № 170</w:t>
      </w:r>
    </w:p>
    <w:p w:rsidR="00486590" w:rsidRDefault="00CB5A8C">
      <w:pPr>
        <w:pStyle w:val="Standard"/>
        <w:widowControl/>
        <w:autoSpaceDE w:val="0"/>
        <w:spacing w:line="276" w:lineRule="auto"/>
        <w:jc w:val="center"/>
        <w:textAlignment w:val="auto"/>
        <w:rPr>
          <w:rFonts w:hint="eastAsia"/>
        </w:rPr>
      </w:pPr>
      <w:r>
        <w:rPr>
          <w:rFonts w:ascii="Times New Roman" w:eastAsia="Lucida Sans Unicode" w:hAnsi="Times New Roman" w:cs="Times New Roman"/>
          <w:color w:val="191919"/>
          <w:sz w:val="28"/>
          <w:szCs w:val="28"/>
        </w:rPr>
        <w:t>(</w:t>
      </w:r>
      <w:r>
        <w:rPr>
          <w:rFonts w:ascii="Times New Roman" w:eastAsia="Lucida Sans Unicode" w:hAnsi="Times New Roman" w:cs="Times New Roman"/>
          <w:color w:val="191919"/>
        </w:rPr>
        <w:t>изм. № 157 от 24.07.20г.; №302 от 30.12.20г.; №31 от 25.02.21; №220 от 27.12.21; № 229 от 21.12.22; №269 от 04.12.23; №312 от 29.12.23;  №493 от 28.12.24)</w:t>
      </w:r>
    </w:p>
    <w:p w:rsidR="00486590" w:rsidRDefault="00CB5A8C">
      <w:pPr>
        <w:pStyle w:val="Standard"/>
        <w:widowControl/>
        <w:autoSpaceDE w:val="0"/>
        <w:spacing w:line="276" w:lineRule="auto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486590" w:rsidRDefault="00CB5A8C">
      <w:pPr>
        <w:pStyle w:val="Textbody"/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Наименование муниципальной программы изложить в следующей редакции: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«Организация досуга детей, подростков и молодежи сельского поселения Чубовка на 2020–2022 годы и на период до 2028 года»</w:t>
      </w:r>
    </w:p>
    <w:p w:rsidR="00486590" w:rsidRDefault="00CB5A8C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разделе 1 «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</w:rPr>
        <w:t>паспорт Программы»:</w:t>
      </w:r>
    </w:p>
    <w:p w:rsidR="00486590" w:rsidRDefault="00CB5A8C">
      <w:pPr>
        <w:pStyle w:val="Standard"/>
        <w:spacing w:line="276" w:lineRule="auto"/>
        <w:ind w:firstLine="709"/>
        <w:rPr>
          <w:rFonts w:hint="eastAsia"/>
        </w:rPr>
      </w:pP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  <w:lang w:eastAsia="ru-RU"/>
        </w:rPr>
        <w:t>2.1.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  <w:lang w:eastAsia="ru-RU"/>
        </w:rPr>
        <w:t xml:space="preserve"> строку 1 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ru-RU"/>
        </w:rPr>
        <w:t>«Наименование программы» изложить в следующей редакции: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        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6264"/>
      </w:tblGrid>
      <w:tr w:rsidR="0048659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86590" w:rsidRDefault="00CB5A8C">
            <w:pPr>
              <w:pStyle w:val="TableContents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МУНИЦИПАЛЬНОЙ ПРОГРАММЫ</w:t>
            </w:r>
          </w:p>
        </w:tc>
        <w:tc>
          <w:tcPr>
            <w:tcW w:w="6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6590" w:rsidRDefault="00CB5A8C">
            <w:pPr>
              <w:pStyle w:val="TableContents"/>
              <w:shd w:val="clear" w:color="auto" w:fill="FFFFFF"/>
              <w:spacing w:line="276" w:lineRule="auto"/>
              <w:rPr>
                <w:rFonts w:hint="eastAsia"/>
              </w:rPr>
            </w:pPr>
            <w:r>
              <w:t> </w:t>
            </w:r>
            <w:r>
              <w:rPr>
                <w:rFonts w:ascii="Times New Roman" w:hAnsi="Times New Roman"/>
              </w:rPr>
              <w:t xml:space="preserve">Муниципальная прграмма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«Организация досуга детей, подростков и молодежи сельского поселения Чубовка на 2020–2022 годы и на период до 2028 года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</w:tbl>
    <w:p w:rsidR="00486590" w:rsidRDefault="00CB5A8C">
      <w:pPr>
        <w:pStyle w:val="Textbody"/>
        <w:spacing w:line="276" w:lineRule="auto"/>
        <w:rPr>
          <w:rFonts w:hint="eastAsia"/>
        </w:rPr>
      </w:pPr>
      <w:r>
        <w:t xml:space="preserve">         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</w:rPr>
        <w:t>.2.2. строку 10 «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Этапы и сроки реализации муниципальной программы»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 изложить в следующей редакции: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6264"/>
      </w:tblGrid>
      <w:tr w:rsidR="0048659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486590" w:rsidRDefault="00CB5A8C">
            <w:pPr>
              <w:pStyle w:val="TableContents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ЭТАПЫ И СРОКИ РЕАЛИЗАЦИИ МУНИЦИПАЛЬНОЙ ПРОГРАММЫ</w:t>
            </w:r>
          </w:p>
        </w:tc>
        <w:tc>
          <w:tcPr>
            <w:tcW w:w="6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486590" w:rsidRDefault="00CB5A8C">
            <w:pPr>
              <w:pStyle w:val="TableContents"/>
              <w:rPr>
                <w:rFonts w:ascii="Times New Roman" w:hAnsi="Times New Roman"/>
                <w:color w:val="191919"/>
              </w:rPr>
            </w:pPr>
            <w:r>
              <w:rPr>
                <w:rFonts w:ascii="Times New Roman" w:hAnsi="Times New Roman"/>
                <w:color w:val="191919"/>
              </w:rPr>
              <w:t>Муниципальная программа рассчитана на 2020 - 2028</w:t>
            </w:r>
            <w:r>
              <w:rPr>
                <w:rFonts w:ascii="Times New Roman" w:hAnsi="Times New Roman"/>
                <w:color w:val="191919"/>
              </w:rPr>
              <w:t xml:space="preserve"> годы.</w:t>
            </w:r>
          </w:p>
          <w:p w:rsidR="00486590" w:rsidRDefault="00CB5A8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</w:t>
            </w:r>
          </w:p>
        </w:tc>
      </w:tr>
    </w:tbl>
    <w:p w:rsidR="00486590" w:rsidRDefault="00CB5A8C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</w:rPr>
        <w:t>2.3. строку 11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 «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Объемы и источники финансирования муниципальной программы»</w:t>
      </w:r>
      <w:r>
        <w:rPr>
          <w:rStyle w:val="Internetlink"/>
          <w:rFonts w:ascii="Times New Roman" w:eastAsia="Times New Roman" w:hAnsi="Times New Roman" w:cs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 изложить в следующей редакции: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6264"/>
      </w:tblGrid>
      <w:tr w:rsidR="0048659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486590" w:rsidRDefault="00CB5A8C">
            <w:pPr>
              <w:pStyle w:val="TableContents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ОБЪЕМЫ И ИСТОЧНИКИ ФИНАНСИРОВАНИЯ МУНИЦИПАЛЬНОЙ ПРОГРАММЫ</w:t>
            </w:r>
          </w:p>
          <w:p w:rsidR="00486590" w:rsidRDefault="00CB5A8C">
            <w:pPr>
              <w:pStyle w:val="TableContents"/>
              <w:spacing w:line="276" w:lineRule="auto"/>
              <w:rPr>
                <w:rFonts w:hint="eastAsia"/>
              </w:rPr>
            </w:pPr>
            <w:r>
              <w:t> </w:t>
            </w:r>
          </w:p>
        </w:tc>
        <w:tc>
          <w:tcPr>
            <w:tcW w:w="6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486590" w:rsidRDefault="00CB5A8C">
            <w:pPr>
              <w:pStyle w:val="TableContents"/>
              <w:rPr>
                <w:rFonts w:hint="eastAsia"/>
              </w:rPr>
            </w:pPr>
            <w:r>
              <w:t> </w:t>
            </w:r>
            <w:r>
              <w:rPr>
                <w:rFonts w:ascii="Times New Roman" w:hAnsi="Times New Roman"/>
              </w:rPr>
              <w:t>Объем финансирования мероприятий Программы из средств местного бюджета составляет 3870,4 тыс. руб.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</w:t>
            </w:r>
            <w:r>
              <w:rPr>
                <w:rFonts w:ascii="Times New Roman" w:hAnsi="Times New Roman"/>
              </w:rPr>
              <w:t>20 г. – 402,4 тыс. рублей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2021 г. – 297,8 тыс. рублей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2022 г. – 308,8 тыс. рублей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2023 г. – 245,6 тыс. рублей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2024 г. – 359,1 тыс. рублей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2025 г. – 459,5 тыс. рублей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2026 г. – 637,9 тыс. рублей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2027 г. – 541,5 тыс. рублей</w:t>
            </w:r>
          </w:p>
          <w:p w:rsidR="00486590" w:rsidRDefault="00CB5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2028 г. – 617,8 ты</w:t>
            </w:r>
            <w:r>
              <w:rPr>
                <w:rFonts w:ascii="Times New Roman" w:hAnsi="Times New Roman"/>
              </w:rPr>
              <w:t xml:space="preserve">с. рублей                                                                                                                                                                   </w:t>
            </w:r>
          </w:p>
        </w:tc>
      </w:tr>
    </w:tbl>
    <w:p w:rsidR="00486590" w:rsidRDefault="00CB5A8C">
      <w:pPr>
        <w:pStyle w:val="Standard"/>
        <w:jc w:val="both"/>
        <w:rPr>
          <w:rFonts w:hint="eastAsia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 разделе 4 «Ресурсное обеспечение Программы»:</w:t>
      </w:r>
    </w:p>
    <w:p w:rsidR="00486590" w:rsidRDefault="00CB5A8C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 абзаце втором сумму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«3195,4» заменить суммой «3870,4»</w:t>
      </w:r>
    </w:p>
    <w:p w:rsidR="00486590" w:rsidRDefault="00CB5A8C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абзаце восьмом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сумму «540,2» заменить на «459,5»</w:t>
      </w:r>
    </w:p>
    <w:p w:rsidR="00486590" w:rsidRDefault="00CB5A8C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абзаце девятом сумму «500,0» заменить на «637,9»</w:t>
      </w:r>
    </w:p>
    <w:p w:rsidR="00486590" w:rsidRDefault="00CB5A8C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 абзаце десятом сумму «541,5» заменить на «541,5»</w:t>
      </w:r>
    </w:p>
    <w:p w:rsidR="00486590" w:rsidRDefault="00CB5A8C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дополнить раздел абзацем одиннадцатым в редакции «2028 год — 617,8 тыс.руб»</w:t>
      </w:r>
    </w:p>
    <w:p w:rsidR="00486590" w:rsidRDefault="00CB5A8C">
      <w:pPr>
        <w:pStyle w:val="Standard"/>
        <w:ind w:firstLine="709"/>
        <w:jc w:val="both"/>
        <w:rPr>
          <w:rFonts w:hint="eastAsia"/>
        </w:rPr>
      </w:pPr>
      <w:r>
        <w:rPr>
          <w:sz w:val="28"/>
          <w:szCs w:val="28"/>
        </w:rPr>
        <w:t>4. приложение 1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финансируем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ых мероприятий по программе на период 2020 - 2028 год»</w:t>
      </w:r>
      <w:r>
        <w:rPr>
          <w:sz w:val="28"/>
          <w:szCs w:val="28"/>
        </w:rPr>
        <w:t xml:space="preserve">  изложить в новой редакции.</w:t>
      </w:r>
    </w:p>
    <w:p w:rsidR="00486590" w:rsidRDefault="00486590">
      <w:pPr>
        <w:pStyle w:val="1"/>
        <w:spacing w:before="0" w:after="0"/>
        <w:ind w:firstLine="709"/>
        <w:jc w:val="both"/>
        <w:rPr>
          <w:rFonts w:hint="eastAsia"/>
        </w:rPr>
      </w:pPr>
    </w:p>
    <w:p w:rsidR="00486590" w:rsidRDefault="00486590">
      <w:pPr>
        <w:pStyle w:val="Textbody"/>
        <w:spacing w:after="0" w:line="240" w:lineRule="auto"/>
        <w:jc w:val="both"/>
        <w:rPr>
          <w:rFonts w:hint="eastAsia"/>
        </w:rPr>
      </w:pPr>
    </w:p>
    <w:p w:rsidR="00486590" w:rsidRDefault="00486590">
      <w:pPr>
        <w:pStyle w:val="Textbody"/>
        <w:spacing w:after="0" w:line="240" w:lineRule="auto"/>
        <w:jc w:val="both"/>
        <w:rPr>
          <w:rFonts w:hint="eastAsia"/>
        </w:rPr>
      </w:pPr>
    </w:p>
    <w:p w:rsidR="00486590" w:rsidRDefault="00486590">
      <w:pPr>
        <w:pStyle w:val="Textbody"/>
        <w:spacing w:after="0" w:line="240" w:lineRule="auto"/>
        <w:jc w:val="both"/>
        <w:rPr>
          <w:rFonts w:hint="eastAsia"/>
        </w:rPr>
      </w:pPr>
    </w:p>
    <w:p w:rsidR="00486590" w:rsidRDefault="00486590">
      <w:pPr>
        <w:pStyle w:val="Textbody"/>
        <w:spacing w:after="0" w:line="240" w:lineRule="auto"/>
        <w:jc w:val="both"/>
        <w:rPr>
          <w:rFonts w:hint="eastAsia"/>
        </w:rPr>
      </w:pPr>
    </w:p>
    <w:p w:rsidR="00486590" w:rsidRDefault="00486590">
      <w:pPr>
        <w:pStyle w:val="Textbody"/>
        <w:spacing w:after="0" w:line="240" w:lineRule="auto"/>
        <w:jc w:val="both"/>
        <w:rPr>
          <w:rFonts w:hint="eastAsia"/>
        </w:rPr>
      </w:pPr>
    </w:p>
    <w:p w:rsidR="00486590" w:rsidRDefault="00486590">
      <w:pPr>
        <w:pStyle w:val="Textbody"/>
        <w:spacing w:after="0" w:line="240" w:lineRule="auto"/>
        <w:jc w:val="both"/>
        <w:rPr>
          <w:rFonts w:hint="eastAsia"/>
        </w:rPr>
      </w:pPr>
    </w:p>
    <w:p w:rsidR="00486590" w:rsidRDefault="00486590">
      <w:pPr>
        <w:pStyle w:val="Textbody"/>
        <w:spacing w:after="0" w:line="240" w:lineRule="auto"/>
        <w:jc w:val="both"/>
        <w:rPr>
          <w:rFonts w:hint="eastAsia"/>
        </w:rPr>
      </w:pPr>
    </w:p>
    <w:p w:rsidR="00486590" w:rsidRDefault="00486590">
      <w:pPr>
        <w:pStyle w:val="Textbody"/>
        <w:spacing w:after="0" w:line="240" w:lineRule="auto"/>
        <w:jc w:val="both"/>
        <w:rPr>
          <w:rFonts w:hint="eastAsia"/>
        </w:rPr>
        <w:sectPr w:rsidR="00486590">
          <w:footerReference w:type="default" r:id="rId14"/>
          <w:pgSz w:w="11906" w:h="16838"/>
          <w:pgMar w:top="851" w:right="851" w:bottom="851" w:left="1418" w:header="720" w:footer="720" w:gutter="0"/>
          <w:cols w:space="720"/>
        </w:sectPr>
      </w:pPr>
    </w:p>
    <w:p w:rsidR="00486590" w:rsidRDefault="00CB5A8C">
      <w:pPr>
        <w:pStyle w:val="Standard"/>
        <w:ind w:left="5103"/>
        <w:jc w:val="right"/>
        <w:rPr>
          <w:rFonts w:hint="eastAsia"/>
        </w:rPr>
      </w:pPr>
      <w:r>
        <w:lastRenderedPageBreak/>
        <w:t>ПРИЛОЖЕНИЕ 1</w:t>
      </w:r>
    </w:p>
    <w:p w:rsidR="00486590" w:rsidRDefault="00CB5A8C">
      <w:pPr>
        <w:pStyle w:val="Standard"/>
        <w:ind w:left="5103"/>
        <w:jc w:val="right"/>
        <w:rPr>
          <w:rFonts w:hint="eastAsia"/>
        </w:rPr>
      </w:pPr>
      <w:r>
        <w:t>к муниципальной программе сельского поселения Чубовка</w:t>
      </w:r>
    </w:p>
    <w:p w:rsidR="00486590" w:rsidRDefault="00CB5A8C">
      <w:pPr>
        <w:pStyle w:val="Standard"/>
        <w:jc w:val="right"/>
        <w:rPr>
          <w:rFonts w:hint="eastAsia"/>
        </w:rPr>
      </w:pPr>
      <w:r>
        <w:rPr>
          <w:rFonts w:eastAsia="Times New Roman" w:cs="Times New Roman"/>
        </w:rPr>
        <w:t xml:space="preserve">                                                              «</w:t>
      </w:r>
      <w:r>
        <w:rPr>
          <w:rFonts w:eastAsia="Times New Roman" w:cs="Times New Roman"/>
          <w:lang w:eastAsia="ru-RU"/>
        </w:rPr>
        <w:t xml:space="preserve">Организация досуга детей, </w:t>
      </w:r>
      <w:r>
        <w:rPr>
          <w:rFonts w:eastAsia="Times New Roman" w:cs="Times New Roman"/>
          <w:lang w:eastAsia="ru-RU"/>
        </w:rPr>
        <w:t>подростков и молодежи</w:t>
      </w:r>
    </w:p>
    <w:p w:rsidR="00486590" w:rsidRDefault="00CB5A8C">
      <w:pPr>
        <w:pStyle w:val="Standard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сельского поселения Чубовка на 2020–2028 годы»</w:t>
      </w:r>
    </w:p>
    <w:p w:rsidR="00486590" w:rsidRDefault="00486590">
      <w:pPr>
        <w:pStyle w:val="Standard"/>
        <w:jc w:val="right"/>
        <w:rPr>
          <w:rFonts w:eastAsia="Times New Roman" w:cs="Times New Roman"/>
          <w:b/>
          <w:lang w:eastAsia="ar-SA" w:bidi="ar-SA"/>
        </w:rPr>
      </w:pPr>
    </w:p>
    <w:p w:rsidR="00486590" w:rsidRDefault="00CB5A8C">
      <w:pPr>
        <w:pStyle w:val="Standard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ПЕРЕЧЕНЬ МЕРОПРИЯТИЙ</w:t>
      </w:r>
    </w:p>
    <w:p w:rsidR="00486590" w:rsidRDefault="00CB5A8C">
      <w:pPr>
        <w:pStyle w:val="Standard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муниципальной программы</w:t>
      </w:r>
    </w:p>
    <w:p w:rsidR="00486590" w:rsidRDefault="00CB5A8C">
      <w:pPr>
        <w:pStyle w:val="Standard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«Организация досуга детей, подростков и молодежи сельского поселения Чубовка на 202</w:t>
      </w:r>
      <w:r>
        <w:rPr>
          <w:rFonts w:eastAsia="Times New Roman" w:cs="Times New Roman"/>
          <w:b/>
          <w:lang w:eastAsia="ar-SA" w:bidi="ar-SA"/>
        </w:rPr>
        <w:t>0-2028 годы»</w:t>
      </w:r>
    </w:p>
    <w:p w:rsidR="00486590" w:rsidRDefault="00486590">
      <w:pPr>
        <w:pStyle w:val="Standard"/>
        <w:jc w:val="center"/>
        <w:rPr>
          <w:rFonts w:eastAsia="Times New Roman" w:cs="Times New Roman"/>
          <w:b/>
          <w:lang w:eastAsia="ar-SA" w:bidi="ar-SA"/>
        </w:rPr>
      </w:pPr>
    </w:p>
    <w:tbl>
      <w:tblPr>
        <w:tblW w:w="15070" w:type="dxa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"/>
        <w:gridCol w:w="4094"/>
        <w:gridCol w:w="1215"/>
        <w:gridCol w:w="1248"/>
        <w:gridCol w:w="1248"/>
        <w:gridCol w:w="1476"/>
        <w:gridCol w:w="1356"/>
        <w:gridCol w:w="1576"/>
        <w:gridCol w:w="1134"/>
        <w:gridCol w:w="1476"/>
      </w:tblGrid>
      <w:tr w:rsidR="00486590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№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Мероприятия</w:t>
            </w:r>
          </w:p>
        </w:tc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 w:bidi="ar-SA"/>
              </w:rPr>
              <w:t>Ресурсное обеспечение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Исполнители</w:t>
            </w:r>
          </w:p>
        </w:tc>
      </w:tr>
      <w:tr w:rsidR="004865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5A8C">
            <w:pPr>
              <w:suppressAutoHyphens w:val="0"/>
              <w:rPr>
                <w:rFonts w:hint="eastAsia"/>
              </w:rPr>
            </w:pPr>
          </w:p>
        </w:tc>
        <w:tc>
          <w:tcPr>
            <w:tcW w:w="4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5A8C">
            <w:pPr>
              <w:suppressAutoHyphens w:val="0"/>
              <w:rPr>
                <w:rFonts w:hint="eastAsi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2020 -2023г.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2024</w:t>
            </w:r>
            <w:r>
              <w:rPr>
                <w:rFonts w:eastAsia="Times New Roman" w:cs="Times New Roman"/>
                <w:b/>
                <w:bCs/>
                <w:lang w:eastAsia="ar-SA" w:bidi="ar-SA"/>
              </w:rPr>
              <w:t xml:space="preserve"> г.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2025г.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2026г.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2027г.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2028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lang w:eastAsia="ar-SA" w:bidi="ar-SA"/>
              </w:rPr>
              <w:t>Итого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00000" w:rsidRDefault="00CB5A8C">
            <w:pPr>
              <w:suppressAutoHyphens w:val="0"/>
              <w:rPr>
                <w:rFonts w:hint="eastAsia"/>
              </w:rPr>
            </w:pPr>
          </w:p>
        </w:tc>
      </w:tr>
      <w:tr w:rsidR="0048659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Проведение воспитательной работы по пропаганде здорового образа жизни среди молодежи</w:t>
            </w:r>
          </w:p>
          <w:p w:rsidR="00486590" w:rsidRDefault="00486590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253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486590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486590" w:rsidRDefault="00CB5A8C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 Администрация сельского поселения Чубовка</w:t>
            </w:r>
          </w:p>
        </w:tc>
      </w:tr>
      <w:tr w:rsidR="00486590">
        <w:tblPrEx>
          <w:tblCellMar>
            <w:top w:w="0" w:type="dxa"/>
            <w:bottom w:w="0" w:type="dxa"/>
          </w:tblCellMar>
        </w:tblPrEx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Организация работы по консультированию молодежи по </w:t>
            </w: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вопросам участия  в жилищных программах</w:t>
            </w:r>
          </w:p>
          <w:p w:rsidR="00486590" w:rsidRDefault="00486590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253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486590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486590" w:rsidRDefault="00CB5A8C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 Администрация сельского поселения Чубовка</w:t>
            </w:r>
          </w:p>
        </w:tc>
      </w:tr>
      <w:tr w:rsidR="00486590">
        <w:tblPrEx>
          <w:tblCellMar>
            <w:top w:w="0" w:type="dxa"/>
            <w:bottom w:w="0" w:type="dxa"/>
          </w:tblCellMar>
        </w:tblPrEx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Организация и финансирование массовых молодежных спортивных мероприятий</w:t>
            </w:r>
          </w:p>
          <w:p w:rsidR="00486590" w:rsidRDefault="00486590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МБУ «Культура, спорт и молодежь»; МКУ «Управление </w:t>
            </w: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культуры, спорта и молодежной политики» м.р.Кинельский</w:t>
            </w:r>
          </w:p>
        </w:tc>
      </w:tr>
      <w:tr w:rsidR="00486590">
        <w:tblPrEx>
          <w:tblCellMar>
            <w:top w:w="0" w:type="dxa"/>
            <w:bottom w:w="0" w:type="dxa"/>
          </w:tblCellMar>
        </w:tblPrEx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Организация и финансирование культурно-развлекательных молодежных мероприятий</w:t>
            </w:r>
          </w:p>
          <w:p w:rsidR="00486590" w:rsidRDefault="00486590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10,0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10,0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30,0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МБУ «Культура, спорт и </w:t>
            </w: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lastRenderedPageBreak/>
              <w:t xml:space="preserve">молодежь» с.п.Чубовка;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 w:bidi="ar-SA"/>
              </w:rPr>
              <w:t xml:space="preserve">МБУ "Дом молодежных организаций" м.р.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 w:bidi="ar-SA"/>
              </w:rPr>
              <w:t>Кинельский</w:t>
            </w:r>
          </w:p>
        </w:tc>
      </w:tr>
      <w:tr w:rsidR="00486590">
        <w:tblPrEx>
          <w:tblCellMar>
            <w:top w:w="0" w:type="dxa"/>
            <w:bottom w:w="0" w:type="dxa"/>
          </w:tblCellMar>
        </w:tblPrEx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lastRenderedPageBreak/>
              <w:t>5</w:t>
            </w: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Содержание специалистов по работе с молодежью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1254,6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359,1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459,5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627,9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531,5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>607,8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3840,4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МБУ «Культура, спорт и молодежь» с.п.Чубовка;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 w:bidi="ar-SA"/>
              </w:rPr>
              <w:t>МБУ "Дом молодежных организаций" м.р. Кинельский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 м.р.Кинельский</w:t>
            </w:r>
          </w:p>
        </w:tc>
      </w:tr>
      <w:tr w:rsidR="0048659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486590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Итого:</w:t>
            </w:r>
          </w:p>
          <w:p w:rsidR="00486590" w:rsidRDefault="00486590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1254,6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  <w:t>359,1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  <w:t>459,5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 w:bidi="ar-SA"/>
              </w:rPr>
              <w:t>637,9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  <w:t>541,5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  <w:t>617,8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CB5A8C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ar-SA" w:bidi="ar-SA"/>
              </w:rPr>
              <w:t>3870,4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90" w:rsidRDefault="00486590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486590" w:rsidRDefault="00486590">
      <w:pPr>
        <w:pStyle w:val="Standard"/>
        <w:jc w:val="center"/>
        <w:rPr>
          <w:rFonts w:hint="eastAsia"/>
          <w:b/>
        </w:rPr>
      </w:pPr>
    </w:p>
    <w:sectPr w:rsidR="00486590">
      <w:footerReference w:type="default" r:id="rId15"/>
      <w:pgSz w:w="16838" w:h="11906" w:orient="landscape"/>
      <w:pgMar w:top="720" w:right="851" w:bottom="851" w:left="85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8C" w:rsidRDefault="00CB5A8C">
      <w:pPr>
        <w:rPr>
          <w:rFonts w:hint="eastAsia"/>
        </w:rPr>
      </w:pPr>
      <w:r>
        <w:separator/>
      </w:r>
    </w:p>
  </w:endnote>
  <w:endnote w:type="continuationSeparator" w:id="0">
    <w:p w:rsidR="00CB5A8C" w:rsidRDefault="00CB5A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CF" w:rsidRDefault="00CB5A8C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CF" w:rsidRDefault="00CB5A8C">
    <w:pPr>
      <w:pStyle w:val="a6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3E1DE0">
      <w:rPr>
        <w:rFonts w:hint="eastAsia"/>
        <w:noProof/>
      </w:rPr>
      <w:t>4</w:t>
    </w:r>
    <w:r>
      <w:fldChar w:fldCharType="end"/>
    </w:r>
  </w:p>
  <w:p w:rsidR="00843ACF" w:rsidRDefault="00CB5A8C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8C" w:rsidRDefault="00CB5A8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B5A8C" w:rsidRDefault="00CB5A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4EBE"/>
    <w:multiLevelType w:val="multilevel"/>
    <w:tmpl w:val="47E46A6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44"/>
        <w:szCs w:val="4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86590"/>
    <w:rsid w:val="003E1DE0"/>
    <w:rsid w:val="00486590"/>
    <w:rsid w:val="00CB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6E21E-953B-408C-B0CB-A879AD01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 w:cs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  <w:rPr>
      <w:szCs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  <w:rPr>
      <w:rFonts w:eastAsia="SimSun, 宋体"/>
    </w:rPr>
  </w:style>
  <w:style w:type="paragraph" w:styleId="a7">
    <w:name w:val="Normal (Web)"/>
    <w:basedOn w:val="Standarduser"/>
    <w:pPr>
      <w:spacing w:before="280" w:after="280"/>
    </w:pPr>
  </w:style>
  <w:style w:type="paragraph" w:customStyle="1" w:styleId="10">
    <w:name w:val="Обычная таблица1"/>
    <w:pPr>
      <w:widowControl/>
      <w:textAlignment w:val="auto"/>
    </w:pPr>
    <w:rPr>
      <w:rFonts w:ascii="Times New Roman" w:eastAsia="Lucida Sans Unicode" w:hAnsi="Times New Roman" w:cs="Times New Roman"/>
      <w:sz w:val="20"/>
      <w:szCs w:val="20"/>
      <w:lang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0">
    <w:name w:val="WW8Num3z0"/>
    <w:rPr>
      <w:rFonts w:ascii="Symbol" w:eastAsia="Symbol" w:hAnsi="Symbol" w:cs="Symbol"/>
      <w:sz w:val="44"/>
      <w:szCs w:val="44"/>
    </w:rPr>
  </w:style>
  <w:style w:type="character" w:customStyle="1" w:styleId="WW8Num3z1">
    <w:name w:val="WW8Num3z1"/>
    <w:rPr>
      <w:rFonts w:ascii="Symbol" w:eastAsia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Текст выноски Знак"/>
    <w:basedOn w:val="a0"/>
    <w:rPr>
      <w:rFonts w:ascii="Segoe UI" w:eastAsia="Segoe UI" w:hAnsi="Segoe UI" w:cs="Segoe UI"/>
      <w:sz w:val="18"/>
      <w:szCs w:val="16"/>
    </w:rPr>
  </w:style>
  <w:style w:type="character" w:customStyle="1" w:styleId="2">
    <w:name w:val="Основной шрифт абзаца2"/>
  </w:style>
  <w:style w:type="numbering" w:customStyle="1" w:styleId="WW8Num3">
    <w:name w:val="WW8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905.0/" TargetMode="External"/><Relationship Id="rId13" Type="http://schemas.openxmlformats.org/officeDocument/2006/relationships/hyperlink" Target="garantf1://98905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8905.0/" TargetMode="External"/><Relationship Id="rId12" Type="http://schemas.openxmlformats.org/officeDocument/2006/relationships/hyperlink" Target="garantf1://98905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98905.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98905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8905.0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DoS9N4IK</dc:creator>
  <cp:lastModifiedBy>DoS9N4IK</cp:lastModifiedBy>
  <cp:revision>1</cp:revision>
  <cp:lastPrinted>2024-01-09T20:18:00Z</cp:lastPrinted>
  <dcterms:created xsi:type="dcterms:W3CDTF">2015-08-19T10:49:00Z</dcterms:created>
  <dcterms:modified xsi:type="dcterms:W3CDTF">2026-01-02T15:11:00Z</dcterms:modified>
</cp:coreProperties>
</file>