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W w:w="0" w:type="auto"/>
        <w:tblLayout w:type="fixed"/>
        <w:tblLook w:val="04A0"/>
      </w:tblPr>
      <w:tblGrid>
        <w:gridCol w:w="906"/>
        <w:gridCol w:w="1700"/>
        <w:gridCol w:w="567"/>
        <w:gridCol w:w="849"/>
        <w:gridCol w:w="619"/>
        <w:gridCol w:w="4764"/>
      </w:tblGrid>
      <w:tr w:rsidR="00001C45" w:rsidTr="00EE05E2">
        <w:trPr>
          <w:trHeight w:val="1985"/>
        </w:trPr>
        <w:tc>
          <w:tcPr>
            <w:tcW w:w="4641" w:type="dxa"/>
            <w:gridSpan w:val="5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Кинельский</w:t>
            </w:r>
          </w:p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Самарской области</w:t>
            </w:r>
          </w:p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001C45" w:rsidRDefault="00001C45" w:rsidP="00EE05E2">
            <w:pPr>
              <w:keepNext/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</w:t>
            </w:r>
          </w:p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4" w:type="dxa"/>
            <w:vMerge w:val="restart"/>
          </w:tcPr>
          <w:p w:rsidR="00001C45" w:rsidRDefault="00001C45" w:rsidP="00EE05E2">
            <w:pPr>
              <w:spacing w:after="0" w:line="276" w:lineRule="auto"/>
              <w:jc w:val="both"/>
              <w:rPr>
                <w:b/>
                <w:sz w:val="28"/>
              </w:rPr>
            </w:pPr>
          </w:p>
        </w:tc>
      </w:tr>
      <w:tr w:rsidR="00001C45" w:rsidTr="00EE05E2">
        <w:trPr>
          <w:trHeight w:val="345"/>
        </w:trPr>
        <w:tc>
          <w:tcPr>
            <w:tcW w:w="906" w:type="dxa"/>
            <w:vAlign w:val="bottom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 w:rsidR="00FC4B63">
              <w:rPr>
                <w:rFonts w:ascii="Times New Roman" w:hAnsi="Times New Roman"/>
                <w:sz w:val="28"/>
              </w:rPr>
              <w:t xml:space="preserve">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01C45" w:rsidRPr="00FC4B63" w:rsidRDefault="00FC4B63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63"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567" w:type="dxa"/>
            <w:vAlign w:val="bottom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01C45" w:rsidRDefault="00FC4B63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419</w:t>
            </w:r>
          </w:p>
        </w:tc>
        <w:tc>
          <w:tcPr>
            <w:tcW w:w="619" w:type="dxa"/>
            <w:vAlign w:val="bottom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</w:p>
        </w:tc>
        <w:tc>
          <w:tcPr>
            <w:tcW w:w="4764" w:type="dxa"/>
            <w:vMerge/>
          </w:tcPr>
          <w:p w:rsidR="00001C45" w:rsidRDefault="00001C45" w:rsidP="00EE05E2"/>
        </w:tc>
      </w:tr>
      <w:tr w:rsidR="00001C45" w:rsidTr="00EE05E2">
        <w:trPr>
          <w:trHeight w:val="365"/>
        </w:trPr>
        <w:tc>
          <w:tcPr>
            <w:tcW w:w="4641" w:type="dxa"/>
            <w:gridSpan w:val="5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Кинель</w:t>
            </w:r>
          </w:p>
        </w:tc>
        <w:tc>
          <w:tcPr>
            <w:tcW w:w="4764" w:type="dxa"/>
            <w:vMerge/>
          </w:tcPr>
          <w:p w:rsidR="00001C45" w:rsidRDefault="00001C45" w:rsidP="00EE05E2"/>
        </w:tc>
      </w:tr>
      <w:tr w:rsidR="00001C45" w:rsidTr="00EE05E2">
        <w:trPr>
          <w:trHeight w:val="600"/>
        </w:trPr>
        <w:tc>
          <w:tcPr>
            <w:tcW w:w="4641" w:type="dxa"/>
            <w:gridSpan w:val="5"/>
          </w:tcPr>
          <w:p w:rsidR="00001C45" w:rsidRDefault="00001C45" w:rsidP="00EE05E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001C45" w:rsidRDefault="00001C45" w:rsidP="00EE0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 утверждении Порядка определения объёма и условия предоставления субсидий Фонду поддержки предпринимательства муниципального района Кинельский Самарской области в целях реализации мероприятий, направленных на развитие и поддержку субъектов малого и среднего предпринимательства в муниципальном районе Кинельский Самарской области».</w:t>
            </w:r>
          </w:p>
        </w:tc>
        <w:tc>
          <w:tcPr>
            <w:tcW w:w="4764" w:type="dxa"/>
          </w:tcPr>
          <w:p w:rsidR="00001C45" w:rsidRDefault="00001C45" w:rsidP="00EE05E2"/>
        </w:tc>
      </w:tr>
      <w:tr w:rsidR="00001C45" w:rsidTr="00EE05E2">
        <w:trPr>
          <w:trHeight w:val="80"/>
        </w:trPr>
        <w:tc>
          <w:tcPr>
            <w:tcW w:w="4641" w:type="dxa"/>
            <w:gridSpan w:val="5"/>
          </w:tcPr>
          <w:p w:rsidR="00001C45" w:rsidRDefault="00001C45" w:rsidP="00EE05E2">
            <w:pPr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764" w:type="dxa"/>
          </w:tcPr>
          <w:p w:rsidR="00001C45" w:rsidRDefault="00001C45" w:rsidP="00EE05E2"/>
        </w:tc>
      </w:tr>
    </w:tbl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pacing w:val="6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постановлением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>
        <w:rPr>
          <w:rFonts w:ascii="Times New Roman" w:hAnsi="Times New Roman"/>
          <w:sz w:val="28"/>
        </w:rPr>
        <w:t xml:space="preserve"> получателей указанных субсидий, в том числе грантов в форме субсидий»</w:t>
      </w:r>
      <w:r w:rsidR="00C05B7B">
        <w:rPr>
          <w:rFonts w:ascii="Times New Roman" w:hAnsi="Times New Roman"/>
          <w:sz w:val="28"/>
        </w:rPr>
        <w:t>, утвержденной постановлением администрации муниципального района Кинельский от 22.12.2021г № 2036</w:t>
      </w:r>
      <w:r>
        <w:rPr>
          <w:rFonts w:ascii="Times New Roman" w:hAnsi="Times New Roman"/>
          <w:sz w:val="28"/>
        </w:rPr>
        <w:t xml:space="preserve"> муниципальной программы </w:t>
      </w:r>
      <w:r w:rsidRPr="00CD06B8">
        <w:rPr>
          <w:rFonts w:ascii="Times New Roman" w:hAnsi="Times New Roman"/>
          <w:sz w:val="28"/>
        </w:rPr>
        <w:t xml:space="preserve">«Развитие и поддержка малого и среднего предпринимательства в муниципальном районе Кинельский </w:t>
      </w:r>
      <w:r>
        <w:rPr>
          <w:rFonts w:ascii="Times New Roman" w:hAnsi="Times New Roman"/>
          <w:sz w:val="28"/>
        </w:rPr>
        <w:t>Самарской области на 2022 - 2027</w:t>
      </w:r>
      <w:r w:rsidR="00C05B7B">
        <w:rPr>
          <w:rFonts w:ascii="Times New Roman" w:hAnsi="Times New Roman"/>
          <w:sz w:val="28"/>
        </w:rPr>
        <w:t xml:space="preserve"> годы»,</w:t>
      </w:r>
      <w:r>
        <w:rPr>
          <w:rFonts w:ascii="Times New Roman" w:hAnsi="Times New Roman"/>
          <w:sz w:val="28"/>
        </w:rPr>
        <w:t xml:space="preserve"> администрация муниципального района Кинельский Самарской области </w:t>
      </w:r>
      <w:r>
        <w:rPr>
          <w:rFonts w:ascii="Times New Roman" w:hAnsi="Times New Roman"/>
          <w:spacing w:val="6"/>
          <w:sz w:val="28"/>
        </w:rPr>
        <w:t>ПОСТАНОВЛЯЕТ: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Утвердить, что к расходным обязательствам муниципального района Кинельский</w:t>
      </w:r>
      <w:r w:rsidR="00C05B7B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относится предоставление субсидий </w:t>
      </w:r>
      <w:r w:rsidRPr="00CD06B8">
        <w:rPr>
          <w:rFonts w:ascii="Times New Roman" w:hAnsi="Times New Roman"/>
          <w:sz w:val="28"/>
        </w:rPr>
        <w:t>Фонду поддержки предпринимательства муниципального района Кинельский</w:t>
      </w:r>
      <w:r>
        <w:rPr>
          <w:rFonts w:ascii="Times New Roman" w:hAnsi="Times New Roman"/>
          <w:sz w:val="28"/>
        </w:rPr>
        <w:t xml:space="preserve"> Самарской области</w:t>
      </w:r>
      <w:r w:rsidRPr="00CD06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реализации мероприятий, направленных на создание, развитие и поддержку СМСП.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финансовое обеспечение возникающих в результате принятия настоящего постановления расходных обязательств муниципального района Кинельский Самарской области исполняется за счет средств бюджета муниципального района Кинельский Самарской области, в пределах общего объема бюджетных ассигнований, предусматриваемого на соответствующий финансовый год в установленном порядке Администрации муниципального района Кинельский Самарской области.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определения объёма и предоставления субсидий Фонду поддержки предпринимательства муниципального района Кинельский Самарской области (далее – Порядок) в целях реализации мероприятий, направленных на развитие и поддержку субъектов малого и среднего предпринимательства в муниципальном районе Кинельский Самарской области.</w:t>
      </w:r>
    </w:p>
    <w:p w:rsidR="00001C45" w:rsidRPr="001230A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1230AF">
        <w:rPr>
          <w:rFonts w:ascii="Times New Roman" w:hAnsi="Times New Roman"/>
          <w:sz w:val="28"/>
        </w:rPr>
        <w:t xml:space="preserve">4. </w:t>
      </w:r>
      <w:r w:rsidRPr="001230AF">
        <w:rPr>
          <w:rFonts w:ascii="Times New Roman" w:hAnsi="Times New Roman"/>
          <w:bCs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</w:t>
      </w:r>
      <w:r w:rsidR="00C05B7B">
        <w:rPr>
          <w:rFonts w:ascii="Times New Roman" w:hAnsi="Times New Roman"/>
          <w:bCs/>
          <w:sz w:val="28"/>
          <w:szCs w:val="28"/>
        </w:rPr>
        <w:t xml:space="preserve"> </w:t>
      </w:r>
      <w:r w:rsidR="00C05B7B">
        <w:rPr>
          <w:rFonts w:ascii="Times New Roman" w:hAnsi="Times New Roman"/>
          <w:sz w:val="28"/>
        </w:rPr>
        <w:t>Самарской области</w:t>
      </w:r>
      <w:r w:rsidRPr="001230AF">
        <w:rPr>
          <w:rFonts w:ascii="Times New Roman" w:hAnsi="Times New Roman"/>
          <w:bCs/>
          <w:sz w:val="28"/>
          <w:szCs w:val="28"/>
        </w:rPr>
        <w:t xml:space="preserve"> (</w:t>
      </w:r>
      <w:r w:rsidRPr="001230AF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1230AF">
        <w:rPr>
          <w:rFonts w:ascii="Times New Roman" w:hAnsi="Times New Roman"/>
          <w:bCs/>
          <w:sz w:val="28"/>
          <w:szCs w:val="28"/>
        </w:rPr>
        <w:t>.kinel.ru) в разделе «Официальное опубликование»</w:t>
      </w:r>
      <w:r w:rsidRPr="001230AF">
        <w:rPr>
          <w:rFonts w:ascii="Times New Roman" w:hAnsi="Times New Roman"/>
          <w:sz w:val="28"/>
        </w:rPr>
        <w:t>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41E0C">
        <w:rPr>
          <w:rFonts w:ascii="Times New Roman" w:hAnsi="Times New Roman"/>
          <w:sz w:val="28"/>
        </w:rPr>
        <w:t>6. Настоящее    постановление  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001C45" w:rsidRDefault="00001C45" w:rsidP="00001C4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001C45" w:rsidRDefault="00C05B7B" w:rsidP="00001C4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  <w:r w:rsidR="00001C45">
        <w:rPr>
          <w:rFonts w:ascii="Times New Roman" w:hAnsi="Times New Roman"/>
          <w:sz w:val="28"/>
        </w:rPr>
        <w:t xml:space="preserve"> </w:t>
      </w:r>
      <w:proofErr w:type="gramStart"/>
      <w:r w:rsidR="00001C45">
        <w:rPr>
          <w:rFonts w:ascii="Times New Roman" w:hAnsi="Times New Roman"/>
          <w:sz w:val="28"/>
        </w:rPr>
        <w:t>муниципального</w:t>
      </w:r>
      <w:proofErr w:type="gramEnd"/>
      <w:r w:rsidR="00001C45">
        <w:rPr>
          <w:rFonts w:ascii="Times New Roman" w:hAnsi="Times New Roman"/>
          <w:sz w:val="28"/>
        </w:rPr>
        <w:t xml:space="preserve"> </w:t>
      </w:r>
    </w:p>
    <w:p w:rsidR="00001C45" w:rsidRDefault="00001C45" w:rsidP="00001C45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Кинельский</w:t>
      </w:r>
      <w:r>
        <w:rPr>
          <w:rFonts w:ascii="Times New Roman" w:hAnsi="Times New Roman"/>
          <w:sz w:val="28"/>
        </w:rPr>
        <w:tab/>
        <w:t xml:space="preserve">                                                          </w:t>
      </w:r>
      <w:r w:rsidR="00C05B7B">
        <w:rPr>
          <w:rFonts w:ascii="Times New Roman" w:hAnsi="Times New Roman"/>
          <w:sz w:val="28"/>
        </w:rPr>
        <w:t>Д.В. Григошкин</w:t>
      </w:r>
    </w:p>
    <w:p w:rsidR="00001C45" w:rsidRDefault="00001C45" w:rsidP="00001C45">
      <w:pPr>
        <w:spacing w:after="0" w:line="276" w:lineRule="auto"/>
        <w:jc w:val="both"/>
        <w:rPr>
          <w:rFonts w:ascii="Times New Roman" w:hAnsi="Times New Roman"/>
        </w:rPr>
      </w:pPr>
    </w:p>
    <w:p w:rsidR="00001C45" w:rsidRPr="005C2B67" w:rsidRDefault="00001C45" w:rsidP="00001C45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5C2B67">
        <w:rPr>
          <w:rFonts w:ascii="Times New Roman" w:hAnsi="Times New Roman"/>
          <w:sz w:val="20"/>
        </w:rPr>
        <w:t>Заличева Е.И. 21706</w:t>
      </w:r>
    </w:p>
    <w:p w:rsidR="00001C45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C45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C45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C45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C45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001C45" w:rsidRPr="005C2B67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5C2B6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1C45" w:rsidRPr="005C2B67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5C2B67">
        <w:rPr>
          <w:rFonts w:ascii="Times New Roman" w:hAnsi="Times New Roman"/>
          <w:sz w:val="28"/>
          <w:szCs w:val="28"/>
        </w:rPr>
        <w:t>Постановлением Администрацией</w:t>
      </w:r>
    </w:p>
    <w:p w:rsidR="00001C45" w:rsidRPr="005C2B67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5C2B67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001C45" w:rsidRPr="005C2B67" w:rsidRDefault="00001C45" w:rsidP="00001C4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5C2B67">
        <w:rPr>
          <w:rFonts w:ascii="Times New Roman" w:hAnsi="Times New Roman"/>
          <w:sz w:val="28"/>
          <w:szCs w:val="28"/>
        </w:rPr>
        <w:t>Самарской области</w:t>
      </w:r>
    </w:p>
    <w:p w:rsidR="00001C45" w:rsidRPr="006E0511" w:rsidRDefault="006E0511" w:rsidP="00001C45">
      <w:pPr>
        <w:spacing w:line="276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419</w:t>
      </w:r>
      <w:r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  <w:u w:val="single"/>
        </w:rPr>
        <w:t>21.03.2025</w:t>
      </w:r>
      <w:bookmarkStart w:id="0" w:name="_GoBack"/>
      <w:bookmarkEnd w:id="0"/>
    </w:p>
    <w:p w:rsidR="00001C45" w:rsidRDefault="00001C45" w:rsidP="00001C45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001C45" w:rsidRDefault="00001C45" w:rsidP="00001C4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001C45" w:rsidRDefault="00001C45" w:rsidP="00001C45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объема и предоставления субсидий Фонду поддержки предпринимательства муниципального района Кинельский в целях реализации мероприятий, направленных на создание, развитие и поддержку субъектов малого и среднего предпринимательства</w:t>
      </w:r>
    </w:p>
    <w:p w:rsidR="00001C45" w:rsidRDefault="00001C45" w:rsidP="00001C45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 о предоставлении субсидий.</w:t>
      </w:r>
    </w:p>
    <w:p w:rsidR="00001C45" w:rsidRPr="003F5E03" w:rsidRDefault="00001C45" w:rsidP="00001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1E0C">
        <w:rPr>
          <w:rFonts w:ascii="Times New Roman" w:hAnsi="Times New Roman"/>
          <w:sz w:val="28"/>
        </w:rPr>
        <w:t xml:space="preserve">1.1. </w:t>
      </w:r>
      <w:proofErr w:type="gramStart"/>
      <w:r w:rsidRPr="00F41E0C">
        <w:rPr>
          <w:rFonts w:ascii="Times New Roman" w:hAnsi="Times New Roman"/>
          <w:sz w:val="28"/>
        </w:rPr>
        <w:t xml:space="preserve">Настоящий Порядок устанавливает </w:t>
      </w:r>
      <w:r>
        <w:rPr>
          <w:rFonts w:ascii="Times New Roman" w:hAnsi="Times New Roman"/>
          <w:sz w:val="28"/>
          <w:szCs w:val="28"/>
        </w:rPr>
        <w:t xml:space="preserve">механизм определения объема и предоставления за счет средств бюджета </w:t>
      </w:r>
      <w:r w:rsidRPr="00F41E0C">
        <w:rPr>
          <w:rFonts w:ascii="Times New Roman" w:hAnsi="Times New Roman"/>
          <w:sz w:val="28"/>
        </w:rPr>
        <w:t>муниципального района Кинельский</w:t>
      </w:r>
      <w:r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E0C">
        <w:rPr>
          <w:rFonts w:ascii="Times New Roman" w:hAnsi="Times New Roman"/>
          <w:sz w:val="28"/>
        </w:rPr>
        <w:t>субсидии Фонду поддержки предпринимательства муниципального района Кинельский (далее – Фонд), в целях реализации мероприятий, направленных на создание, развитие и поддержку субъектов малого и среднего предпринимательства (далее – СМСП), физических лиц, применяющих специальный налоговый режим "Налог на профессиональный доход" (далее - самозанятые граждане), физических лиц, заинтересованных в</w:t>
      </w:r>
      <w:proofErr w:type="gramEnd"/>
      <w:r w:rsidRPr="00F41E0C">
        <w:rPr>
          <w:rFonts w:ascii="Times New Roman" w:hAnsi="Times New Roman"/>
          <w:sz w:val="28"/>
        </w:rPr>
        <w:t xml:space="preserve"> </w:t>
      </w:r>
      <w:proofErr w:type="gramStart"/>
      <w:r w:rsidRPr="00F41E0C">
        <w:rPr>
          <w:rFonts w:ascii="Times New Roman" w:hAnsi="Times New Roman"/>
          <w:sz w:val="28"/>
        </w:rPr>
        <w:t>начале осуществления предпринимательской деятельности (далее - потенциальные СМСП) в соответствии с муниципальной программой «Развитие и поддержка малого и среднего предпринимательства в муниципальном районе Кинельский Самарской области на 2022 - 202</w:t>
      </w:r>
      <w:r>
        <w:rPr>
          <w:rFonts w:ascii="Times New Roman" w:hAnsi="Times New Roman"/>
          <w:sz w:val="28"/>
        </w:rPr>
        <w:t>7</w:t>
      </w:r>
      <w:r w:rsidRPr="00F41E0C">
        <w:rPr>
          <w:rFonts w:ascii="Times New Roman" w:hAnsi="Times New Roman"/>
          <w:sz w:val="28"/>
        </w:rPr>
        <w:t xml:space="preserve"> годы», утвержденной постановлением администрацией муниципального района Кинельский Самарской области       от 22.12.2021г № 2036</w:t>
      </w:r>
      <w:r>
        <w:rPr>
          <w:rFonts w:ascii="Times New Roman" w:hAnsi="Times New Roman"/>
          <w:sz w:val="28"/>
        </w:rPr>
        <w:t>.</w:t>
      </w:r>
      <w:proofErr w:type="gramEnd"/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настоящем Порядке используются термины и понятия в том же значении, в котором они определены действующим законодательством Российской Федерации.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 Предоставление субсидий осуществляется в соответствии со сводной бюджетной росписью администрации муниципального района Кинельский Самарской области на соответствующий финансовый год в пределах лимитов бюджетных обязательств по предоставлению субсидий, утверждаемых администрацией муниципального района Кинельский Самарской области (далее – Администрация).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Субсидии предоставляются Фонду в соответствии с Решением Собрания представителей муниципального района Кинельский</w:t>
      </w:r>
      <w:r w:rsidR="00C05B7B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о бюджете муниципального района Кинельский Самарской области на текущий финансовый год и на плановый период.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Субсидии предоставляются Фонду в целях реализации мероприятий, направленных на создание, развитие и поддержку СМСП, самозанятых граждан, потенциальных СМСП, в рамках реализации Программы: 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>на осуществление уставной деятельности по содействию развитию и поддержке малого и среднего предпринимательства в муниципальном районе Кинельский Самарской области.</w:t>
      </w:r>
    </w:p>
    <w:p w:rsidR="00001C45" w:rsidRDefault="00001C45" w:rsidP="00001C45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</w:t>
      </w:r>
      <w:r w:rsidRPr="00685180">
        <w:rPr>
          <w:rFonts w:ascii="Times New Roman" w:hAnsi="Times New Roman"/>
          <w:sz w:val="28"/>
        </w:rPr>
        <w:t>. Способом предоставления субсидий является финансовое обеспечение затрат.</w:t>
      </w:r>
    </w:p>
    <w:p w:rsidR="00001C45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1.7</w:t>
      </w:r>
      <w:r w:rsidRPr="0068518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Информация</w:t>
      </w:r>
      <w:r w:rsidRPr="00685180">
        <w:rPr>
          <w:rFonts w:ascii="Times New Roman" w:hAnsi="Times New Roman"/>
          <w:sz w:val="28"/>
        </w:rPr>
        <w:t xml:space="preserve"> о</w:t>
      </w:r>
      <w:r w:rsidR="00C05B7B">
        <w:rPr>
          <w:rFonts w:ascii="Times New Roman" w:hAnsi="Times New Roman"/>
          <w:sz w:val="28"/>
        </w:rPr>
        <w:t xml:space="preserve"> запланированных субсидиях</w:t>
      </w:r>
      <w:r w:rsidRPr="00685180">
        <w:rPr>
          <w:rFonts w:ascii="Times New Roman" w:hAnsi="Times New Roman"/>
          <w:sz w:val="28"/>
        </w:rPr>
        <w:t xml:space="preserve"> размеща</w:t>
      </w:r>
      <w:r>
        <w:rPr>
          <w:rFonts w:ascii="Times New Roman" w:hAnsi="Times New Roman"/>
          <w:sz w:val="28"/>
        </w:rPr>
        <w:t>ется</w:t>
      </w:r>
      <w:r w:rsidRPr="006851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Администрацией</w:t>
      </w:r>
      <w:r w:rsidRPr="00685180">
        <w:rPr>
          <w:rFonts w:ascii="Times New Roman" w:hAnsi="Times New Roman"/>
          <w:sz w:val="28"/>
        </w:rPr>
        <w:t xml:space="preserve"> на едином портале бюджетной системы Российской Федерации в информационно-телекоммуникационной сети Интернет (далее – Единый портал) </w:t>
      </w:r>
      <w:r>
        <w:rPr>
          <w:rFonts w:ascii="Times New Roman" w:hAnsi="Times New Roman"/>
          <w:sz w:val="28"/>
          <w:szCs w:val="28"/>
        </w:rPr>
        <w:t>в течение 10 рабочих дней со дня, следующего за днем доведения бюджетных ассигнований на предоставление субсидий</w:t>
      </w:r>
      <w:r w:rsidRPr="00685180">
        <w:rPr>
          <w:rFonts w:ascii="Times New Roman" w:hAnsi="Times New Roman"/>
          <w:sz w:val="28"/>
        </w:rPr>
        <w:t>.</w:t>
      </w:r>
    </w:p>
    <w:p w:rsidR="00001C45" w:rsidRPr="003F5E03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45" w:rsidRDefault="00001C45" w:rsidP="00001C45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Условия и порядок предоставления субсидий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t xml:space="preserve">2.1. </w:t>
      </w:r>
      <w:proofErr w:type="gramStart"/>
      <w:r w:rsidRPr="00AF3F3B">
        <w:rPr>
          <w:rFonts w:ascii="Times New Roman" w:hAnsi="Times New Roman"/>
          <w:sz w:val="28"/>
        </w:rPr>
        <w:t xml:space="preserve">В целях предоставления субсидии Отдел по инвестициям, предпринимательству, потребительскому рынку и защите прав потребителей администрации муниципального района Кинельский Самарской области (далее - Отдел) обеспечивает размещение в сети Интернет на официальном сайте администрации </w:t>
      </w:r>
      <w:hyperlink r:id="rId4" w:history="1">
        <w:r w:rsidRPr="00AF3F3B">
          <w:rPr>
            <w:rStyle w:val="a3"/>
            <w:rFonts w:ascii="Times New Roman" w:hAnsi="Times New Roman"/>
            <w:sz w:val="28"/>
          </w:rPr>
          <w:t>http://www.kinel.ru</w:t>
        </w:r>
      </w:hyperlink>
      <w:r w:rsidRPr="00AF3F3B">
        <w:rPr>
          <w:rFonts w:ascii="Times New Roman" w:hAnsi="Times New Roman"/>
          <w:sz w:val="28"/>
        </w:rPr>
        <w:t xml:space="preserve"> извещение, содержащего сроки и </w:t>
      </w:r>
      <w:r w:rsidRPr="00AF3F3B">
        <w:rPr>
          <w:rFonts w:ascii="Times New Roman" w:hAnsi="Times New Roman"/>
          <w:sz w:val="28"/>
        </w:rPr>
        <w:lastRenderedPageBreak/>
        <w:t>место приема документов для получения субсидий и направления расходования субсидий в соответствии с пунктом 1.</w:t>
      </w:r>
      <w:r>
        <w:rPr>
          <w:rFonts w:ascii="Times New Roman" w:hAnsi="Times New Roman"/>
          <w:sz w:val="28"/>
        </w:rPr>
        <w:t>5.</w:t>
      </w:r>
      <w:r w:rsidRPr="00AF3F3B">
        <w:rPr>
          <w:rFonts w:ascii="Times New Roman" w:hAnsi="Times New Roman"/>
          <w:sz w:val="28"/>
        </w:rPr>
        <w:t xml:space="preserve"> настоящего Порядка.</w:t>
      </w:r>
      <w:proofErr w:type="gramEnd"/>
    </w:p>
    <w:p w:rsidR="00001C45" w:rsidRPr="00677077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677077">
        <w:rPr>
          <w:rFonts w:ascii="Times New Roman" w:hAnsi="Times New Roman"/>
          <w:color w:val="auto"/>
          <w:sz w:val="28"/>
        </w:rPr>
        <w:t>При подаче документов для получения субсидий в соответствии с пунктами 2.3. настоящего Порядка Фонд на дату не позднее одного месяца до даты представления документов для получения субсидии должен соответствовать следующим требованиям:</w:t>
      </w:r>
    </w:p>
    <w:p w:rsidR="00001C45" w:rsidRPr="00677077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677077">
        <w:rPr>
          <w:rFonts w:ascii="Times New Roman" w:hAnsi="Times New Roman"/>
          <w:color w:val="auto"/>
          <w:sz w:val="28"/>
        </w:rPr>
        <w:t xml:space="preserve">целью деятельности Фонда в соответствии с учредительными документами является </w:t>
      </w:r>
      <w:r w:rsidRPr="00677077">
        <w:rPr>
          <w:rFonts w:ascii="Times New Roman" w:hAnsi="Times New Roman"/>
          <w:color w:val="auto"/>
          <w:sz w:val="28"/>
          <w:szCs w:val="28"/>
          <w:lang w:eastAsia="en-US"/>
        </w:rPr>
        <w:t>содействие развитию и поддержка малого и среднего предпринимательства в муниципальном районе Кинельский</w:t>
      </w:r>
      <w:r w:rsidR="00C05B7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C05B7B">
        <w:rPr>
          <w:rFonts w:ascii="Times New Roman" w:hAnsi="Times New Roman"/>
          <w:sz w:val="28"/>
        </w:rPr>
        <w:t>Самарской области</w:t>
      </w:r>
      <w:r w:rsidRPr="00677077">
        <w:rPr>
          <w:rFonts w:ascii="Times New Roman" w:hAnsi="Times New Roman"/>
          <w:color w:val="auto"/>
          <w:sz w:val="28"/>
        </w:rPr>
        <w:t>;</w:t>
      </w:r>
    </w:p>
    <w:p w:rsidR="00001C45" w:rsidRPr="00677077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677077">
        <w:rPr>
          <w:rFonts w:ascii="Times New Roman" w:hAnsi="Times New Roman"/>
          <w:color w:val="auto"/>
          <w:sz w:val="28"/>
        </w:rPr>
        <w:t>наличие у Фонда плана реализации мероприятий на текущий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согласованного Фондом с администрацией муниципального района Кинельский Самарской области, являющимся учредителем Фонда (далее - План мероприятий);</w:t>
      </w:r>
      <w:proofErr w:type="gramEnd"/>
    </w:p>
    <w:p w:rsidR="00001C45" w:rsidRPr="00677077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677077">
        <w:rPr>
          <w:rFonts w:ascii="Times New Roman" w:hAnsi="Times New Roman"/>
          <w:color w:val="auto"/>
          <w:sz w:val="28"/>
        </w:rPr>
        <w:t>у Фонда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677077">
        <w:rPr>
          <w:rFonts w:ascii="Times New Roman" w:hAnsi="Times New Roman"/>
          <w:color w:val="auto"/>
          <w:sz w:val="28"/>
        </w:rPr>
        <w:t xml:space="preserve"> не получает средства из бюджета муниципального района Кинельский Самарской области на основании иных нормативных правовых актов муниципального района</w:t>
      </w:r>
      <w:r w:rsidRPr="00AF3F3B">
        <w:rPr>
          <w:rFonts w:ascii="Times New Roman" w:hAnsi="Times New Roman"/>
          <w:sz w:val="28"/>
        </w:rPr>
        <w:t xml:space="preserve"> Кинельский Самарской области на цели, установленные пунктами 1.</w:t>
      </w:r>
      <w:r>
        <w:rPr>
          <w:rFonts w:ascii="Times New Roman" w:hAnsi="Times New Roman"/>
          <w:sz w:val="28"/>
        </w:rPr>
        <w:t>5.</w:t>
      </w:r>
      <w:r w:rsidRPr="00AF3F3B">
        <w:rPr>
          <w:rFonts w:ascii="Times New Roman" w:hAnsi="Times New Roman"/>
          <w:sz w:val="28"/>
        </w:rPr>
        <w:t xml:space="preserve"> настоящего Порядка;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t>не находится в процессе реорганизации (за исключением реорганизации в форме присоединения к Фонду другого юридического лица), ликвидации, банкротства, приостановления деятельности в порядке, предусмотренном законодательством Российской Федерации;</w:t>
      </w:r>
    </w:p>
    <w:p w:rsidR="00001C45" w:rsidRPr="00A327CB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акционерных обществ</w:t>
      </w:r>
      <w:r w:rsidRPr="00AF3F3B">
        <w:rPr>
          <w:rFonts w:ascii="Times New Roman" w:hAnsi="Times New Roman"/>
          <w:sz w:val="28"/>
        </w:rPr>
        <w:t>;</w:t>
      </w:r>
    </w:p>
    <w:p w:rsidR="00001C45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F3F3B">
        <w:rPr>
          <w:rFonts w:ascii="Times New Roman" w:hAnsi="Times New Roman"/>
          <w:sz w:val="28"/>
        </w:rPr>
        <w:t>;</w:t>
      </w:r>
    </w:p>
    <w:p w:rsidR="00001C45" w:rsidRPr="00A327CB" w:rsidRDefault="00001C45" w:rsidP="00001C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327CB">
        <w:rPr>
          <w:rFonts w:ascii="Times New Roman" w:hAnsi="Times New Roman"/>
          <w:color w:val="auto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5" w:history="1">
        <w:r w:rsidRPr="00A327CB">
          <w:rPr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Pr="00A327CB">
        <w:rPr>
          <w:rFonts w:ascii="Times New Roman" w:hAnsi="Times New Roman"/>
          <w:color w:val="auto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01C45" w:rsidRPr="00A327CB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327CB">
        <w:rPr>
          <w:rFonts w:ascii="Times New Roman" w:hAnsi="Times New Roman"/>
          <w:color w:val="auto"/>
          <w:sz w:val="28"/>
          <w:szCs w:val="28"/>
        </w:rPr>
        <w:t xml:space="preserve">не является иностранным агентом в соответствии с Федеральным </w:t>
      </w:r>
      <w:hyperlink r:id="rId6" w:history="1">
        <w:r w:rsidRPr="00A327CB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327CB">
        <w:rPr>
          <w:rFonts w:ascii="Times New Roman" w:hAnsi="Times New Roman"/>
          <w:color w:val="auto"/>
          <w:sz w:val="28"/>
          <w:szCs w:val="28"/>
        </w:rPr>
        <w:t xml:space="preserve"> "О </w:t>
      </w:r>
      <w:proofErr w:type="gramStart"/>
      <w:r w:rsidRPr="00A327CB">
        <w:rPr>
          <w:rFonts w:ascii="Times New Roman" w:hAnsi="Times New Roman"/>
          <w:color w:val="auto"/>
          <w:sz w:val="28"/>
          <w:szCs w:val="28"/>
        </w:rPr>
        <w:t>контроле за</w:t>
      </w:r>
      <w:proofErr w:type="gramEnd"/>
      <w:r w:rsidRPr="00A327CB">
        <w:rPr>
          <w:rFonts w:ascii="Times New Roman" w:hAnsi="Times New Roman"/>
          <w:color w:val="auto"/>
          <w:sz w:val="28"/>
          <w:szCs w:val="28"/>
        </w:rPr>
        <w:t xml:space="preserve"> деятельностью лиц, находящихся под иностранным влиянием";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t xml:space="preserve">не имеет просроченной задолженности по возврату в бюджет муниципального района Кинельский Самарской области субсидий, бюджетных инвестиций, </w:t>
      </w:r>
      <w:proofErr w:type="gramStart"/>
      <w:r w:rsidRPr="00AF3F3B">
        <w:rPr>
          <w:rFonts w:ascii="Times New Roman" w:hAnsi="Times New Roman"/>
          <w:sz w:val="28"/>
        </w:rPr>
        <w:t>предоставленных</w:t>
      </w:r>
      <w:proofErr w:type="gramEnd"/>
      <w:r w:rsidRPr="00AF3F3B">
        <w:rPr>
          <w:rFonts w:ascii="Times New Roman" w:hAnsi="Times New Roman"/>
          <w:sz w:val="28"/>
        </w:rPr>
        <w:t xml:space="preserve"> в том числе в соответствии с </w:t>
      </w:r>
      <w:r w:rsidRPr="00AF3F3B">
        <w:rPr>
          <w:rFonts w:ascii="Times New Roman" w:hAnsi="Times New Roman"/>
          <w:sz w:val="28"/>
        </w:rPr>
        <w:lastRenderedPageBreak/>
        <w:t>иными правовыми актами, и иной просроченной задолженности по денежным обязательствам перед бюджетом муниципального района Кинельский Самарской области;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имеет наличие</w:t>
      </w:r>
      <w:r w:rsidRPr="00AF3F3B">
        <w:rPr>
          <w:rFonts w:ascii="Times New Roman" w:hAnsi="Times New Roman"/>
          <w:sz w:val="28"/>
        </w:rPr>
        <w:t xml:space="preserve"> опыта работы в сфере поддержки СМСП муниципального райо</w:t>
      </w:r>
      <w:r>
        <w:rPr>
          <w:rFonts w:ascii="Times New Roman" w:hAnsi="Times New Roman"/>
          <w:sz w:val="28"/>
        </w:rPr>
        <w:t>на Кинельский Самарской области -</w:t>
      </w:r>
      <w:r w:rsidRPr="00AF3F3B">
        <w:rPr>
          <w:rFonts w:ascii="Times New Roman" w:hAnsi="Times New Roman"/>
          <w:sz w:val="28"/>
        </w:rPr>
        <w:t xml:space="preserve"> необходимо для достижения резуль</w:t>
      </w:r>
      <w:r>
        <w:rPr>
          <w:rFonts w:ascii="Times New Roman" w:hAnsi="Times New Roman"/>
          <w:sz w:val="28"/>
        </w:rPr>
        <w:t xml:space="preserve">татов предоставления субсидии - </w:t>
      </w:r>
      <w:r w:rsidRPr="00AF3F3B">
        <w:rPr>
          <w:rFonts w:ascii="Times New Roman" w:hAnsi="Times New Roman"/>
          <w:sz w:val="28"/>
        </w:rPr>
        <w:t>непрерывная продолжительность деятельности Фонда должна составлять не менее чем пять предшествующих календарных</w:t>
      </w:r>
      <w:r>
        <w:rPr>
          <w:rFonts w:ascii="Times New Roman" w:hAnsi="Times New Roman"/>
          <w:sz w:val="28"/>
        </w:rPr>
        <w:t xml:space="preserve"> лет</w:t>
      </w:r>
      <w:r w:rsidRPr="00AF3F3B">
        <w:rPr>
          <w:rFonts w:ascii="Times New Roman" w:hAnsi="Times New Roman"/>
          <w:sz w:val="28"/>
        </w:rPr>
        <w:t>.</w:t>
      </w:r>
    </w:p>
    <w:p w:rsidR="00001C45" w:rsidRPr="00A327CB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327CB">
        <w:rPr>
          <w:rFonts w:ascii="Times New Roman" w:hAnsi="Times New Roman"/>
          <w:color w:val="auto"/>
          <w:sz w:val="28"/>
        </w:rPr>
        <w:t xml:space="preserve">2.3. </w:t>
      </w:r>
      <w:proofErr w:type="gramStart"/>
      <w:r w:rsidRPr="00A327CB">
        <w:rPr>
          <w:rFonts w:ascii="Times New Roman" w:hAnsi="Times New Roman"/>
          <w:color w:val="auto"/>
          <w:sz w:val="28"/>
        </w:rPr>
        <w:t xml:space="preserve">В целях получения субсидий Фонд предоставляет в Администрацию в срок не позднее 3 календарных дней со дня размещения извещения - </w:t>
      </w:r>
      <w:r w:rsidRPr="00A327CB">
        <w:rPr>
          <w:rFonts w:ascii="Times New Roman" w:hAnsi="Times New Roman"/>
          <w:color w:val="auto"/>
          <w:sz w:val="28"/>
          <w:szCs w:val="28"/>
        </w:rPr>
        <w:t>заявление о предоставлении субсидий в произвольной форме с указанием целей предоставления субсидий и размера запрашиваемых субсидий, содержащее информацию о том, что Фонд не находится в процессе реорганизации, ликвидации, в отношении его не введена процедура банкротства, деятельность Фонда не приостановлена в порядке</w:t>
      </w:r>
      <w:proofErr w:type="gramEnd"/>
      <w:r w:rsidRPr="00A327C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A327CB">
        <w:rPr>
          <w:rFonts w:ascii="Times New Roman" w:hAnsi="Times New Roman"/>
          <w:color w:val="auto"/>
          <w:sz w:val="28"/>
          <w:szCs w:val="28"/>
        </w:rPr>
        <w:t xml:space="preserve">предусмотренном законодательством Российской Федерации,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а также не находится в составляемых в рамках реализации полномочий, предусмотренных </w:t>
      </w:r>
      <w:hyperlink r:id="rId7" w:history="1">
        <w:r w:rsidRPr="00A327CB">
          <w:rPr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Pr="00A327CB">
        <w:rPr>
          <w:rFonts w:ascii="Times New Roman" w:hAnsi="Times New Roman"/>
          <w:color w:val="auto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</w:t>
      </w:r>
      <w:proofErr w:type="gramEnd"/>
      <w:r w:rsidRPr="00A327C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A327CB">
        <w:rPr>
          <w:rFonts w:ascii="Times New Roman" w:hAnsi="Times New Roman"/>
          <w:color w:val="auto"/>
          <w:sz w:val="28"/>
          <w:szCs w:val="28"/>
        </w:rPr>
        <w:t xml:space="preserve">организациями и террористами или с распространением оружия массового уничтожения, не является иностранным агентом в соответствии с Федеральным </w:t>
      </w:r>
      <w:hyperlink r:id="rId8" w:history="1">
        <w:r w:rsidRPr="00A327CB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327CB">
        <w:rPr>
          <w:rFonts w:ascii="Times New Roman" w:hAnsi="Times New Roman"/>
          <w:color w:val="auto"/>
          <w:sz w:val="28"/>
          <w:szCs w:val="28"/>
        </w:rPr>
        <w:t xml:space="preserve"> "О контроле за деятельностью лиц, находящихся под иностранным влиянием", а также информацию, подтверждающую, что Фонд не получал средства из бюджета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</w:t>
      </w:r>
      <w:r w:rsidRPr="00A327CB">
        <w:rPr>
          <w:rFonts w:ascii="Times New Roman" w:hAnsi="Times New Roman"/>
          <w:color w:val="auto"/>
          <w:sz w:val="28"/>
          <w:szCs w:val="28"/>
        </w:rPr>
        <w:t xml:space="preserve"> Самарской области в соответствии с иными нормативными правовыми актами на цели и мероприятия, указанные в</w:t>
      </w:r>
      <w:r>
        <w:rPr>
          <w:rFonts w:ascii="Times New Roman" w:hAnsi="Times New Roman"/>
          <w:color w:val="auto"/>
          <w:sz w:val="28"/>
          <w:szCs w:val="28"/>
        </w:rPr>
        <w:t xml:space="preserve"> пункте 1.5</w:t>
      </w:r>
      <w:r w:rsidRPr="00A327CB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proofErr w:type="gramEnd"/>
      <w:r w:rsidRPr="00A327CB">
        <w:rPr>
          <w:rFonts w:ascii="Times New Roman" w:hAnsi="Times New Roman"/>
          <w:color w:val="auto"/>
          <w:sz w:val="28"/>
          <w:szCs w:val="28"/>
        </w:rPr>
        <w:t>, подписанное руководителем Фонда и заверенное печатью Фонда (далее - заявление о предоставлении субсидий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A327CB">
        <w:rPr>
          <w:rFonts w:ascii="Times New Roman" w:hAnsi="Times New Roman"/>
          <w:color w:val="auto"/>
          <w:sz w:val="28"/>
        </w:rPr>
        <w:t>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lastRenderedPageBreak/>
        <w:t>копии учредительных документов Фонда;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t>копию Плана мероприятий;</w:t>
      </w:r>
    </w:p>
    <w:p w:rsidR="00001C45" w:rsidRPr="00AF3F3B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F3F3B">
        <w:rPr>
          <w:rFonts w:ascii="Times New Roman" w:hAnsi="Times New Roman"/>
          <w:sz w:val="28"/>
        </w:rPr>
        <w:t>справку налогового органа, подтверждающую отсутствие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 дату не позднее одного месяца до даты подачи документов для предоставления субсидии;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Копии документов, указанных в пункте 2.3 настоящего Порядка, представляются с предъявлением их оригиналов и заверяются подписью руководителя и печатью Фонда. 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несет ответственность за достоверность документов и их предоставление.</w:t>
      </w:r>
    </w:p>
    <w:p w:rsidR="00001C45" w:rsidRPr="00ED5F7D" w:rsidRDefault="00001C45" w:rsidP="00001C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D5F7D">
        <w:rPr>
          <w:rFonts w:ascii="Times New Roman" w:hAnsi="Times New Roman"/>
          <w:color w:val="auto"/>
          <w:sz w:val="28"/>
        </w:rPr>
        <w:t xml:space="preserve">2.5. </w:t>
      </w:r>
      <w:r w:rsidRPr="00ED5F7D">
        <w:rPr>
          <w:rFonts w:ascii="Times New Roman" w:hAnsi="Times New Roman"/>
          <w:color w:val="auto"/>
          <w:sz w:val="28"/>
          <w:szCs w:val="28"/>
        </w:rPr>
        <w:t>Прием документов, указанных в</w:t>
      </w:r>
      <w:r>
        <w:rPr>
          <w:rFonts w:ascii="Times New Roman" w:hAnsi="Times New Roman"/>
          <w:color w:val="auto"/>
          <w:sz w:val="28"/>
          <w:szCs w:val="28"/>
        </w:rPr>
        <w:t xml:space="preserve"> пункте 2.3</w:t>
      </w:r>
      <w:r w:rsidRPr="00ED5F7D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 бумажном носителе (в форме почтовых, электронных отправлений документы не принимаются) осуществляют должностные лица </w:t>
      </w:r>
      <w:r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Pr="00ED5F7D">
        <w:rPr>
          <w:rFonts w:ascii="Times New Roman" w:hAnsi="Times New Roman"/>
          <w:color w:val="auto"/>
          <w:sz w:val="28"/>
          <w:szCs w:val="28"/>
        </w:rPr>
        <w:t xml:space="preserve"> в соответствии с должностными обязанностями, (далее - ответственные должностные лица)</w:t>
      </w:r>
      <w:r w:rsidRPr="00ED5F7D">
        <w:rPr>
          <w:rFonts w:ascii="Times New Roman" w:hAnsi="Times New Roman"/>
          <w:color w:val="auto"/>
          <w:sz w:val="28"/>
        </w:rPr>
        <w:t>.</w:t>
      </w:r>
    </w:p>
    <w:p w:rsidR="00001C45" w:rsidRPr="00D44668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Ответственное должностное</w:t>
      </w:r>
      <w:r w:rsidRPr="00ED5F7D">
        <w:rPr>
          <w:rFonts w:ascii="Times New Roman" w:hAnsi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D44668">
        <w:rPr>
          <w:rFonts w:ascii="Times New Roman" w:hAnsi="Times New Roman"/>
          <w:sz w:val="28"/>
        </w:rPr>
        <w:t xml:space="preserve"> регистрирует заявление о предоставлении субсидий.</w:t>
      </w:r>
    </w:p>
    <w:p w:rsidR="00001C45" w:rsidRDefault="00001C45" w:rsidP="00001C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44668">
        <w:rPr>
          <w:rFonts w:ascii="Times New Roman" w:hAnsi="Times New Roman"/>
          <w:sz w:val="28"/>
        </w:rPr>
        <w:t xml:space="preserve">2.6. </w:t>
      </w:r>
      <w:r w:rsidR="00677077">
        <w:rPr>
          <w:rFonts w:ascii="Times New Roman" w:hAnsi="Times New Roman"/>
          <w:color w:val="auto"/>
          <w:sz w:val="28"/>
          <w:szCs w:val="28"/>
        </w:rPr>
        <w:t>Ответственное должностное</w:t>
      </w:r>
      <w:r w:rsidR="00677077" w:rsidRPr="00ED5F7D">
        <w:rPr>
          <w:rFonts w:ascii="Times New Roman" w:hAnsi="Times New Roman"/>
          <w:color w:val="auto"/>
          <w:sz w:val="28"/>
          <w:szCs w:val="28"/>
        </w:rPr>
        <w:t xml:space="preserve"> лиц</w:t>
      </w:r>
      <w:r w:rsidR="00677077">
        <w:rPr>
          <w:rFonts w:ascii="Times New Roman" w:hAnsi="Times New Roman"/>
          <w:color w:val="auto"/>
          <w:sz w:val="28"/>
          <w:szCs w:val="28"/>
        </w:rPr>
        <w:t>о</w:t>
      </w:r>
      <w:r w:rsidR="00677077" w:rsidRPr="00D44668">
        <w:rPr>
          <w:rFonts w:ascii="Times New Roman" w:hAnsi="Times New Roman"/>
          <w:sz w:val="28"/>
        </w:rPr>
        <w:t xml:space="preserve"> </w:t>
      </w:r>
      <w:r w:rsidRPr="00D44668">
        <w:rPr>
          <w:rFonts w:ascii="Times New Roman" w:hAnsi="Times New Roman"/>
          <w:sz w:val="28"/>
        </w:rPr>
        <w:t xml:space="preserve">проверяет достоверность представленной Фондом информации путем </w:t>
      </w:r>
      <w:proofErr w:type="gramStart"/>
      <w:r w:rsidRPr="00D44668">
        <w:rPr>
          <w:rFonts w:ascii="Times New Roman" w:hAnsi="Times New Roman"/>
          <w:sz w:val="28"/>
        </w:rPr>
        <w:t>сверки</w:t>
      </w:r>
      <w:proofErr w:type="gramEnd"/>
      <w:r w:rsidRPr="00D44668">
        <w:rPr>
          <w:rFonts w:ascii="Times New Roman" w:hAnsi="Times New Roman"/>
          <w:sz w:val="28"/>
        </w:rPr>
        <w:t xml:space="preserve"> представленных Фондом копий документов с предъявленными оригиналами. Сверка представленных Фондом копий документов с предъявленными оригиналами осуществляется при приеме документов, указанных в пунктах 2.3 настоящего Порядка. Оригиналы документов возвращаются Фонду. В случае если представленные копии документов не соответствуют предъявленным оригиналам, представленные документы возвращаются Фонду.</w:t>
      </w:r>
    </w:p>
    <w:p w:rsidR="00001C45" w:rsidRPr="00D44668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44668">
        <w:rPr>
          <w:rFonts w:ascii="Times New Roman" w:hAnsi="Times New Roman"/>
          <w:sz w:val="28"/>
        </w:rPr>
        <w:t xml:space="preserve">2.7. </w:t>
      </w:r>
      <w:proofErr w:type="gramStart"/>
      <w:r w:rsidRPr="00D44668">
        <w:rPr>
          <w:rFonts w:ascii="Times New Roman" w:hAnsi="Times New Roman"/>
          <w:sz w:val="28"/>
        </w:rPr>
        <w:t>Проверка соответствия Фонда требованиям, установленным пунктами 2.2</w:t>
      </w:r>
      <w:r>
        <w:rPr>
          <w:rFonts w:ascii="Times New Roman" w:hAnsi="Times New Roman"/>
          <w:sz w:val="28"/>
        </w:rPr>
        <w:t>.</w:t>
      </w:r>
      <w:r w:rsidRPr="00D44668">
        <w:rPr>
          <w:rFonts w:ascii="Times New Roman" w:hAnsi="Times New Roman"/>
          <w:sz w:val="28"/>
        </w:rPr>
        <w:t xml:space="preserve"> настоящего Порядка, а также рассмотрение документов, представленных в соответствии с пунктами 2.3</w:t>
      </w:r>
      <w:r>
        <w:rPr>
          <w:rFonts w:ascii="Times New Roman" w:hAnsi="Times New Roman"/>
          <w:sz w:val="28"/>
        </w:rPr>
        <w:t>.</w:t>
      </w:r>
      <w:r w:rsidRPr="00D44668">
        <w:rPr>
          <w:rFonts w:ascii="Times New Roman" w:hAnsi="Times New Roman"/>
          <w:sz w:val="28"/>
        </w:rPr>
        <w:t xml:space="preserve"> настоящего Порядка, на </w:t>
      </w:r>
      <w:r w:rsidRPr="00D44668">
        <w:rPr>
          <w:rFonts w:ascii="Times New Roman" w:hAnsi="Times New Roman"/>
          <w:sz w:val="28"/>
        </w:rPr>
        <w:lastRenderedPageBreak/>
        <w:t xml:space="preserve">предмет наличия или отсутствия оснований для отказа в предоставлении субсидии осуществляется </w:t>
      </w:r>
      <w:r w:rsidR="00677077">
        <w:rPr>
          <w:rFonts w:ascii="Times New Roman" w:hAnsi="Times New Roman"/>
          <w:color w:val="auto"/>
          <w:sz w:val="28"/>
          <w:szCs w:val="28"/>
        </w:rPr>
        <w:t>Ответственным должностным</w:t>
      </w:r>
      <w:r w:rsidR="00677077" w:rsidRPr="00ED5F7D">
        <w:rPr>
          <w:rFonts w:ascii="Times New Roman" w:hAnsi="Times New Roman"/>
          <w:color w:val="auto"/>
          <w:sz w:val="28"/>
          <w:szCs w:val="28"/>
        </w:rPr>
        <w:t xml:space="preserve"> лиц</w:t>
      </w:r>
      <w:r w:rsidR="00677077">
        <w:rPr>
          <w:rFonts w:ascii="Times New Roman" w:hAnsi="Times New Roman"/>
          <w:color w:val="auto"/>
          <w:sz w:val="28"/>
          <w:szCs w:val="28"/>
        </w:rPr>
        <w:t>ом</w:t>
      </w:r>
      <w:r w:rsidR="00677077" w:rsidRPr="00D44668">
        <w:rPr>
          <w:rFonts w:ascii="Times New Roman" w:hAnsi="Times New Roman"/>
          <w:sz w:val="28"/>
        </w:rPr>
        <w:t xml:space="preserve"> </w:t>
      </w:r>
      <w:r w:rsidRPr="00D44668">
        <w:rPr>
          <w:rFonts w:ascii="Times New Roman" w:hAnsi="Times New Roman"/>
          <w:sz w:val="28"/>
        </w:rPr>
        <w:t>в срок не позднее 10 календарных дней со дня представления Фондом заявления о предоставлении субсидий.</w:t>
      </w:r>
      <w:proofErr w:type="gramEnd"/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 xml:space="preserve">В целях подтверждения соответствия требованиям, установленным абзацем </w:t>
      </w:r>
      <w:r w:rsidR="00677077">
        <w:rPr>
          <w:rFonts w:ascii="Times New Roman" w:hAnsi="Times New Roman"/>
          <w:sz w:val="28"/>
        </w:rPr>
        <w:t>четвертым</w:t>
      </w:r>
      <w:r w:rsidRPr="00A408FF">
        <w:rPr>
          <w:rFonts w:ascii="Times New Roman" w:hAnsi="Times New Roman"/>
          <w:sz w:val="28"/>
        </w:rPr>
        <w:t xml:space="preserve"> пункта 2.2. настоящего Порядка, </w:t>
      </w:r>
      <w:r w:rsidR="00677077">
        <w:rPr>
          <w:rFonts w:ascii="Times New Roman" w:hAnsi="Times New Roman"/>
          <w:sz w:val="28"/>
        </w:rPr>
        <w:t>Администрация</w:t>
      </w:r>
      <w:r w:rsidRPr="00A408FF">
        <w:rPr>
          <w:rFonts w:ascii="Times New Roman" w:hAnsi="Times New Roman"/>
          <w:sz w:val="28"/>
        </w:rPr>
        <w:t xml:space="preserve"> осуществляет проверку сведений в течени</w:t>
      </w:r>
      <w:proofErr w:type="gramStart"/>
      <w:r w:rsidRPr="00A408FF">
        <w:rPr>
          <w:rFonts w:ascii="Times New Roman" w:hAnsi="Times New Roman"/>
          <w:sz w:val="28"/>
        </w:rPr>
        <w:t>и</w:t>
      </w:r>
      <w:proofErr w:type="gramEnd"/>
      <w:r w:rsidRPr="00A408FF">
        <w:rPr>
          <w:rFonts w:ascii="Times New Roman" w:hAnsi="Times New Roman"/>
          <w:sz w:val="28"/>
        </w:rPr>
        <w:t xml:space="preserve"> двух рабочих дней на официальном сайте </w:t>
      </w:r>
      <w:r>
        <w:rPr>
          <w:rFonts w:ascii="Times New Roman" w:hAnsi="Times New Roman"/>
          <w:sz w:val="28"/>
        </w:rPr>
        <w:t>Федеральной налоговой службы Российской Федерации</w:t>
      </w:r>
      <w:r w:rsidR="00C05B7B">
        <w:rPr>
          <w:rFonts w:ascii="Times New Roman" w:hAnsi="Times New Roman"/>
          <w:sz w:val="28"/>
        </w:rPr>
        <w:t xml:space="preserve"> </w:t>
      </w:r>
      <w:r w:rsidR="00C05B7B">
        <w:rPr>
          <w:rFonts w:ascii="Times New Roman" w:hAnsi="Times New Roman"/>
          <w:color w:val="auto"/>
          <w:sz w:val="28"/>
        </w:rPr>
        <w:t>в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информационно-телекоммуникационной сети Интернет по адресу</w:t>
      </w:r>
      <w:r w:rsid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www.nalog.gov.ru</w:t>
      </w:r>
      <w:r w:rsid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001C45" w:rsidRPr="00A408FF" w:rsidRDefault="00001C45" w:rsidP="00C05B7B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3D33D4">
        <w:rPr>
          <w:rFonts w:ascii="Times New Roman" w:hAnsi="Times New Roman"/>
          <w:sz w:val="28"/>
        </w:rPr>
        <w:t xml:space="preserve">В целях подтверждения соответствия требованиям, установленным абзацем </w:t>
      </w:r>
      <w:r w:rsidR="003D33D4">
        <w:rPr>
          <w:rFonts w:ascii="Times New Roman" w:hAnsi="Times New Roman"/>
          <w:sz w:val="28"/>
        </w:rPr>
        <w:t>восьмым</w:t>
      </w:r>
      <w:r w:rsidRPr="003D33D4">
        <w:rPr>
          <w:rFonts w:ascii="Times New Roman" w:hAnsi="Times New Roman"/>
          <w:sz w:val="28"/>
        </w:rPr>
        <w:t xml:space="preserve"> пункта 2.2. настоящего Порядка, </w:t>
      </w:r>
      <w:r w:rsidR="00677077" w:rsidRPr="003D33D4">
        <w:rPr>
          <w:rFonts w:ascii="Times New Roman" w:hAnsi="Times New Roman"/>
          <w:sz w:val="28"/>
        </w:rPr>
        <w:t>Администрация</w:t>
      </w:r>
      <w:r w:rsidRPr="003D33D4">
        <w:rPr>
          <w:rFonts w:ascii="Times New Roman" w:hAnsi="Times New Roman"/>
          <w:sz w:val="28"/>
        </w:rPr>
        <w:t xml:space="preserve"> осуществляет проверку сведений в течение двух рабочих дней на сайте </w:t>
      </w:r>
      <w:r w:rsidR="00C05B7B">
        <w:rPr>
          <w:rFonts w:ascii="Times New Roman" w:hAnsi="Times New Roman"/>
          <w:sz w:val="28"/>
        </w:rPr>
        <w:t xml:space="preserve"> </w:t>
      </w:r>
      <w:r w:rsidRPr="003D33D4">
        <w:rPr>
          <w:rFonts w:ascii="Times New Roman" w:hAnsi="Times New Roman"/>
          <w:sz w:val="28"/>
        </w:rPr>
        <w:t>Федеральной службы бе</w:t>
      </w:r>
      <w:r w:rsidR="00C05B7B">
        <w:rPr>
          <w:rFonts w:ascii="Times New Roman" w:hAnsi="Times New Roman"/>
          <w:sz w:val="28"/>
        </w:rPr>
        <w:t xml:space="preserve">зопасности Российской Федерации </w:t>
      </w:r>
      <w:r w:rsidR="00C05B7B">
        <w:rPr>
          <w:rFonts w:ascii="Times New Roman" w:hAnsi="Times New Roman"/>
          <w:color w:val="auto"/>
          <w:sz w:val="28"/>
        </w:rPr>
        <w:t>в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информационно-телекоммуникационной сети Интернет по адресу</w:t>
      </w:r>
      <w:r w:rsid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www.fsb.ru</w:t>
      </w:r>
      <w:r w:rsid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001C45" w:rsidRPr="00C05B7B" w:rsidRDefault="00001C45" w:rsidP="00C05B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C05B7B">
        <w:rPr>
          <w:rFonts w:ascii="Times New Roman" w:hAnsi="Times New Roman"/>
          <w:color w:val="auto"/>
          <w:sz w:val="28"/>
        </w:rPr>
        <w:t xml:space="preserve">В целях подтверждения соответствия требованиям, установленным абзацем </w:t>
      </w:r>
      <w:r w:rsidR="003D33D4" w:rsidRPr="00C05B7B">
        <w:rPr>
          <w:rFonts w:ascii="Times New Roman" w:hAnsi="Times New Roman"/>
          <w:color w:val="auto"/>
          <w:sz w:val="28"/>
        </w:rPr>
        <w:t>десятым</w:t>
      </w:r>
      <w:r w:rsidRPr="00C05B7B">
        <w:rPr>
          <w:rFonts w:ascii="Times New Roman" w:hAnsi="Times New Roman"/>
          <w:color w:val="auto"/>
          <w:sz w:val="28"/>
        </w:rPr>
        <w:t xml:space="preserve"> пункта 2.2. настоящего Порядка, </w:t>
      </w:r>
      <w:r w:rsidR="00677077" w:rsidRPr="00C05B7B">
        <w:rPr>
          <w:rFonts w:ascii="Times New Roman" w:hAnsi="Times New Roman"/>
          <w:color w:val="auto"/>
          <w:sz w:val="28"/>
        </w:rPr>
        <w:t>Администрация</w:t>
      </w:r>
      <w:r w:rsidRPr="00C05B7B">
        <w:rPr>
          <w:rFonts w:ascii="Times New Roman" w:hAnsi="Times New Roman"/>
          <w:color w:val="auto"/>
          <w:sz w:val="28"/>
        </w:rPr>
        <w:t xml:space="preserve"> осуществляет проверку сведений в течени</w:t>
      </w:r>
      <w:proofErr w:type="gramStart"/>
      <w:r w:rsidRPr="00C05B7B">
        <w:rPr>
          <w:rFonts w:ascii="Times New Roman" w:hAnsi="Times New Roman"/>
          <w:color w:val="auto"/>
          <w:sz w:val="28"/>
        </w:rPr>
        <w:t>и</w:t>
      </w:r>
      <w:proofErr w:type="gramEnd"/>
      <w:r w:rsidRPr="00C05B7B">
        <w:rPr>
          <w:rFonts w:ascii="Times New Roman" w:hAnsi="Times New Roman"/>
          <w:color w:val="auto"/>
          <w:sz w:val="28"/>
        </w:rPr>
        <w:t xml:space="preserve"> двух рабочих дней на сайте Министерст</w:t>
      </w:r>
      <w:r w:rsidR="00C05B7B" w:rsidRPr="00C05B7B">
        <w:rPr>
          <w:rFonts w:ascii="Times New Roman" w:hAnsi="Times New Roman"/>
          <w:color w:val="auto"/>
          <w:sz w:val="28"/>
        </w:rPr>
        <w:t>ва</w:t>
      </w:r>
      <w:r w:rsidR="00C05B7B">
        <w:rPr>
          <w:rFonts w:ascii="Times New Roman" w:hAnsi="Times New Roman"/>
          <w:color w:val="auto"/>
          <w:sz w:val="28"/>
        </w:rPr>
        <w:t xml:space="preserve"> юстиции Российской Федерации в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информационно-телекоммуникационной сети Интернет по адресу </w:t>
      </w:r>
      <w:hyperlink r:id="rId9" w:history="1">
        <w:r w:rsidR="00C05B7B" w:rsidRPr="00C05B7B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www.minjust.gov.ru</w:t>
        </w:r>
      </w:hyperlink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Pr="00C05B7B">
        <w:rPr>
          <w:rFonts w:ascii="Times New Roman" w:hAnsi="Times New Roman"/>
          <w:color w:val="auto"/>
          <w:sz w:val="28"/>
        </w:rPr>
        <w:t xml:space="preserve"> </w:t>
      </w:r>
    </w:p>
    <w:p w:rsidR="00001C45" w:rsidRPr="003D33D4" w:rsidRDefault="00001C45" w:rsidP="00C05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 w:rsidRPr="00C05B7B">
        <w:rPr>
          <w:rFonts w:ascii="Times New Roman" w:hAnsi="Times New Roman"/>
          <w:color w:val="auto"/>
          <w:sz w:val="28"/>
        </w:rPr>
        <w:t xml:space="preserve">В целях подтверждения соответствия требованиям, установленному абзацем девятым пункта 2.2. настоящего Порядка, осуществляется </w:t>
      </w:r>
      <w:r w:rsidR="003D33D4" w:rsidRPr="00C05B7B">
        <w:rPr>
          <w:rFonts w:ascii="Times New Roman" w:hAnsi="Times New Roman"/>
          <w:color w:val="auto"/>
          <w:sz w:val="28"/>
        </w:rPr>
        <w:t xml:space="preserve">на сайте </w:t>
      </w:r>
      <w:r w:rsidR="003D33D4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Федеральной службы по финансовому мониторингу</w:t>
      </w:r>
      <w:r w:rsidR="00C05B7B" w:rsidRPr="00C05B7B">
        <w:rPr>
          <w:rFonts w:ascii="Times New Roman" w:hAnsi="Times New Roman"/>
          <w:color w:val="auto"/>
          <w:sz w:val="28"/>
        </w:rPr>
        <w:t xml:space="preserve"> в </w:t>
      </w:r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информационно-телекоммуникационной сети Интернет по адресу </w:t>
      </w:r>
      <w:hyperlink r:id="rId10" w:history="1">
        <w:r w:rsidR="00C05B7B" w:rsidRPr="00C05B7B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www.fedsfm.ru</w:t>
        </w:r>
      </w:hyperlink>
      <w:r w:rsidR="00C05B7B" w:rsidRPr="00C05B7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proofErr w:type="gramEnd"/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</w:t>
      </w:r>
      <w:r w:rsidRPr="00A408FF">
        <w:rPr>
          <w:rFonts w:ascii="Times New Roman" w:hAnsi="Times New Roman"/>
          <w:sz w:val="28"/>
        </w:rPr>
        <w:t xml:space="preserve">По итогам рассмотрения заявлений о предоставлении субсидий </w:t>
      </w:r>
      <w:r w:rsidR="003D33D4">
        <w:rPr>
          <w:rFonts w:ascii="Times New Roman" w:hAnsi="Times New Roman"/>
          <w:color w:val="auto"/>
          <w:sz w:val="28"/>
          <w:szCs w:val="28"/>
        </w:rPr>
        <w:t>Ответственное должностное</w:t>
      </w:r>
      <w:r w:rsidR="003D33D4" w:rsidRPr="00ED5F7D">
        <w:rPr>
          <w:rFonts w:ascii="Times New Roman" w:hAnsi="Times New Roman"/>
          <w:color w:val="auto"/>
          <w:sz w:val="28"/>
          <w:szCs w:val="28"/>
        </w:rPr>
        <w:t xml:space="preserve"> лиц</w:t>
      </w:r>
      <w:r w:rsidR="003D33D4">
        <w:rPr>
          <w:rFonts w:ascii="Times New Roman" w:hAnsi="Times New Roman"/>
          <w:color w:val="auto"/>
          <w:sz w:val="28"/>
          <w:szCs w:val="28"/>
        </w:rPr>
        <w:t>о</w:t>
      </w:r>
      <w:r w:rsidR="003D33D4" w:rsidRPr="00D44668">
        <w:rPr>
          <w:rFonts w:ascii="Times New Roman" w:hAnsi="Times New Roman"/>
          <w:sz w:val="28"/>
        </w:rPr>
        <w:t xml:space="preserve"> </w:t>
      </w:r>
      <w:r w:rsidRPr="00A408FF">
        <w:rPr>
          <w:rFonts w:ascii="Times New Roman" w:hAnsi="Times New Roman"/>
          <w:sz w:val="28"/>
        </w:rPr>
        <w:t xml:space="preserve">готовит соответствующее заключение </w:t>
      </w:r>
      <w:r>
        <w:rPr>
          <w:rFonts w:ascii="Times New Roman" w:hAnsi="Times New Roman"/>
          <w:sz w:val="28"/>
        </w:rPr>
        <w:t>в виде</w:t>
      </w:r>
      <w:r w:rsidRPr="00A408FF">
        <w:rPr>
          <w:rFonts w:ascii="Times New Roman" w:hAnsi="Times New Roman"/>
          <w:sz w:val="28"/>
        </w:rPr>
        <w:t xml:space="preserve"> уведомления о предоставлении субсидии либо отказ в предоставлении субсидии с указанием причин отказа.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Основаниями для отказа Фонду в предоставлении субсидий являются: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несоответствие представленных Фондом документов требованиям, определенным пунктами 2.3 настоящего Порядка, или непредставление (представление не в полном объеме) указанных документов;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факта недостоверности представленной Фондом информации;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Фонда требованиям, предусмотренным пунктами 2.2. настоящего Порядка;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</w:t>
      </w:r>
      <w:proofErr w:type="gramStart"/>
      <w:r w:rsidR="009621C4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в срок не позднее 5 рабочих дней со дня составления заключения, указанного в </w:t>
      </w:r>
      <w:r w:rsidRPr="003026B4">
        <w:rPr>
          <w:rFonts w:ascii="Times New Roman" w:hAnsi="Times New Roman"/>
          <w:sz w:val="28"/>
        </w:rPr>
        <w:t>пункте 2.8 настоящего Порядка</w:t>
      </w:r>
      <w:r>
        <w:rPr>
          <w:rFonts w:ascii="Times New Roman" w:hAnsi="Times New Roman"/>
          <w:sz w:val="28"/>
        </w:rPr>
        <w:t>, направляет в Фонд уведомление о предоставлении субсидии с указанием информации о дате, месте и способе заключения соглашения о предоставлении субсидий (далее - Соглашение) либо уведомление об отказе в предоставлении субсидии с указанием причин отказа.</w:t>
      </w:r>
      <w:proofErr w:type="gramEnd"/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1</w:t>
      </w:r>
      <w:r w:rsidRPr="00A408FF">
        <w:rPr>
          <w:rFonts w:ascii="Times New Roman" w:hAnsi="Times New Roman"/>
          <w:sz w:val="28"/>
        </w:rPr>
        <w:t>. Заключение Соглашения, предусмотренного пункто</w:t>
      </w:r>
      <w:r w:rsidR="00F46498">
        <w:rPr>
          <w:rFonts w:ascii="Times New Roman" w:hAnsi="Times New Roman"/>
          <w:sz w:val="28"/>
        </w:rPr>
        <w:t>м 2.12</w:t>
      </w:r>
      <w:r>
        <w:rPr>
          <w:rFonts w:ascii="Times New Roman" w:hAnsi="Times New Roman"/>
          <w:sz w:val="28"/>
        </w:rPr>
        <w:t>.</w:t>
      </w:r>
      <w:r w:rsidRPr="00A408FF">
        <w:rPr>
          <w:rFonts w:ascii="Times New Roman" w:hAnsi="Times New Roman"/>
          <w:sz w:val="28"/>
        </w:rPr>
        <w:t xml:space="preserve"> настоящего Порядка, осуществляется Администрацией в течение 15 рабочих дней со дня направления Фонду уведомления о предоставлении субсидии. 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2</w:t>
      </w:r>
      <w:r w:rsidRPr="00A408FF">
        <w:rPr>
          <w:rFonts w:ascii="Times New Roman" w:hAnsi="Times New Roman"/>
          <w:sz w:val="28"/>
        </w:rPr>
        <w:t>. Соглашение о предоставлении субсидий заключается в соответствии с типовой формой, утвержденной Управлением и должно содержать: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условие о соблюдении Фондом запрета приобретения за счет полученных средств субсидий, предоставленных в целях финансового обеспечения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условие об открытии расчетных счетов Фондом в учреждениях кредитных организаций Российской Федерации, если иное не установлено законодательством Российской Федерации;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A408FF">
        <w:rPr>
          <w:rFonts w:ascii="Times New Roman" w:hAnsi="Times New Roman"/>
          <w:sz w:val="28"/>
        </w:rPr>
        <w:t xml:space="preserve">согласие Фонда, на осуществление в отношении </w:t>
      </w:r>
      <w:r>
        <w:rPr>
          <w:rFonts w:ascii="Times New Roman" w:hAnsi="Times New Roman"/>
          <w:sz w:val="28"/>
        </w:rPr>
        <w:t>него</w:t>
      </w:r>
      <w:r w:rsidRPr="00A408FF">
        <w:rPr>
          <w:rFonts w:ascii="Times New Roman" w:hAnsi="Times New Roman"/>
          <w:sz w:val="28"/>
        </w:rPr>
        <w:t xml:space="preserve"> проверки главным распорядителем бюджетных средств соблюдения порядка и условий предоставления субсидии, в том числе в части достижения результатов </w:t>
      </w:r>
      <w:r w:rsidRPr="00A408FF">
        <w:rPr>
          <w:rFonts w:ascii="Times New Roman" w:hAnsi="Times New Roman"/>
          <w:sz w:val="28"/>
        </w:rPr>
        <w:lastRenderedPageBreak/>
        <w:t>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  <w:proofErr w:type="gramEnd"/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348D">
        <w:rPr>
          <w:rFonts w:ascii="Times New Roman" w:hAnsi="Times New Roman"/>
          <w:sz w:val="28"/>
        </w:rPr>
        <w:t>условие о согласовании новых условий Соглашения или о расторжении Соглашения при не достижении согласия по новы</w:t>
      </w:r>
      <w:r>
        <w:rPr>
          <w:rFonts w:ascii="Times New Roman" w:hAnsi="Times New Roman"/>
          <w:sz w:val="28"/>
        </w:rPr>
        <w:t>м условиям в случае уменьшения А</w:t>
      </w:r>
      <w:r w:rsidRPr="0055348D">
        <w:rPr>
          <w:rFonts w:ascii="Times New Roman" w:hAnsi="Times New Roman"/>
          <w:sz w:val="28"/>
        </w:rPr>
        <w:t>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применения лица в обязательстве с указанием в соглашении юридического лица, являющегося правопреемником. 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</w:t>
      </w:r>
      <w:proofErr w:type="gramStart"/>
      <w:r w:rsidRPr="00A408FF">
        <w:rPr>
          <w:rFonts w:ascii="Times New Roman" w:hAnsi="Times New Roman"/>
          <w:sz w:val="28"/>
        </w:rPr>
        <w:t>Размер предоставляемых Фонду субсидий на реализацию мероприятий муниципальной программы «Развитие и поддержка малого и среднего предпринимательства в муниципальном районе Кинельский самарской области на 2022–202</w:t>
      </w:r>
      <w:r>
        <w:rPr>
          <w:rFonts w:ascii="Times New Roman" w:hAnsi="Times New Roman"/>
          <w:sz w:val="28"/>
        </w:rPr>
        <w:t>7</w:t>
      </w:r>
      <w:r w:rsidRPr="00A408FF">
        <w:rPr>
          <w:rFonts w:ascii="Times New Roman" w:hAnsi="Times New Roman"/>
          <w:sz w:val="28"/>
        </w:rPr>
        <w:t xml:space="preserve"> годы» определяется исходя из представленных Получателем документов, указанных в пункте 2.</w:t>
      </w:r>
      <w:r>
        <w:rPr>
          <w:rFonts w:ascii="Times New Roman" w:hAnsi="Times New Roman"/>
          <w:sz w:val="28"/>
        </w:rPr>
        <w:t>3.</w:t>
      </w:r>
      <w:r w:rsidRPr="00A408FF">
        <w:rPr>
          <w:rFonts w:ascii="Times New Roman" w:hAnsi="Times New Roman"/>
          <w:sz w:val="28"/>
        </w:rPr>
        <w:t xml:space="preserve"> настоящего Порядка, и объема лимитов бюджетных обязательств по предоставлению субсидий, в соответствии со сводной бюджетной росписью муниципального района Кинельский Самарской области на соответствующий финансовый год</w:t>
      </w:r>
      <w:proofErr w:type="gramEnd"/>
      <w:r w:rsidRPr="00A408FF">
        <w:rPr>
          <w:rFonts w:ascii="Times New Roman" w:hAnsi="Times New Roman"/>
          <w:sz w:val="28"/>
        </w:rPr>
        <w:t xml:space="preserve">, </w:t>
      </w:r>
      <w:proofErr w:type="gramStart"/>
      <w:r w:rsidRPr="00A408FF">
        <w:rPr>
          <w:rFonts w:ascii="Times New Roman" w:hAnsi="Times New Roman"/>
          <w:sz w:val="28"/>
        </w:rPr>
        <w:t>утвержденных</w:t>
      </w:r>
      <w:proofErr w:type="gramEnd"/>
      <w:r w:rsidRPr="00A408FF">
        <w:rPr>
          <w:rFonts w:ascii="Times New Roman" w:hAnsi="Times New Roman"/>
          <w:sz w:val="28"/>
        </w:rPr>
        <w:t xml:space="preserve"> Администрацией в установленном порядке, и рассчитывается по формуле:</w:t>
      </w:r>
    </w:p>
    <w:p w:rsidR="00001C45" w:rsidRPr="00A408FF" w:rsidRDefault="00001C45" w:rsidP="00001C45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001C45" w:rsidRPr="00A408FF" w:rsidRDefault="00001C45" w:rsidP="00001C45">
      <w:pPr>
        <w:spacing w:after="0" w:line="276" w:lineRule="auto"/>
        <w:ind w:firstLine="567"/>
        <w:jc w:val="center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V = V1</w:t>
      </w:r>
    </w:p>
    <w:p w:rsidR="00001C45" w:rsidRDefault="00001C45" w:rsidP="00001C45">
      <w:pPr>
        <w:spacing w:after="0" w:line="276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>где V - объем предоставляемых Получателю субсидий на реализацию мероприятий муниципальной программы «Развитие и поддержка малого и среднего предпринимательства в муниципальном районе Кинельский</w:t>
      </w:r>
      <w:r w:rsidR="000205AC">
        <w:rPr>
          <w:rFonts w:ascii="Times New Roman" w:hAnsi="Times New Roman"/>
          <w:sz w:val="28"/>
        </w:rPr>
        <w:t xml:space="preserve"> самарской области на 2022–2027 </w:t>
      </w:r>
      <w:r w:rsidRPr="00A408FF">
        <w:rPr>
          <w:rFonts w:ascii="Times New Roman" w:hAnsi="Times New Roman"/>
          <w:sz w:val="28"/>
        </w:rPr>
        <w:t>годы на территории муниципального района Кинельский Самарской области»;</w:t>
      </w:r>
    </w:p>
    <w:p w:rsidR="00001C45" w:rsidRPr="00A408FF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lastRenderedPageBreak/>
        <w:t>V1 - объем субсидий на реализацию мероприятий муниципальной программы «Развитие и поддержка малого и среднего предпринимательства в муниципальном районе Кинельски</w:t>
      </w:r>
      <w:r w:rsidR="000205AC">
        <w:rPr>
          <w:rFonts w:ascii="Times New Roman" w:hAnsi="Times New Roman"/>
          <w:sz w:val="28"/>
        </w:rPr>
        <w:t>й самарской области на 2022–2027</w:t>
      </w:r>
      <w:r w:rsidRPr="00A408FF">
        <w:rPr>
          <w:rFonts w:ascii="Times New Roman" w:hAnsi="Times New Roman"/>
          <w:sz w:val="28"/>
        </w:rPr>
        <w:t xml:space="preserve"> годы на территории муниципального района Кинельский Самарской области» запрашиваемый Получателем;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Условиями, устанавливаемыми при предоставлении субсидий, являются: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использование субсидий на цели и мероприятия, установленным пунктам </w:t>
      </w:r>
      <w:r w:rsidRPr="00733AF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5.</w:t>
      </w:r>
      <w:r w:rsidRPr="00733AF9"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на оплату расходов, установленным данному пункту;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использование субсидий в сроки, установленные Соглашением;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в Администрацию отчетов об осуществлении расходов, отчетов о достижении значений результатов предоставления субсидий, предусмотренных пунктом 2.15. настоящего Порядка, в порядке, сроки и по формам, которые предусмотрены разделом 3 настоящего порядка;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достижение значений результатов предоставления субсидий, предусмотренных пунктом 2.15. настоящего Порядка, в сроки, установленные соглашением;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использование субсидии, представленной на финансовое обеспечение расходов в соответствии с подпункта 1.5. настоящего Порядка, в срок не позднее 31 декабря года, следующего за годом предоставления субсидии (перечисления получателю субсидии).</w:t>
      </w:r>
    </w:p>
    <w:p w:rsidR="00001C45" w:rsidRDefault="00001C45" w:rsidP="003328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</w:t>
      </w:r>
      <w:r>
        <w:rPr>
          <w:rFonts w:ascii="Times New Roman" w:hAnsi="Times New Roman"/>
          <w:sz w:val="28"/>
        </w:rPr>
        <w:tab/>
        <w:t xml:space="preserve">Результат предоставления Субсидии </w:t>
      </w:r>
      <w:r w:rsidR="0033286C"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предоставление финансовой поддержки в виде доступных займов СМСП муниципального района Кинельский</w:t>
      </w:r>
      <w:r w:rsidR="0033286C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 с целью увеличения количества СМСП.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Достижение значений результатов и показателей предоставления Субсидии определяется исходя из показателей, значения которых устанавливаются администрацией в Соглашении: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планируемое количество займов СМСП получателей данной финансовой поддержки;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планируемый объем финансовой поддержки в виде доступных займов СМСП муниципального района Кинельский.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 Результаты предоставления субсидии должны быть конкретными, измеримыми. </w:t>
      </w:r>
    </w:p>
    <w:p w:rsidR="00001C45" w:rsidRDefault="00001C45" w:rsidP="00001C45">
      <w:pPr>
        <w:spacing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Типом результатов предоставления субсидии, определенным в соответствии с Соглашением, является оказание услуг по предоставлению займов.</w:t>
      </w:r>
    </w:p>
    <w:p w:rsidR="00001C45" w:rsidRDefault="00001C45" w:rsidP="00001C45">
      <w:pPr>
        <w:spacing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Перечисление субсидии производится путём перечисления средств Администрацией на расчетный счет Фонда, открытый в учреждении кредитной организации Российской Федерации, на основании заключенного с Фондом Соглашения и заявления.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A408FF">
        <w:rPr>
          <w:rFonts w:ascii="Times New Roman" w:hAnsi="Times New Roman"/>
          <w:sz w:val="28"/>
        </w:rPr>
        <w:t xml:space="preserve">2.18. </w:t>
      </w:r>
      <w:proofErr w:type="gramStart"/>
      <w:r w:rsidRPr="00A408FF">
        <w:rPr>
          <w:rFonts w:ascii="Times New Roman" w:hAnsi="Times New Roman"/>
          <w:sz w:val="28"/>
        </w:rPr>
        <w:t>МКУ «Централизованная бухгалтерия» администрации   муниципального района Кинельский Самарской области на основании распоряжения</w:t>
      </w:r>
      <w:r w:rsidR="00CA7351">
        <w:rPr>
          <w:rFonts w:ascii="Times New Roman" w:hAnsi="Times New Roman"/>
          <w:sz w:val="28"/>
        </w:rPr>
        <w:t xml:space="preserve"> главы муниципального района Кинельский Самарской области</w:t>
      </w:r>
      <w:r w:rsidRPr="00A408FF">
        <w:rPr>
          <w:rFonts w:ascii="Times New Roman" w:hAnsi="Times New Roman"/>
          <w:sz w:val="28"/>
        </w:rPr>
        <w:t xml:space="preserve"> и подписанного Соглашения в течение десяти рабочих дней, перечисляет субсидию с лицевого счета администрации на расчетный счет Фонда, открытый в учреждении кредитной организации</w:t>
      </w:r>
      <w:r w:rsidRPr="001D6B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Pr="00A408FF">
        <w:rPr>
          <w:rFonts w:ascii="Times New Roman" w:hAnsi="Times New Roman"/>
          <w:sz w:val="28"/>
        </w:rPr>
        <w:t xml:space="preserve"> в пределах, доведенных до Администрации лимитов бюджетных обязательств.</w:t>
      </w:r>
      <w:proofErr w:type="gramEnd"/>
    </w:p>
    <w:p w:rsidR="00874D2E" w:rsidRDefault="00001C45" w:rsidP="00001C45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2.19. </w:t>
      </w:r>
      <w:proofErr w:type="gramStart"/>
      <w:r>
        <w:rPr>
          <w:rFonts w:ascii="Times New Roman" w:hAnsi="Times New Roman"/>
          <w:sz w:val="28"/>
        </w:rPr>
        <w:t>В   случае изменений в муниципальной программе «Развитие и поддержка малого и среднего предпринимательства в муниципальном районе Кинельский Самарской области на 2022 – 2027 годы», а также предоставления дополнительных бюджетных средств, в срок до 25 декабря, при соответствии Фонда требованиям п. 2.3. настоящего Порядка, Администрация перечисляет Фонду оставшуюся сумму денежных средств от назначений сводной бюджетной росписи на соответствующий финансовый год, в пределах</w:t>
      </w:r>
      <w:proofErr w:type="gramEnd"/>
      <w:r>
        <w:rPr>
          <w:rFonts w:ascii="Times New Roman" w:hAnsi="Times New Roman"/>
          <w:sz w:val="28"/>
        </w:rPr>
        <w:t xml:space="preserve"> лимитов бюджетных обязательств, утвержденных в установленном порядке.</w:t>
      </w:r>
    </w:p>
    <w:p w:rsidR="00874D2E" w:rsidRDefault="00874D2E" w:rsidP="00E934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2.20.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обязательстве с указанием в Соглашении юридического лица, являющегося правопреемником.</w:t>
      </w:r>
    </w:p>
    <w:p w:rsidR="00874D2E" w:rsidRDefault="00E934BC" w:rsidP="00E934BC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2.21.</w:t>
      </w:r>
      <w:r w:rsidR="00874D2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 реорганизации Фонда в форме разделения, выделения,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муниципального района Кинельский</w:t>
      </w:r>
      <w:r w:rsidR="00874D2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Самарской области.</w:t>
      </w:r>
      <w:proofErr w:type="gramEnd"/>
    </w:p>
    <w:p w:rsidR="00001C45" w:rsidRDefault="00001C45" w:rsidP="00E934B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Требования к отчетности</w:t>
      </w:r>
    </w:p>
    <w:p w:rsidR="00001C45" w:rsidRPr="00A408FF" w:rsidRDefault="00001C45" w:rsidP="00001C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408FF">
        <w:rPr>
          <w:rFonts w:ascii="Times New Roman" w:hAnsi="Times New Roman"/>
          <w:sz w:val="28"/>
        </w:rPr>
        <w:t xml:space="preserve">3.1. </w:t>
      </w:r>
      <w:proofErr w:type="gramStart"/>
      <w:r w:rsidRPr="00A408FF">
        <w:rPr>
          <w:rFonts w:ascii="Times New Roman" w:hAnsi="Times New Roman"/>
          <w:sz w:val="28"/>
        </w:rPr>
        <w:t xml:space="preserve">В случае предоставления субсидии за счет средств местного бюджета муниципального района Кинельский Самарской области Фонд </w:t>
      </w:r>
      <w:r w:rsidR="00E934BC">
        <w:rPr>
          <w:rFonts w:ascii="Times New Roman" w:hAnsi="Times New Roman"/>
          <w:sz w:val="28"/>
        </w:rPr>
        <w:t>ежеквартально</w:t>
      </w:r>
      <w:r w:rsidRPr="00A408FF">
        <w:rPr>
          <w:rFonts w:ascii="Times New Roman" w:hAnsi="Times New Roman"/>
          <w:sz w:val="28"/>
        </w:rPr>
        <w:t xml:space="preserve"> за который получена субсидия по муниципальной программе «Развитие и поддержка малого и среднего предпринимательства в муниципальном районе Кинельский Самарской области на 2022 – 202</w:t>
      </w:r>
      <w:r>
        <w:rPr>
          <w:rFonts w:ascii="Times New Roman" w:hAnsi="Times New Roman"/>
          <w:sz w:val="28"/>
        </w:rPr>
        <w:t>7</w:t>
      </w:r>
      <w:r w:rsidRPr="00A408FF">
        <w:rPr>
          <w:rFonts w:ascii="Times New Roman" w:hAnsi="Times New Roman"/>
          <w:sz w:val="28"/>
        </w:rPr>
        <w:t xml:space="preserve"> годы» предоставляет в </w:t>
      </w:r>
      <w:r w:rsidR="00E934BC">
        <w:rPr>
          <w:rFonts w:ascii="Times New Roman" w:hAnsi="Times New Roman"/>
          <w:sz w:val="28"/>
        </w:rPr>
        <w:t>Администрацию</w:t>
      </w:r>
      <w:r w:rsidRPr="00A408FF">
        <w:rPr>
          <w:rFonts w:ascii="Times New Roman" w:hAnsi="Times New Roman"/>
          <w:sz w:val="28"/>
        </w:rPr>
        <w:t xml:space="preserve"> на бумажном носителе следующие отчеты, заверенные печатью Фонда и подписью Руководителя Фонда:</w:t>
      </w:r>
      <w:proofErr w:type="gramEnd"/>
    </w:p>
    <w:p w:rsidR="00001C45" w:rsidRPr="00A408FF" w:rsidRDefault="00001C45" w:rsidP="00001C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408FF">
        <w:rPr>
          <w:rFonts w:ascii="Times New Roman" w:hAnsi="Times New Roman"/>
          <w:sz w:val="28"/>
        </w:rPr>
        <w:t>об осуществлении расходов, источником финансового обеспечения которых являются субсидия, на реализацию соответствующего мероприят</w:t>
      </w:r>
      <w:r>
        <w:rPr>
          <w:rFonts w:ascii="Times New Roman" w:hAnsi="Times New Roman"/>
          <w:sz w:val="28"/>
        </w:rPr>
        <w:t>ия, предусмотренного пунктом 1.5.</w:t>
      </w:r>
      <w:r w:rsidRPr="00A408FF">
        <w:rPr>
          <w:rFonts w:ascii="Times New Roman" w:hAnsi="Times New Roman"/>
          <w:sz w:val="28"/>
        </w:rPr>
        <w:t xml:space="preserve"> настоящего Порядка, нарастающим итогом не позднее 10-го рабочего дня, следующего за отчетным кварталом, а также по состоянию на конец календарного года в срок не позднее 10-го рабочего дня месяца, следующего за отчетным годом, с приложением копий подтверждающих документов (договоров, платежных поручений), а также иных</w:t>
      </w:r>
      <w:proofErr w:type="gramEnd"/>
      <w:r w:rsidRPr="00A408FF">
        <w:rPr>
          <w:rFonts w:ascii="Times New Roman" w:hAnsi="Times New Roman"/>
          <w:sz w:val="28"/>
        </w:rPr>
        <w:t xml:space="preserve"> документов, подтверждающих содержащиеся в отчете сведения) по форме, установленной в Соглашении;</w:t>
      </w:r>
    </w:p>
    <w:p w:rsidR="00001C45" w:rsidRDefault="00001C45" w:rsidP="00001C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408FF">
        <w:rPr>
          <w:rFonts w:ascii="Times New Roman" w:hAnsi="Times New Roman"/>
          <w:sz w:val="28"/>
        </w:rPr>
        <w:t>о достижении значений результатов предоставления субсидий на реализацию соответствующего меропр</w:t>
      </w:r>
      <w:r>
        <w:rPr>
          <w:rFonts w:ascii="Times New Roman" w:hAnsi="Times New Roman"/>
          <w:sz w:val="28"/>
        </w:rPr>
        <w:t>иятия, предусмотрено пунктом 1.5.</w:t>
      </w:r>
      <w:r w:rsidRPr="00A408FF">
        <w:rPr>
          <w:rFonts w:ascii="Times New Roman" w:hAnsi="Times New Roman"/>
          <w:sz w:val="28"/>
        </w:rPr>
        <w:t xml:space="preserve"> настоящего Порядка, нарастающим итогом не позднее 10-го рабочего дня, </w:t>
      </w:r>
      <w:r w:rsidRPr="00A408FF">
        <w:rPr>
          <w:rFonts w:ascii="Times New Roman" w:hAnsi="Times New Roman"/>
          <w:sz w:val="28"/>
        </w:rPr>
        <w:lastRenderedPageBreak/>
        <w:t>следующего за отчетным кварталом, а также по состоянию на конец календарного года в срок не позднее десятого рабочего дня месяца, следующего за отчетным годом, по форме, установленной в Соглашении.</w:t>
      </w:r>
      <w:proofErr w:type="gramEnd"/>
    </w:p>
    <w:p w:rsidR="00001C45" w:rsidRDefault="00732B8C" w:rsidP="00001C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001C45">
        <w:rPr>
          <w:rFonts w:ascii="Times New Roman" w:hAnsi="Times New Roman"/>
          <w:sz w:val="28"/>
        </w:rPr>
        <w:t>. Администрация вправе устанавливать в Соглашении сроки и формы предоставления Фондом дополнительных отчетов.</w:t>
      </w:r>
    </w:p>
    <w:p w:rsidR="00001C45" w:rsidRDefault="00001C45" w:rsidP="00001C4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spacing w:after="24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об осуществлении контроля </w:t>
      </w:r>
      <w:r w:rsidRPr="00C83A69">
        <w:rPr>
          <w:rFonts w:ascii="Times New Roman" w:hAnsi="Times New Roman"/>
          <w:sz w:val="28"/>
        </w:rPr>
        <w:t xml:space="preserve">(мониторинга) </w:t>
      </w:r>
      <w:r>
        <w:rPr>
          <w:rFonts w:ascii="Times New Roman" w:hAnsi="Times New Roman"/>
          <w:sz w:val="28"/>
        </w:rPr>
        <w:t>за соблюдением условий и порядка предоставления субсидии и ответственность за их нарушение.</w:t>
      </w:r>
    </w:p>
    <w:p w:rsidR="00001C45" w:rsidRPr="006A53DD" w:rsidRDefault="00001C45" w:rsidP="006A53D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4.1. </w:t>
      </w:r>
      <w:proofErr w:type="gramStart"/>
      <w:r w:rsidR="006A53D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Остатки субсидий, предоставленных в целях финансового обеспечения расходов, не использованные на конец года отчетного периода Фондом, подлежат возврату в бюджет</w:t>
      </w:r>
      <w:r w:rsidR="00CD442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муниципального района Кинельский Самарской области</w:t>
      </w:r>
      <w:r w:rsidR="006A53D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до 31 января года, следующего за годом отчетного периода (период использования субсидии Фондом, определенный Соглашением), в случаях, предусмотренных Соглашением</w:t>
      </w:r>
      <w:r>
        <w:rPr>
          <w:rFonts w:ascii="Times New Roman" w:hAnsi="Times New Roman"/>
          <w:sz w:val="28"/>
        </w:rPr>
        <w:t xml:space="preserve">.  </w:t>
      </w:r>
      <w:proofErr w:type="gramEnd"/>
    </w:p>
    <w:p w:rsidR="00001C45" w:rsidRDefault="00001C45" w:rsidP="00001C45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C44981">
        <w:rPr>
          <w:rFonts w:ascii="Times New Roman" w:hAnsi="Times New Roman"/>
          <w:sz w:val="28"/>
        </w:rPr>
        <w:t xml:space="preserve">4.2. В отношении Фонда, получившего средства в целях исполнения обязательств по Соглашению, </w:t>
      </w:r>
      <w:r w:rsidR="00776FDB">
        <w:rPr>
          <w:rFonts w:ascii="Times New Roman" w:hAnsi="Times New Roman"/>
          <w:sz w:val="28"/>
        </w:rPr>
        <w:t>Администрация</w:t>
      </w:r>
      <w:r w:rsidRPr="00C44981">
        <w:rPr>
          <w:rFonts w:ascii="Times New Roman" w:hAnsi="Times New Roman"/>
          <w:sz w:val="28"/>
        </w:rPr>
        <w:t xml:space="preserve"> осуществляет проверку соблюдения порядка и условий предоставления субсидий, в том числе в части достижения результатов их п</w:t>
      </w:r>
      <w:r>
        <w:rPr>
          <w:rFonts w:ascii="Times New Roman" w:hAnsi="Times New Roman"/>
          <w:sz w:val="28"/>
        </w:rPr>
        <w:t xml:space="preserve">редоставления, а также </w:t>
      </w:r>
      <w:r w:rsidRPr="00C44981">
        <w:rPr>
          <w:rFonts w:ascii="Times New Roman" w:hAnsi="Times New Roman"/>
          <w:sz w:val="28"/>
        </w:rPr>
        <w:t>органы муниципального финансового контроля администрации осуществляют проверки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нарушения порядка и условий предоставления субсидий, выявленного по фактам проверок, проведенных </w:t>
      </w:r>
      <w:r w:rsidR="00776FDB"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, с Фондом в целях исполнения о</w:t>
      </w:r>
      <w:r w:rsidR="00776FDB">
        <w:rPr>
          <w:rFonts w:ascii="Times New Roman" w:hAnsi="Times New Roman"/>
          <w:sz w:val="28"/>
        </w:rPr>
        <w:t>бязательств по Соглашению, несет</w:t>
      </w:r>
      <w:r>
        <w:rPr>
          <w:rFonts w:ascii="Times New Roman" w:hAnsi="Times New Roman"/>
          <w:sz w:val="28"/>
        </w:rPr>
        <w:t xml:space="preserve"> ответственность за </w:t>
      </w:r>
      <w:r w:rsidR="00776FDB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надлежащее исполнение своих обязательств в виде возврата в местный бюджет средств, полученных на основании </w:t>
      </w:r>
      <w:r w:rsidR="00776FDB">
        <w:rPr>
          <w:rFonts w:ascii="Times New Roman" w:hAnsi="Times New Roman"/>
          <w:sz w:val="28"/>
        </w:rPr>
        <w:t>соглашений</w:t>
      </w:r>
      <w:r>
        <w:rPr>
          <w:rFonts w:ascii="Times New Roman" w:hAnsi="Times New Roman"/>
          <w:sz w:val="28"/>
        </w:rPr>
        <w:t>, заключенных с Фондом.</w:t>
      </w:r>
    </w:p>
    <w:p w:rsidR="00001C45" w:rsidRDefault="00001C45" w:rsidP="00001C45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proofErr w:type="gramStart"/>
      <w:r>
        <w:rPr>
          <w:rFonts w:ascii="Times New Roman" w:hAnsi="Times New Roman"/>
          <w:sz w:val="28"/>
        </w:rPr>
        <w:t xml:space="preserve">При этом </w:t>
      </w:r>
      <w:r w:rsidR="000205AC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не позднее 10 рабочего дня со дня установления нарушений </w:t>
      </w:r>
      <w:r w:rsidR="00776FDB">
        <w:rPr>
          <w:rFonts w:ascii="Times New Roman" w:hAnsi="Times New Roman"/>
          <w:sz w:val="28"/>
        </w:rPr>
        <w:t>Фондом</w:t>
      </w:r>
      <w:r>
        <w:rPr>
          <w:rFonts w:ascii="Times New Roman" w:hAnsi="Times New Roman"/>
          <w:sz w:val="28"/>
        </w:rPr>
        <w:t xml:space="preserve">, получившим средства на основании </w:t>
      </w:r>
      <w:r w:rsidR="00776FDB">
        <w:rPr>
          <w:rFonts w:ascii="Times New Roman" w:hAnsi="Times New Roman"/>
          <w:sz w:val="28"/>
        </w:rPr>
        <w:t>соглашения, заключенного</w:t>
      </w:r>
      <w:r>
        <w:rPr>
          <w:rFonts w:ascii="Times New Roman" w:hAnsi="Times New Roman"/>
          <w:sz w:val="28"/>
        </w:rPr>
        <w:t xml:space="preserve"> с Фондом,</w:t>
      </w:r>
      <w:r w:rsidR="00776FDB">
        <w:rPr>
          <w:rFonts w:ascii="Times New Roman" w:hAnsi="Times New Roman"/>
          <w:sz w:val="28"/>
        </w:rPr>
        <w:t xml:space="preserve"> направляет</w:t>
      </w:r>
      <w:r>
        <w:rPr>
          <w:rFonts w:ascii="Times New Roman" w:hAnsi="Times New Roman"/>
          <w:sz w:val="28"/>
        </w:rPr>
        <w:t xml:space="preserve"> требование о возврате </w:t>
      </w:r>
      <w:r>
        <w:rPr>
          <w:rFonts w:ascii="Times New Roman" w:hAnsi="Times New Roman"/>
          <w:sz w:val="28"/>
        </w:rPr>
        <w:lastRenderedPageBreak/>
        <w:t>полученных средств, в котором указываются выявленные нарушения, подлежащая возврату сумма средств, сроки возврата, код бюджетной классификации Российской Федерации, по которому должен быть осуществлен возврат средств, реквизиты счета, на который должны быть перечислены средства.</w:t>
      </w:r>
      <w:proofErr w:type="gramEnd"/>
      <w:r>
        <w:rPr>
          <w:rFonts w:ascii="Times New Roman" w:hAnsi="Times New Roman"/>
          <w:sz w:val="28"/>
        </w:rPr>
        <w:t xml:space="preserve"> Размер средств, подлежащих возврату, ограничивается размером средств, в отношении которых были установлены факты нарушений. Средства подлежат возврату в доход местного бюджета не позднее месячного срока со дня получения требования.</w:t>
      </w:r>
    </w:p>
    <w:p w:rsidR="00001C45" w:rsidRPr="00776FDB" w:rsidRDefault="00001C45" w:rsidP="00776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D44668">
        <w:rPr>
          <w:rFonts w:ascii="Times New Roman" w:hAnsi="Times New Roman"/>
          <w:sz w:val="28"/>
        </w:rPr>
        <w:t xml:space="preserve">4.5. В отношении Фонда осуществляется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в порядке и по формам, которые установлены </w:t>
      </w:r>
      <w:r w:rsidR="00776FD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Министерством финансов Российской Федерации.</w:t>
      </w:r>
    </w:p>
    <w:p w:rsidR="00001C45" w:rsidRDefault="00001C45" w:rsidP="00001C45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ab/>
        <w:t>За несвоевременный возврат Субсидии Фонд уплачивает Администрации пени в размере 1/300 ключевой ставки Центрального банка Российской Федерации от невозвращенной суммы Субсидии за каждый день просрочки.</w:t>
      </w:r>
    </w:p>
    <w:p w:rsidR="00001C45" w:rsidRDefault="00001C45" w:rsidP="00001C45">
      <w:pPr>
        <w:widowControl w:val="0"/>
        <w:tabs>
          <w:tab w:val="left" w:pos="1418"/>
        </w:tabs>
        <w:spacing w:after="0" w:line="276" w:lineRule="auto"/>
        <w:ind w:left="6946"/>
        <w:jc w:val="center"/>
        <w:rPr>
          <w:rFonts w:ascii="Times New Roman" w:hAnsi="Times New Roman"/>
          <w:sz w:val="28"/>
        </w:rPr>
      </w:pPr>
    </w:p>
    <w:p w:rsidR="00001C45" w:rsidRDefault="00001C45" w:rsidP="00001C45">
      <w:pPr>
        <w:widowControl w:val="0"/>
        <w:tabs>
          <w:tab w:val="left" w:pos="1418"/>
        </w:tabs>
        <w:spacing w:after="0" w:line="276" w:lineRule="auto"/>
        <w:ind w:left="6946"/>
        <w:jc w:val="center"/>
        <w:rPr>
          <w:rFonts w:ascii="Times New Roman" w:hAnsi="Times New Roman"/>
          <w:sz w:val="28"/>
        </w:rPr>
      </w:pPr>
    </w:p>
    <w:p w:rsidR="00001C45" w:rsidRDefault="00001C45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B651EF" w:rsidRDefault="00B651EF" w:rsidP="00B651EF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tabs>
          <w:tab w:val="right" w:pos="9639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Согласовано: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по экономике 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Кинельский                                                                            И.В. Литвинова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управления финансами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муниципального района Кинельский                                                 Е.А. Борисова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юридического отдела </w:t>
      </w:r>
    </w:p>
    <w:p w:rsidR="00001C45" w:rsidRDefault="00001C45" w:rsidP="00001C4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муниципального района Кинельский                                                  Т.Л. Силантьева                                               </w:t>
      </w:r>
    </w:p>
    <w:p w:rsidR="00001C45" w:rsidRDefault="00001C45" w:rsidP="00001C45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</w:rPr>
      </w:pPr>
    </w:p>
    <w:p w:rsidR="00001C45" w:rsidRDefault="00001C45" w:rsidP="00001C45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001C45" w:rsidRDefault="00001C45" w:rsidP="00001C45">
      <w:pPr>
        <w:spacing w:line="276" w:lineRule="auto"/>
        <w:jc w:val="both"/>
        <w:rPr>
          <w:rFonts w:ascii="Times New Roman" w:hAnsi="Times New Roman"/>
        </w:rPr>
      </w:pPr>
    </w:p>
    <w:p w:rsidR="00001C45" w:rsidRDefault="00001C45" w:rsidP="00001C45">
      <w:pPr>
        <w:spacing w:line="276" w:lineRule="auto"/>
        <w:jc w:val="both"/>
        <w:rPr>
          <w:rFonts w:ascii="Times New Roman" w:hAnsi="Times New Roman"/>
        </w:rPr>
      </w:pPr>
    </w:p>
    <w:p w:rsidR="00B4127A" w:rsidRDefault="00B4127A"/>
    <w:sectPr w:rsidR="00B4127A" w:rsidSect="005C2B67">
      <w:pgSz w:w="11906" w:h="16838"/>
      <w:pgMar w:top="993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001C45"/>
    <w:rsid w:val="00001C45"/>
    <w:rsid w:val="000205AC"/>
    <w:rsid w:val="000C464D"/>
    <w:rsid w:val="001815DB"/>
    <w:rsid w:val="002F50AA"/>
    <w:rsid w:val="0033286C"/>
    <w:rsid w:val="003D33D4"/>
    <w:rsid w:val="004646EC"/>
    <w:rsid w:val="00566FA0"/>
    <w:rsid w:val="005D671D"/>
    <w:rsid w:val="00677077"/>
    <w:rsid w:val="006A53DD"/>
    <w:rsid w:val="006E0511"/>
    <w:rsid w:val="00732B8C"/>
    <w:rsid w:val="00776FDB"/>
    <w:rsid w:val="00801058"/>
    <w:rsid w:val="00874D2E"/>
    <w:rsid w:val="008A406C"/>
    <w:rsid w:val="009621C4"/>
    <w:rsid w:val="00AB4626"/>
    <w:rsid w:val="00B4127A"/>
    <w:rsid w:val="00B651EF"/>
    <w:rsid w:val="00B92079"/>
    <w:rsid w:val="00BB1FD4"/>
    <w:rsid w:val="00C05B7B"/>
    <w:rsid w:val="00C33D0B"/>
    <w:rsid w:val="00CA7351"/>
    <w:rsid w:val="00CD4425"/>
    <w:rsid w:val="00E934BC"/>
    <w:rsid w:val="00F46498"/>
    <w:rsid w:val="00F550F3"/>
    <w:rsid w:val="00FC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4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001C45"/>
    <w:rPr>
      <w:color w:val="5F5F5F" w:themeColor="hyperlink"/>
      <w:u w:val="single"/>
    </w:rPr>
  </w:style>
  <w:style w:type="character" w:styleId="a3">
    <w:name w:val="Hyperlink"/>
    <w:basedOn w:val="a0"/>
    <w:link w:val="1"/>
    <w:rsid w:val="00001C45"/>
    <w:rPr>
      <w:rFonts w:eastAsia="Times New Roman" w:cs="Times New Roman"/>
      <w:color w:val="5F5F5F" w:themeColor="hyperlink"/>
      <w:szCs w:val="20"/>
      <w:u w:val="single"/>
      <w:lang w:eastAsia="ru-RU"/>
    </w:rPr>
  </w:style>
  <w:style w:type="table" w:styleId="a4">
    <w:name w:val="Table Grid"/>
    <w:basedOn w:val="a1"/>
    <w:rsid w:val="00001C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45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001C45"/>
    <w:rPr>
      <w:color w:val="5F5F5F" w:themeColor="hyperlink"/>
      <w:u w:val="single"/>
    </w:rPr>
  </w:style>
  <w:style w:type="character" w:styleId="a3">
    <w:name w:val="Hyperlink"/>
    <w:basedOn w:val="a0"/>
    <w:link w:val="1"/>
    <w:rsid w:val="00001C45"/>
    <w:rPr>
      <w:rFonts w:eastAsia="Times New Roman" w:cs="Times New Roman"/>
      <w:color w:val="5F5F5F" w:themeColor="hyperlink"/>
      <w:szCs w:val="20"/>
      <w:u w:val="single"/>
      <w:lang w:eastAsia="ru-RU"/>
    </w:rPr>
  </w:style>
  <w:style w:type="table" w:styleId="a4">
    <w:name w:val="Table Grid"/>
    <w:basedOn w:val="a1"/>
    <w:rsid w:val="00001C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file:///C:\Users\PyryalinaMG\Downloads\www.fedsfm.ru" TargetMode="External"/><Relationship Id="rId4" Type="http://schemas.openxmlformats.org/officeDocument/2006/relationships/hyperlink" Target="http://www.kinel.ru" TargetMode="External"/><Relationship Id="rId9" Type="http://schemas.openxmlformats.org/officeDocument/2006/relationships/hyperlink" Target="file:///C:\Users\PyryalinaMG\Downloads\www.minjust.gov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2025-03-17T08:16:00Z</cp:lastPrinted>
  <dcterms:created xsi:type="dcterms:W3CDTF">2025-03-24T09:01:00Z</dcterms:created>
  <dcterms:modified xsi:type="dcterms:W3CDTF">2025-03-24T09:01:00Z</dcterms:modified>
</cp:coreProperties>
</file>