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r w:rsidRPr="00CF3B27">
        <w:rPr>
          <w:rFonts w:ascii="Times New Roman" w:eastAsia="Lucida Sans Unicode" w:hAnsi="Times New Roman" w:cs="Times New Roman"/>
          <w:b/>
          <w:kern w:val="2"/>
          <w:sz w:val="28"/>
          <w:szCs w:val="28"/>
          <w:lang w:eastAsia="hi-IN" w:bidi="hi-IN"/>
        </w:rPr>
        <w:t xml:space="preserve">           Администрация</w:t>
      </w: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r w:rsidRPr="00CF3B27">
        <w:rPr>
          <w:rFonts w:ascii="Times New Roman" w:eastAsia="Lucida Sans Unicode" w:hAnsi="Times New Roman" w:cs="Times New Roman"/>
          <w:b/>
          <w:kern w:val="2"/>
          <w:sz w:val="28"/>
          <w:szCs w:val="28"/>
          <w:lang w:eastAsia="hi-IN" w:bidi="hi-IN"/>
        </w:rPr>
        <w:t xml:space="preserve">   </w:t>
      </w:r>
      <w:r w:rsidRPr="0082357E">
        <w:rPr>
          <w:rFonts w:ascii="Times New Roman" w:eastAsia="Lucida Sans Unicode" w:hAnsi="Times New Roman" w:cs="Times New Roman"/>
          <w:b/>
          <w:kern w:val="2"/>
          <w:sz w:val="28"/>
          <w:szCs w:val="28"/>
          <w:lang w:eastAsia="hi-IN" w:bidi="hi-IN"/>
        </w:rPr>
        <w:t xml:space="preserve"> </w:t>
      </w:r>
      <w:r w:rsidRPr="00CF3B27">
        <w:rPr>
          <w:rFonts w:ascii="Times New Roman" w:eastAsia="Lucida Sans Unicode" w:hAnsi="Times New Roman" w:cs="Times New Roman"/>
          <w:b/>
          <w:kern w:val="2"/>
          <w:sz w:val="28"/>
          <w:szCs w:val="28"/>
          <w:lang w:eastAsia="hi-IN" w:bidi="hi-IN"/>
        </w:rPr>
        <w:t xml:space="preserve">  </w:t>
      </w:r>
      <w:proofErr w:type="gramStart"/>
      <w:r w:rsidRPr="00CF3B27">
        <w:rPr>
          <w:rFonts w:ascii="Times New Roman" w:eastAsia="Lucida Sans Unicode" w:hAnsi="Times New Roman" w:cs="Times New Roman"/>
          <w:b/>
          <w:kern w:val="2"/>
          <w:sz w:val="28"/>
          <w:szCs w:val="28"/>
          <w:lang w:eastAsia="hi-IN" w:bidi="hi-IN"/>
        </w:rPr>
        <w:t>сельского  поселения</w:t>
      </w:r>
      <w:proofErr w:type="gramEnd"/>
      <w:r w:rsidRPr="00CF3B27">
        <w:rPr>
          <w:rFonts w:ascii="Times New Roman" w:eastAsia="Lucida Sans Unicode" w:hAnsi="Times New Roman" w:cs="Times New Roman"/>
          <w:b/>
          <w:kern w:val="2"/>
          <w:sz w:val="28"/>
          <w:szCs w:val="28"/>
          <w:lang w:eastAsia="hi-IN" w:bidi="hi-IN"/>
        </w:rPr>
        <w:t xml:space="preserve">  </w:t>
      </w: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r w:rsidRPr="00CF3B27">
        <w:rPr>
          <w:rFonts w:ascii="Times New Roman" w:eastAsia="Lucida Sans Unicode" w:hAnsi="Times New Roman" w:cs="Times New Roman"/>
          <w:b/>
          <w:kern w:val="2"/>
          <w:sz w:val="28"/>
          <w:szCs w:val="28"/>
          <w:lang w:eastAsia="hi-IN" w:bidi="hi-IN"/>
        </w:rPr>
        <w:t xml:space="preserve">              </w:t>
      </w:r>
      <w:proofErr w:type="spellStart"/>
      <w:r w:rsidRPr="00CF3B27">
        <w:rPr>
          <w:rFonts w:ascii="Times New Roman" w:eastAsia="Lucida Sans Unicode" w:hAnsi="Times New Roman" w:cs="Times New Roman"/>
          <w:b/>
          <w:kern w:val="2"/>
          <w:sz w:val="28"/>
          <w:szCs w:val="28"/>
          <w:lang w:eastAsia="hi-IN" w:bidi="hi-IN"/>
        </w:rPr>
        <w:t>Кинельский</w:t>
      </w:r>
      <w:proofErr w:type="spellEnd"/>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r w:rsidRPr="00CF3B27">
        <w:rPr>
          <w:rFonts w:ascii="Times New Roman" w:eastAsia="Lucida Sans Unicode" w:hAnsi="Times New Roman" w:cs="Times New Roman"/>
          <w:b/>
          <w:kern w:val="2"/>
          <w:sz w:val="28"/>
          <w:szCs w:val="28"/>
          <w:lang w:eastAsia="hi-IN" w:bidi="hi-IN"/>
        </w:rPr>
        <w:t xml:space="preserve">муниципального района </w:t>
      </w:r>
      <w:proofErr w:type="spellStart"/>
      <w:r w:rsidRPr="00CF3B27">
        <w:rPr>
          <w:rFonts w:ascii="Times New Roman" w:eastAsia="Lucida Sans Unicode" w:hAnsi="Times New Roman" w:cs="Times New Roman"/>
          <w:b/>
          <w:kern w:val="2"/>
          <w:sz w:val="28"/>
          <w:szCs w:val="28"/>
          <w:lang w:eastAsia="hi-IN" w:bidi="hi-IN"/>
        </w:rPr>
        <w:t>Кинельский</w:t>
      </w:r>
      <w:proofErr w:type="spellEnd"/>
    </w:p>
    <w:p w:rsidR="00CF3B27" w:rsidRPr="00CF3B27" w:rsidRDefault="00CF3B27" w:rsidP="00CF3B27">
      <w:pPr>
        <w:widowControl w:val="0"/>
        <w:suppressAutoHyphens/>
        <w:spacing w:after="0" w:line="240" w:lineRule="auto"/>
        <w:ind w:firstLineChars="200" w:firstLine="560"/>
        <w:jc w:val="both"/>
        <w:rPr>
          <w:rFonts w:ascii="Times New Roman" w:eastAsia="Lucida Sans Unicode" w:hAnsi="Times New Roman" w:cs="Times New Roman"/>
          <w:b/>
          <w:kern w:val="2"/>
          <w:sz w:val="28"/>
          <w:szCs w:val="28"/>
          <w:lang w:eastAsia="hi-IN" w:bidi="hi-IN"/>
        </w:rPr>
      </w:pPr>
      <w:r w:rsidRPr="00CF3B27">
        <w:rPr>
          <w:rFonts w:ascii="Times New Roman" w:eastAsia="Lucida Sans Unicode" w:hAnsi="Times New Roman" w:cs="Times New Roman"/>
          <w:b/>
          <w:kern w:val="2"/>
          <w:sz w:val="28"/>
          <w:szCs w:val="28"/>
          <w:lang w:eastAsia="hi-IN" w:bidi="hi-IN"/>
        </w:rPr>
        <w:t>Самарской области</w:t>
      </w: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r w:rsidRPr="00CF3B27">
        <w:rPr>
          <w:rFonts w:ascii="Times New Roman" w:eastAsia="Lucida Sans Unicode" w:hAnsi="Times New Roman" w:cs="Times New Roman"/>
          <w:b/>
          <w:kern w:val="2"/>
          <w:sz w:val="28"/>
          <w:szCs w:val="28"/>
          <w:lang w:eastAsia="hi-IN" w:bidi="hi-IN"/>
        </w:rPr>
        <w:t xml:space="preserve">       ПОСТАНОВЛЕНИЕ</w:t>
      </w: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b/>
          <w:kern w:val="2"/>
          <w:sz w:val="28"/>
          <w:szCs w:val="28"/>
          <w:lang w:eastAsia="hi-IN" w:bidi="hi-IN"/>
        </w:rPr>
      </w:pP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kern w:val="2"/>
          <w:sz w:val="28"/>
          <w:szCs w:val="28"/>
          <w:lang w:eastAsia="hi-IN" w:bidi="hi-IN"/>
        </w:rPr>
      </w:pPr>
      <w:r w:rsidRPr="00CF3B27">
        <w:rPr>
          <w:rFonts w:ascii="Times New Roman" w:eastAsia="Lucida Sans Unicode" w:hAnsi="Times New Roman" w:cs="Times New Roman"/>
          <w:kern w:val="2"/>
          <w:sz w:val="28"/>
          <w:szCs w:val="28"/>
          <w:lang w:eastAsia="hi-IN" w:bidi="hi-IN"/>
        </w:rPr>
        <w:t xml:space="preserve">    </w:t>
      </w:r>
      <w:r w:rsidRPr="0082357E">
        <w:rPr>
          <w:rFonts w:ascii="Times New Roman" w:eastAsia="Lucida Sans Unicode" w:hAnsi="Times New Roman" w:cs="Times New Roman"/>
          <w:kern w:val="2"/>
          <w:sz w:val="28"/>
          <w:szCs w:val="28"/>
          <w:lang w:eastAsia="hi-IN" w:bidi="hi-IN"/>
        </w:rPr>
        <w:t xml:space="preserve">  </w:t>
      </w:r>
      <w:r w:rsidRPr="00CF3B27">
        <w:rPr>
          <w:rFonts w:ascii="Times New Roman" w:eastAsia="Lucida Sans Unicode" w:hAnsi="Times New Roman" w:cs="Times New Roman"/>
          <w:kern w:val="2"/>
          <w:sz w:val="28"/>
          <w:szCs w:val="28"/>
          <w:lang w:eastAsia="hi-IN" w:bidi="hi-IN"/>
        </w:rPr>
        <w:t xml:space="preserve"> от </w:t>
      </w:r>
      <w:r w:rsidRPr="00CF3B27">
        <w:rPr>
          <w:rFonts w:ascii="Times New Roman" w:eastAsia="Lucida Sans Unicode" w:hAnsi="Times New Roman" w:cs="Times New Roman"/>
          <w:kern w:val="2"/>
          <w:sz w:val="28"/>
          <w:szCs w:val="28"/>
          <w:u w:val="single"/>
          <w:lang w:eastAsia="hi-IN" w:bidi="hi-IN"/>
        </w:rPr>
        <w:t>1</w:t>
      </w:r>
      <w:r w:rsidRPr="0082357E">
        <w:rPr>
          <w:rFonts w:ascii="Times New Roman" w:eastAsia="Lucida Sans Unicode" w:hAnsi="Times New Roman" w:cs="Times New Roman"/>
          <w:kern w:val="2"/>
          <w:sz w:val="28"/>
          <w:szCs w:val="28"/>
          <w:u w:val="single"/>
          <w:lang w:eastAsia="hi-IN" w:bidi="hi-IN"/>
        </w:rPr>
        <w:t>8</w:t>
      </w:r>
      <w:r w:rsidRPr="00CF3B27">
        <w:rPr>
          <w:rFonts w:ascii="Times New Roman" w:eastAsia="Lucida Sans Unicode" w:hAnsi="Times New Roman" w:cs="Times New Roman"/>
          <w:kern w:val="2"/>
          <w:sz w:val="28"/>
          <w:szCs w:val="28"/>
          <w:u w:val="single"/>
          <w:lang w:eastAsia="hi-IN" w:bidi="hi-IN"/>
        </w:rPr>
        <w:t>.04.2025 г.</w:t>
      </w:r>
      <w:r w:rsidRPr="00CF3B27">
        <w:rPr>
          <w:rFonts w:ascii="Times New Roman" w:eastAsia="Lucida Sans Unicode" w:hAnsi="Times New Roman" w:cs="Times New Roman"/>
          <w:kern w:val="2"/>
          <w:sz w:val="28"/>
          <w:szCs w:val="28"/>
          <w:lang w:eastAsia="hi-IN" w:bidi="hi-IN"/>
        </w:rPr>
        <w:t xml:space="preserve"> № </w:t>
      </w:r>
      <w:r w:rsidRPr="00CF3B27">
        <w:rPr>
          <w:rFonts w:ascii="Times New Roman" w:eastAsia="Lucida Sans Unicode" w:hAnsi="Times New Roman" w:cs="Times New Roman"/>
          <w:kern w:val="2"/>
          <w:sz w:val="28"/>
          <w:szCs w:val="28"/>
          <w:u w:val="single"/>
          <w:lang w:eastAsia="hi-IN" w:bidi="hi-IN"/>
        </w:rPr>
        <w:t>47</w:t>
      </w:r>
      <w:r w:rsidRPr="0082357E">
        <w:rPr>
          <w:rFonts w:ascii="Times New Roman" w:eastAsia="Lucida Sans Unicode" w:hAnsi="Times New Roman" w:cs="Times New Roman"/>
          <w:kern w:val="2"/>
          <w:sz w:val="28"/>
          <w:szCs w:val="28"/>
          <w:u w:val="single"/>
          <w:lang w:eastAsia="hi-IN" w:bidi="hi-IN"/>
        </w:rPr>
        <w:t>-1</w:t>
      </w:r>
    </w:p>
    <w:p w:rsidR="00CF3B27" w:rsidRPr="00CF3B27" w:rsidRDefault="00CF3B27" w:rsidP="00CF3B27">
      <w:pPr>
        <w:widowControl w:val="0"/>
        <w:suppressAutoHyphens/>
        <w:spacing w:after="0" w:line="240" w:lineRule="auto"/>
        <w:jc w:val="both"/>
        <w:rPr>
          <w:rFonts w:ascii="Times New Roman" w:eastAsia="Lucida Sans Unicode" w:hAnsi="Times New Roman" w:cs="Times New Roman"/>
          <w:kern w:val="2"/>
          <w:sz w:val="28"/>
          <w:szCs w:val="28"/>
          <w:lang w:eastAsia="hi-IN" w:bidi="hi-IN"/>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tblGrid>
      <w:tr w:rsidR="00CF3B27" w:rsidRPr="00CF3B27" w:rsidTr="00CF3B27">
        <w:tc>
          <w:tcPr>
            <w:tcW w:w="4682" w:type="dxa"/>
          </w:tcPr>
          <w:p w:rsidR="00CF3B27" w:rsidRPr="00CF3B27" w:rsidRDefault="00CF3B27" w:rsidP="00CF3B27">
            <w:pPr>
              <w:suppressAutoHyphens/>
              <w:rPr>
                <w:rFonts w:ascii="Times New Roman" w:eastAsia="Times New Roman" w:hAnsi="Times New Roman"/>
                <w:b/>
                <w:bCs/>
                <w:sz w:val="28"/>
                <w:szCs w:val="28"/>
                <w:lang w:eastAsia="ar-SA"/>
              </w:rPr>
            </w:pPr>
            <w:r w:rsidRPr="00CF3B27">
              <w:rPr>
                <w:rFonts w:ascii="Times New Roman" w:eastAsia="Times New Roman" w:hAnsi="Times New Roman"/>
                <w:b/>
                <w:bCs/>
                <w:sz w:val="28"/>
                <w:szCs w:val="28"/>
                <w:lang w:eastAsia="ar-SA"/>
              </w:rPr>
              <w:t>«</w:t>
            </w:r>
            <w:r w:rsidRPr="0082357E">
              <w:rPr>
                <w:rFonts w:ascii="Times New Roman" w:eastAsia="Times New Roman" w:hAnsi="Times New Roman"/>
                <w:b/>
                <w:sz w:val="28"/>
                <w:szCs w:val="28"/>
              </w:rPr>
              <w:t>Об утверждении А</w:t>
            </w:r>
            <w:r w:rsidRPr="0082357E">
              <w:rPr>
                <w:rFonts w:ascii="Times New Roman" w:eastAsia="Andale Sans UI" w:hAnsi="Times New Roman"/>
                <w:b/>
                <w:sz w:val="28"/>
                <w:szCs w:val="28"/>
              </w:rPr>
              <w:t xml:space="preserve">дминистративного регламента предоставления администрацией сельского поселения </w:t>
            </w:r>
            <w:proofErr w:type="spellStart"/>
            <w:r w:rsidRPr="0082357E">
              <w:rPr>
                <w:rFonts w:ascii="Times New Roman" w:eastAsia="Andale Sans UI" w:hAnsi="Times New Roman"/>
                <w:b/>
                <w:sz w:val="28"/>
                <w:szCs w:val="28"/>
              </w:rPr>
              <w:t>Кинельский</w:t>
            </w:r>
            <w:proofErr w:type="spellEnd"/>
            <w:r w:rsidRPr="0082357E">
              <w:rPr>
                <w:rFonts w:ascii="Times New Roman" w:eastAsia="Andale Sans UI" w:hAnsi="Times New Roman"/>
                <w:b/>
                <w:sz w:val="28"/>
                <w:szCs w:val="28"/>
              </w:rPr>
              <w:t xml:space="preserve"> муниципального района </w:t>
            </w:r>
            <w:proofErr w:type="spellStart"/>
            <w:r w:rsidRPr="0082357E">
              <w:rPr>
                <w:rFonts w:ascii="Times New Roman" w:eastAsia="Andale Sans UI" w:hAnsi="Times New Roman"/>
                <w:b/>
                <w:sz w:val="28"/>
                <w:szCs w:val="28"/>
              </w:rPr>
              <w:t>Кинельский</w:t>
            </w:r>
            <w:proofErr w:type="spellEnd"/>
            <w:r w:rsidRPr="0082357E">
              <w:rPr>
                <w:rFonts w:ascii="Times New Roman" w:eastAsia="Andale Sans UI" w:hAnsi="Times New Roman"/>
                <w:b/>
                <w:sz w:val="28"/>
                <w:szCs w:val="28"/>
              </w:rPr>
              <w:t xml:space="preserve"> Самарской области муниципальной услуги                              </w:t>
            </w:r>
            <w:proofErr w:type="gramStart"/>
            <w:r w:rsidRPr="0082357E">
              <w:rPr>
                <w:rFonts w:ascii="Times New Roman" w:eastAsia="Andale Sans UI" w:hAnsi="Times New Roman"/>
                <w:b/>
                <w:sz w:val="28"/>
                <w:szCs w:val="28"/>
              </w:rPr>
              <w:t xml:space="preserve">   «</w:t>
            </w:r>
            <w:proofErr w:type="gramEnd"/>
            <w:r w:rsidRPr="0082357E">
              <w:rPr>
                <w:rFonts w:ascii="Times New Roman" w:eastAsia="Times New Roman" w:hAnsi="Times New Roman"/>
                <w:b/>
                <w:bCs/>
                <w:sz w:val="28"/>
                <w:szCs w:val="28"/>
              </w:rPr>
              <w:t>Перевод жилого помещения в нежилое помещение и нежилого помещения в жилое помещение</w:t>
            </w:r>
            <w:r w:rsidRPr="00CF3B27">
              <w:rPr>
                <w:rFonts w:ascii="Times New Roman" w:eastAsia="Times New Roman" w:hAnsi="Times New Roman"/>
                <w:b/>
                <w:bCs/>
                <w:sz w:val="28"/>
                <w:szCs w:val="28"/>
                <w:lang w:eastAsia="ar-SA"/>
              </w:rPr>
              <w:t>»</w:t>
            </w:r>
          </w:p>
          <w:p w:rsidR="00CF3B27" w:rsidRPr="00CF3B27" w:rsidRDefault="00CF3B27" w:rsidP="00CF3B27">
            <w:pPr>
              <w:suppressAutoHyphens/>
              <w:rPr>
                <w:rFonts w:ascii="Times New Roman" w:eastAsia="Lucida Sans Unicode" w:hAnsi="Times New Roman"/>
                <w:kern w:val="2"/>
                <w:sz w:val="28"/>
                <w:szCs w:val="28"/>
                <w:lang w:eastAsia="hi-IN" w:bidi="hi-IN"/>
              </w:rPr>
            </w:pPr>
          </w:p>
        </w:tc>
      </w:tr>
    </w:tbl>
    <w:p w:rsidR="00CF3B27" w:rsidRPr="00CF3B27" w:rsidRDefault="00CF3B27" w:rsidP="00CF3B27">
      <w:pPr>
        <w:spacing w:after="0" w:line="240" w:lineRule="auto"/>
        <w:rPr>
          <w:rFonts w:ascii="Times New Roman" w:eastAsia="Times New Roman" w:hAnsi="Times New Roman" w:cs="Times New Roman"/>
          <w:sz w:val="28"/>
          <w:szCs w:val="28"/>
          <w:lang w:eastAsia="ar-SA"/>
        </w:rPr>
      </w:pPr>
    </w:p>
    <w:p w:rsidR="00CF3B27" w:rsidRPr="00CF3B27" w:rsidRDefault="00CF3B27" w:rsidP="0082357E">
      <w:pPr>
        <w:suppressAutoHyphens/>
        <w:spacing w:after="0" w:line="240" w:lineRule="auto"/>
        <w:jc w:val="both"/>
        <w:rPr>
          <w:rFonts w:ascii="Times New Roman" w:eastAsia="Times New Roman" w:hAnsi="Times New Roman" w:cs="Times New Roman"/>
          <w:sz w:val="28"/>
          <w:szCs w:val="28"/>
          <w:lang w:eastAsia="ar-SA"/>
        </w:rPr>
      </w:pPr>
      <w:r w:rsidRPr="00CF3B27">
        <w:rPr>
          <w:rFonts w:ascii="Times New Roman" w:eastAsia="Times New Roman" w:hAnsi="Times New Roman" w:cs="Times New Roman"/>
          <w:sz w:val="28"/>
          <w:szCs w:val="28"/>
          <w:lang w:eastAsia="ar-SA"/>
        </w:rPr>
        <w:t xml:space="preserve">       </w:t>
      </w:r>
      <w:r w:rsidRPr="0082357E">
        <w:rPr>
          <w:rFonts w:ascii="Times New Roman" w:eastAsia="Times New Roman" w:hAnsi="Times New Roman" w:cs="Times New Roman"/>
          <w:color w:val="000000"/>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w:t>
      </w:r>
      <w:r w:rsidRPr="00CF3B27">
        <w:rPr>
          <w:rFonts w:ascii="Times New Roman" w:eastAsia="Times New Roman" w:hAnsi="Times New Roman" w:cs="Times New Roman"/>
          <w:sz w:val="28"/>
          <w:szCs w:val="28"/>
          <w:lang w:eastAsia="ar-SA"/>
        </w:rPr>
        <w:t xml:space="preserve">, Уставом сельского поселения </w:t>
      </w:r>
      <w:proofErr w:type="spellStart"/>
      <w:r w:rsidRPr="00CF3B27">
        <w:rPr>
          <w:rFonts w:ascii="Times New Roman" w:eastAsia="Times New Roman" w:hAnsi="Times New Roman" w:cs="Times New Roman"/>
          <w:sz w:val="28"/>
          <w:szCs w:val="28"/>
          <w:lang w:eastAsia="ar-SA"/>
        </w:rPr>
        <w:t>Кинельский</w:t>
      </w:r>
      <w:proofErr w:type="spellEnd"/>
      <w:r w:rsidRPr="00CF3B27">
        <w:rPr>
          <w:rFonts w:ascii="Times New Roman" w:eastAsia="Times New Roman" w:hAnsi="Times New Roman" w:cs="Times New Roman"/>
          <w:sz w:val="28"/>
          <w:szCs w:val="28"/>
          <w:lang w:eastAsia="ar-SA"/>
        </w:rPr>
        <w:t xml:space="preserve"> муниципального района </w:t>
      </w:r>
      <w:proofErr w:type="spellStart"/>
      <w:r w:rsidRPr="00CF3B27">
        <w:rPr>
          <w:rFonts w:ascii="Times New Roman" w:eastAsia="Times New Roman" w:hAnsi="Times New Roman" w:cs="Times New Roman"/>
          <w:sz w:val="28"/>
          <w:szCs w:val="28"/>
          <w:lang w:eastAsia="ar-SA"/>
        </w:rPr>
        <w:t>Кинельский</w:t>
      </w:r>
      <w:proofErr w:type="spellEnd"/>
      <w:r w:rsidRPr="00CF3B27">
        <w:rPr>
          <w:rFonts w:ascii="Times New Roman" w:eastAsia="Times New Roman" w:hAnsi="Times New Roman" w:cs="Times New Roman"/>
          <w:sz w:val="28"/>
          <w:szCs w:val="28"/>
          <w:lang w:eastAsia="ar-SA"/>
        </w:rPr>
        <w:t xml:space="preserve"> Самарской области, администрация сельского поселения </w:t>
      </w:r>
      <w:proofErr w:type="spellStart"/>
      <w:r w:rsidRPr="00CF3B27">
        <w:rPr>
          <w:rFonts w:ascii="Times New Roman" w:eastAsia="Times New Roman" w:hAnsi="Times New Roman" w:cs="Times New Roman"/>
          <w:sz w:val="28"/>
          <w:szCs w:val="28"/>
          <w:lang w:eastAsia="ar-SA"/>
        </w:rPr>
        <w:t>Кинельский</w:t>
      </w:r>
      <w:proofErr w:type="spellEnd"/>
      <w:r w:rsidRPr="00CF3B27">
        <w:rPr>
          <w:rFonts w:ascii="Times New Roman" w:eastAsia="Times New Roman" w:hAnsi="Times New Roman" w:cs="Times New Roman"/>
          <w:sz w:val="28"/>
          <w:szCs w:val="28"/>
          <w:lang w:eastAsia="ar-SA"/>
        </w:rPr>
        <w:t xml:space="preserve"> муниципального района </w:t>
      </w:r>
      <w:proofErr w:type="spellStart"/>
      <w:r w:rsidRPr="00CF3B27">
        <w:rPr>
          <w:rFonts w:ascii="Times New Roman" w:eastAsia="Times New Roman" w:hAnsi="Times New Roman" w:cs="Times New Roman"/>
          <w:sz w:val="28"/>
          <w:szCs w:val="28"/>
          <w:lang w:eastAsia="ar-SA"/>
        </w:rPr>
        <w:t>Кинельский</w:t>
      </w:r>
      <w:proofErr w:type="spellEnd"/>
      <w:r w:rsidRPr="00CF3B27">
        <w:rPr>
          <w:rFonts w:ascii="Times New Roman" w:eastAsia="Times New Roman" w:hAnsi="Times New Roman" w:cs="Times New Roman"/>
          <w:sz w:val="28"/>
          <w:szCs w:val="28"/>
          <w:lang w:eastAsia="ar-SA"/>
        </w:rPr>
        <w:t xml:space="preserve"> Самарской области</w:t>
      </w:r>
    </w:p>
    <w:p w:rsidR="00CF3B27" w:rsidRPr="00CF3B27" w:rsidRDefault="00CF3B27" w:rsidP="0082357E">
      <w:pPr>
        <w:spacing w:after="0" w:line="240" w:lineRule="auto"/>
        <w:jc w:val="both"/>
        <w:rPr>
          <w:rFonts w:ascii="Times New Roman" w:eastAsia="Times New Roman" w:hAnsi="Times New Roman" w:cs="Times New Roman"/>
          <w:b/>
          <w:sz w:val="28"/>
          <w:szCs w:val="28"/>
          <w:lang w:eastAsia="ru-RU"/>
        </w:rPr>
      </w:pPr>
    </w:p>
    <w:p w:rsidR="00CF3B27" w:rsidRPr="00CF3B27" w:rsidRDefault="00CF3B27" w:rsidP="0082357E">
      <w:pPr>
        <w:spacing w:after="0" w:line="240" w:lineRule="auto"/>
        <w:jc w:val="center"/>
        <w:rPr>
          <w:rFonts w:ascii="Times New Roman" w:eastAsia="Times New Roman" w:hAnsi="Times New Roman" w:cs="Times New Roman"/>
          <w:b/>
          <w:sz w:val="28"/>
          <w:szCs w:val="28"/>
          <w:lang w:eastAsia="ru-RU"/>
        </w:rPr>
      </w:pPr>
      <w:r w:rsidRPr="00CF3B27">
        <w:rPr>
          <w:rFonts w:ascii="Times New Roman" w:eastAsia="Times New Roman" w:hAnsi="Times New Roman" w:cs="Times New Roman"/>
          <w:b/>
          <w:sz w:val="28"/>
          <w:szCs w:val="28"/>
          <w:lang w:eastAsia="ru-RU"/>
        </w:rPr>
        <w:t>ПОСТАНОВЛЯЕТ:</w:t>
      </w:r>
    </w:p>
    <w:p w:rsidR="00CF3B27" w:rsidRPr="00CF3B27" w:rsidRDefault="00CF3B27" w:rsidP="0082357E">
      <w:pPr>
        <w:spacing w:after="0" w:line="240" w:lineRule="auto"/>
        <w:jc w:val="center"/>
        <w:rPr>
          <w:rFonts w:ascii="Times New Roman" w:eastAsia="Times New Roman" w:hAnsi="Times New Roman" w:cs="Times New Roman"/>
          <w:b/>
          <w:sz w:val="28"/>
          <w:szCs w:val="28"/>
          <w:lang w:eastAsia="ru-RU"/>
        </w:rPr>
      </w:pPr>
    </w:p>
    <w:p w:rsidR="00CF3B27" w:rsidRPr="00CF3B27" w:rsidRDefault="00CF3B27" w:rsidP="0082357E">
      <w:pPr>
        <w:spacing w:after="0" w:line="240" w:lineRule="auto"/>
        <w:jc w:val="both"/>
        <w:rPr>
          <w:rFonts w:ascii="Times New Roman" w:eastAsia="Times New Roman" w:hAnsi="Times New Roman" w:cs="Times New Roman"/>
          <w:bCs/>
          <w:iCs/>
          <w:sz w:val="28"/>
          <w:szCs w:val="28"/>
          <w:lang w:eastAsia="ru-RU"/>
        </w:rPr>
      </w:pPr>
      <w:r w:rsidRPr="00CF3B27">
        <w:rPr>
          <w:rFonts w:ascii="Times New Roman" w:eastAsia="Times New Roman" w:hAnsi="Times New Roman" w:cs="Times New Roman"/>
          <w:sz w:val="28"/>
          <w:szCs w:val="28"/>
          <w:lang w:eastAsia="ar-SA"/>
        </w:rPr>
        <w:t xml:space="preserve">       1. </w:t>
      </w:r>
      <w:r w:rsidRPr="0082357E">
        <w:rPr>
          <w:rFonts w:ascii="Times New Roman" w:eastAsia="Times New Roman" w:hAnsi="Times New Roman" w:cs="Times New Roman"/>
          <w:sz w:val="28"/>
          <w:szCs w:val="28"/>
          <w:lang w:eastAsia="ar-SA"/>
        </w:rPr>
        <w:t xml:space="preserve">Утвердить прилагаемый </w:t>
      </w:r>
      <w:r w:rsidRPr="0082357E">
        <w:rPr>
          <w:rFonts w:ascii="Times New Roman" w:eastAsia="Times New Roman" w:hAnsi="Times New Roman" w:cs="Times New Roman"/>
          <w:sz w:val="28"/>
          <w:szCs w:val="28"/>
          <w:lang w:eastAsia="ru-RU"/>
        </w:rPr>
        <w:t xml:space="preserve">Административный регламент предоставления </w:t>
      </w:r>
      <w:r w:rsidRPr="0082357E">
        <w:rPr>
          <w:rFonts w:ascii="Times New Roman" w:eastAsia="Andale Sans UI" w:hAnsi="Times New Roman" w:cs="Times New Roman"/>
          <w:sz w:val="28"/>
          <w:szCs w:val="28"/>
        </w:rPr>
        <w:t xml:space="preserve">администрацией сельского поселения </w:t>
      </w:r>
      <w:proofErr w:type="spellStart"/>
      <w:r w:rsidRPr="0082357E">
        <w:rPr>
          <w:rFonts w:ascii="Times New Roman" w:eastAsia="Andale Sans UI" w:hAnsi="Times New Roman" w:cs="Times New Roman"/>
          <w:sz w:val="28"/>
          <w:szCs w:val="28"/>
        </w:rPr>
        <w:t>Кинельский</w:t>
      </w:r>
      <w:proofErr w:type="spellEnd"/>
      <w:r w:rsidRPr="0082357E">
        <w:rPr>
          <w:rFonts w:ascii="Times New Roman" w:eastAsia="Andale Sans UI" w:hAnsi="Times New Roman" w:cs="Times New Roman"/>
          <w:sz w:val="28"/>
          <w:szCs w:val="28"/>
        </w:rPr>
        <w:t xml:space="preserve"> муниципального района </w:t>
      </w:r>
      <w:proofErr w:type="spellStart"/>
      <w:r w:rsidRPr="0082357E">
        <w:rPr>
          <w:rFonts w:ascii="Times New Roman" w:eastAsia="Andale Sans UI" w:hAnsi="Times New Roman" w:cs="Times New Roman"/>
          <w:sz w:val="28"/>
          <w:szCs w:val="28"/>
        </w:rPr>
        <w:t>Кинельский</w:t>
      </w:r>
      <w:proofErr w:type="spellEnd"/>
      <w:r w:rsidRPr="0082357E">
        <w:rPr>
          <w:rFonts w:ascii="Times New Roman" w:eastAsia="Andale Sans UI" w:hAnsi="Times New Roman" w:cs="Times New Roman"/>
          <w:sz w:val="28"/>
          <w:szCs w:val="28"/>
        </w:rPr>
        <w:t xml:space="preserve"> Самарской области муниципальной услуги                              </w:t>
      </w:r>
      <w:proofErr w:type="gramStart"/>
      <w:r w:rsidRPr="0082357E">
        <w:rPr>
          <w:rFonts w:ascii="Times New Roman" w:eastAsia="Andale Sans UI" w:hAnsi="Times New Roman" w:cs="Times New Roman"/>
          <w:sz w:val="28"/>
          <w:szCs w:val="28"/>
        </w:rPr>
        <w:t xml:space="preserve">   «</w:t>
      </w:r>
      <w:proofErr w:type="gramEnd"/>
      <w:r w:rsidRPr="0082357E">
        <w:rPr>
          <w:rFonts w:ascii="Times New Roman" w:eastAsia="Times New Roman" w:hAnsi="Times New Roman" w:cs="Times New Roman"/>
          <w:bCs/>
          <w:sz w:val="28"/>
          <w:szCs w:val="28"/>
        </w:rPr>
        <w:t>Перевод жилого помещения в нежилое помещение и нежилого помещения в жилое помещение</w:t>
      </w:r>
      <w:r w:rsidR="0082357E">
        <w:rPr>
          <w:rFonts w:ascii="Times New Roman" w:eastAsia="Times New Roman" w:hAnsi="Times New Roman" w:cs="Times New Roman"/>
          <w:bCs/>
          <w:sz w:val="28"/>
          <w:szCs w:val="28"/>
        </w:rPr>
        <w:t>»</w:t>
      </w:r>
      <w:r w:rsidRPr="00CF3B27">
        <w:rPr>
          <w:rFonts w:ascii="Times New Roman" w:eastAsia="Times New Roman" w:hAnsi="Times New Roman" w:cs="Times New Roman"/>
          <w:bCs/>
          <w:iCs/>
          <w:sz w:val="28"/>
          <w:szCs w:val="28"/>
          <w:lang w:eastAsia="ru-RU"/>
        </w:rPr>
        <w:t>.</w:t>
      </w:r>
    </w:p>
    <w:p w:rsidR="00CF3B27" w:rsidRPr="0082357E" w:rsidRDefault="00CF3B27" w:rsidP="008235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F3B27">
        <w:rPr>
          <w:rFonts w:ascii="Times New Roman" w:eastAsia="Times New Roman" w:hAnsi="Times New Roman" w:cs="Times New Roman"/>
          <w:sz w:val="28"/>
          <w:szCs w:val="28"/>
          <w:lang w:eastAsia="ar-SA"/>
        </w:rPr>
        <w:t xml:space="preserve">        2. </w:t>
      </w:r>
      <w:r w:rsidRPr="0082357E">
        <w:rPr>
          <w:rFonts w:ascii="Times New Roman" w:eastAsia="Times New Roman" w:hAnsi="Times New Roman" w:cs="Times New Roman"/>
          <w:sz w:val="28"/>
          <w:szCs w:val="28"/>
          <w:lang w:eastAsia="ru-RU"/>
        </w:rPr>
        <w:t>Опубликовать настоящее постановление в газете «</w:t>
      </w:r>
      <w:r w:rsidRPr="0082357E">
        <w:rPr>
          <w:rFonts w:ascii="Times New Roman" w:eastAsia="Times New Roman" w:hAnsi="Times New Roman" w:cs="Times New Roman"/>
          <w:sz w:val="28"/>
          <w:szCs w:val="28"/>
          <w:highlight w:val="white"/>
          <w:lang w:eastAsia="ru-RU"/>
        </w:rPr>
        <w:t xml:space="preserve">Вестник  </w:t>
      </w:r>
      <w:r w:rsidRPr="0082357E">
        <w:rPr>
          <w:rFonts w:ascii="Times New Roman" w:eastAsia="Times New Roman" w:hAnsi="Times New Roman" w:cs="Times New Roman"/>
          <w:sz w:val="28"/>
          <w:szCs w:val="28"/>
          <w:lang w:eastAsia="ru-RU"/>
        </w:rPr>
        <w:t xml:space="preserve">сельского поселения </w:t>
      </w:r>
      <w:proofErr w:type="spellStart"/>
      <w:r w:rsidRPr="0082357E">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муниципального района </w:t>
      </w:r>
      <w:proofErr w:type="spellStart"/>
      <w:r w:rsidRPr="0082357E">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Самарской области и на сайте муниципального района </w:t>
      </w:r>
      <w:proofErr w:type="spellStart"/>
      <w:r w:rsidRPr="0082357E">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w:t>
      </w:r>
      <w:hyperlink r:id="rId5" w:history="1">
        <w:r w:rsidRPr="0082357E">
          <w:rPr>
            <w:rStyle w:val="a4"/>
            <w:rFonts w:ascii="Times New Roman" w:eastAsia="Times New Roman" w:hAnsi="Times New Roman" w:cs="Times New Roman"/>
            <w:color w:val="auto"/>
            <w:sz w:val="28"/>
            <w:szCs w:val="28"/>
            <w:lang w:eastAsia="ru-RU"/>
          </w:rPr>
          <w:t>www.kinel.ru</w:t>
        </w:r>
      </w:hyperlink>
      <w:r w:rsidRPr="0082357E">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CF3B27" w:rsidRPr="0082357E" w:rsidRDefault="00CF3B27" w:rsidP="008235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3. Настоящее постановление вступает в силу </w:t>
      </w:r>
      <w:r w:rsidRPr="0082357E">
        <w:rPr>
          <w:rFonts w:ascii="Times New Roman" w:eastAsia="Lucida Sans Unicode" w:hAnsi="Times New Roman" w:cs="Times New Roman"/>
          <w:kern w:val="1"/>
          <w:sz w:val="28"/>
          <w:szCs w:val="28"/>
          <w:lang w:eastAsia="zh-CN" w:bidi="hi-IN"/>
        </w:rPr>
        <w:t>на следующий день после его официального опубликования</w:t>
      </w:r>
      <w:r w:rsidRPr="0082357E">
        <w:rPr>
          <w:rFonts w:ascii="Times New Roman" w:eastAsia="Times New Roman" w:hAnsi="Times New Roman" w:cs="Times New Roman"/>
          <w:sz w:val="28"/>
          <w:szCs w:val="28"/>
          <w:lang w:eastAsia="ru-RU"/>
        </w:rPr>
        <w:t>.</w:t>
      </w:r>
    </w:p>
    <w:p w:rsidR="00CF3B27" w:rsidRPr="0082357E" w:rsidRDefault="00CF3B27" w:rsidP="0082357E">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4. Контроль за выполнением настоящего постановления оставляю за собой. </w:t>
      </w:r>
    </w:p>
    <w:p w:rsidR="00CF3B27" w:rsidRPr="00CF3B27" w:rsidRDefault="00CF3B27" w:rsidP="00CF3B27">
      <w:pPr>
        <w:widowControl w:val="0"/>
        <w:suppressAutoHyphens/>
        <w:spacing w:after="0" w:line="276" w:lineRule="auto"/>
        <w:jc w:val="both"/>
        <w:rPr>
          <w:rFonts w:ascii="Times New Roman" w:eastAsia="Times New Roman" w:hAnsi="Times New Roman" w:cs="Times New Roman"/>
          <w:sz w:val="28"/>
          <w:szCs w:val="28"/>
          <w:lang w:eastAsia="ar-SA"/>
        </w:rPr>
      </w:pPr>
      <w:r w:rsidRPr="00CF3B27">
        <w:rPr>
          <w:rFonts w:ascii="Times New Roman" w:eastAsia="Times New Roman" w:hAnsi="Times New Roman" w:cs="Times New Roman"/>
          <w:sz w:val="28"/>
          <w:szCs w:val="28"/>
          <w:lang w:eastAsia="ar-SA"/>
        </w:rPr>
        <w:t xml:space="preserve">         </w:t>
      </w:r>
    </w:p>
    <w:p w:rsidR="00CF3B27" w:rsidRPr="00CF3B27" w:rsidRDefault="0082357E" w:rsidP="00CF3B27">
      <w:pPr>
        <w:widowControl w:val="0"/>
        <w:suppressAutoHyphens/>
        <w:spacing w:after="0" w:line="240" w:lineRule="auto"/>
        <w:rPr>
          <w:rFonts w:ascii="Times New Roman" w:eastAsia="Lucida Sans Unicode" w:hAnsi="Times New Roman" w:cs="Times New Roman"/>
          <w:b/>
          <w:bCs/>
          <w:kern w:val="2"/>
          <w:sz w:val="28"/>
          <w:szCs w:val="28"/>
          <w:lang w:eastAsia="hi-IN"/>
        </w:rPr>
      </w:pPr>
      <w:r w:rsidRPr="0082357E">
        <w:rPr>
          <w:rFonts w:ascii="Times New Roman" w:eastAsia="Lucida Sans Unicode" w:hAnsi="Times New Roman" w:cs="Times New Roman"/>
          <w:b/>
          <w:bCs/>
          <w:kern w:val="2"/>
          <w:sz w:val="28"/>
          <w:szCs w:val="28"/>
          <w:lang w:eastAsia="hi-IN"/>
        </w:rPr>
        <w:t>Глава</w:t>
      </w:r>
      <w:r w:rsidR="00CF3B27" w:rsidRPr="00CF3B27">
        <w:rPr>
          <w:rFonts w:ascii="Times New Roman" w:eastAsia="Lucida Sans Unicode" w:hAnsi="Times New Roman" w:cs="Times New Roman"/>
          <w:b/>
          <w:bCs/>
          <w:kern w:val="2"/>
          <w:sz w:val="28"/>
          <w:szCs w:val="28"/>
          <w:lang w:eastAsia="hi-IN"/>
        </w:rPr>
        <w:t xml:space="preserve"> сельского поселения </w:t>
      </w:r>
      <w:proofErr w:type="spellStart"/>
      <w:r w:rsidR="00CF3B27" w:rsidRPr="00CF3B27">
        <w:rPr>
          <w:rFonts w:ascii="Times New Roman" w:eastAsia="Lucida Sans Unicode" w:hAnsi="Times New Roman" w:cs="Times New Roman"/>
          <w:b/>
          <w:bCs/>
          <w:kern w:val="2"/>
          <w:sz w:val="28"/>
          <w:szCs w:val="28"/>
          <w:lang w:eastAsia="hi-IN"/>
        </w:rPr>
        <w:t>Кинельский</w:t>
      </w:r>
      <w:proofErr w:type="spellEnd"/>
    </w:p>
    <w:p w:rsidR="00CF3B27" w:rsidRPr="00CF3B27" w:rsidRDefault="00CF3B27" w:rsidP="00CF3B27">
      <w:pPr>
        <w:widowControl w:val="0"/>
        <w:suppressAutoHyphens/>
        <w:spacing w:after="0" w:line="240" w:lineRule="auto"/>
        <w:rPr>
          <w:rFonts w:ascii="Times New Roman" w:eastAsia="Lucida Sans Unicode" w:hAnsi="Times New Roman" w:cs="Times New Roman"/>
          <w:b/>
          <w:bCs/>
          <w:kern w:val="2"/>
          <w:sz w:val="28"/>
          <w:szCs w:val="28"/>
          <w:lang w:eastAsia="hi-IN"/>
        </w:rPr>
      </w:pPr>
      <w:r w:rsidRPr="00CF3B27">
        <w:rPr>
          <w:rFonts w:ascii="Times New Roman" w:eastAsia="Lucida Sans Unicode" w:hAnsi="Times New Roman" w:cs="Times New Roman"/>
          <w:b/>
          <w:bCs/>
          <w:kern w:val="2"/>
          <w:sz w:val="28"/>
          <w:szCs w:val="28"/>
          <w:lang w:eastAsia="hi-IN"/>
        </w:rPr>
        <w:t xml:space="preserve">муниципального района </w:t>
      </w:r>
      <w:proofErr w:type="spellStart"/>
      <w:r w:rsidRPr="00CF3B27">
        <w:rPr>
          <w:rFonts w:ascii="Times New Roman" w:eastAsia="Lucida Sans Unicode" w:hAnsi="Times New Roman" w:cs="Times New Roman"/>
          <w:b/>
          <w:bCs/>
          <w:kern w:val="2"/>
          <w:sz w:val="28"/>
          <w:szCs w:val="28"/>
          <w:lang w:eastAsia="hi-IN"/>
        </w:rPr>
        <w:t>Кинельский</w:t>
      </w:r>
      <w:proofErr w:type="spellEnd"/>
      <w:r w:rsidRPr="00CF3B27">
        <w:rPr>
          <w:rFonts w:ascii="Times New Roman" w:eastAsia="Lucida Sans Unicode" w:hAnsi="Times New Roman" w:cs="Times New Roman"/>
          <w:b/>
          <w:bCs/>
          <w:kern w:val="2"/>
          <w:sz w:val="28"/>
          <w:szCs w:val="28"/>
          <w:lang w:eastAsia="hi-IN"/>
        </w:rPr>
        <w:t xml:space="preserve"> </w:t>
      </w:r>
    </w:p>
    <w:p w:rsidR="00CF3B27" w:rsidRPr="00CF3B27" w:rsidRDefault="00CF3B27" w:rsidP="00CF3B27">
      <w:pPr>
        <w:widowControl w:val="0"/>
        <w:suppressAutoHyphens/>
        <w:spacing w:after="0" w:line="240" w:lineRule="auto"/>
        <w:rPr>
          <w:rFonts w:ascii="Times New Roman" w:eastAsia="Lucida Sans Unicode" w:hAnsi="Times New Roman" w:cs="Times New Roman"/>
          <w:b/>
          <w:bCs/>
          <w:kern w:val="2"/>
          <w:sz w:val="28"/>
          <w:szCs w:val="28"/>
          <w:lang w:eastAsia="hi-IN"/>
        </w:rPr>
      </w:pPr>
      <w:r w:rsidRPr="00CF3B27">
        <w:rPr>
          <w:rFonts w:ascii="Times New Roman" w:eastAsia="Lucida Sans Unicode" w:hAnsi="Times New Roman" w:cs="Times New Roman"/>
          <w:b/>
          <w:bCs/>
          <w:kern w:val="2"/>
          <w:sz w:val="28"/>
          <w:szCs w:val="28"/>
          <w:lang w:eastAsia="hi-IN"/>
        </w:rPr>
        <w:t xml:space="preserve">Самарской области                                                           </w:t>
      </w:r>
      <w:r w:rsidR="0082357E" w:rsidRPr="0082357E">
        <w:rPr>
          <w:rFonts w:ascii="Times New Roman" w:eastAsia="Lucida Sans Unicode" w:hAnsi="Times New Roman" w:cs="Times New Roman"/>
          <w:b/>
          <w:bCs/>
          <w:kern w:val="2"/>
          <w:sz w:val="28"/>
          <w:szCs w:val="28"/>
          <w:lang w:eastAsia="hi-IN"/>
        </w:rPr>
        <w:t xml:space="preserve">  </w:t>
      </w:r>
      <w:r w:rsidRPr="00CF3B27">
        <w:rPr>
          <w:rFonts w:ascii="Times New Roman" w:eastAsia="Lucida Sans Unicode" w:hAnsi="Times New Roman" w:cs="Times New Roman"/>
          <w:b/>
          <w:bCs/>
          <w:kern w:val="2"/>
          <w:sz w:val="28"/>
          <w:szCs w:val="28"/>
          <w:lang w:eastAsia="hi-IN"/>
        </w:rPr>
        <w:t xml:space="preserve">        </w:t>
      </w:r>
      <w:r w:rsidR="0082357E" w:rsidRPr="0082357E">
        <w:rPr>
          <w:rFonts w:ascii="Times New Roman" w:eastAsia="Lucida Sans Unicode" w:hAnsi="Times New Roman" w:cs="Times New Roman"/>
          <w:b/>
          <w:bCs/>
          <w:kern w:val="2"/>
          <w:sz w:val="28"/>
          <w:szCs w:val="28"/>
          <w:lang w:eastAsia="hi-IN"/>
        </w:rPr>
        <w:t>О.Н. Кравченко</w:t>
      </w:r>
      <w:r w:rsidRPr="00CF3B27">
        <w:rPr>
          <w:rFonts w:ascii="Times New Roman" w:eastAsia="Lucida Sans Unicode" w:hAnsi="Times New Roman" w:cs="Times New Roman"/>
          <w:b/>
          <w:bCs/>
          <w:kern w:val="2"/>
          <w:sz w:val="28"/>
          <w:szCs w:val="28"/>
          <w:lang w:eastAsia="hi-IN"/>
        </w:rPr>
        <w:t xml:space="preserve">  </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Приложение</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к постановлению администрации </w:t>
      </w:r>
    </w:p>
    <w:p w:rsidR="0082357E" w:rsidRDefault="0082357E" w:rsidP="0082357E">
      <w:pPr>
        <w:suppressAutoHyphens/>
        <w:spacing w:after="0" w:line="100" w:lineRule="atLeast"/>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Кинельский</w:t>
      </w:r>
      <w:proofErr w:type="spellEnd"/>
    </w:p>
    <w:p w:rsidR="0082357E" w:rsidRDefault="0082357E" w:rsidP="0082357E">
      <w:pPr>
        <w:suppressAutoHyphens/>
        <w:spacing w:after="0" w:line="1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района </w:t>
      </w:r>
      <w:proofErr w:type="spellStart"/>
      <w:r>
        <w:rPr>
          <w:rFonts w:ascii="Times New Roman" w:eastAsia="Times New Roman" w:hAnsi="Times New Roman" w:cs="Times New Roman"/>
          <w:sz w:val="28"/>
          <w:szCs w:val="28"/>
          <w:lang w:eastAsia="ru-RU"/>
        </w:rPr>
        <w:t>Кинельский</w:t>
      </w:r>
      <w:proofErr w:type="spellEnd"/>
    </w:p>
    <w:p w:rsidR="0082357E" w:rsidRPr="0082357E" w:rsidRDefault="0082357E" w:rsidP="0082357E">
      <w:pPr>
        <w:suppressAutoHyphens/>
        <w:spacing w:after="0" w:line="1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Самарской области</w:t>
      </w:r>
      <w:r w:rsidRPr="0082357E">
        <w:rPr>
          <w:rFonts w:ascii="Times New Roman" w:eastAsia="Times New Roman" w:hAnsi="Times New Roman" w:cs="Times New Roman"/>
          <w:sz w:val="28"/>
          <w:szCs w:val="28"/>
          <w:lang w:eastAsia="ru-RU"/>
        </w:rPr>
        <w:t xml:space="preserve"> </w:t>
      </w:r>
    </w:p>
    <w:p w:rsidR="0082357E" w:rsidRPr="0082357E" w:rsidRDefault="0082357E" w:rsidP="0082357E">
      <w:pPr>
        <w:suppressAutoHyphens/>
        <w:spacing w:after="0" w:line="100" w:lineRule="atLeast"/>
        <w:jc w:val="right"/>
        <w:rPr>
          <w:rFonts w:ascii="Times New Roman" w:eastAsia="Times New Roman" w:hAnsi="Times New Roman" w:cs="Times New Roman"/>
          <w:sz w:val="28"/>
          <w:szCs w:val="28"/>
          <w:u w:val="single"/>
          <w:lang w:eastAsia="ru-RU"/>
        </w:rPr>
      </w:pPr>
      <w:r w:rsidRPr="0082357E">
        <w:rPr>
          <w:rFonts w:ascii="Times New Roman" w:eastAsia="Times New Roman" w:hAnsi="Times New Roman" w:cs="Times New Roman"/>
          <w:sz w:val="28"/>
          <w:szCs w:val="28"/>
          <w:lang w:eastAsia="ru-RU"/>
        </w:rPr>
        <w:t xml:space="preserve">от </w:t>
      </w:r>
      <w:r w:rsidRPr="0082357E">
        <w:rPr>
          <w:rFonts w:ascii="Times New Roman" w:eastAsia="Times New Roman" w:hAnsi="Times New Roman" w:cs="Times New Roman"/>
          <w:sz w:val="28"/>
          <w:szCs w:val="28"/>
          <w:u w:val="single"/>
          <w:lang w:eastAsia="ru-RU"/>
        </w:rPr>
        <w:t>18.04.2025 г.</w:t>
      </w:r>
      <w:r w:rsidRPr="008235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u w:val="single"/>
          <w:lang w:eastAsia="ru-RU"/>
        </w:rPr>
        <w:t>47-1</w:t>
      </w:r>
      <w:r w:rsidRPr="0082357E">
        <w:rPr>
          <w:rFonts w:ascii="Times New Roman" w:eastAsia="Times New Roman" w:hAnsi="Times New Roman" w:cs="Times New Roman"/>
          <w:sz w:val="28"/>
          <w:szCs w:val="28"/>
          <w:lang w:eastAsia="ru-RU"/>
        </w:rPr>
        <w:t xml:space="preserve"> </w:t>
      </w:r>
    </w:p>
    <w:p w:rsidR="0082357E" w:rsidRPr="0082357E" w:rsidRDefault="0082357E" w:rsidP="0082357E">
      <w:pPr>
        <w:spacing w:after="0" w:line="240" w:lineRule="auto"/>
        <w:jc w:val="center"/>
        <w:rPr>
          <w:rFonts w:ascii="Times New Roman" w:eastAsia="Times New Roman" w:hAnsi="Times New Roman" w:cs="Times New Roman"/>
          <w:b/>
          <w:sz w:val="28"/>
          <w:szCs w:val="28"/>
          <w:lang w:eastAsia="ru-RU"/>
        </w:rPr>
      </w:pPr>
    </w:p>
    <w:p w:rsidR="0082357E" w:rsidRPr="0082357E" w:rsidRDefault="0082357E" w:rsidP="0082357E">
      <w:pPr>
        <w:spacing w:after="0" w:line="240" w:lineRule="auto"/>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82357E" w:rsidRPr="0082357E" w:rsidRDefault="0082357E" w:rsidP="0082357E">
      <w:pPr>
        <w:spacing w:after="0" w:line="240" w:lineRule="auto"/>
        <w:ind w:firstLine="709"/>
        <w:jc w:val="center"/>
        <w:rPr>
          <w:rFonts w:ascii="Times New Roman" w:eastAsia="Times New Roman" w:hAnsi="Times New Roman" w:cs="Times New Roman"/>
          <w:sz w:val="28"/>
          <w:szCs w:val="28"/>
          <w:lang w:eastAsia="ru-RU"/>
        </w:rPr>
      </w:pP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t>1. Общие положения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1. Предмет регулирования </w:t>
      </w:r>
      <w:r>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w:t>
      </w:r>
      <w:r>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дминистративный регламент, муниципальная услуга) устанавливает порядок и стандарт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сельского поселения </w:t>
      </w:r>
      <w:proofErr w:type="spellStart"/>
      <w:r>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муниципального района </w:t>
      </w:r>
      <w:proofErr w:type="spellStart"/>
      <w:r w:rsidRPr="0082357E">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Самарской области, должностных лиц администрации сельского поселения </w:t>
      </w:r>
      <w:proofErr w:type="spellStart"/>
      <w:r>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муниципального района </w:t>
      </w:r>
      <w:proofErr w:type="spellStart"/>
      <w:r w:rsidRPr="0082357E">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Самарской области, работников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1.2. Круг заявителей.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1.3.1. Информация о порядке и условиях информирования предоставления муниципальной услуги предоставляется: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путем размещения в федеральной государственной информационной системе «</w:t>
      </w:r>
      <w:hyperlink r:id="rId6" w:tgtFrame="_blank" w:history="1">
        <w:r w:rsidRPr="0082357E">
          <w:rPr>
            <w:rFonts w:ascii="Times New Roman" w:eastAsia="Times New Roman" w:hAnsi="Times New Roman" w:cs="Times New Roman"/>
            <w:sz w:val="28"/>
            <w:szCs w:val="28"/>
            <w:lang w:eastAsia="ru-RU"/>
          </w:rPr>
          <w:t>Единый портал</w:t>
        </w:r>
      </w:hyperlink>
      <w:r w:rsidRPr="0082357E">
        <w:rPr>
          <w:rFonts w:ascii="Times New Roman" w:eastAsia="Times New Roman" w:hAnsi="Times New Roman" w:cs="Times New Roman"/>
          <w:sz w:val="28"/>
          <w:szCs w:val="28"/>
          <w:lang w:eastAsia="ru-RU"/>
        </w:rPr>
        <w:t xml:space="preserve"> государственных и муниципальных услуг (функций)» (далее - ЕПГУ);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Самарской области;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посредством ответов на письменные обращения;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сотрудником отдела МФЦ в соответствии с </w:t>
      </w:r>
      <w:hyperlink r:id="rId7" w:anchor="/document/403372243/entry/2063" w:history="1">
        <w:r w:rsidRPr="0082357E">
          <w:rPr>
            <w:rFonts w:ascii="Times New Roman" w:eastAsia="Times New Roman" w:hAnsi="Times New Roman" w:cs="Times New Roman"/>
            <w:sz w:val="28"/>
            <w:szCs w:val="28"/>
            <w:lang w:eastAsia="ru-RU"/>
          </w:rPr>
          <w:t>пунктом 6.3</w:t>
        </w:r>
      </w:hyperlink>
      <w:r w:rsidRPr="0082357E">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1.4.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Times New Roman" w:eastAsia="Times New Roman" w:hAnsi="Times New Roman" w:cs="Times New Roman"/>
          <w:sz w:val="28"/>
          <w:szCs w:val="28"/>
          <w:lang w:eastAsia="ru-RU"/>
        </w:rPr>
        <w:t>.</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lastRenderedPageBreak/>
        <w:t>2. Стандарт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 Наименование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Наименование муниципальной услуги </w:t>
      </w:r>
      <w:r>
        <w:rPr>
          <w:rFonts w:ascii="Times New Roman" w:eastAsia="Times New Roman" w:hAnsi="Times New Roman" w:cs="Times New Roman"/>
          <w:sz w:val="28"/>
          <w:szCs w:val="28"/>
          <w:lang w:eastAsia="ru-RU"/>
        </w:rPr>
        <w:t>–</w:t>
      </w:r>
      <w:r w:rsidRPr="008235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82357E">
        <w:rPr>
          <w:rFonts w:ascii="Times New Roman" w:eastAsia="Times New Roman" w:hAnsi="Times New Roman" w:cs="Times New Roman"/>
          <w:sz w:val="28"/>
          <w:szCs w:val="28"/>
          <w:lang w:eastAsia="ru-RU"/>
        </w:rPr>
        <w:t>еревод жилого помещения в нежилое помещение и нежилого помещения в жилое помещение</w:t>
      </w:r>
      <w:r>
        <w:rPr>
          <w:rFonts w:ascii="Times New Roman" w:eastAsia="Times New Roman" w:hAnsi="Times New Roman" w:cs="Times New Roman"/>
          <w:sz w:val="28"/>
          <w:szCs w:val="28"/>
          <w:lang w:eastAsia="ru-RU"/>
        </w:rPr>
        <w:t>»</w:t>
      </w:r>
      <w:r w:rsidRPr="0082357E">
        <w:rPr>
          <w:rFonts w:ascii="Times New Roman" w:eastAsia="Times New Roman" w:hAnsi="Times New Roman" w:cs="Times New Roman"/>
          <w:sz w:val="28"/>
          <w:szCs w:val="28"/>
          <w:lang w:eastAsia="ru-RU"/>
        </w:rPr>
        <w:t>.</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Администрация сельского поселения </w:t>
      </w:r>
      <w:proofErr w:type="spellStart"/>
      <w:r>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муниципального района </w:t>
      </w:r>
      <w:proofErr w:type="spellStart"/>
      <w:r w:rsidRPr="0082357E">
        <w:rPr>
          <w:rFonts w:ascii="Times New Roman" w:eastAsia="Times New Roman" w:hAnsi="Times New Roman" w:cs="Times New Roman"/>
          <w:sz w:val="28"/>
          <w:szCs w:val="28"/>
          <w:lang w:eastAsia="ru-RU"/>
        </w:rPr>
        <w:t>Кинельский</w:t>
      </w:r>
      <w:proofErr w:type="spellEnd"/>
      <w:r w:rsidRPr="0082357E">
        <w:rPr>
          <w:rFonts w:ascii="Times New Roman" w:eastAsia="Times New Roman" w:hAnsi="Times New Roman" w:cs="Times New Roman"/>
          <w:sz w:val="28"/>
          <w:szCs w:val="28"/>
          <w:lang w:eastAsia="ru-RU"/>
        </w:rPr>
        <w:t xml:space="preserve"> Самарской области (далее – Уполномоченный орган)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МФЦ участвует в предоставлении муниципальной услуги в части: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информирования по вопросам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приема заявлений и документов,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выдачи результата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1</w:t>
      </w:r>
      <w:r>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 xml:space="preserve">к настоящему </w:t>
      </w:r>
      <w:r>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дминистративному регламенту.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1B2618">
        <w:rPr>
          <w:rFonts w:ascii="Times New Roman" w:eastAsia="Times New Roman" w:hAnsi="Times New Roman" w:cs="Times New Roman"/>
          <w:sz w:val="28"/>
          <w:szCs w:val="28"/>
          <w:lang w:eastAsia="ru-RU"/>
        </w:rPr>
        <w:t xml:space="preserve"> года</w:t>
      </w:r>
      <w:r w:rsidRPr="0082357E">
        <w:rPr>
          <w:rFonts w:ascii="Times New Roman" w:eastAsia="Times New Roman" w:hAnsi="Times New Roman" w:cs="Times New Roman"/>
          <w:sz w:val="28"/>
          <w:szCs w:val="28"/>
          <w:lang w:eastAsia="ru-RU"/>
        </w:rPr>
        <w:t xml:space="preserve"> № 502 «Об утверждении формы уведомления о переводе (отказе в переводе) жилого (нежилого) помещения в нежилое (жилое) помещение</w:t>
      </w:r>
      <w:r w:rsidR="001B2618">
        <w:rPr>
          <w:rFonts w:ascii="Times New Roman" w:eastAsia="Times New Roman" w:hAnsi="Times New Roman" w:cs="Times New Roman"/>
          <w:sz w:val="28"/>
          <w:szCs w:val="28"/>
          <w:lang w:eastAsia="ru-RU"/>
        </w:rPr>
        <w:t>» (Приложение № 2 к настоящему А</w:t>
      </w:r>
      <w:r w:rsidRPr="0082357E">
        <w:rPr>
          <w:rFonts w:ascii="Times New Roman" w:eastAsia="Times New Roman" w:hAnsi="Times New Roman" w:cs="Times New Roman"/>
          <w:sz w:val="28"/>
          <w:szCs w:val="28"/>
          <w:lang w:eastAsia="ru-RU"/>
        </w:rPr>
        <w:t>дминистративному регламенту).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 предоставления муниципальной услуги может быть получен: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в уполномоченном органе местного самоуправления на бумажном носителе при личном обращении;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в МФЦ на бумажном носителе при личном обращении;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почтовым отправлением;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на ЕПГУ, РПГУ, в том числе в форме электронного документа, подписанного электронной подписью.</w:t>
      </w:r>
    </w:p>
    <w:p w:rsidR="0082357E" w:rsidRPr="0082357E" w:rsidRDefault="0082357E" w:rsidP="0082357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2.4. Срок предоставления муниципальной услуги.</w:t>
      </w:r>
    </w:p>
    <w:p w:rsidR="0082357E" w:rsidRPr="0082357E" w:rsidRDefault="0082357E" w:rsidP="0082357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в указанный орган документов, обязанность по представлению которых возложена на заявителя.</w:t>
      </w:r>
    </w:p>
    <w:p w:rsidR="0082357E" w:rsidRPr="0082357E" w:rsidRDefault="0082357E" w:rsidP="0082357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Административные процедуры, предусмотренные разделом 3 настоящего </w:t>
      </w:r>
      <w:r w:rsidR="001B2618">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дминистративного регламента, осуществляются в сокращенные сроки, обеспечивающие соблюдение установленного в настоящем пункте срока предоставления муниципальной услуги.</w:t>
      </w:r>
    </w:p>
    <w:p w:rsidR="0082357E" w:rsidRPr="0082357E" w:rsidRDefault="0082357E" w:rsidP="0082357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2357E" w:rsidRPr="0082357E" w:rsidRDefault="0082357E" w:rsidP="0082357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2357E" w:rsidRPr="0082357E" w:rsidRDefault="0082357E" w:rsidP="0082357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w:t>
      </w:r>
      <w:r w:rsidR="001B2618">
        <w:rPr>
          <w:rFonts w:ascii="Times New Roman" w:eastAsia="Times New Roman" w:hAnsi="Times New Roman" w:cs="Times New Roman"/>
          <w:sz w:val="28"/>
          <w:szCs w:val="28"/>
          <w:lang w:eastAsia="ru-RU"/>
        </w:rPr>
        <w:t>вии с пунктом 3.1.3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заявление о переводе помещения;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В случае, если заявление подается через представителя заявителя посредством ЕПГУ, РИГУ, и доверенность представителя заявителя изготовлена в электронной форме, такая доверенность должна быть подписана </w:t>
      </w:r>
      <w:hyperlink r:id="rId8" w:anchor="/document/12184522/entry/21" w:history="1">
        <w:r w:rsidRPr="001B2618">
          <w:rPr>
            <w:rFonts w:ascii="Times New Roman" w:eastAsia="Times New Roman" w:hAnsi="Times New Roman" w:cs="Times New Roman"/>
            <w:sz w:val="28"/>
            <w:szCs w:val="28"/>
            <w:lang w:eastAsia="ru-RU"/>
          </w:rPr>
          <w:t>электронной подписью</w:t>
        </w:r>
      </w:hyperlink>
      <w:r w:rsidRPr="001B2618">
        <w:rPr>
          <w:rFonts w:ascii="Times New Roman" w:eastAsia="Times New Roman" w:hAnsi="Times New Roman" w:cs="Times New Roman"/>
          <w:sz w:val="28"/>
          <w:szCs w:val="28"/>
          <w:lang w:eastAsia="ru-RU"/>
        </w:rPr>
        <w:t>,</w:t>
      </w:r>
      <w:r w:rsidRPr="0082357E">
        <w:rPr>
          <w:rFonts w:ascii="Times New Roman" w:eastAsia="Times New Roman" w:hAnsi="Times New Roman" w:cs="Times New Roman"/>
          <w:sz w:val="28"/>
          <w:szCs w:val="28"/>
          <w:lang w:eastAsia="ru-RU"/>
        </w:rPr>
        <w:t xml:space="preserve">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w:t>
      </w:r>
      <w:r w:rsidRPr="0082357E">
        <w:rPr>
          <w:rFonts w:ascii="Times New Roman" w:eastAsia="Times New Roman" w:hAnsi="Times New Roman" w:cs="Times New Roman"/>
          <w:sz w:val="28"/>
          <w:szCs w:val="28"/>
          <w:lang w:eastAsia="ru-RU"/>
        </w:rPr>
        <w:lastRenderedPageBreak/>
        <w:t>недвижимости, документы, предусмотренные подпун</w:t>
      </w:r>
      <w:r w:rsidR="001B2618">
        <w:rPr>
          <w:rFonts w:ascii="Times New Roman" w:eastAsia="Times New Roman" w:hAnsi="Times New Roman" w:cs="Times New Roman"/>
          <w:sz w:val="28"/>
          <w:szCs w:val="28"/>
          <w:lang w:eastAsia="ru-RU"/>
        </w:rPr>
        <w:t>ктом 2 пункта 2.6.1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2.6.3. Документы (их копии или сведения, содержащиеся в них), указанные в подпунктах 2</w:t>
      </w:r>
      <w:r w:rsidR="001B2618">
        <w:rPr>
          <w:rFonts w:ascii="Times New Roman" w:eastAsia="Times New Roman" w:hAnsi="Times New Roman" w:cs="Times New Roman"/>
          <w:sz w:val="28"/>
          <w:szCs w:val="28"/>
          <w:lang w:eastAsia="ru-RU"/>
        </w:rPr>
        <w:t>, 3, 4 пункта 2.6.1 настоящего А</w:t>
      </w:r>
      <w:r w:rsidRPr="0082357E">
        <w:rPr>
          <w:rFonts w:ascii="Times New Roman" w:eastAsia="Times New Roman" w:hAnsi="Times New Roman" w:cs="Times New Roman"/>
          <w:sz w:val="28"/>
          <w:szCs w:val="28"/>
          <w:lang w:eastAsia="ru-RU"/>
        </w:rPr>
        <w:t>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В соответствии с </w:t>
      </w:r>
      <w:hyperlink r:id="rId9" w:anchor="/document/12138291/entry/4002" w:history="1">
        <w:r w:rsidRPr="001B2618">
          <w:rPr>
            <w:rFonts w:ascii="Times New Roman" w:eastAsia="Times New Roman" w:hAnsi="Times New Roman" w:cs="Times New Roman"/>
            <w:sz w:val="28"/>
            <w:szCs w:val="28"/>
            <w:lang w:eastAsia="ru-RU"/>
          </w:rPr>
          <w:t>пунктом 2 статьи 40</w:t>
        </w:r>
      </w:hyperlink>
      <w:r w:rsidRPr="0082357E">
        <w:rPr>
          <w:rFonts w:ascii="Times New Roman" w:eastAsia="Times New Roman" w:hAnsi="Times New Roman" w:cs="Times New Roman"/>
          <w:sz w:val="28"/>
          <w:szCs w:val="28"/>
          <w:lang w:eastAsia="ru-RU"/>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w:t>
      </w:r>
      <w:r w:rsidR="00897393">
        <w:rPr>
          <w:rFonts w:ascii="Times New Roman" w:eastAsia="Times New Roman" w:hAnsi="Times New Roman" w:cs="Times New Roman"/>
          <w:sz w:val="28"/>
          <w:szCs w:val="28"/>
          <w:lang w:eastAsia="ru-RU"/>
        </w:rPr>
        <w:t>вии с пунктом 2.6.1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По межведомственным запросам уполномоченного органа, указанных в </w:t>
      </w:r>
      <w:hyperlink r:id="rId10" w:anchor="/document/403372243/entry/2263" w:history="1">
        <w:r w:rsidRPr="001B2618">
          <w:rPr>
            <w:rFonts w:ascii="Times New Roman" w:eastAsia="Times New Roman" w:hAnsi="Times New Roman" w:cs="Times New Roman"/>
            <w:sz w:val="28"/>
            <w:szCs w:val="28"/>
            <w:lang w:eastAsia="ru-RU"/>
          </w:rPr>
          <w:t>абзаце первом</w:t>
        </w:r>
      </w:hyperlink>
      <w:r w:rsidRPr="0082357E">
        <w:rPr>
          <w:rFonts w:ascii="Times New Roman" w:eastAsia="Times New Roman" w:hAnsi="Times New Roman" w:cs="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 xml:space="preserve">1) заявителем не представлены документы, определенные пунктом 2.6.1 настоящего </w:t>
      </w:r>
      <w:r w:rsidR="00897393">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 xml:space="preserve">дминистративного регламента, обязанность по представлению которых с </w:t>
      </w:r>
      <w:r w:rsidR="00897393">
        <w:rPr>
          <w:rFonts w:ascii="Times New Roman" w:eastAsia="Times New Roman" w:hAnsi="Times New Roman" w:cs="Times New Roman"/>
          <w:sz w:val="28"/>
          <w:szCs w:val="28"/>
          <w:lang w:eastAsia="ru-RU"/>
        </w:rPr>
        <w:t>учетом пункта 2.6.3 настоящего А</w:t>
      </w:r>
      <w:r w:rsidRPr="0082357E">
        <w:rPr>
          <w:rFonts w:ascii="Times New Roman" w:eastAsia="Times New Roman" w:hAnsi="Times New Roman" w:cs="Times New Roman"/>
          <w:sz w:val="28"/>
          <w:szCs w:val="28"/>
          <w:lang w:eastAsia="ru-RU"/>
        </w:rPr>
        <w:t>дминистративного регламента возложена на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1" w:anchor="/document/403372243/entry/2261" w:history="1">
        <w:r w:rsidRPr="001B2618">
          <w:rPr>
            <w:rFonts w:ascii="Times New Roman" w:eastAsia="Times New Roman" w:hAnsi="Times New Roman" w:cs="Times New Roman"/>
            <w:sz w:val="28"/>
            <w:szCs w:val="28"/>
            <w:lang w:eastAsia="ru-RU"/>
          </w:rPr>
          <w:t>пунктом 2.6.1</w:t>
        </w:r>
      </w:hyperlink>
      <w:r w:rsidR="001B2618">
        <w:rPr>
          <w:rFonts w:ascii="Times New Roman" w:eastAsia="Times New Roman" w:hAnsi="Times New Roman" w:cs="Times New Roman"/>
          <w:sz w:val="28"/>
          <w:szCs w:val="28"/>
          <w:lang w:eastAsia="ru-RU"/>
        </w:rPr>
        <w:t xml:space="preserve"> настоящего А</w:t>
      </w:r>
      <w:r w:rsidRPr="0082357E">
        <w:rPr>
          <w:rFonts w:ascii="Times New Roman" w:eastAsia="Times New Roman" w:hAnsi="Times New Roman" w:cs="Times New Roman"/>
          <w:sz w:val="28"/>
          <w:szCs w:val="28"/>
          <w:lang w:eastAsia="ru-RU"/>
        </w:rPr>
        <w:t xml:space="preserve">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w:t>
      </w:r>
      <w:r w:rsidR="001B2618">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дминистративного регламента, и не получил такие документ и (или) информацию в течение пятнадцати рабочих дней со дня направления уведомления;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представления документов, определ</w:t>
      </w:r>
      <w:r w:rsidR="00897393">
        <w:rPr>
          <w:rFonts w:ascii="Times New Roman" w:eastAsia="Times New Roman" w:hAnsi="Times New Roman" w:cs="Times New Roman"/>
          <w:sz w:val="28"/>
          <w:szCs w:val="28"/>
          <w:lang w:eastAsia="ru-RU"/>
        </w:rPr>
        <w:t>енных пунктом 2.6.1 настоящего А</w:t>
      </w:r>
      <w:r w:rsidRPr="0082357E">
        <w:rPr>
          <w:rFonts w:ascii="Times New Roman" w:eastAsia="Times New Roman" w:hAnsi="Times New Roman" w:cs="Times New Roman"/>
          <w:sz w:val="28"/>
          <w:szCs w:val="28"/>
          <w:lang w:eastAsia="ru-RU"/>
        </w:rPr>
        <w:t>дминистративного регламента в ненадлежащий орган;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несоблюдение предусмотренных статьей 22 Жилищного кодекса условий перевода помещения, а именно:</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квартира расположена на первом этаже указанного дома;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е) также не допускается: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 перевод жилого помещения в наемном доме социального использования в нежилое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перевод жилого помещения в нежилое помещение в целях осуществления религиозной деятельности;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перевод нежилого помещения в жилое помещение если такое помещение не отвечает требованиям, установленным Постановлением Прави</w:t>
      </w:r>
      <w:r w:rsidR="00AA4E2E">
        <w:rPr>
          <w:rFonts w:ascii="Times New Roman" w:eastAsia="Times New Roman" w:hAnsi="Times New Roman" w:cs="Times New Roman"/>
          <w:sz w:val="28"/>
          <w:szCs w:val="28"/>
          <w:lang w:eastAsia="ru-RU"/>
        </w:rPr>
        <w:t>тельства РФ от 28 января 2006 года</w:t>
      </w:r>
      <w:r w:rsidRPr="0082357E">
        <w:rPr>
          <w:rFonts w:ascii="Times New Roman" w:eastAsia="Times New Roman" w:hAnsi="Times New Roman" w:cs="Times New Roman"/>
          <w:sz w:val="28"/>
          <w:szCs w:val="28"/>
          <w:lang w:eastAsia="ru-RU"/>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r:id="rId12" w:anchor="/document/403372243/entry/2261" w:history="1">
        <w:r w:rsidRPr="00AA4E2E">
          <w:rPr>
            <w:rFonts w:ascii="Times New Roman" w:eastAsia="Times New Roman" w:hAnsi="Times New Roman" w:cs="Times New Roman"/>
            <w:sz w:val="28"/>
            <w:szCs w:val="28"/>
            <w:lang w:eastAsia="ru-RU"/>
          </w:rPr>
          <w:t>пункте 2.6.1</w:t>
        </w:r>
      </w:hyperlink>
      <w:r w:rsidR="00AA4E2E">
        <w:rPr>
          <w:rFonts w:ascii="Times New Roman" w:eastAsia="Times New Roman" w:hAnsi="Times New Roman" w:cs="Times New Roman"/>
          <w:sz w:val="28"/>
          <w:szCs w:val="28"/>
          <w:lang w:eastAsia="ru-RU"/>
        </w:rPr>
        <w:t xml:space="preserve"> А</w:t>
      </w:r>
      <w:r w:rsidRPr="0082357E">
        <w:rPr>
          <w:rFonts w:ascii="Times New Roman" w:eastAsia="Times New Roman" w:hAnsi="Times New Roman" w:cs="Times New Roman"/>
          <w:sz w:val="28"/>
          <w:szCs w:val="28"/>
          <w:lang w:eastAsia="ru-RU"/>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 указанных в </w:t>
      </w:r>
      <w:hyperlink r:id="rId13" w:anchor="/document/403372243/entry/2029" w:history="1">
        <w:r w:rsidRPr="00AA4E2E">
          <w:rPr>
            <w:rFonts w:ascii="Times New Roman" w:eastAsia="Times New Roman" w:hAnsi="Times New Roman" w:cs="Times New Roman"/>
            <w:sz w:val="28"/>
            <w:szCs w:val="28"/>
            <w:lang w:eastAsia="ru-RU"/>
          </w:rPr>
          <w:t>пункте 2.9</w:t>
        </w:r>
      </w:hyperlink>
      <w:r w:rsidR="00AA4E2E">
        <w:rPr>
          <w:rFonts w:ascii="Times New Roman" w:eastAsia="Times New Roman" w:hAnsi="Times New Roman" w:cs="Times New Roman"/>
          <w:sz w:val="28"/>
          <w:szCs w:val="28"/>
          <w:lang w:eastAsia="ru-RU"/>
        </w:rPr>
        <w:t xml:space="preserve"> настоящего А</w:t>
      </w:r>
      <w:r w:rsidRPr="0082357E">
        <w:rPr>
          <w:rFonts w:ascii="Times New Roman" w:eastAsia="Times New Roman" w:hAnsi="Times New Roman" w:cs="Times New Roman"/>
          <w:sz w:val="28"/>
          <w:szCs w:val="28"/>
          <w:lang w:eastAsia="ru-RU"/>
        </w:rPr>
        <w:t>дминистративного регламента, определяется организациями, предоставляющими данные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2.13. Срок и порядок регистрации запроса заявителя о предоставлении государственной или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Заявление, поступившее в электронной форме на </w:t>
      </w:r>
      <w:hyperlink r:id="rId14" w:tgtFrame="_blank" w:history="1">
        <w:r w:rsidRPr="00AA4E2E">
          <w:rPr>
            <w:rFonts w:ascii="Times New Roman" w:eastAsia="Times New Roman" w:hAnsi="Times New Roman" w:cs="Times New Roman"/>
            <w:sz w:val="28"/>
            <w:szCs w:val="28"/>
            <w:lang w:eastAsia="ru-RU"/>
          </w:rPr>
          <w:t>ЕПГУ</w:t>
        </w:r>
      </w:hyperlink>
      <w:r w:rsidRPr="00AA4E2E">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РИГУ регистрируется уполномоченным органом в день его поступления в случае отсутствия автоматической регистрации запросов на ЕПГУ, РПГУ.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5" w:anchor="/document/71584218/entry/0" w:history="1">
        <w:r w:rsidRPr="00AA4E2E">
          <w:rPr>
            <w:rFonts w:ascii="Times New Roman" w:eastAsia="Times New Roman" w:hAnsi="Times New Roman" w:cs="Times New Roman"/>
            <w:sz w:val="28"/>
            <w:szCs w:val="28"/>
            <w:lang w:eastAsia="ru-RU"/>
          </w:rPr>
          <w:t>СП 59.13330.2016</w:t>
        </w:r>
      </w:hyperlink>
      <w:r w:rsidRPr="00AA4E2E">
        <w:rPr>
          <w:rFonts w:ascii="Times New Roman" w:eastAsia="Times New Roman" w:hAnsi="Times New Roman" w:cs="Times New Roman"/>
          <w:sz w:val="28"/>
          <w:szCs w:val="28"/>
          <w:lang w:eastAsia="ru-RU"/>
        </w:rPr>
        <w:t>.</w:t>
      </w:r>
      <w:r w:rsidRPr="0082357E">
        <w:rPr>
          <w:rFonts w:ascii="Times New Roman" w:eastAsia="Times New Roman" w:hAnsi="Times New Roman" w:cs="Times New Roman"/>
          <w:sz w:val="28"/>
          <w:szCs w:val="28"/>
          <w:lang w:eastAsia="ru-RU"/>
        </w:rPr>
        <w:t xml:space="preserve"> Свод правил. Доступность зданий и сооружений для маломобильных групп населения. Актуализированная редакция СНиП 35-01-2001».</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2357E">
        <w:rPr>
          <w:rFonts w:ascii="Times New Roman" w:eastAsia="Times New Roman" w:hAnsi="Times New Roman" w:cs="Times New Roman"/>
          <w:sz w:val="28"/>
          <w:szCs w:val="28"/>
          <w:lang w:eastAsia="ru-RU"/>
        </w:rPr>
        <w:t>сурдопереводчика</w:t>
      </w:r>
      <w:proofErr w:type="spellEnd"/>
      <w:r w:rsidRPr="0082357E">
        <w:rPr>
          <w:rFonts w:ascii="Times New Roman" w:eastAsia="Times New Roman" w:hAnsi="Times New Roman" w:cs="Times New Roman"/>
          <w:sz w:val="28"/>
          <w:szCs w:val="28"/>
          <w:lang w:eastAsia="ru-RU"/>
        </w:rPr>
        <w:t>);</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AA4E2E">
        <w:rPr>
          <w:rFonts w:ascii="Times New Roman" w:eastAsia="Times New Roman" w:hAnsi="Times New Roman" w:cs="Times New Roman"/>
          <w:sz w:val="28"/>
          <w:szCs w:val="28"/>
          <w:lang w:eastAsia="ru-RU"/>
        </w:rPr>
        <w:t xml:space="preserve"> года </w:t>
      </w:r>
      <w:r w:rsidRPr="0082357E">
        <w:rPr>
          <w:rFonts w:ascii="Times New Roman" w:eastAsia="Times New Roman" w:hAnsi="Times New Roman" w:cs="Times New Roman"/>
          <w:sz w:val="28"/>
          <w:szCs w:val="28"/>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2.15.1. Иными показателями качества и доступности предоставления муниципальной услуги являются: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возможность выбора заявителем форм обращения за получением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2357E">
        <w:rPr>
          <w:rFonts w:ascii="Times New Roman" w:eastAsia="Times New Roman" w:hAnsi="Times New Roman" w:cs="Times New Roman"/>
          <w:sz w:val="28"/>
          <w:szCs w:val="28"/>
          <w:lang w:eastAsia="ru-RU"/>
        </w:rPr>
        <w:t>сурдопереводчика</w:t>
      </w:r>
      <w:proofErr w:type="spellEnd"/>
      <w:r w:rsidRPr="0082357E">
        <w:rPr>
          <w:rFonts w:ascii="Times New Roman" w:eastAsia="Times New Roman" w:hAnsi="Times New Roman" w:cs="Times New Roman"/>
          <w:sz w:val="28"/>
          <w:szCs w:val="28"/>
          <w:lang w:eastAsia="ru-RU"/>
        </w:rPr>
        <w:t xml:space="preserve">, </w:t>
      </w:r>
      <w:proofErr w:type="spellStart"/>
      <w:r w:rsidRPr="0082357E">
        <w:rPr>
          <w:rFonts w:ascii="Times New Roman" w:eastAsia="Times New Roman" w:hAnsi="Times New Roman" w:cs="Times New Roman"/>
          <w:sz w:val="28"/>
          <w:szCs w:val="28"/>
          <w:lang w:eastAsia="ru-RU"/>
        </w:rPr>
        <w:t>тифлосурдопереводчика</w:t>
      </w:r>
      <w:proofErr w:type="spellEnd"/>
      <w:r w:rsidRPr="0082357E">
        <w:rPr>
          <w:rFonts w:ascii="Times New Roman" w:eastAsia="Times New Roman" w:hAnsi="Times New Roman" w:cs="Times New Roman"/>
          <w:sz w:val="28"/>
          <w:szCs w:val="28"/>
          <w:lang w:eastAsia="ru-RU"/>
        </w:rPr>
        <w:t>;</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оказание помощи инвалидам в преодолении барьеров, мешающих получению муниципальной услуги наравне с другими лицами.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для подачи заявления и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для получения информации о ходе предоставления муниципальной услуги; для получения результата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6" w:anchor="/document/12184522/entry/21" w:history="1">
        <w:r w:rsidRPr="00AA4E2E">
          <w:rPr>
            <w:rFonts w:ascii="Times New Roman" w:eastAsia="Times New Roman" w:hAnsi="Times New Roman" w:cs="Times New Roman"/>
            <w:sz w:val="28"/>
            <w:szCs w:val="28"/>
            <w:lang w:eastAsia="ru-RU"/>
          </w:rPr>
          <w:t>Федерального закона</w:t>
        </w:r>
      </w:hyperlink>
      <w:r w:rsidRPr="00AA4E2E">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от 06.04.2011</w:t>
      </w:r>
      <w:r w:rsidR="00AA4E2E">
        <w:rPr>
          <w:rFonts w:ascii="Times New Roman" w:eastAsia="Times New Roman" w:hAnsi="Times New Roman" w:cs="Times New Roman"/>
          <w:sz w:val="28"/>
          <w:szCs w:val="28"/>
          <w:lang w:eastAsia="ru-RU"/>
        </w:rPr>
        <w:t xml:space="preserve"> года</w:t>
      </w:r>
      <w:r w:rsidRPr="0082357E">
        <w:rPr>
          <w:rFonts w:ascii="Times New Roman" w:eastAsia="Times New Roman" w:hAnsi="Times New Roman" w:cs="Times New Roman"/>
          <w:sz w:val="28"/>
          <w:szCs w:val="28"/>
          <w:lang w:eastAsia="ru-RU"/>
        </w:rPr>
        <w:t xml:space="preserve"> № 63-ФЗ «Об электронной подписи».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Уполномоченный орган обеспечивает информирование заявителей о возможности получения муниципальной услуги через </w:t>
      </w:r>
      <w:hyperlink r:id="rId17" w:tgtFrame="_blank" w:history="1">
        <w:r w:rsidRPr="00AA4E2E">
          <w:rPr>
            <w:rFonts w:ascii="Times New Roman" w:eastAsia="Times New Roman" w:hAnsi="Times New Roman" w:cs="Times New Roman"/>
            <w:sz w:val="28"/>
            <w:szCs w:val="28"/>
            <w:lang w:eastAsia="ru-RU"/>
          </w:rPr>
          <w:t>ЕПГУ</w:t>
        </w:r>
      </w:hyperlink>
      <w:r w:rsidRPr="0082357E">
        <w:rPr>
          <w:rFonts w:ascii="Times New Roman" w:eastAsia="Times New Roman" w:hAnsi="Times New Roman" w:cs="Times New Roman"/>
          <w:sz w:val="28"/>
          <w:szCs w:val="28"/>
          <w:lang w:eastAsia="ru-RU"/>
        </w:rPr>
        <w:t>, РПГУ.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Обращение за услугой через </w:t>
      </w:r>
      <w:hyperlink r:id="rId18" w:tgtFrame="_blank" w:history="1">
        <w:r w:rsidRPr="00AA4E2E">
          <w:rPr>
            <w:rFonts w:ascii="Times New Roman" w:eastAsia="Times New Roman" w:hAnsi="Times New Roman" w:cs="Times New Roman"/>
            <w:sz w:val="28"/>
            <w:szCs w:val="28"/>
            <w:lang w:eastAsia="ru-RU"/>
          </w:rPr>
          <w:t>ЕПГУ</w:t>
        </w:r>
      </w:hyperlink>
      <w:r w:rsidRPr="0082357E">
        <w:rPr>
          <w:rFonts w:ascii="Times New Roman" w:eastAsia="Times New Roman" w:hAnsi="Times New Roman" w:cs="Times New Roman"/>
          <w:sz w:val="28"/>
          <w:szCs w:val="28"/>
          <w:lang w:eastAsia="ru-RU"/>
        </w:rPr>
        <w:t>,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9" w:anchor="/document/12184522/entry/21" w:history="1">
        <w:r w:rsidRPr="00AA4E2E">
          <w:rPr>
            <w:rFonts w:ascii="Times New Roman" w:eastAsia="Times New Roman" w:hAnsi="Times New Roman" w:cs="Times New Roman"/>
            <w:sz w:val="28"/>
            <w:szCs w:val="28"/>
            <w:lang w:eastAsia="ru-RU"/>
          </w:rPr>
          <w:t>электронной подписи</w:t>
        </w:r>
      </w:hyperlink>
      <w:r w:rsidRPr="0082357E">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 xml:space="preserve">2.16.3. При предоставлении муниципальной услуги в электронной форме посредством </w:t>
      </w:r>
      <w:hyperlink r:id="rId20" w:tgtFrame="_blank" w:history="1">
        <w:r w:rsidRPr="00AA4E2E">
          <w:rPr>
            <w:rFonts w:ascii="Times New Roman" w:eastAsia="Times New Roman" w:hAnsi="Times New Roman" w:cs="Times New Roman"/>
            <w:sz w:val="28"/>
            <w:szCs w:val="28"/>
            <w:lang w:eastAsia="ru-RU"/>
          </w:rPr>
          <w:t>ЕПГУ</w:t>
        </w:r>
      </w:hyperlink>
      <w:r w:rsidRPr="0082357E">
        <w:rPr>
          <w:rFonts w:ascii="Times New Roman" w:eastAsia="Times New Roman" w:hAnsi="Times New Roman" w:cs="Times New Roman"/>
          <w:sz w:val="28"/>
          <w:szCs w:val="28"/>
          <w:lang w:eastAsia="ru-RU"/>
        </w:rPr>
        <w:t>, РПГУ заявителю обеспечивается: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запись на прием в уполномоченный орган для подачи заявления и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формирование запроса;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получение сведений о ходе выполнения запроса.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 Исчерпывающий перечень административных процедур</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3.1.1. Прием и регистрация заявления и документов на предоставление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w:t>
      </w:r>
      <w:r w:rsidRPr="0082357E">
        <w:rPr>
          <w:rFonts w:ascii="Times New Roman" w:eastAsia="Times New Roman" w:hAnsi="Times New Roman" w:cs="Times New Roman"/>
          <w:sz w:val="28"/>
          <w:szCs w:val="28"/>
          <w:lang w:eastAsia="ru-RU"/>
        </w:rPr>
        <w:lastRenderedPageBreak/>
        <w:t>перепланировки помещения в многоквартирном доме и приложенных к нему документах.</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текст в заявлении о переводе помещения поддается прочтению;</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r w:rsidRPr="0082357E">
        <w:rPr>
          <w:rFonts w:ascii="Times New Roman" w:eastAsia="Times New Roman" w:hAnsi="Times New Roman" w:cs="Times New Roman"/>
          <w:sz w:val="28"/>
          <w:szCs w:val="28"/>
          <w:lang w:eastAsia="ru-RU"/>
        </w:rPr>
        <w:lastRenderedPageBreak/>
        <w:t>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На ЕПГУ, РПГУ размещается образец заполнения электронной формы заявления (запроса).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формирует и направляет заявителю электронное уведомление через ЕПГУ,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w:t>
      </w:r>
      <w:r w:rsidR="00D5278A">
        <w:rPr>
          <w:rFonts w:ascii="Times New Roman" w:eastAsia="Times New Roman" w:hAnsi="Times New Roman" w:cs="Times New Roman"/>
          <w:sz w:val="28"/>
          <w:szCs w:val="28"/>
          <w:lang w:eastAsia="ru-RU"/>
        </w:rPr>
        <w:t>, 3, 4 пункта 2.6.1 настоящего А</w:t>
      </w:r>
      <w:r w:rsidRPr="0082357E">
        <w:rPr>
          <w:rFonts w:ascii="Times New Roman" w:eastAsia="Times New Roman" w:hAnsi="Times New Roman" w:cs="Times New Roman"/>
          <w:sz w:val="28"/>
          <w:szCs w:val="28"/>
          <w:lang w:eastAsia="ru-RU"/>
        </w:rPr>
        <w:t>дминистративного регламента, принимается решение о направлении соответствующих межведомственных запросов.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В случае не поступления ответа на межведомственный запрос </w:t>
      </w:r>
      <w:proofErr w:type="gramStart"/>
      <w:r w:rsidRPr="0082357E">
        <w:rPr>
          <w:rFonts w:ascii="Times New Roman" w:eastAsia="Times New Roman" w:hAnsi="Times New Roman" w:cs="Times New Roman"/>
          <w:sz w:val="28"/>
          <w:szCs w:val="28"/>
          <w:lang w:eastAsia="ru-RU"/>
        </w:rPr>
        <w:t>в ср</w:t>
      </w:r>
      <w:r w:rsidR="00D5278A">
        <w:rPr>
          <w:rFonts w:ascii="Times New Roman" w:eastAsia="Times New Roman" w:hAnsi="Times New Roman" w:cs="Times New Roman"/>
          <w:sz w:val="28"/>
          <w:szCs w:val="28"/>
          <w:lang w:eastAsia="ru-RU"/>
        </w:rPr>
        <w:t>ок</w:t>
      </w:r>
      <w:proofErr w:type="gramEnd"/>
      <w:r w:rsidR="00D5278A">
        <w:rPr>
          <w:rFonts w:ascii="Times New Roman" w:eastAsia="Times New Roman" w:hAnsi="Times New Roman" w:cs="Times New Roman"/>
          <w:sz w:val="28"/>
          <w:szCs w:val="28"/>
          <w:lang w:eastAsia="ru-RU"/>
        </w:rPr>
        <w:t xml:space="preserve"> установленный пунктом 2.6.3 А</w:t>
      </w:r>
      <w:r w:rsidRPr="0082357E">
        <w:rPr>
          <w:rFonts w:ascii="Times New Roman" w:eastAsia="Times New Roman" w:hAnsi="Times New Roman" w:cs="Times New Roman"/>
          <w:sz w:val="28"/>
          <w:szCs w:val="28"/>
          <w:lang w:eastAsia="ru-RU"/>
        </w:rPr>
        <w:t xml:space="preserve">дминистративного регламента принимаются </w:t>
      </w:r>
      <w:r w:rsidRPr="0082357E">
        <w:rPr>
          <w:rFonts w:ascii="Times New Roman" w:eastAsia="Times New Roman" w:hAnsi="Times New Roman" w:cs="Times New Roman"/>
          <w:sz w:val="28"/>
          <w:szCs w:val="28"/>
          <w:lang w:eastAsia="ru-RU"/>
        </w:rPr>
        <w:lastRenderedPageBreak/>
        <w:t>меры в соответствии подп</w:t>
      </w:r>
      <w:r w:rsidR="00D5278A">
        <w:rPr>
          <w:rFonts w:ascii="Times New Roman" w:eastAsia="Times New Roman" w:hAnsi="Times New Roman" w:cs="Times New Roman"/>
          <w:sz w:val="28"/>
          <w:szCs w:val="28"/>
          <w:lang w:eastAsia="ru-RU"/>
        </w:rPr>
        <w:t>унктом 3 пункта 3.1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Критерий принятия решения: непредставление документов, предусмотренных подпунктами 2</w:t>
      </w:r>
      <w:r w:rsidR="00D5278A">
        <w:rPr>
          <w:rFonts w:ascii="Times New Roman" w:eastAsia="Times New Roman" w:hAnsi="Times New Roman" w:cs="Times New Roman"/>
          <w:sz w:val="28"/>
          <w:szCs w:val="28"/>
          <w:lang w:eastAsia="ru-RU"/>
        </w:rPr>
        <w:t>, 3, 4 пункта 2.6.1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3.1.3 Принятие решения о переводе или об отказе в переводе жилого помещения в нежилое 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r:id="rId21" w:anchor="/document/403372243/entry/2261" w:history="1">
        <w:r w:rsidRPr="00D5278A">
          <w:rPr>
            <w:rFonts w:ascii="Times New Roman" w:eastAsia="Times New Roman" w:hAnsi="Times New Roman" w:cs="Times New Roman"/>
            <w:sz w:val="28"/>
            <w:szCs w:val="28"/>
            <w:lang w:eastAsia="ru-RU"/>
          </w:rPr>
          <w:t>пункте 2.6.1</w:t>
        </w:r>
      </w:hyperlink>
      <w:r w:rsidRPr="00D5278A">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22" w:anchor="/document/12141483/entry/1000" w:history="1">
        <w:r w:rsidRPr="00D5278A">
          <w:rPr>
            <w:rFonts w:ascii="Times New Roman" w:eastAsia="Times New Roman" w:hAnsi="Times New Roman" w:cs="Times New Roman"/>
            <w:sz w:val="28"/>
            <w:szCs w:val="28"/>
            <w:lang w:eastAsia="ru-RU"/>
          </w:rPr>
          <w:t>форме</w:t>
        </w:r>
      </w:hyperlink>
      <w:r w:rsidRPr="00D5278A">
        <w:rPr>
          <w:rFonts w:ascii="Times New Roman" w:eastAsia="Times New Roman" w:hAnsi="Times New Roman" w:cs="Times New Roman"/>
          <w:sz w:val="28"/>
          <w:szCs w:val="28"/>
          <w:lang w:eastAsia="ru-RU"/>
        </w:rPr>
        <w:t>,</w:t>
      </w:r>
      <w:r w:rsidRPr="0082357E">
        <w:rPr>
          <w:rFonts w:ascii="Times New Roman" w:eastAsia="Times New Roman" w:hAnsi="Times New Roman" w:cs="Times New Roman"/>
          <w:sz w:val="28"/>
          <w:szCs w:val="28"/>
          <w:lang w:eastAsia="ru-RU"/>
        </w:rPr>
        <w:t xml:space="preserve"> утвержденной </w:t>
      </w:r>
      <w:hyperlink r:id="rId23" w:anchor="/document/12141483/entry/0" w:history="1">
        <w:r w:rsidRPr="00D5278A">
          <w:rPr>
            <w:rFonts w:ascii="Times New Roman" w:eastAsia="Times New Roman" w:hAnsi="Times New Roman" w:cs="Times New Roman"/>
            <w:sz w:val="28"/>
            <w:szCs w:val="28"/>
            <w:lang w:eastAsia="ru-RU"/>
          </w:rPr>
          <w:t>постановлением</w:t>
        </w:r>
      </w:hyperlink>
      <w:r w:rsidRPr="0082357E">
        <w:rPr>
          <w:rFonts w:ascii="Times New Roman" w:eastAsia="Times New Roman" w:hAnsi="Times New Roman" w:cs="Times New Roman"/>
          <w:sz w:val="28"/>
          <w:szCs w:val="28"/>
          <w:lang w:eastAsia="ru-RU"/>
        </w:rPr>
        <w:t xml:space="preserve"> Правительства РФ от 10.08.2005</w:t>
      </w:r>
      <w:r w:rsidR="00D5278A">
        <w:rPr>
          <w:rFonts w:ascii="Times New Roman" w:eastAsia="Times New Roman" w:hAnsi="Times New Roman" w:cs="Times New Roman"/>
          <w:sz w:val="28"/>
          <w:szCs w:val="28"/>
          <w:lang w:eastAsia="ru-RU"/>
        </w:rPr>
        <w:t xml:space="preserve"> года</w:t>
      </w:r>
      <w:r w:rsidRPr="0082357E">
        <w:rPr>
          <w:rFonts w:ascii="Times New Roman" w:eastAsia="Times New Roman" w:hAnsi="Times New Roman" w:cs="Times New Roman"/>
          <w:sz w:val="28"/>
          <w:szCs w:val="28"/>
          <w:lang w:eastAsia="ru-RU"/>
        </w:rPr>
        <w:t xml:space="preserve"> № 502 «Об утверждении формы уведомления о переводе (отказе в переводе) жилого (нежилого) помещения в нежилое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4" w:anchor="/document/403372243/entry/2261" w:history="1">
        <w:r w:rsidRPr="00D5278A">
          <w:rPr>
            <w:rFonts w:ascii="Times New Roman" w:eastAsia="Times New Roman" w:hAnsi="Times New Roman" w:cs="Times New Roman"/>
            <w:sz w:val="28"/>
            <w:szCs w:val="28"/>
            <w:lang w:eastAsia="ru-RU"/>
          </w:rPr>
          <w:t>пунктом 2.6.1</w:t>
        </w:r>
      </w:hyperlink>
      <w:r w:rsidRPr="00D5278A">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 xml:space="preserve">настоящего </w:t>
      </w:r>
      <w:r w:rsidR="00D5278A">
        <w:rPr>
          <w:rFonts w:ascii="Times New Roman" w:eastAsia="Times New Roman" w:hAnsi="Times New Roman" w:cs="Times New Roman"/>
          <w:sz w:val="28"/>
          <w:szCs w:val="28"/>
          <w:lang w:eastAsia="ru-RU"/>
        </w:rPr>
        <w:t>А</w:t>
      </w:r>
      <w:r w:rsidRPr="0082357E">
        <w:rPr>
          <w:rFonts w:ascii="Times New Roman" w:eastAsia="Times New Roman" w:hAnsi="Times New Roman" w:cs="Times New Roman"/>
          <w:sz w:val="28"/>
          <w:szCs w:val="28"/>
          <w:lang w:eastAsia="ru-RU"/>
        </w:rPr>
        <w:t xml:space="preserve">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w:t>
      </w:r>
      <w:r w:rsidRPr="0082357E">
        <w:rPr>
          <w:rFonts w:ascii="Times New Roman" w:eastAsia="Times New Roman" w:hAnsi="Times New Roman" w:cs="Times New Roman"/>
          <w:sz w:val="28"/>
          <w:szCs w:val="28"/>
          <w:lang w:eastAsia="ru-RU"/>
        </w:rPr>
        <w:lastRenderedPageBreak/>
        <w:t>помещение в соответст</w:t>
      </w:r>
      <w:r w:rsidR="00D5278A">
        <w:rPr>
          <w:rFonts w:ascii="Times New Roman" w:eastAsia="Times New Roman" w:hAnsi="Times New Roman" w:cs="Times New Roman"/>
          <w:sz w:val="28"/>
          <w:szCs w:val="28"/>
          <w:lang w:eastAsia="ru-RU"/>
        </w:rPr>
        <w:t>вии с пунктом 2.6.1 настоящего А</w:t>
      </w:r>
      <w:r w:rsidRPr="0082357E">
        <w:rPr>
          <w:rFonts w:ascii="Times New Roman" w:eastAsia="Times New Roman" w:hAnsi="Times New Roman" w:cs="Times New Roman"/>
          <w:sz w:val="28"/>
          <w:szCs w:val="28"/>
          <w:lang w:eastAsia="ru-RU"/>
        </w:rPr>
        <w:t>дминистративного регламента, в течение пятнадцати рабочих дней со дня направления уведомления.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25" w:anchor="/document/403372243/entry/2261" w:history="1">
        <w:r w:rsidRPr="00D5278A">
          <w:rPr>
            <w:rFonts w:ascii="Times New Roman" w:eastAsia="Times New Roman" w:hAnsi="Times New Roman" w:cs="Times New Roman"/>
            <w:sz w:val="28"/>
            <w:szCs w:val="28"/>
            <w:lang w:eastAsia="ru-RU"/>
          </w:rPr>
          <w:t>пунктом 2.6.1</w:t>
        </w:r>
      </w:hyperlink>
      <w:r w:rsidR="00D5278A">
        <w:rPr>
          <w:rFonts w:ascii="Times New Roman" w:eastAsia="Times New Roman" w:hAnsi="Times New Roman" w:cs="Times New Roman"/>
          <w:sz w:val="28"/>
          <w:szCs w:val="28"/>
          <w:lang w:eastAsia="ru-RU"/>
        </w:rPr>
        <w:t xml:space="preserve"> настоящего А</w:t>
      </w:r>
      <w:r w:rsidRPr="0082357E">
        <w:rPr>
          <w:rFonts w:ascii="Times New Roman" w:eastAsia="Times New Roman" w:hAnsi="Times New Roman" w:cs="Times New Roman"/>
          <w:sz w:val="28"/>
          <w:szCs w:val="28"/>
          <w:lang w:eastAsia="ru-RU"/>
        </w:rPr>
        <w:t>дминистративного регламента возложена на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r:id="rId26" w:anchor="/document/403372243/entry/2027" w:history="1">
        <w:r w:rsidRPr="00D5278A">
          <w:rPr>
            <w:rFonts w:ascii="Times New Roman" w:eastAsia="Times New Roman" w:hAnsi="Times New Roman" w:cs="Times New Roman"/>
            <w:sz w:val="28"/>
            <w:szCs w:val="28"/>
            <w:lang w:eastAsia="ru-RU"/>
          </w:rPr>
          <w:t>пунктом 2.7</w:t>
        </w:r>
      </w:hyperlink>
      <w:r w:rsidR="00D5278A">
        <w:rPr>
          <w:rFonts w:ascii="Times New Roman" w:eastAsia="Times New Roman" w:hAnsi="Times New Roman" w:cs="Times New Roman"/>
          <w:sz w:val="28"/>
          <w:szCs w:val="28"/>
          <w:lang w:eastAsia="ru-RU"/>
        </w:rPr>
        <w:t xml:space="preserve">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3.1.4. Выдача (направление) документов по результатам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7" w:tgtFrame="_blank" w:history="1">
        <w:r w:rsidRPr="00D5278A">
          <w:rPr>
            <w:rFonts w:ascii="Times New Roman" w:eastAsia="Times New Roman" w:hAnsi="Times New Roman" w:cs="Times New Roman"/>
            <w:sz w:val="28"/>
            <w:szCs w:val="28"/>
            <w:lang w:eastAsia="ru-RU"/>
          </w:rPr>
          <w:t>ЕПГУ</w:t>
        </w:r>
      </w:hyperlink>
      <w:r w:rsidRPr="00D5278A">
        <w:rPr>
          <w:rFonts w:ascii="Times New Roman" w:eastAsia="Times New Roman" w:hAnsi="Times New Roman" w:cs="Times New Roman"/>
          <w:sz w:val="28"/>
          <w:szCs w:val="28"/>
          <w:lang w:eastAsia="ru-RU"/>
        </w:rPr>
        <w:t>,</w:t>
      </w:r>
      <w:r w:rsidRPr="0082357E">
        <w:rPr>
          <w:rFonts w:ascii="Times New Roman" w:eastAsia="Times New Roman" w:hAnsi="Times New Roman" w:cs="Times New Roman"/>
          <w:sz w:val="28"/>
          <w:szCs w:val="28"/>
          <w:lang w:eastAsia="ru-RU"/>
        </w:rPr>
        <w:t xml:space="preserve"> РПГУ (при наличии технической возможности) заявитель предъявляет следующие документы: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1) документ, удостоверяющий личность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расписка в получении документов (при ее наличии у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выдает документы;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отказывает в выдаче результата предоставления муниципальной услуги в случаях:</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В случае подачи заявителем документов в электронном виде посредством </w:t>
      </w:r>
      <w:hyperlink r:id="rId28" w:tgtFrame="_blank" w:history="1">
        <w:r w:rsidRPr="00D5278A">
          <w:rPr>
            <w:rFonts w:ascii="Times New Roman" w:eastAsia="Times New Roman" w:hAnsi="Times New Roman" w:cs="Times New Roman"/>
            <w:sz w:val="28"/>
            <w:szCs w:val="28"/>
            <w:lang w:eastAsia="ru-RU"/>
          </w:rPr>
          <w:t>ЕПГУ</w:t>
        </w:r>
      </w:hyperlink>
      <w:r w:rsidRPr="0082357E">
        <w:rPr>
          <w:rFonts w:ascii="Times New Roman" w:eastAsia="Times New Roman" w:hAnsi="Times New Roman" w:cs="Times New Roman"/>
          <w:sz w:val="28"/>
          <w:szCs w:val="28"/>
          <w:lang w:eastAsia="ru-RU"/>
        </w:rPr>
        <w:t>,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РИГУ;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29" w:tgtFrame="_blank" w:history="1">
        <w:r w:rsidRPr="00D5278A">
          <w:rPr>
            <w:rFonts w:ascii="Times New Roman" w:eastAsia="Times New Roman" w:hAnsi="Times New Roman" w:cs="Times New Roman"/>
            <w:sz w:val="28"/>
            <w:szCs w:val="28"/>
            <w:lang w:eastAsia="ru-RU"/>
          </w:rPr>
          <w:t>ЕПГУ</w:t>
        </w:r>
      </w:hyperlink>
      <w:r w:rsidRPr="0082357E">
        <w:rPr>
          <w:rFonts w:ascii="Times New Roman" w:eastAsia="Times New Roman" w:hAnsi="Times New Roman" w:cs="Times New Roman"/>
          <w:sz w:val="28"/>
          <w:szCs w:val="28"/>
          <w:lang w:eastAsia="ru-RU"/>
        </w:rPr>
        <w:t>, РПГУ заявителю документа, подтверждающего принятие такого решения.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w:t>
      </w:r>
      <w:r w:rsidR="00D5278A">
        <w:rPr>
          <w:rFonts w:ascii="Times New Roman" w:eastAsia="Times New Roman" w:hAnsi="Times New Roman" w:cs="Times New Roman"/>
          <w:sz w:val="28"/>
          <w:szCs w:val="28"/>
          <w:lang w:eastAsia="ru-RU"/>
        </w:rPr>
        <w:t>ми лицами положений настоящего А</w:t>
      </w:r>
      <w:r w:rsidRPr="0082357E">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Текущий контроль за соблюдением и исполнением должностными лицами уполномоченного </w:t>
      </w:r>
      <w:r w:rsidR="00D5278A">
        <w:rPr>
          <w:rFonts w:ascii="Times New Roman" w:eastAsia="Times New Roman" w:hAnsi="Times New Roman" w:cs="Times New Roman"/>
          <w:sz w:val="28"/>
          <w:szCs w:val="28"/>
          <w:lang w:eastAsia="ru-RU"/>
        </w:rPr>
        <w:t>органа учета положений данного А</w:t>
      </w:r>
      <w:r w:rsidRPr="0082357E">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w:t>
      </w:r>
      <w:r w:rsidR="00D5278A">
        <w:rPr>
          <w:rFonts w:ascii="Times New Roman" w:eastAsia="Times New Roman" w:hAnsi="Times New Roman" w:cs="Times New Roman"/>
          <w:sz w:val="28"/>
          <w:szCs w:val="28"/>
          <w:lang w:eastAsia="ru-RU"/>
        </w:rPr>
        <w:t>рудниками положений настоящего А</w:t>
      </w:r>
      <w:r w:rsidRPr="0082357E">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Периодичность осуществления плановых проверок - не реже одного раза в квартал.</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По результатам проверок в случае выявления </w:t>
      </w:r>
      <w:r w:rsidR="00D5278A">
        <w:rPr>
          <w:rFonts w:ascii="Times New Roman" w:eastAsia="Times New Roman" w:hAnsi="Times New Roman" w:cs="Times New Roman"/>
          <w:sz w:val="28"/>
          <w:szCs w:val="28"/>
          <w:lang w:eastAsia="ru-RU"/>
        </w:rPr>
        <w:t>нарушений положений настоящего А</w:t>
      </w:r>
      <w:r w:rsidRPr="0082357E">
        <w:rPr>
          <w:rFonts w:ascii="Times New Roman" w:eastAsia="Times New Roman" w:hAnsi="Times New Roman" w:cs="Times New Roman"/>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w:t>
      </w:r>
      <w:r w:rsidR="00D5278A">
        <w:rPr>
          <w:rFonts w:ascii="Times New Roman" w:eastAsia="Times New Roman" w:hAnsi="Times New Roman" w:cs="Times New Roman"/>
          <w:sz w:val="28"/>
          <w:szCs w:val="28"/>
          <w:lang w:eastAsia="ru-RU"/>
        </w:rPr>
        <w:t>онтроль за исполнением данного А</w:t>
      </w:r>
      <w:r w:rsidRPr="0082357E">
        <w:rPr>
          <w:rFonts w:ascii="Times New Roman" w:eastAsia="Times New Roman" w:hAnsi="Times New Roman" w:cs="Times New Roman"/>
          <w:sz w:val="28"/>
          <w:szCs w:val="28"/>
          <w:lang w:eastAsia="ru-RU"/>
        </w:rPr>
        <w:t>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p>
    <w:p w:rsidR="0082357E" w:rsidRPr="0082357E" w:rsidRDefault="0082357E" w:rsidP="0082357E">
      <w:pPr>
        <w:spacing w:after="0" w:line="240" w:lineRule="auto"/>
        <w:ind w:firstLine="709"/>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30" w:tgtFrame="_blank" w:history="1">
        <w:r w:rsidRPr="00D5278A">
          <w:rPr>
            <w:rFonts w:ascii="Times New Roman" w:eastAsia="Times New Roman" w:hAnsi="Times New Roman" w:cs="Times New Roman"/>
            <w:sz w:val="28"/>
            <w:szCs w:val="28"/>
            <w:lang w:eastAsia="ru-RU"/>
          </w:rPr>
          <w:t>ЕПГУ</w:t>
        </w:r>
      </w:hyperlink>
      <w:r w:rsidRPr="0082357E">
        <w:rPr>
          <w:rFonts w:ascii="Times New Roman" w:eastAsia="Times New Roman" w:hAnsi="Times New Roman" w:cs="Times New Roman"/>
          <w:sz w:val="28"/>
          <w:szCs w:val="28"/>
          <w:lang w:eastAsia="ru-RU"/>
        </w:rPr>
        <w:t>, РПГУ, а также может быть принята при личном приеме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нарушение срока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anchor="/document/12177515/entry/16011" w:history="1">
        <w:r w:rsidRPr="002D7B13">
          <w:rPr>
            <w:rFonts w:ascii="Times New Roman" w:eastAsia="Times New Roman" w:hAnsi="Times New Roman" w:cs="Times New Roman"/>
            <w:sz w:val="28"/>
            <w:szCs w:val="28"/>
            <w:lang w:eastAsia="ru-RU"/>
          </w:rPr>
          <w:t>частью 1.1 статьи 16</w:t>
        </w:r>
      </w:hyperlink>
      <w:r w:rsidRPr="0082357E">
        <w:rPr>
          <w:rFonts w:ascii="Times New Roman" w:eastAsia="Times New Roman" w:hAnsi="Times New Roman" w:cs="Times New Roman"/>
          <w:sz w:val="28"/>
          <w:szCs w:val="28"/>
          <w:lang w:eastAsia="ru-RU"/>
        </w:rPr>
        <w:t xml:space="preserve"> Федерального закона </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Жалоба должна содержать: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Нумерация подпунктов приводится в соответствии с источником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w:t>
      </w:r>
      <w:r w:rsidR="002D7B13">
        <w:rPr>
          <w:rFonts w:ascii="Times New Roman" w:eastAsia="Times New Roman" w:hAnsi="Times New Roman" w:cs="Times New Roman"/>
          <w:sz w:val="28"/>
          <w:szCs w:val="28"/>
          <w:lang w:eastAsia="ru-RU"/>
        </w:rPr>
        <w:t xml:space="preserve"> года</w:t>
      </w:r>
      <w:r w:rsidRPr="0082357E">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5.3. Способы информирования заявителей о порядке подачи и рассмотрения жалобы, в том числе с использованием ЕПГУ, РПГУ.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Pr="0082357E">
        <w:rPr>
          <w:rFonts w:ascii="Times New Roman" w:eastAsia="Times New Roman" w:hAnsi="Times New Roman" w:cs="Times New Roman"/>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hyperlink r:id="rId32" w:anchor="/document/70216748/entry/1000" w:history="1">
        <w:r w:rsidRPr="002D7B13">
          <w:rPr>
            <w:rFonts w:ascii="Times New Roman" w:eastAsia="Times New Roman" w:hAnsi="Times New Roman" w:cs="Times New Roman"/>
            <w:sz w:val="28"/>
            <w:szCs w:val="28"/>
            <w:lang w:eastAsia="ru-RU"/>
          </w:rPr>
          <w:t>Порядок</w:t>
        </w:r>
      </w:hyperlink>
      <w:r w:rsidRPr="002D7B13">
        <w:rPr>
          <w:rFonts w:ascii="Times New Roman" w:eastAsia="Times New Roman" w:hAnsi="Times New Roman" w:cs="Times New Roman"/>
          <w:sz w:val="28"/>
          <w:szCs w:val="28"/>
          <w:lang w:eastAsia="ru-RU"/>
        </w:rPr>
        <w:t xml:space="preserve"> до</w:t>
      </w:r>
      <w:r w:rsidRPr="0082357E">
        <w:rPr>
          <w:rFonts w:ascii="Times New Roman" w:eastAsia="Times New Roman" w:hAnsi="Times New Roman" w:cs="Times New Roman"/>
          <w:sz w:val="28"/>
          <w:szCs w:val="28"/>
          <w:lang w:eastAsia="ru-RU"/>
        </w:rPr>
        <w:t xml:space="preserve">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33" w:anchor="/document/70216748/entry/0" w:history="1">
        <w:r w:rsidRPr="002D7B13">
          <w:rPr>
            <w:rFonts w:ascii="Times New Roman" w:eastAsia="Times New Roman" w:hAnsi="Times New Roman" w:cs="Times New Roman"/>
            <w:sz w:val="28"/>
            <w:szCs w:val="28"/>
            <w:lang w:eastAsia="ru-RU"/>
          </w:rPr>
          <w:t>постановлением</w:t>
        </w:r>
      </w:hyperlink>
      <w:r w:rsidRPr="0082357E">
        <w:rPr>
          <w:rFonts w:ascii="Times New Roman" w:eastAsia="Times New Roman" w:hAnsi="Times New Roman" w:cs="Times New Roman"/>
          <w:sz w:val="28"/>
          <w:szCs w:val="28"/>
          <w:lang w:eastAsia="ru-RU"/>
        </w:rPr>
        <w:t xml:space="preserve"> Правительства Российской Федерации от 16.08.2012</w:t>
      </w:r>
      <w:r w:rsidR="002D7B13">
        <w:rPr>
          <w:rFonts w:ascii="Times New Roman" w:eastAsia="Times New Roman" w:hAnsi="Times New Roman" w:cs="Times New Roman"/>
          <w:sz w:val="28"/>
          <w:szCs w:val="28"/>
          <w:lang w:eastAsia="ru-RU"/>
        </w:rPr>
        <w:t xml:space="preserve"> года</w:t>
      </w:r>
      <w:r w:rsidRPr="0082357E">
        <w:rPr>
          <w:rFonts w:ascii="Times New Roman" w:eastAsia="Times New Roman" w:hAnsi="Times New Roman" w:cs="Times New Roman"/>
          <w:sz w:val="28"/>
          <w:szCs w:val="28"/>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4" w:anchor="/document/12177515/entry/16011" w:history="1">
        <w:r w:rsidRPr="002D7B13">
          <w:rPr>
            <w:rFonts w:ascii="Times New Roman" w:eastAsia="Times New Roman" w:hAnsi="Times New Roman" w:cs="Times New Roman"/>
            <w:sz w:val="28"/>
            <w:szCs w:val="28"/>
            <w:lang w:eastAsia="ru-RU"/>
          </w:rPr>
          <w:t>частью 1.1 статьи 16</w:t>
        </w:r>
      </w:hyperlink>
      <w:r w:rsidRPr="0082357E">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2357E" w:rsidRPr="0082357E" w:rsidRDefault="0082357E" w:rsidP="0082357E">
      <w:pPr>
        <w:spacing w:after="0" w:line="240" w:lineRule="auto"/>
        <w:ind w:firstLine="709"/>
        <w:jc w:val="both"/>
        <w:rPr>
          <w:rFonts w:ascii="Times New Roman" w:eastAsia="Times New Roman" w:hAnsi="Times New Roman" w:cs="Times New Roman"/>
          <w:b/>
          <w:sz w:val="28"/>
          <w:szCs w:val="28"/>
          <w:lang w:eastAsia="ru-RU"/>
        </w:rPr>
      </w:pPr>
    </w:p>
    <w:p w:rsidR="0082357E" w:rsidRPr="0082357E" w:rsidRDefault="0082357E" w:rsidP="002D7B13">
      <w:pPr>
        <w:spacing w:after="0" w:line="240" w:lineRule="auto"/>
        <w:ind w:firstLine="709"/>
        <w:jc w:val="center"/>
        <w:rPr>
          <w:rFonts w:ascii="Times New Roman" w:eastAsia="Times New Roman" w:hAnsi="Times New Roman" w:cs="Times New Roman"/>
          <w:b/>
          <w:sz w:val="28"/>
          <w:szCs w:val="28"/>
          <w:lang w:eastAsia="ru-RU"/>
        </w:rPr>
      </w:pPr>
      <w:r w:rsidRPr="0082357E">
        <w:rPr>
          <w:rFonts w:ascii="Times New Roman" w:eastAsia="Times New Roman" w:hAnsi="Times New Roman" w:cs="Times New Roman"/>
          <w:b/>
          <w:sz w:val="28"/>
          <w:szCs w:val="28"/>
          <w:lang w:eastAsia="ru-RU"/>
        </w:rPr>
        <w:t>6. Особенности выполнения административных процедур (действий) в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При личном обращении заявителя в МФЦ сотрудник, ответственный за прием документов:</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проверяет представленное заявление и документы на предмет:</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1) текст в заявлении поддается прочтению;</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3) заявление подписано уполномоченным лицом;</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4) приложены документы, необходимые для предоставления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выдает расписку в получении документов на предоставление услуги, сформированную в АИС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5" w:anchor="/document/12184522/entry/21" w:history="1">
        <w:r w:rsidRPr="002D7B13">
          <w:rPr>
            <w:rFonts w:ascii="Times New Roman" w:eastAsia="Times New Roman" w:hAnsi="Times New Roman" w:cs="Times New Roman"/>
            <w:sz w:val="28"/>
            <w:szCs w:val="28"/>
            <w:lang w:eastAsia="ru-RU"/>
          </w:rPr>
          <w:t>электронной подписи</w:t>
        </w:r>
      </w:hyperlink>
      <w:r w:rsidRP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2357E" w:rsidRPr="0082357E" w:rsidRDefault="0082357E" w:rsidP="0082357E">
      <w:pPr>
        <w:spacing w:after="0" w:line="240" w:lineRule="auto"/>
        <w:ind w:firstLine="709"/>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6" w:anchor="/document/403372243/entry/2051" w:history="1">
        <w:r w:rsidRPr="002D7B13">
          <w:rPr>
            <w:rFonts w:ascii="Times New Roman" w:eastAsia="Times New Roman" w:hAnsi="Times New Roman" w:cs="Times New Roman"/>
            <w:sz w:val="28"/>
            <w:szCs w:val="28"/>
            <w:lang w:eastAsia="ru-RU"/>
          </w:rPr>
          <w:t>пунктом 5.1</w:t>
        </w:r>
      </w:hyperlink>
      <w:r w:rsidR="002D7B13">
        <w:rPr>
          <w:rFonts w:ascii="Times New Roman" w:eastAsia="Times New Roman" w:hAnsi="Times New Roman" w:cs="Times New Roman"/>
          <w:sz w:val="28"/>
          <w:szCs w:val="28"/>
          <w:lang w:eastAsia="ru-RU"/>
        </w:rPr>
        <w:t xml:space="preserve"> настоящего А</w:t>
      </w:r>
      <w:r w:rsidRPr="0082357E">
        <w:rPr>
          <w:rFonts w:ascii="Times New Roman" w:eastAsia="Times New Roman" w:hAnsi="Times New Roman" w:cs="Times New Roman"/>
          <w:sz w:val="28"/>
          <w:szCs w:val="28"/>
          <w:lang w:eastAsia="ru-RU"/>
        </w:rPr>
        <w:t>дминистративного регламента.</w:t>
      </w:r>
    </w:p>
    <w:p w:rsidR="0082357E" w:rsidRP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2D7B13" w:rsidRDefault="002D7B13"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2D7B13" w:rsidRDefault="002D7B13"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2D7B13" w:rsidRPr="0082357E" w:rsidRDefault="002D7B13"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Приложение № 1</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 административному регламенту</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предоставления муниципальной услуги</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«Перевод жилого помещения в</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нежилое помещение и нежилого</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помещения в жилое помещение»</w:t>
      </w:r>
    </w:p>
    <w:p w:rsidR="0082357E" w:rsidRPr="0082357E" w:rsidRDefault="0082357E" w:rsidP="0082357E">
      <w:pPr>
        <w:spacing w:after="0" w:line="240" w:lineRule="auto"/>
        <w:rPr>
          <w:rFonts w:ascii="Times New Roman" w:eastAsia="Times New Roman" w:hAnsi="Times New Roman" w:cs="Times New Roman"/>
          <w:sz w:val="28"/>
          <w:szCs w:val="28"/>
          <w:lang w:eastAsia="ru-RU"/>
        </w:rPr>
      </w:pPr>
    </w:p>
    <w:p w:rsidR="0082357E" w:rsidRPr="0082357E" w:rsidRDefault="0082357E" w:rsidP="0082357E">
      <w:pPr>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Форма заявления </w:t>
      </w:r>
    </w:p>
    <w:p w:rsidR="0082357E" w:rsidRPr="0082357E" w:rsidRDefault="0082357E" w:rsidP="0082357E">
      <w:pPr>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 предоставлении муниципальной услуги</w:t>
      </w:r>
    </w:p>
    <w:p w:rsidR="0082357E" w:rsidRPr="0082357E" w:rsidRDefault="0082357E" w:rsidP="0082357E">
      <w:pPr>
        <w:spacing w:after="0" w:line="240" w:lineRule="auto"/>
        <w:jc w:val="center"/>
        <w:rPr>
          <w:rFonts w:ascii="Times New Roman" w:eastAsia="Times New Roman" w:hAnsi="Times New Roman" w:cs="Times New Roman"/>
          <w:sz w:val="28"/>
          <w:szCs w:val="28"/>
          <w:lang w:eastAsia="ru-RU"/>
        </w:rPr>
      </w:pP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w:t>
      </w:r>
      <w:proofErr w:type="gramStart"/>
      <w:r w:rsidRPr="0082357E">
        <w:rPr>
          <w:rFonts w:ascii="Times New Roman" w:eastAsia="Times New Roman" w:hAnsi="Times New Roman" w:cs="Times New Roman"/>
          <w:sz w:val="28"/>
          <w:szCs w:val="28"/>
          <w:lang w:eastAsia="ru-RU"/>
        </w:rPr>
        <w:t>кому:_</w:t>
      </w:r>
      <w:proofErr w:type="gramEnd"/>
      <w:r w:rsidRPr="0082357E">
        <w:rPr>
          <w:rFonts w:ascii="Times New Roman" w:eastAsia="Times New Roman" w:hAnsi="Times New Roman" w:cs="Times New Roman"/>
          <w:sz w:val="28"/>
          <w:szCs w:val="28"/>
          <w:lang w:eastAsia="ru-RU"/>
        </w:rPr>
        <w:t>_____________________________________________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 xml:space="preserve">                             (наименование уполномоченного органа</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исполнительной власти субъекта Российской</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Федерации или органа местного самоуправления)</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от </w:t>
      </w:r>
      <w:proofErr w:type="gramStart"/>
      <w:r w:rsidRPr="0082357E">
        <w:rPr>
          <w:rFonts w:ascii="Times New Roman" w:eastAsia="Times New Roman" w:hAnsi="Times New Roman" w:cs="Times New Roman"/>
          <w:sz w:val="28"/>
          <w:szCs w:val="28"/>
          <w:lang w:eastAsia="ru-RU"/>
        </w:rPr>
        <w:t>кого:_</w:t>
      </w:r>
      <w:proofErr w:type="gramEnd"/>
      <w:r w:rsidRPr="0082357E">
        <w:rPr>
          <w:rFonts w:ascii="Times New Roman" w:eastAsia="Times New Roman" w:hAnsi="Times New Roman" w:cs="Times New Roman"/>
          <w:sz w:val="28"/>
          <w:szCs w:val="28"/>
          <w:lang w:eastAsia="ru-RU"/>
        </w:rPr>
        <w:t>__________________________________________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 xml:space="preserve"> (полное наименование, ИНН, ОГРН юридического лица)</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___________________________________________________</w:t>
      </w:r>
    </w:p>
    <w:p w:rsidR="0082357E" w:rsidRPr="0082357E" w:rsidRDefault="002D7B13"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357E" w:rsidRPr="0082357E">
        <w:rPr>
          <w:rFonts w:ascii="Times New Roman" w:eastAsia="Times New Roman" w:hAnsi="Times New Roman" w:cs="Times New Roman"/>
          <w:sz w:val="28"/>
          <w:szCs w:val="28"/>
          <w:lang w:eastAsia="ru-RU"/>
        </w:rPr>
        <w:t xml:space="preserve">(контактный телефон, электронная </w:t>
      </w:r>
      <w:proofErr w:type="gramStart"/>
      <w:r w:rsidR="0082357E" w:rsidRPr="0082357E">
        <w:rPr>
          <w:rFonts w:ascii="Times New Roman" w:eastAsia="Times New Roman" w:hAnsi="Times New Roman" w:cs="Times New Roman"/>
          <w:sz w:val="28"/>
          <w:szCs w:val="28"/>
          <w:lang w:eastAsia="ru-RU"/>
        </w:rPr>
        <w:t>почта,  почтовый</w:t>
      </w:r>
      <w:proofErr w:type="gramEnd"/>
      <w:r w:rsidR="0082357E" w:rsidRPr="0082357E">
        <w:rPr>
          <w:rFonts w:ascii="Times New Roman" w:eastAsia="Times New Roman" w:hAnsi="Times New Roman" w:cs="Times New Roman"/>
          <w:sz w:val="28"/>
          <w:szCs w:val="28"/>
          <w:lang w:eastAsia="ru-RU"/>
        </w:rPr>
        <w:t xml:space="preserve"> адрес)</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(фамилия, имя, отчество (последнее - при наличии),</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данные документа, удостоверяющего личность,</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контактный телефон, адрес электронной почты</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уполномоченного лица)</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(данные представителя заявителя)</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Заявление</w:t>
      </w:r>
    </w:p>
    <w:p w:rsidR="002D7B13"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о переводе жилого помещения в нежилое помещение </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и нежилого помещения</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в жилое помещение</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Прошу предоставить муниципальную услугу</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___________________________________________________в отношении помещения,</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находящегося в собственности_____________________________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(для физических лиц/индивидуальных предпринимателей: ФИО, документ,</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удостоверяющий личность: вид документа паспорт, ИНН, СНИЛС, ОГРНИП (для</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индивидуальных предпринимателей), для юридических лиц: полное</w:t>
      </w:r>
      <w:r w:rsidR="002D7B13">
        <w:rPr>
          <w:rFonts w:ascii="Times New Roman" w:eastAsia="Times New Roman" w:hAnsi="Times New Roman" w:cs="Times New Roman"/>
          <w:sz w:val="28"/>
          <w:szCs w:val="28"/>
          <w:lang w:eastAsia="ru-RU"/>
        </w:rPr>
        <w:t xml:space="preserve"> </w:t>
      </w:r>
      <w:r w:rsidRPr="0082357E">
        <w:rPr>
          <w:rFonts w:ascii="Times New Roman" w:eastAsia="Times New Roman" w:hAnsi="Times New Roman" w:cs="Times New Roman"/>
          <w:sz w:val="28"/>
          <w:szCs w:val="28"/>
          <w:lang w:eastAsia="ru-RU"/>
        </w:rPr>
        <w:t>наименование юридического лица, ОГРН, ИНН расположенного по</w:t>
      </w:r>
      <w:r w:rsidR="002D7B13">
        <w:rPr>
          <w:rFonts w:ascii="Times New Roman" w:eastAsia="Times New Roman" w:hAnsi="Times New Roman" w:cs="Times New Roman"/>
          <w:sz w:val="28"/>
          <w:szCs w:val="28"/>
          <w:lang w:eastAsia="ru-RU"/>
        </w:rPr>
        <w:t xml:space="preserve"> </w:t>
      </w:r>
      <w:proofErr w:type="gramStart"/>
      <w:r w:rsidRPr="0082357E">
        <w:rPr>
          <w:rFonts w:ascii="Times New Roman" w:eastAsia="Times New Roman" w:hAnsi="Times New Roman" w:cs="Times New Roman"/>
          <w:sz w:val="28"/>
          <w:szCs w:val="28"/>
          <w:lang w:eastAsia="ru-RU"/>
        </w:rPr>
        <w:t>адресу:_</w:t>
      </w:r>
      <w:proofErr w:type="gramEnd"/>
      <w:r w:rsidRPr="0082357E">
        <w:rPr>
          <w:rFonts w:ascii="Times New Roman" w:eastAsia="Times New Roman" w:hAnsi="Times New Roman" w:cs="Times New Roman"/>
          <w:sz w:val="28"/>
          <w:szCs w:val="28"/>
          <w:lang w:eastAsia="ru-RU"/>
        </w:rPr>
        <w:t>_______________________________________(город, улица, проспект,</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проезд, переулок, </w:t>
      </w:r>
      <w:proofErr w:type="gramStart"/>
      <w:r w:rsidRPr="0082357E">
        <w:rPr>
          <w:rFonts w:ascii="Times New Roman" w:eastAsia="Times New Roman" w:hAnsi="Times New Roman" w:cs="Times New Roman"/>
          <w:sz w:val="28"/>
          <w:szCs w:val="28"/>
          <w:lang w:eastAsia="ru-RU"/>
        </w:rPr>
        <w:t>шоссе)</w:t>
      </w:r>
      <w:r w:rsidR="002D7B13">
        <w:rPr>
          <w:rFonts w:ascii="Times New Roman" w:eastAsia="Times New Roman" w:hAnsi="Times New Roman" w:cs="Times New Roman"/>
          <w:sz w:val="28"/>
          <w:szCs w:val="28"/>
          <w:lang w:eastAsia="ru-RU"/>
        </w:rPr>
        <w:t>_</w:t>
      </w:r>
      <w:proofErr w:type="gramEnd"/>
      <w:r w:rsidR="002D7B13">
        <w:rPr>
          <w:rFonts w:ascii="Times New Roman" w:eastAsia="Times New Roman" w:hAnsi="Times New Roman" w:cs="Times New Roman"/>
          <w:sz w:val="28"/>
          <w:szCs w:val="28"/>
          <w:lang w:eastAsia="ru-RU"/>
        </w:rPr>
        <w:t>________</w:t>
      </w:r>
      <w:r w:rsidRPr="0082357E">
        <w:rPr>
          <w:rFonts w:ascii="Times New Roman" w:eastAsia="Times New Roman" w:hAnsi="Times New Roman" w:cs="Times New Roman"/>
          <w:sz w:val="28"/>
          <w:szCs w:val="28"/>
          <w:lang w:eastAsia="ru-RU"/>
        </w:rPr>
        <w:t>____________________________________</w:t>
      </w:r>
    </w:p>
    <w:p w:rsidR="0082357E" w:rsidRPr="0082357E" w:rsidRDefault="002D7B13"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дома, № корпуса, </w:t>
      </w:r>
      <w:proofErr w:type="gramStart"/>
      <w:r>
        <w:rPr>
          <w:rFonts w:ascii="Times New Roman" w:eastAsia="Times New Roman" w:hAnsi="Times New Roman" w:cs="Times New Roman"/>
          <w:sz w:val="28"/>
          <w:szCs w:val="28"/>
          <w:lang w:eastAsia="ru-RU"/>
        </w:rPr>
        <w:t>строения)_</w:t>
      </w:r>
      <w:proofErr w:type="gramEnd"/>
      <w:r>
        <w:rPr>
          <w:rFonts w:ascii="Times New Roman" w:eastAsia="Times New Roman" w:hAnsi="Times New Roman" w:cs="Times New Roman"/>
          <w:sz w:val="28"/>
          <w:szCs w:val="28"/>
          <w:lang w:eastAsia="ru-RU"/>
        </w:rPr>
        <w:t>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 квартиры, (текущее назначение помещения (общая площадь, жилая        помещения) (жилое/нежилое) площадь) из (жилого/</w:t>
      </w:r>
      <w:proofErr w:type="gramStart"/>
      <w:r w:rsidRPr="0082357E">
        <w:rPr>
          <w:rFonts w:ascii="Times New Roman" w:eastAsia="Times New Roman" w:hAnsi="Times New Roman" w:cs="Times New Roman"/>
          <w:sz w:val="28"/>
          <w:szCs w:val="28"/>
          <w:lang w:eastAsia="ru-RU"/>
        </w:rPr>
        <w:t xml:space="preserve">нежилого)   </w:t>
      </w:r>
      <w:proofErr w:type="gramEnd"/>
      <w:r w:rsidRPr="0082357E">
        <w:rPr>
          <w:rFonts w:ascii="Times New Roman" w:eastAsia="Times New Roman" w:hAnsi="Times New Roman" w:cs="Times New Roman"/>
          <w:sz w:val="28"/>
          <w:szCs w:val="28"/>
          <w:lang w:eastAsia="ru-RU"/>
        </w:rPr>
        <w:t xml:space="preserve">                      помещения в (нежилое/жилое)</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(нужное подчеркнуть)</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Подпись_____________________________</w:t>
      </w:r>
      <w:r w:rsidR="002D7B13">
        <w:rPr>
          <w:rFonts w:ascii="Times New Roman" w:eastAsia="Times New Roman" w:hAnsi="Times New Roman" w:cs="Times New Roman"/>
          <w:sz w:val="28"/>
          <w:szCs w:val="28"/>
          <w:lang w:eastAsia="ru-RU"/>
        </w:rPr>
        <w:t>______________________________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(расшифровка подписи)</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Дата________________________</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Приложение № 2</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 административному регламенту</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предоставления муниципальной услуги</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«Перевод жилого помещения в</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нежилое помещение и нежилого</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помещения в жилое помещение»</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УТВЕРЖДЕНА</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Постановлением</w:t>
      </w:r>
    </w:p>
    <w:p w:rsidR="0082357E" w:rsidRPr="0082357E" w:rsidRDefault="0082357E" w:rsidP="0082357E">
      <w:pPr>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Правительства Российской Федерации</w:t>
      </w:r>
    </w:p>
    <w:p w:rsidR="0082357E" w:rsidRPr="002D7B13" w:rsidRDefault="0082357E" w:rsidP="0082357E">
      <w:pPr>
        <w:spacing w:after="0" w:line="240" w:lineRule="auto"/>
        <w:jc w:val="right"/>
        <w:rPr>
          <w:rFonts w:ascii="Times New Roman" w:eastAsia="Times New Roman" w:hAnsi="Times New Roman" w:cs="Times New Roman"/>
          <w:sz w:val="28"/>
          <w:szCs w:val="28"/>
          <w:u w:val="single"/>
          <w:lang w:eastAsia="ru-RU"/>
        </w:rPr>
      </w:pPr>
      <w:r w:rsidRPr="0082357E">
        <w:rPr>
          <w:rFonts w:ascii="Times New Roman" w:eastAsia="Times New Roman" w:hAnsi="Times New Roman" w:cs="Times New Roman"/>
          <w:sz w:val="28"/>
          <w:szCs w:val="28"/>
          <w:lang w:eastAsia="ru-RU"/>
        </w:rPr>
        <w:t xml:space="preserve">от </w:t>
      </w:r>
      <w:r w:rsidRPr="002D7B13">
        <w:rPr>
          <w:rFonts w:ascii="Times New Roman" w:eastAsia="Times New Roman" w:hAnsi="Times New Roman" w:cs="Times New Roman"/>
          <w:sz w:val="28"/>
          <w:szCs w:val="28"/>
          <w:u w:val="single"/>
          <w:lang w:eastAsia="ru-RU"/>
        </w:rPr>
        <w:t>10.08.2005</w:t>
      </w:r>
      <w:r w:rsidR="002D7B13" w:rsidRPr="002D7B13">
        <w:rPr>
          <w:rFonts w:ascii="Times New Roman" w:eastAsia="Times New Roman" w:hAnsi="Times New Roman" w:cs="Times New Roman"/>
          <w:sz w:val="28"/>
          <w:szCs w:val="28"/>
          <w:u w:val="single"/>
          <w:lang w:eastAsia="ru-RU"/>
        </w:rPr>
        <w:t xml:space="preserve"> г.</w:t>
      </w:r>
      <w:r w:rsidRPr="0082357E">
        <w:rPr>
          <w:rFonts w:ascii="Times New Roman" w:eastAsia="Times New Roman" w:hAnsi="Times New Roman" w:cs="Times New Roman"/>
          <w:sz w:val="28"/>
          <w:szCs w:val="28"/>
          <w:lang w:eastAsia="ru-RU"/>
        </w:rPr>
        <w:t xml:space="preserve"> № </w:t>
      </w:r>
      <w:r w:rsidRPr="002D7B13">
        <w:rPr>
          <w:rFonts w:ascii="Times New Roman" w:eastAsia="Times New Roman" w:hAnsi="Times New Roman" w:cs="Times New Roman"/>
          <w:sz w:val="28"/>
          <w:szCs w:val="28"/>
          <w:u w:val="single"/>
          <w:lang w:eastAsia="ru-RU"/>
        </w:rPr>
        <w:t>502</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Форма</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уведомления о переводе (отказе в переводе) жилого (нежилого) помещения</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нежилое (жилое) помещение</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Кому____________________________________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(фамилия, имя, отчество -</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для граждан;</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полное наименование организации -</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для юридических лиц)</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Куда____________________________________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(почтовый индекс и адрес</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заявителя согласно заявлению</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о переводе)</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________________________________________</w:t>
      </w:r>
    </w:p>
    <w:p w:rsidR="002D7B13" w:rsidRDefault="002D7B13"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Уведомление</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о переводе (отказе в переводе) жилого (нежилого)</w:t>
      </w:r>
    </w:p>
    <w:p w:rsidR="0082357E" w:rsidRPr="0082357E" w:rsidRDefault="0082357E" w:rsidP="002D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помещения в нежилое (жилое) помещение</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2D7B13">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(полное наименование органа местного самоуправления,</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2D7B13">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осуществляющего перевод помещения)</w:t>
      </w:r>
    </w:p>
    <w:p w:rsidR="0082357E" w:rsidRPr="0082357E" w:rsidRDefault="0082357E" w:rsidP="00AD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рассмотрев представленные в соответствии с </w:t>
      </w:r>
      <w:hyperlink r:id="rId37" w:anchor="/document/12138291/entry/2302" w:history="1">
        <w:r w:rsidRPr="002D7B13">
          <w:rPr>
            <w:rFonts w:ascii="Times New Roman" w:eastAsia="Times New Roman" w:hAnsi="Times New Roman" w:cs="Times New Roman"/>
            <w:sz w:val="28"/>
            <w:szCs w:val="28"/>
            <w:lang w:eastAsia="ru-RU"/>
          </w:rPr>
          <w:t>частью 2  статьи 23</w:t>
        </w:r>
      </w:hyperlink>
      <w:r w:rsidRPr="0082357E">
        <w:rPr>
          <w:rFonts w:ascii="Times New Roman" w:eastAsia="Times New Roman" w:hAnsi="Times New Roman" w:cs="Times New Roman"/>
          <w:sz w:val="28"/>
          <w:szCs w:val="28"/>
          <w:lang w:eastAsia="ru-RU"/>
        </w:rPr>
        <w:t xml:space="preserve">  </w:t>
      </w:r>
      <w:r w:rsidR="002D7B13">
        <w:rPr>
          <w:rFonts w:ascii="Times New Roman" w:eastAsia="Times New Roman" w:hAnsi="Times New Roman" w:cs="Times New Roman"/>
          <w:sz w:val="28"/>
          <w:szCs w:val="28"/>
          <w:lang w:eastAsia="ru-RU"/>
        </w:rPr>
        <w:t>Ж</w:t>
      </w:r>
      <w:r w:rsidRPr="0082357E">
        <w:rPr>
          <w:rFonts w:ascii="Times New Roman" w:eastAsia="Times New Roman" w:hAnsi="Times New Roman" w:cs="Times New Roman"/>
          <w:sz w:val="28"/>
          <w:szCs w:val="28"/>
          <w:lang w:eastAsia="ru-RU"/>
        </w:rPr>
        <w:t>илищного</w:t>
      </w:r>
    </w:p>
    <w:p w:rsidR="0082357E" w:rsidRPr="0082357E" w:rsidRDefault="0082357E" w:rsidP="00AD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кодекса Российской   Федерации   документы   о переводе   помещения общей</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площадью_________________________ кв. м, находящегося по адресу:</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(наименование городского или сельского поселения)</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(наименование улицы, площади, проспекта, бульвара, проезда и т.п.)</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дом______, корпус (владение, строение</w:t>
      </w:r>
      <w:proofErr w:type="gramStart"/>
      <w:r w:rsidRPr="0082357E">
        <w:rPr>
          <w:rFonts w:ascii="Times New Roman" w:eastAsia="Times New Roman" w:hAnsi="Times New Roman" w:cs="Times New Roman"/>
          <w:sz w:val="28"/>
          <w:szCs w:val="28"/>
          <w:lang w:eastAsia="ru-RU"/>
        </w:rPr>
        <w:t>) ,</w:t>
      </w:r>
      <w:proofErr w:type="gramEnd"/>
      <w:r w:rsidRPr="0082357E">
        <w:rPr>
          <w:rFonts w:ascii="Times New Roman" w:eastAsia="Times New Roman" w:hAnsi="Times New Roman" w:cs="Times New Roman"/>
          <w:sz w:val="28"/>
          <w:szCs w:val="28"/>
          <w:lang w:eastAsia="ru-RU"/>
        </w:rPr>
        <w:t xml:space="preserve"> кв._______, из жилого (нежилого)</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(ненужное зачеркнуть)</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в нежилое (жилое)</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(ненужное зачеркнуть)</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lastRenderedPageBreak/>
        <w:t>в целях использования помещения в качестве_______________________________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(вид использования помещения</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в соответствии с заявлением о переводе)</w:t>
      </w:r>
    </w:p>
    <w:p w:rsidR="00AD6388" w:rsidRPr="0082357E" w:rsidRDefault="00AD6388"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D6388">
        <w:rPr>
          <w:rFonts w:ascii="Times New Roman" w:eastAsia="Times New Roman" w:hAnsi="Times New Roman" w:cs="Times New Roman"/>
          <w:sz w:val="28"/>
          <w:szCs w:val="28"/>
          <w:u w:val="single"/>
          <w:lang w:eastAsia="ru-RU"/>
        </w:rPr>
        <w:t xml:space="preserve">РЕШИЛ </w:t>
      </w:r>
      <w:r w:rsidRPr="0082357E">
        <w:rPr>
          <w:rFonts w:ascii="Times New Roman" w:eastAsia="Times New Roman" w:hAnsi="Times New Roman" w:cs="Times New Roman"/>
          <w:sz w:val="28"/>
          <w:szCs w:val="28"/>
          <w:lang w:eastAsia="ru-RU"/>
        </w:rPr>
        <w:t>(________________________________________________________________):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(наименование акта, дата его принятия и номер)</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1. Помещение на основании приложенных к заявлению документов:</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а) перевести   </w:t>
      </w:r>
      <w:proofErr w:type="gramStart"/>
      <w:r w:rsidRPr="0082357E">
        <w:rPr>
          <w:rFonts w:ascii="Times New Roman" w:eastAsia="Times New Roman" w:hAnsi="Times New Roman" w:cs="Times New Roman"/>
          <w:sz w:val="28"/>
          <w:szCs w:val="28"/>
          <w:lang w:eastAsia="ru-RU"/>
        </w:rPr>
        <w:t>из  жилого</w:t>
      </w:r>
      <w:proofErr w:type="gramEnd"/>
      <w:r w:rsidRPr="0082357E">
        <w:rPr>
          <w:rFonts w:ascii="Times New Roman" w:eastAsia="Times New Roman" w:hAnsi="Times New Roman" w:cs="Times New Roman"/>
          <w:sz w:val="28"/>
          <w:szCs w:val="28"/>
          <w:lang w:eastAsia="ru-RU"/>
        </w:rPr>
        <w:t xml:space="preserve"> (нежилого)   в   нежилое    (жилое)    без</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(ненужное зачеркнуть)</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предварительных условий;</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б) перевести из жилого </w:t>
      </w:r>
      <w:proofErr w:type="gramStart"/>
      <w:r w:rsidRPr="0082357E">
        <w:rPr>
          <w:rFonts w:ascii="Times New Roman" w:eastAsia="Times New Roman" w:hAnsi="Times New Roman" w:cs="Times New Roman"/>
          <w:sz w:val="28"/>
          <w:szCs w:val="28"/>
          <w:lang w:eastAsia="ru-RU"/>
        </w:rPr>
        <w:t xml:space="preserve">   (</w:t>
      </w:r>
      <w:proofErr w:type="gramEnd"/>
      <w:r w:rsidRPr="0082357E">
        <w:rPr>
          <w:rFonts w:ascii="Times New Roman" w:eastAsia="Times New Roman" w:hAnsi="Times New Roman" w:cs="Times New Roman"/>
          <w:sz w:val="28"/>
          <w:szCs w:val="28"/>
          <w:lang w:eastAsia="ru-RU"/>
        </w:rPr>
        <w:t>нежилого)    в нежилое (жилое)   при   условии</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проведения в установленном порядке следующих видов работ:</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(перечень работ по переустройству</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(перепланировке) помещения</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или иных необходимых работ по ремонту, реконструкции,</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реставрации помещения)</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2. Отказать в переводе указанного помещения из жилого (</w:t>
      </w:r>
      <w:proofErr w:type="gramStart"/>
      <w:r w:rsidRPr="0082357E">
        <w:rPr>
          <w:rFonts w:ascii="Times New Roman" w:eastAsia="Times New Roman" w:hAnsi="Times New Roman" w:cs="Times New Roman"/>
          <w:sz w:val="28"/>
          <w:szCs w:val="28"/>
          <w:lang w:eastAsia="ru-RU"/>
        </w:rPr>
        <w:t xml:space="preserve">нежилого)   </w:t>
      </w:r>
      <w:proofErr w:type="gramEnd"/>
      <w:r w:rsidRPr="0082357E">
        <w:rPr>
          <w:rFonts w:ascii="Times New Roman" w:eastAsia="Times New Roman" w:hAnsi="Times New Roman" w:cs="Times New Roman"/>
          <w:sz w:val="28"/>
          <w:szCs w:val="28"/>
          <w:lang w:eastAsia="ru-RU"/>
        </w:rPr>
        <w:t>в</w:t>
      </w:r>
    </w:p>
    <w:p w:rsidR="0082357E" w:rsidRPr="0082357E" w:rsidRDefault="0082357E" w:rsidP="00AD6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нежилое (жилое) в связи с___________________________________________</w:t>
      </w:r>
    </w:p>
    <w:p w:rsidR="0082357E" w:rsidRPr="00AD6388"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(основание(я), установленное </w:t>
      </w:r>
      <w:hyperlink r:id="rId38" w:anchor="/document/12138291/entry/2401" w:history="1">
        <w:r w:rsidRPr="00AD6388">
          <w:rPr>
            <w:rFonts w:ascii="Times New Roman" w:eastAsia="Times New Roman" w:hAnsi="Times New Roman" w:cs="Times New Roman"/>
            <w:sz w:val="28"/>
            <w:szCs w:val="28"/>
            <w:lang w:eastAsia="ru-RU"/>
          </w:rPr>
          <w:t>частью 1 статьи 24</w:t>
        </w:r>
      </w:hyperlink>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Жилищного кодекса Российской Федерации)</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_________________________________________</w:t>
      </w:r>
      <w:r w:rsidR="00AD6388">
        <w:rPr>
          <w:rFonts w:ascii="Times New Roman" w:eastAsia="Times New Roman" w:hAnsi="Times New Roman" w:cs="Times New Roman"/>
          <w:sz w:val="28"/>
          <w:szCs w:val="28"/>
          <w:lang w:eastAsia="ru-RU"/>
        </w:rPr>
        <w:t>_________________________   ___________________________________________________</w:t>
      </w:r>
      <w:r w:rsidRPr="0082357E">
        <w:rPr>
          <w:rFonts w:ascii="Times New Roman" w:eastAsia="Times New Roman" w:hAnsi="Times New Roman" w:cs="Times New Roman"/>
          <w:sz w:val="28"/>
          <w:szCs w:val="28"/>
          <w:lang w:eastAsia="ru-RU"/>
        </w:rPr>
        <w:t>_______________</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(должность лица, подписавшего   </w:t>
      </w:r>
      <w:proofErr w:type="gramStart"/>
      <w:r w:rsidRPr="0082357E">
        <w:rPr>
          <w:rFonts w:ascii="Times New Roman" w:eastAsia="Times New Roman" w:hAnsi="Times New Roman" w:cs="Times New Roman"/>
          <w:sz w:val="28"/>
          <w:szCs w:val="28"/>
          <w:lang w:eastAsia="ru-RU"/>
        </w:rPr>
        <w:t xml:space="preserve">   (</w:t>
      </w:r>
      <w:proofErr w:type="gramEnd"/>
      <w:r w:rsidRPr="0082357E">
        <w:rPr>
          <w:rFonts w:ascii="Times New Roman" w:eastAsia="Times New Roman" w:hAnsi="Times New Roman" w:cs="Times New Roman"/>
          <w:sz w:val="28"/>
          <w:szCs w:val="28"/>
          <w:lang w:eastAsia="ru-RU"/>
        </w:rPr>
        <w:t>подпись)   (расшифровка подписи)</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 xml:space="preserve">             уведомление)</w:t>
      </w:r>
    </w:p>
    <w:p w:rsidR="0082357E" w:rsidRPr="0082357E" w:rsidRDefault="0082357E" w:rsidP="00823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357E">
        <w:rPr>
          <w:rFonts w:ascii="Times New Roman" w:eastAsia="Times New Roman" w:hAnsi="Times New Roman" w:cs="Times New Roman"/>
          <w:sz w:val="28"/>
          <w:szCs w:val="28"/>
          <w:lang w:eastAsia="ru-RU"/>
        </w:rPr>
        <w:t>«___</w:t>
      </w:r>
      <w:proofErr w:type="gramStart"/>
      <w:r w:rsidRPr="0082357E">
        <w:rPr>
          <w:rFonts w:ascii="Times New Roman" w:eastAsia="Times New Roman" w:hAnsi="Times New Roman" w:cs="Times New Roman"/>
          <w:sz w:val="28"/>
          <w:szCs w:val="28"/>
          <w:lang w:eastAsia="ru-RU"/>
        </w:rPr>
        <w:t>_»_</w:t>
      </w:r>
      <w:proofErr w:type="gramEnd"/>
      <w:r w:rsidRPr="0082357E">
        <w:rPr>
          <w:rFonts w:ascii="Times New Roman" w:eastAsia="Times New Roman" w:hAnsi="Times New Roman" w:cs="Times New Roman"/>
          <w:sz w:val="28"/>
          <w:szCs w:val="28"/>
          <w:lang w:eastAsia="ru-RU"/>
        </w:rPr>
        <w:t>______________ 20</w:t>
      </w:r>
      <w:bookmarkStart w:id="0" w:name="_GoBack"/>
      <w:bookmarkEnd w:id="0"/>
      <w:r w:rsidRPr="0082357E">
        <w:rPr>
          <w:rFonts w:ascii="Times New Roman" w:eastAsia="Times New Roman" w:hAnsi="Times New Roman" w:cs="Times New Roman"/>
          <w:sz w:val="28"/>
          <w:szCs w:val="28"/>
          <w:lang w:eastAsia="ru-RU"/>
        </w:rPr>
        <w:t>___ г. М.П.</w:t>
      </w: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CF3B27" w:rsidRPr="00CF3B27" w:rsidRDefault="00CF3B27" w:rsidP="00CF3B27">
      <w:pPr>
        <w:widowControl w:val="0"/>
        <w:suppressAutoHyphens/>
        <w:spacing w:after="0" w:line="240" w:lineRule="auto"/>
        <w:jc w:val="right"/>
        <w:rPr>
          <w:rFonts w:ascii="Times New Roman" w:eastAsia="Lucida Sans Unicode" w:hAnsi="Times New Roman" w:cs="Times New Roman"/>
          <w:kern w:val="2"/>
          <w:sz w:val="28"/>
          <w:szCs w:val="28"/>
          <w:lang w:eastAsia="hi-IN"/>
        </w:rPr>
      </w:pPr>
    </w:p>
    <w:p w:rsidR="006574D4" w:rsidRPr="0082357E" w:rsidRDefault="006574D4">
      <w:pPr>
        <w:rPr>
          <w:rFonts w:ascii="Times New Roman" w:hAnsi="Times New Roman" w:cs="Times New Roman"/>
          <w:sz w:val="28"/>
          <w:szCs w:val="28"/>
        </w:rPr>
      </w:pPr>
    </w:p>
    <w:sectPr w:rsidR="006574D4" w:rsidRPr="0082357E" w:rsidSect="00CF3B27">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965B7"/>
    <w:multiLevelType w:val="hybridMultilevel"/>
    <w:tmpl w:val="38300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07"/>
    <w:rsid w:val="001B2618"/>
    <w:rsid w:val="002D7B13"/>
    <w:rsid w:val="006574D4"/>
    <w:rsid w:val="00716007"/>
    <w:rsid w:val="0082357E"/>
    <w:rsid w:val="00897393"/>
    <w:rsid w:val="00AA4E2E"/>
    <w:rsid w:val="00AD6388"/>
    <w:rsid w:val="00CF3B27"/>
    <w:rsid w:val="00D5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1903"/>
  <w15:chartTrackingRefBased/>
  <w15:docId w15:val="{FCF74978-7066-43B6-A783-EE7B3FD9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F3B27"/>
    <w:pPr>
      <w:widowControl w:val="0"/>
      <w:spacing w:after="0" w:line="240" w:lineRule="auto"/>
      <w:jc w:val="both"/>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3B27"/>
    <w:rPr>
      <w:color w:val="0563C1" w:themeColor="hyperlink"/>
      <w:u w:val="single"/>
    </w:rPr>
  </w:style>
  <w:style w:type="numbering" w:customStyle="1" w:styleId="1">
    <w:name w:val="Нет списка1"/>
    <w:next w:val="a2"/>
    <w:uiPriority w:val="99"/>
    <w:semiHidden/>
    <w:unhideWhenUsed/>
    <w:rsid w:val="0082357E"/>
  </w:style>
  <w:style w:type="paragraph" w:styleId="a5">
    <w:name w:val="List Paragraph"/>
    <w:basedOn w:val="a"/>
    <w:uiPriority w:val="34"/>
    <w:qFormat/>
    <w:rsid w:val="0082357E"/>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2357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2357E"/>
    <w:rPr>
      <w:rFonts w:ascii="Tahoma" w:eastAsia="Times New Roman" w:hAnsi="Tahoma" w:cs="Tahoma"/>
      <w:sz w:val="16"/>
      <w:szCs w:val="16"/>
      <w:lang w:eastAsia="ru-RU"/>
    </w:rPr>
  </w:style>
  <w:style w:type="paragraph" w:styleId="a8">
    <w:name w:val="No Spacing"/>
    <w:uiPriority w:val="1"/>
    <w:qFormat/>
    <w:rsid w:val="0082357E"/>
    <w:pPr>
      <w:spacing w:after="0" w:line="240" w:lineRule="auto"/>
    </w:pPr>
    <w:rPr>
      <w:rFonts w:ascii="Times New Roman" w:eastAsia="Times New Roman" w:hAnsi="Times New Roman" w:cs="Times New Roman"/>
      <w:sz w:val="28"/>
      <w:szCs w:val="24"/>
      <w:lang w:eastAsia="ru-RU"/>
    </w:rPr>
  </w:style>
  <w:style w:type="paragraph" w:customStyle="1" w:styleId="Default">
    <w:name w:val="Default"/>
    <w:rsid w:val="0082357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0">
    <w:name w:val="Сетка таблицы1"/>
    <w:basedOn w:val="a1"/>
    <w:next w:val="a3"/>
    <w:uiPriority w:val="59"/>
    <w:rsid w:val="0082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82357E"/>
    <w:rPr>
      <w:b/>
      <w:bCs/>
    </w:rPr>
  </w:style>
  <w:style w:type="character" w:customStyle="1" w:styleId="aa">
    <w:name w:val="Сноска_"/>
    <w:basedOn w:val="a0"/>
    <w:link w:val="ab"/>
    <w:locked/>
    <w:rsid w:val="0082357E"/>
    <w:rPr>
      <w:rFonts w:ascii="Times New Roman" w:eastAsia="Times New Roman" w:hAnsi="Times New Roman" w:cs="Times New Roman"/>
      <w:sz w:val="27"/>
      <w:szCs w:val="27"/>
      <w:shd w:val="clear" w:color="auto" w:fill="FFFFFF"/>
    </w:rPr>
  </w:style>
  <w:style w:type="paragraph" w:customStyle="1" w:styleId="ab">
    <w:name w:val="Сноска"/>
    <w:basedOn w:val="a"/>
    <w:link w:val="aa"/>
    <w:rsid w:val="0082357E"/>
    <w:pPr>
      <w:shd w:val="clear" w:color="auto" w:fill="FFFFFF"/>
      <w:spacing w:after="0" w:line="367" w:lineRule="exact"/>
    </w:pPr>
    <w:rPr>
      <w:rFonts w:ascii="Times New Roman" w:eastAsia="Times New Roman" w:hAnsi="Times New Roman" w:cs="Times New Roman"/>
      <w:sz w:val="27"/>
      <w:szCs w:val="27"/>
    </w:rPr>
  </w:style>
  <w:style w:type="character" w:customStyle="1" w:styleId="4">
    <w:name w:val="Основной текст (4)_"/>
    <w:basedOn w:val="a0"/>
    <w:link w:val="40"/>
    <w:locked/>
    <w:rsid w:val="0082357E"/>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82357E"/>
    <w:pPr>
      <w:shd w:val="clear" w:color="auto" w:fill="FFFFFF"/>
      <w:spacing w:after="60" w:line="0" w:lineRule="atLeast"/>
    </w:pPr>
    <w:rPr>
      <w:rFonts w:ascii="Times New Roman" w:eastAsia="Times New Roman" w:hAnsi="Times New Roman" w:cs="Times New Roman"/>
      <w:sz w:val="26"/>
      <w:szCs w:val="26"/>
    </w:rPr>
  </w:style>
  <w:style w:type="character" w:customStyle="1" w:styleId="ac">
    <w:name w:val="Основной текст_"/>
    <w:basedOn w:val="a0"/>
    <w:link w:val="11"/>
    <w:locked/>
    <w:rsid w:val="0082357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c"/>
    <w:rsid w:val="0082357E"/>
    <w:pPr>
      <w:shd w:val="clear" w:color="auto" w:fill="FFFFFF"/>
      <w:spacing w:before="60" w:after="180" w:line="0" w:lineRule="atLeast"/>
      <w:jc w:val="center"/>
    </w:pPr>
    <w:rPr>
      <w:rFonts w:ascii="Times New Roman" w:eastAsia="Times New Roman" w:hAnsi="Times New Roman" w:cs="Times New Roman"/>
      <w:sz w:val="27"/>
      <w:szCs w:val="27"/>
    </w:rPr>
  </w:style>
  <w:style w:type="character" w:customStyle="1" w:styleId="2">
    <w:name w:val="Основной текст (2)_"/>
    <w:basedOn w:val="a0"/>
    <w:link w:val="20"/>
    <w:locked/>
    <w:rsid w:val="0082357E"/>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82357E"/>
    <w:pPr>
      <w:shd w:val="clear" w:color="auto" w:fill="FFFFFF"/>
      <w:spacing w:after="0" w:line="0" w:lineRule="atLeast"/>
      <w:jc w:val="right"/>
    </w:pPr>
    <w:rPr>
      <w:rFonts w:ascii="Times New Roman" w:eastAsia="Times New Roman" w:hAnsi="Times New Roman" w:cs="Times New Roman"/>
      <w:sz w:val="23"/>
      <w:szCs w:val="23"/>
    </w:rPr>
  </w:style>
  <w:style w:type="character" w:customStyle="1" w:styleId="12">
    <w:name w:val="Заголовок №1_"/>
    <w:basedOn w:val="a0"/>
    <w:link w:val="13"/>
    <w:locked/>
    <w:rsid w:val="0082357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82357E"/>
    <w:pPr>
      <w:shd w:val="clear" w:color="auto" w:fill="FFFFFF"/>
      <w:spacing w:after="0" w:line="317" w:lineRule="exact"/>
      <w:outlineLvl w:val="0"/>
    </w:pPr>
    <w:rPr>
      <w:rFonts w:ascii="Times New Roman" w:eastAsia="Times New Roman" w:hAnsi="Times New Roman" w:cs="Times New Roman"/>
      <w:sz w:val="26"/>
      <w:szCs w:val="26"/>
    </w:rPr>
  </w:style>
  <w:style w:type="character" w:customStyle="1" w:styleId="21">
    <w:name w:val="Основной текст (2) + Полужирный"/>
    <w:basedOn w:val="2"/>
    <w:rsid w:val="0082357E"/>
    <w:rPr>
      <w:rFonts w:ascii="Times New Roman" w:eastAsia="Times New Roman" w:hAnsi="Times New Roman" w:cs="Times New Roman"/>
      <w:b/>
      <w:bCs/>
      <w:sz w:val="23"/>
      <w:szCs w:val="23"/>
      <w:shd w:val="clear" w:color="auto" w:fill="FFFFFF"/>
    </w:rPr>
  </w:style>
  <w:style w:type="paragraph" w:styleId="ad">
    <w:name w:val="Normal (Web)"/>
    <w:basedOn w:val="a"/>
    <w:uiPriority w:val="99"/>
    <w:semiHidden/>
    <w:unhideWhenUsed/>
    <w:rsid w:val="0082357E"/>
    <w:pPr>
      <w:spacing w:before="45" w:after="105"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82357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f">
    <w:name w:val="Основной текст Знак"/>
    <w:basedOn w:val="a0"/>
    <w:link w:val="ae"/>
    <w:uiPriority w:val="99"/>
    <w:rsid w:val="0082357E"/>
    <w:rPr>
      <w:rFonts w:ascii="Times New Roman" w:eastAsia="Lucida Sans Unicode" w:hAnsi="Times New Roman" w:cs="Tahoma"/>
      <w:kern w:val="2"/>
      <w:sz w:val="24"/>
      <w:szCs w:val="24"/>
      <w:lang w:eastAsia="hi-IN" w:bidi="hi-IN"/>
    </w:rPr>
  </w:style>
  <w:style w:type="paragraph" w:customStyle="1" w:styleId="empty">
    <w:name w:val="empty"/>
    <w:basedOn w:val="a"/>
    <w:rsid w:val="00823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23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23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23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basedOn w:val="a0"/>
    <w:rsid w:val="0082357E"/>
    <w:rPr>
      <w:rFonts w:ascii="Times New Roman" w:eastAsia="Times New Roman" w:hAnsi="Times New Roman" w:cs="Times New Roman"/>
      <w:sz w:val="26"/>
      <w:szCs w:val="26"/>
    </w:rPr>
  </w:style>
  <w:style w:type="character" w:customStyle="1" w:styleId="FontStyle53">
    <w:name w:val="Font Style53"/>
    <w:basedOn w:val="a0"/>
    <w:rsid w:val="0082357E"/>
    <w:rPr>
      <w:rFonts w:ascii="Times New Roman" w:eastAsia="Times New Roman" w:hAnsi="Times New Roman" w:cs="Times New Roman"/>
      <w:sz w:val="26"/>
      <w:szCs w:val="26"/>
    </w:rPr>
  </w:style>
  <w:style w:type="character" w:customStyle="1" w:styleId="14">
    <w:name w:val="Основной текст Знак1"/>
    <w:uiPriority w:val="99"/>
    <w:locked/>
    <w:rsid w:val="0082357E"/>
    <w:rPr>
      <w:rFonts w:eastAsia="SimSu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www.gosuslugi.ru"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www.gosuslugi.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www.gosuslugi.ru" TargetMode="External"/><Relationship Id="rId29"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hyperlink" Target="http://www.kinel.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www.gosuslugi.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www.gosuslugi.ru" TargetMode="Externa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8"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31</Pages>
  <Words>12248</Words>
  <Characters>69820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2025-07-22T10:42:00Z</cp:lastPrinted>
  <dcterms:created xsi:type="dcterms:W3CDTF">2025-07-22T09:30:00Z</dcterms:created>
  <dcterms:modified xsi:type="dcterms:W3CDTF">2025-07-22T10:47:00Z</dcterms:modified>
</cp:coreProperties>
</file>