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A2D" w:rsidRDefault="00DB6A2D" w:rsidP="00DB6A2D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Администрация</w:t>
      </w:r>
    </w:p>
    <w:p w:rsidR="00DB6A2D" w:rsidRDefault="00DB6A2D" w:rsidP="00DB6A2D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сельского  поселения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</w:p>
    <w:p w:rsidR="00DB6A2D" w:rsidRDefault="00DB6A2D" w:rsidP="00DB6A2D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Кинельский</w:t>
      </w:r>
      <w:proofErr w:type="spellEnd"/>
    </w:p>
    <w:p w:rsidR="00DB6A2D" w:rsidRDefault="00DB6A2D" w:rsidP="00DB6A2D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Кинельский</w:t>
      </w:r>
      <w:proofErr w:type="spellEnd"/>
    </w:p>
    <w:p w:rsidR="00DB6A2D" w:rsidRDefault="00DB6A2D" w:rsidP="00DB6A2D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Самарской области</w:t>
      </w:r>
    </w:p>
    <w:p w:rsidR="00DB6A2D" w:rsidRDefault="00DB6A2D" w:rsidP="00DB6A2D">
      <w:pPr>
        <w:suppressAutoHyphens/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:rsidR="00DB6A2D" w:rsidRDefault="00DB6A2D" w:rsidP="00DB6A2D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ПОСТАНОВЛЕНИЕ</w:t>
      </w:r>
    </w:p>
    <w:p w:rsidR="00DB6A2D" w:rsidRDefault="00DB6A2D" w:rsidP="00DB6A2D">
      <w:pPr>
        <w:suppressAutoHyphens/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:rsidR="00DB6A2D" w:rsidRDefault="00DB6A2D" w:rsidP="00DB6A2D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от </w:t>
      </w:r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23.06.2025 г.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60</w:t>
      </w:r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-1</w:t>
      </w:r>
    </w:p>
    <w:p w:rsidR="00DB6A2D" w:rsidRDefault="00DB6A2D" w:rsidP="00DB6A2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B6A2D" w:rsidRPr="00DB6A2D" w:rsidRDefault="00DB6A2D" w:rsidP="00DB6A2D">
      <w:pPr>
        <w:tabs>
          <w:tab w:val="left" w:pos="5529"/>
        </w:tabs>
        <w:ind w:right="439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«О внесении изменений в Административный регламент</w:t>
      </w:r>
      <w:r>
        <w:rPr>
          <w:rFonts w:ascii="Times New Roman" w:hAnsi="Times New Roman"/>
          <w:b/>
          <w:sz w:val="28"/>
          <w:szCs w:val="28"/>
        </w:rPr>
        <w:t xml:space="preserve"> предоставления муниципальной услуги «</w:t>
      </w:r>
      <w:bookmarkStart w:id="0" w:name="__DdeLink__59_2287747366"/>
      <w:r w:rsidRPr="00DB6A2D"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>Предоставление разрешения на отклонение</w:t>
      </w:r>
      <w:r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 xml:space="preserve"> </w:t>
      </w:r>
      <w:r w:rsidRPr="00DB6A2D"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>от предельных параметров</w:t>
      </w:r>
      <w:r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 xml:space="preserve"> </w:t>
      </w:r>
      <w:r w:rsidRPr="00DB6A2D"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>разрешенного строительства, реконструкции объектов капитального строительства»</w:t>
      </w:r>
      <w:bookmarkEnd w:id="0"/>
      <w:r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 xml:space="preserve"> </w:t>
      </w:r>
      <w:r w:rsidRPr="00DB6A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на территории сельского поселения </w:t>
      </w:r>
      <w:proofErr w:type="spellStart"/>
      <w:r w:rsidRPr="00DB6A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Кинельский</w:t>
      </w:r>
      <w:proofErr w:type="spellEnd"/>
      <w:r w:rsidRPr="00DB6A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DB6A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Кинельский</w:t>
      </w:r>
      <w:proofErr w:type="spellEnd"/>
      <w:r w:rsidRPr="00DB6A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Самарской области</w:t>
      </w:r>
      <w:r w:rsidRPr="00DB6A2D">
        <w:rPr>
          <w:rFonts w:ascii="Times New Roman" w:hAnsi="Times New Roman"/>
          <w:b/>
          <w:sz w:val="28"/>
          <w:szCs w:val="28"/>
        </w:rPr>
        <w:t xml:space="preserve">», утвержденного </w:t>
      </w:r>
      <w:r w:rsidRPr="00DB6A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постановлением администрации сельского поселения </w:t>
      </w:r>
      <w:proofErr w:type="spellStart"/>
      <w:r w:rsidRPr="00DB6A2D">
        <w:rPr>
          <w:rFonts w:ascii="Times New Roman" w:eastAsia="Times New Roman" w:hAnsi="Times New Roman"/>
          <w:b/>
          <w:sz w:val="28"/>
          <w:szCs w:val="28"/>
          <w:lang w:eastAsia="ru-RU"/>
        </w:rPr>
        <w:t>Кинельский</w:t>
      </w:r>
      <w:proofErr w:type="spellEnd"/>
      <w:r w:rsidRPr="00DB6A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DB6A2D">
        <w:rPr>
          <w:rFonts w:ascii="Times New Roman" w:eastAsia="Times New Roman" w:hAnsi="Times New Roman"/>
          <w:b/>
          <w:sz w:val="28"/>
          <w:szCs w:val="28"/>
          <w:lang w:eastAsia="ru-RU"/>
        </w:rPr>
        <w:t>Кинельский</w:t>
      </w:r>
      <w:proofErr w:type="spellEnd"/>
      <w:r w:rsidRPr="00DB6A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Самарской области от 27.06.2024 года № 8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DB6A2D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DB6A2D" w:rsidRDefault="00DB6A2D" w:rsidP="00DB6A2D">
      <w:pPr>
        <w:spacing w:after="0" w:line="240" w:lineRule="auto"/>
        <w:ind w:right="23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B6A2D" w:rsidRDefault="00DB6A2D" w:rsidP="00DB6A2D">
      <w:pPr>
        <w:spacing w:after="0" w:line="360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Рассмотрев протест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Кинельской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межрайонной прокуратуры от 16.06.2025 года № 07-04-2025/Прдп69</w:t>
      </w:r>
      <w:r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-25-231, руководствуясь Федеральным законом от 27.07.2010 года № 210-ФЗ «Об организации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Федерации», Федеральным законом от 26.12.2024 года № 494-ФЗ «О внесении изменений в отдельные законодательные акты Российской Федерации» в ч. 2 ст. 12 Закона № 210-ФЗ» и в целях приведения в соответствие действующему законодательству, администрация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Самарской области </w:t>
      </w:r>
    </w:p>
    <w:p w:rsidR="00DB6A2D" w:rsidRDefault="00DB6A2D" w:rsidP="00DB6A2D">
      <w:pPr>
        <w:spacing w:after="0" w:line="360" w:lineRule="auto"/>
        <w:ind w:right="23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DB6A2D" w:rsidRDefault="00DB6A2D" w:rsidP="00DB6A2D">
      <w:pPr>
        <w:suppressAutoHyphens/>
        <w:spacing w:after="0" w:line="360" w:lineRule="auto"/>
        <w:jc w:val="both"/>
        <w:rPr>
          <w:rFonts w:ascii="Times New Roman" w:eastAsia="Lucida Sans Unicode" w:hAnsi="Times New Roman"/>
          <w:bCs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sz w:val="28"/>
          <w:szCs w:val="28"/>
          <w:lang w:eastAsia="ar-SA"/>
        </w:rPr>
        <w:t xml:space="preserve">        1. Внести изменения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Административный регламент</w:t>
      </w:r>
      <w:r>
        <w:rPr>
          <w:rFonts w:ascii="Times New Roman" w:hAnsi="Times New Roman"/>
          <w:sz w:val="28"/>
          <w:szCs w:val="28"/>
        </w:rPr>
        <w:t xml:space="preserve"> предоставления муниципальной услуги «</w:t>
      </w:r>
      <w:r w:rsidRPr="00DB6A2D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Предоставление разрешения на отклонение от </w:t>
      </w:r>
      <w:r w:rsidRPr="00DB6A2D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lastRenderedPageBreak/>
        <w:t xml:space="preserve">предельных параметров разрешенного строительства, реконструкции объектов капитального строительства» </w:t>
      </w:r>
      <w:r w:rsidRPr="00DB6A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территории сельского поселения </w:t>
      </w:r>
      <w:proofErr w:type="spellStart"/>
      <w:r w:rsidRPr="00DB6A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Кинельский</w:t>
      </w:r>
      <w:proofErr w:type="spellEnd"/>
      <w:r w:rsidRPr="00DB6A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DB6A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Кинельский</w:t>
      </w:r>
      <w:proofErr w:type="spellEnd"/>
      <w:r w:rsidRPr="00DB6A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Самарской области</w:t>
      </w:r>
      <w:r w:rsidRPr="00DB6A2D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утвержденного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ласти от 27.06.2024 года  № 80</w:t>
      </w:r>
      <w:r>
        <w:rPr>
          <w:rFonts w:ascii="Times New Roman" w:eastAsia="Lucida Sans Unicode" w:hAnsi="Times New Roman"/>
          <w:bCs/>
          <w:color w:val="000000"/>
          <w:kern w:val="2"/>
          <w:sz w:val="28"/>
          <w:szCs w:val="28"/>
          <w:lang w:eastAsia="ar-SA"/>
        </w:rPr>
        <w:t xml:space="preserve"> следующего содержания:</w:t>
      </w:r>
    </w:p>
    <w:p w:rsidR="00DB6A2D" w:rsidRDefault="00DB6A2D" w:rsidP="00DB6A2D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Lucida Sans Unicode" w:hAnsi="Times New Roman"/>
          <w:bCs/>
          <w:color w:val="000000"/>
          <w:kern w:val="2"/>
          <w:sz w:val="28"/>
          <w:szCs w:val="28"/>
          <w:lang w:eastAsia="ar-SA"/>
        </w:rPr>
        <w:t xml:space="preserve">         1.1. Раздел 4.</w:t>
      </w:r>
      <w:r>
        <w:rPr>
          <w:rFonts w:ascii="Times New Roman" w:hAnsi="Times New Roman"/>
          <w:b/>
          <w:sz w:val="26"/>
        </w:rPr>
        <w:t xml:space="preserve"> </w:t>
      </w:r>
      <w:r>
        <w:rPr>
          <w:rFonts w:ascii="Times New Roman" w:hAnsi="Times New Roman"/>
          <w:sz w:val="28"/>
          <w:szCs w:val="28"/>
        </w:rPr>
        <w:t>Формы контроля за исполнением административного регламента – исключить.</w:t>
      </w:r>
    </w:p>
    <w:p w:rsidR="00DB6A2D" w:rsidRPr="00DB6A2D" w:rsidRDefault="00DB6A2D" w:rsidP="00DB6A2D">
      <w:pPr>
        <w:widowControl w:val="0"/>
        <w:tabs>
          <w:tab w:val="left" w:pos="541"/>
        </w:tabs>
        <w:spacing w:after="0" w:line="360" w:lineRule="auto"/>
        <w:jc w:val="both"/>
        <w:rPr>
          <w:rFonts w:ascii="Times New Roman" w:eastAsia="Lucida Sans Unicode" w:hAnsi="Times New Roman"/>
          <w:bCs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     1.2. Раздел 5.</w:t>
      </w:r>
      <w:r>
        <w:rPr>
          <w:rFonts w:ascii="Times New Roman" w:hAnsi="Times New Roman"/>
          <w:b/>
          <w:sz w:val="26"/>
        </w:rPr>
        <w:t xml:space="preserve"> </w:t>
      </w:r>
      <w:r w:rsidRPr="00DB6A2D">
        <w:rPr>
          <w:rFonts w:ascii="Times New Roman" w:eastAsia="Times New Roman" w:hAnsi="Times New Roman"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</w:t>
      </w:r>
      <w:r w:rsidRPr="00DB6A2D">
        <w:rPr>
          <w:rFonts w:eastAsia="Times New Roman"/>
          <w:sz w:val="28"/>
          <w:szCs w:val="28"/>
          <w:lang w:eastAsia="ru-RU"/>
        </w:rPr>
        <w:t xml:space="preserve"> </w:t>
      </w:r>
      <w:r w:rsidRPr="00DB6A2D">
        <w:rPr>
          <w:rFonts w:ascii="Times New Roman" w:eastAsia="Times New Roman" w:hAnsi="Times New Roman"/>
          <w:sz w:val="28"/>
          <w:szCs w:val="28"/>
          <w:lang w:eastAsia="ru-RU"/>
        </w:rPr>
        <w:t>муниципальную услугу, многофункционального центра предоставления муниципальных услуг, организаций, указанных в части 1.1 статьи 16 Федерального закона №210-ФЗ,</w:t>
      </w:r>
      <w:r w:rsidRPr="00DB6A2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DB6A2D">
        <w:rPr>
          <w:rFonts w:ascii="Times New Roman" w:eastAsia="Times New Roman" w:hAnsi="Times New Roman"/>
          <w:sz w:val="28"/>
          <w:szCs w:val="28"/>
          <w:lang w:eastAsia="ru-RU"/>
        </w:rPr>
        <w:t>а также их должностных лиц, муниципальных служащих, работников</w:t>
      </w:r>
      <w:r w:rsidRPr="00DB6A2D">
        <w:rPr>
          <w:rFonts w:ascii="Times New Roman" w:hAnsi="Times New Roman"/>
          <w:sz w:val="28"/>
          <w:szCs w:val="28"/>
        </w:rPr>
        <w:t>– исключить.</w:t>
      </w:r>
    </w:p>
    <w:p w:rsidR="00DB6A2D" w:rsidRDefault="00DB6A2D" w:rsidP="00DB6A2D">
      <w:pPr>
        <w:tabs>
          <w:tab w:val="left" w:pos="7088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2.  Опубликовать настоящее Постановление на сайте муниципального района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www.kinel.ru и в газете «Вестник»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B6A2D" w:rsidRDefault="00DB6A2D" w:rsidP="00DB6A2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3. Настоящее постановление вступает в силу </w:t>
      </w:r>
      <w:r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  <w:t>на следующий день после его официального опубликования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B6A2D" w:rsidRDefault="00DB6A2D" w:rsidP="00DB6A2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4. Контроль за исполнением настоящего постановления оставляю за собой. </w:t>
      </w:r>
    </w:p>
    <w:p w:rsidR="00DB6A2D" w:rsidRDefault="00DB6A2D" w:rsidP="00DB6A2D">
      <w:pPr>
        <w:tabs>
          <w:tab w:val="left" w:pos="7088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6A2D" w:rsidRDefault="00DB6A2D" w:rsidP="00DB6A2D">
      <w:pPr>
        <w:tabs>
          <w:tab w:val="left" w:pos="7088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GoBack"/>
      <w:bookmarkEnd w:id="1"/>
    </w:p>
    <w:p w:rsidR="00DB6A2D" w:rsidRDefault="00DB6A2D" w:rsidP="00DB6A2D">
      <w:pPr>
        <w:tabs>
          <w:tab w:val="left" w:pos="7088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6A2D" w:rsidRDefault="00DB6A2D" w:rsidP="00DB6A2D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Глава сельского поселения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Кинельский</w:t>
      </w:r>
      <w:proofErr w:type="spellEnd"/>
    </w:p>
    <w:p w:rsidR="00DB6A2D" w:rsidRDefault="00DB6A2D" w:rsidP="00DB6A2D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Кинельский</w:t>
      </w:r>
      <w:proofErr w:type="spellEnd"/>
    </w:p>
    <w:p w:rsidR="00DB6A2D" w:rsidRDefault="00DB6A2D" w:rsidP="00DB6A2D"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Самарской области                                                                   О. Н. Кравченко   </w:t>
      </w:r>
    </w:p>
    <w:p w:rsidR="00DB6A2D" w:rsidRDefault="00DB6A2D" w:rsidP="00DB6A2D"/>
    <w:p w:rsidR="003F58AF" w:rsidRDefault="003F58AF"/>
    <w:sectPr w:rsidR="003F58AF" w:rsidSect="00DB6A2D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040"/>
    <w:rsid w:val="002E2040"/>
    <w:rsid w:val="003F58AF"/>
    <w:rsid w:val="00DB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4C41E"/>
  <w15:chartTrackingRefBased/>
  <w15:docId w15:val="{5D1CB8B5-9421-4308-AE1F-2BBB17BD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A2D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6A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2025-07-16T14:58:00Z</cp:lastPrinted>
  <dcterms:created xsi:type="dcterms:W3CDTF">2025-07-16T14:53:00Z</dcterms:created>
  <dcterms:modified xsi:type="dcterms:W3CDTF">2025-07-16T15:01:00Z</dcterms:modified>
</cp:coreProperties>
</file>