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Администрация</w:t>
      </w: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 поселения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Самарской области</w:t>
      </w: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ПОСТАНОВЛЕНИЕ</w:t>
      </w: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5243F4" w:rsidRDefault="005243F4" w:rsidP="005243F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23.06.2025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-1</w:t>
      </w:r>
    </w:p>
    <w:p w:rsidR="005243F4" w:rsidRDefault="005243F4" w:rsidP="005243F4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43F4" w:rsidRDefault="005243F4" w:rsidP="005243F4">
      <w:pPr>
        <w:tabs>
          <w:tab w:val="left" w:pos="5529"/>
        </w:tabs>
        <w:ind w:right="43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5243F4">
        <w:rPr>
          <w:rFonts w:ascii="Times New Roman" w:hAnsi="Times New Roman"/>
          <w:b/>
          <w:sz w:val="28"/>
          <w:szCs w:val="28"/>
        </w:rPr>
        <w:t>«</w:t>
      </w:r>
      <w:r w:rsidRPr="005243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Выдача выписок из </w:t>
      </w:r>
      <w:proofErr w:type="spellStart"/>
      <w:r w:rsidRPr="005243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похозяйственных</w:t>
      </w:r>
      <w:proofErr w:type="spellEnd"/>
      <w:r w:rsidRPr="005243F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книг</w:t>
      </w:r>
      <w:r w:rsidRPr="005243F4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b/>
          <w:sz w:val="28"/>
          <w:szCs w:val="28"/>
        </w:rPr>
        <w:t xml:space="preserve"> утвержденного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от 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243F4" w:rsidRDefault="005243F4" w:rsidP="005243F4">
      <w:pPr>
        <w:spacing w:after="0" w:line="240" w:lineRule="auto"/>
        <w:ind w:right="2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43F4" w:rsidRDefault="005243F4" w:rsidP="005243F4">
      <w:pPr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 16.06.2025 года № 07-04-2025/Прдп69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-25-231, руководствуясь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26.12.2024 года № 494-ФЗ «О внесении изменений в отдельные законодательные акты Российской Федерации» в ч. 2 ст. 12 Закона № 210-ФЗ» и в целях приведения в соответствие действующему законодательству, администрация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</w:p>
    <w:p w:rsidR="005243F4" w:rsidRDefault="005243F4" w:rsidP="005243F4">
      <w:pPr>
        <w:spacing w:after="0" w:line="360" w:lineRule="auto"/>
        <w:ind w:right="2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5243F4" w:rsidRDefault="005243F4" w:rsidP="005243F4">
      <w:pPr>
        <w:suppressAutoHyphens/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1. Внести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5243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Выдача выписок из </w:t>
      </w:r>
      <w:proofErr w:type="spellStart"/>
      <w:r w:rsidRPr="005243F4">
        <w:rPr>
          <w:rFonts w:ascii="Times New Roman" w:eastAsia="Times New Roman" w:hAnsi="Times New Roman"/>
          <w:bCs/>
          <w:sz w:val="28"/>
          <w:szCs w:val="28"/>
          <w:lang w:eastAsia="ar-SA"/>
        </w:rPr>
        <w:t>похозяйственных</w:t>
      </w:r>
      <w:proofErr w:type="spellEnd"/>
      <w:r w:rsidRPr="005243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книг</w:t>
      </w:r>
      <w:r>
        <w:rPr>
          <w:rFonts w:ascii="Times New Roman" w:hAnsi="Times New Roman"/>
          <w:sz w:val="28"/>
          <w:szCs w:val="28"/>
        </w:rPr>
        <w:t xml:space="preserve">», 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следующего содержания:</w:t>
      </w:r>
    </w:p>
    <w:p w:rsidR="005243F4" w:rsidRDefault="005243F4" w:rsidP="005243F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lastRenderedPageBreak/>
        <w:t xml:space="preserve">         1.1. Раздел 4.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 – исключить.</w:t>
      </w:r>
    </w:p>
    <w:p w:rsidR="005243F4" w:rsidRPr="005243F4" w:rsidRDefault="005243F4" w:rsidP="005243F4">
      <w:pPr>
        <w:widowControl w:val="0"/>
        <w:tabs>
          <w:tab w:val="left" w:pos="541"/>
        </w:tabs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1.2. Раздел 5.</w:t>
      </w:r>
      <w:r>
        <w:rPr>
          <w:rFonts w:ascii="Times New Roman" w:hAnsi="Times New Roman"/>
          <w:b/>
          <w:sz w:val="26"/>
        </w:rPr>
        <w:t xml:space="preserve"> </w:t>
      </w:r>
      <w:r w:rsidRPr="005243F4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структуры, предоставляющей муниципальную услугу, а также должностных лиц, муниципальных служащих</w:t>
      </w:r>
      <w:r w:rsidRPr="005243F4">
        <w:rPr>
          <w:rFonts w:ascii="Times New Roman" w:hAnsi="Times New Roman"/>
          <w:sz w:val="28"/>
          <w:szCs w:val="28"/>
        </w:rPr>
        <w:t xml:space="preserve"> </w:t>
      </w:r>
      <w:r w:rsidRPr="005243F4">
        <w:rPr>
          <w:rFonts w:ascii="Times New Roman" w:hAnsi="Times New Roman"/>
          <w:sz w:val="28"/>
          <w:szCs w:val="28"/>
        </w:rPr>
        <w:t>– исключить.</w:t>
      </w:r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 Опубликовать настоящее Постановление на сайте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www.kinel.ru и в газете «Вестник»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3F4" w:rsidRDefault="005243F4" w:rsidP="005243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Настоящее постановление вступает в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3F4" w:rsidRDefault="005243F4" w:rsidP="005243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Контроль за исполнением настоящего постановления оставляю за собой. </w:t>
      </w:r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5243F4" w:rsidRDefault="005243F4" w:rsidP="005243F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5243F4" w:rsidRDefault="005243F4" w:rsidP="005243F4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      О. Н. Кравченко   </w:t>
      </w:r>
    </w:p>
    <w:p w:rsidR="005243F4" w:rsidRDefault="005243F4" w:rsidP="005243F4"/>
    <w:p w:rsidR="005243F4" w:rsidRDefault="005243F4" w:rsidP="005243F4"/>
    <w:p w:rsidR="00B9538A" w:rsidRDefault="00B9538A"/>
    <w:sectPr w:rsidR="00B9538A" w:rsidSect="005243F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AC"/>
    <w:rsid w:val="005243F4"/>
    <w:rsid w:val="00703AAC"/>
    <w:rsid w:val="00B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32FC"/>
  <w15:chartTrackingRefBased/>
  <w15:docId w15:val="{03EAE4E8-AD58-43E5-B3BE-9A28A20C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2025-07-16T15:13:00Z</cp:lastPrinted>
  <dcterms:created xsi:type="dcterms:W3CDTF">2025-07-16T15:08:00Z</dcterms:created>
  <dcterms:modified xsi:type="dcterms:W3CDTF">2025-07-16T15:15:00Z</dcterms:modified>
</cp:coreProperties>
</file>