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07" w:rsidRPr="00F32D07" w:rsidRDefault="00F32D07" w:rsidP="00F32D07">
      <w:pPr>
        <w:framePr w:w="5181" w:h="1761" w:hRule="exact" w:hSpace="180" w:wrap="around" w:vAnchor="text" w:hAnchor="page" w:x="1061" w:y="-156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32D07" w:rsidRPr="00F32D07" w:rsidRDefault="00F32D07" w:rsidP="00F32D07">
      <w:pPr>
        <w:framePr w:w="5181" w:h="1761" w:hRule="exact" w:hSpace="180" w:wrap="around" w:vAnchor="text" w:hAnchor="page" w:x="1061" w:y="-156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F32D07" w:rsidRPr="00F32D07" w:rsidRDefault="00F32D07" w:rsidP="00F32D07">
      <w:pPr>
        <w:framePr w:w="5181" w:h="1761" w:hRule="exact" w:hSpace="180" w:wrap="around" w:vAnchor="text" w:hAnchor="page" w:x="1061" w:y="-156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32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</w:p>
    <w:p w:rsidR="00F32D07" w:rsidRPr="00F32D07" w:rsidRDefault="00F32D07" w:rsidP="00F32D07">
      <w:pPr>
        <w:framePr w:w="5181" w:h="1761" w:hRule="exact" w:hSpace="180" w:wrap="around" w:vAnchor="text" w:hAnchor="page" w:x="1061" w:y="-156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32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</w:p>
    <w:p w:rsidR="00F32D07" w:rsidRPr="00F32D07" w:rsidRDefault="00F32D07" w:rsidP="00F32D07">
      <w:pPr>
        <w:framePr w:w="5181" w:h="1761" w:hRule="exact" w:hSpace="180" w:wrap="around" w:vAnchor="text" w:hAnchor="page" w:x="1061" w:y="-156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</w:t>
      </w:r>
    </w:p>
    <w:p w:rsidR="00F32D07" w:rsidRPr="00F32D07" w:rsidRDefault="00F32D07" w:rsidP="00F32D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2D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</w:t>
      </w:r>
      <w:r w:rsidRPr="00F32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F32D07" w:rsidRPr="00F32D07" w:rsidRDefault="00F32D07" w:rsidP="00F32D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32D07" w:rsidRPr="00F32D07" w:rsidRDefault="00F32D07" w:rsidP="00F32D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32D07" w:rsidRPr="00F32D07" w:rsidRDefault="00F32D07" w:rsidP="00F32D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32D07" w:rsidRPr="00F32D07" w:rsidRDefault="00F32D07" w:rsidP="00F32D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32D07" w:rsidRPr="00F32D07" w:rsidRDefault="00F32D07" w:rsidP="00F32D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2D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F32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32D07" w:rsidRPr="00F32D07" w:rsidRDefault="00F32D07" w:rsidP="00F32D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32D07" w:rsidRPr="00F32D07" w:rsidRDefault="00F32D07" w:rsidP="00F32D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3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</w:t>
      </w:r>
      <w:r w:rsidRPr="00F32D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</w:t>
      </w:r>
      <w:r w:rsidRPr="00F32D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F32D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F3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F32D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</w:p>
    <w:p w:rsidR="00F32D07" w:rsidRDefault="00F32D07" w:rsidP="00F32D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2F02D0" w:rsidTr="002F02D0">
        <w:tc>
          <w:tcPr>
            <w:tcW w:w="5665" w:type="dxa"/>
          </w:tcPr>
          <w:p w:rsidR="002F02D0" w:rsidRPr="00F32D07" w:rsidRDefault="002F02D0" w:rsidP="002F02D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32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Самарской области от 11.12.2024 года № 139 «</w:t>
            </w:r>
            <w:r w:rsidRPr="00F32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утверждении П</w:t>
            </w:r>
            <w:r w:rsidRPr="00F32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рограммы профилактики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32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рисков причинения вреда (ущерба) охраняемым</w:t>
            </w:r>
          </w:p>
          <w:p w:rsidR="002F02D0" w:rsidRPr="00F32D07" w:rsidRDefault="002F02D0" w:rsidP="002F02D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2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законом ценностям в сфере</w:t>
            </w:r>
            <w:r w:rsidRPr="00F32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32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земельного контроля</w:t>
            </w:r>
            <w:r w:rsidRPr="00F32D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F32D07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на территории сельского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F32D07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 w:rsidRPr="00F32D07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F32D0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32D07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2D07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F32D07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 Самарской области</w:t>
            </w:r>
            <w:r w:rsidRPr="00F32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2025 год</w:t>
            </w:r>
            <w:r w:rsidRPr="00F32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2F02D0" w:rsidRDefault="002F02D0" w:rsidP="00F32D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02D0" w:rsidRPr="00F32D07" w:rsidRDefault="002F02D0" w:rsidP="00F32D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D07" w:rsidRPr="00F32D07" w:rsidRDefault="00F32D07" w:rsidP="00F32D07">
      <w:p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D07" w:rsidRDefault="00F32D07" w:rsidP="002F02D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44 Федерального закона от 31.07.2020 года                 № 248-ФЗ «О государственном контроле (надзоре) и муниципальном контроле в Российской Федерации»,</w:t>
      </w:r>
      <w:r w:rsidRPr="00F32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Правительства Российской Федерации от 25.06.2021 № 990</w:t>
      </w:r>
      <w:r w:rsidRPr="00F32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2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</w:t>
      </w:r>
      <w:bookmarkStart w:id="0" w:name="_Hlk178143085"/>
      <w:r w:rsidRPr="00F32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сельского поселения </w:t>
      </w:r>
      <w:proofErr w:type="spellStart"/>
      <w:r w:rsidRPr="00F32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Кинельский</w:t>
      </w:r>
      <w:proofErr w:type="spellEnd"/>
      <w:r w:rsidRPr="00F32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</w:t>
      </w:r>
      <w:proofErr w:type="spellStart"/>
      <w:r w:rsidRPr="00F32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Кинельский</w:t>
      </w:r>
      <w:proofErr w:type="spellEnd"/>
      <w:r w:rsidRPr="00F32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Самарской области,</w:t>
      </w:r>
      <w:r w:rsidRPr="00F32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2D07" w:rsidRDefault="00F32D07" w:rsidP="002F02D0">
      <w:pPr>
        <w:suppressAutoHyphens/>
        <w:spacing w:before="120" w:after="0" w:line="360" w:lineRule="auto"/>
        <w:ind w:left="1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2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bookmarkEnd w:id="0"/>
    <w:p w:rsidR="002F02D0" w:rsidRPr="002F02D0" w:rsidRDefault="002F02D0" w:rsidP="002F02D0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2F02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нести прилагаемые дополнения в П</w:t>
      </w:r>
      <w:r w:rsidRPr="002F02D0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2F02D0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</w:t>
      </w:r>
      <w:r w:rsidR="00C0433F">
        <w:rPr>
          <w:rFonts w:ascii="Times New Roman" w:hAnsi="Times New Roman" w:cs="Times New Roman"/>
          <w:sz w:val="28"/>
          <w:szCs w:val="28"/>
        </w:rPr>
        <w:t xml:space="preserve"> на</w:t>
      </w:r>
      <w:r w:rsidRPr="002F02D0">
        <w:rPr>
          <w:rFonts w:ascii="Times New Roman" w:hAnsi="Times New Roman" w:cs="Times New Roman"/>
          <w:spacing w:val="-6"/>
          <w:sz w:val="28"/>
          <w:szCs w:val="28"/>
        </w:rPr>
        <w:t xml:space="preserve"> территории сельского поселения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Кинельский</w:t>
      </w:r>
      <w:proofErr w:type="spellEnd"/>
      <w:r w:rsidRPr="002F02D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F02D0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района </w:t>
      </w:r>
      <w:proofErr w:type="spellStart"/>
      <w:r w:rsidRPr="002F02D0">
        <w:rPr>
          <w:rFonts w:ascii="Times New Roman" w:hAnsi="Times New Roman" w:cs="Times New Roman"/>
          <w:spacing w:val="-6"/>
          <w:sz w:val="28"/>
          <w:szCs w:val="28"/>
        </w:rPr>
        <w:t>Кинельский</w:t>
      </w:r>
      <w:proofErr w:type="spellEnd"/>
      <w:r w:rsidRPr="002F02D0">
        <w:rPr>
          <w:rFonts w:ascii="Times New Roman" w:hAnsi="Times New Roman" w:cs="Times New Roman"/>
          <w:spacing w:val="-6"/>
          <w:sz w:val="28"/>
          <w:szCs w:val="28"/>
        </w:rPr>
        <w:t xml:space="preserve"> Самарской области</w:t>
      </w:r>
      <w:r w:rsidRPr="002F02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F02D0">
        <w:rPr>
          <w:rFonts w:ascii="Times New Roman" w:hAnsi="Times New Roman" w:cs="Times New Roman"/>
          <w:sz w:val="28"/>
          <w:szCs w:val="28"/>
        </w:rPr>
        <w:t>на 2025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02D0">
        <w:rPr>
          <w:rFonts w:ascii="Times New Roman" w:hAnsi="Times New Roman" w:cs="Times New Roman"/>
          <w:sz w:val="28"/>
          <w:szCs w:val="28"/>
        </w:rPr>
        <w:t xml:space="preserve"> </w:t>
      </w:r>
      <w:r w:rsidRPr="002F02D0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утвержденную </w:t>
      </w:r>
      <w:r w:rsidRPr="002F02D0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Кинельский</w:t>
      </w:r>
      <w:proofErr w:type="spellEnd"/>
      <w:r w:rsidRPr="002F02D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Pr="002F02D0">
        <w:rPr>
          <w:rFonts w:ascii="Times New Roman" w:hAnsi="Times New Roman" w:cs="Times New Roman"/>
          <w:bCs/>
          <w:sz w:val="28"/>
          <w:szCs w:val="28"/>
        </w:rPr>
        <w:t>Кинельский</w:t>
      </w:r>
      <w:proofErr w:type="spellEnd"/>
      <w:r w:rsidRPr="002F02D0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11.12.2024 года </w:t>
      </w:r>
      <w:r w:rsidRPr="002F02D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139</w:t>
      </w:r>
      <w:r w:rsidRPr="002F02D0">
        <w:rPr>
          <w:rFonts w:ascii="Times New Roman" w:hAnsi="Times New Roman" w:cs="Times New Roman"/>
          <w:bCs/>
          <w:sz w:val="28"/>
          <w:szCs w:val="28"/>
        </w:rPr>
        <w:t>.</w:t>
      </w:r>
    </w:p>
    <w:p w:rsidR="002F02D0" w:rsidRPr="005A6836" w:rsidRDefault="002F02D0" w:rsidP="002F02D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         </w:t>
      </w:r>
      <w:r w:rsidR="00F32D07" w:rsidRPr="00F32D07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2. </w:t>
      </w:r>
      <w:bookmarkStart w:id="1" w:name="_Hlk178143126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r w:rsidRPr="005A683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Вестник  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и на сайте муниципального района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2F02D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www.kinel.ru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2F02D0" w:rsidRPr="001D699D" w:rsidRDefault="002F02D0" w:rsidP="002F02D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Pr="001D699D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на следующий день после его официального опубликования</w:t>
      </w:r>
      <w:r w:rsidRPr="001D6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2D0" w:rsidRPr="005A6836" w:rsidRDefault="002F02D0" w:rsidP="002F02D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4E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</w:t>
      </w:r>
      <w:bookmarkStart w:id="2" w:name="_GoBack"/>
      <w:bookmarkEnd w:id="2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оставляю за собой. </w:t>
      </w:r>
    </w:p>
    <w:p w:rsidR="00F32D07" w:rsidRDefault="00F32D07" w:rsidP="00F32D07">
      <w:pPr>
        <w:suppressAutoHyphens/>
        <w:spacing w:after="14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D0" w:rsidRDefault="002F02D0" w:rsidP="00F32D07">
      <w:pPr>
        <w:suppressAutoHyphens/>
        <w:spacing w:after="14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D0" w:rsidRPr="00F32D07" w:rsidRDefault="002F02D0" w:rsidP="00F32D07">
      <w:pPr>
        <w:suppressAutoHyphens/>
        <w:spacing w:after="14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D07" w:rsidRPr="00F32D07" w:rsidRDefault="00F32D07" w:rsidP="00F32D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32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</w:t>
      </w:r>
      <w:proofErr w:type="spellStart"/>
      <w:r w:rsidRPr="00F32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</w:p>
    <w:p w:rsidR="00F32D07" w:rsidRPr="00F32D07" w:rsidRDefault="00F32D07" w:rsidP="00F32D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bookmarkStart w:id="3" w:name="_Hlk178079022"/>
      <w:proofErr w:type="spellStart"/>
      <w:r w:rsidRPr="00F32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bookmarkEnd w:id="3"/>
      <w:proofErr w:type="spellEnd"/>
      <w:r w:rsidRPr="00F32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2D07" w:rsidRPr="00F32D07" w:rsidRDefault="00F32D07" w:rsidP="00F32D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                                                                       О. Н. Кравченко</w:t>
      </w:r>
      <w:bookmarkEnd w:id="1"/>
    </w:p>
    <w:p w:rsidR="00962AEE" w:rsidRDefault="00962AEE"/>
    <w:p w:rsidR="002F02D0" w:rsidRDefault="002F02D0"/>
    <w:p w:rsidR="002F02D0" w:rsidRDefault="002F02D0"/>
    <w:p w:rsidR="002F02D0" w:rsidRDefault="002F02D0"/>
    <w:p w:rsidR="002F02D0" w:rsidRDefault="002F02D0"/>
    <w:p w:rsidR="002F02D0" w:rsidRDefault="002F02D0"/>
    <w:p w:rsidR="002F02D0" w:rsidRDefault="002F02D0"/>
    <w:p w:rsidR="002F02D0" w:rsidRDefault="002F02D0"/>
    <w:p w:rsidR="002F02D0" w:rsidRDefault="002F02D0"/>
    <w:p w:rsidR="002F02D0" w:rsidRDefault="002F02D0"/>
    <w:p w:rsidR="002F02D0" w:rsidRDefault="002F02D0"/>
    <w:p w:rsidR="002F02D0" w:rsidRDefault="002F02D0"/>
    <w:p w:rsidR="002F02D0" w:rsidRDefault="002F02D0"/>
    <w:p w:rsidR="002F02D0" w:rsidRDefault="002F02D0"/>
    <w:p w:rsidR="002F02D0" w:rsidRDefault="002F02D0"/>
    <w:p w:rsidR="002F02D0" w:rsidRDefault="002F02D0"/>
    <w:p w:rsidR="002F02D0" w:rsidRDefault="002F02D0"/>
    <w:p w:rsidR="002F02D0" w:rsidRDefault="002F02D0"/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2F02D0" w:rsidRPr="002F02D0" w:rsidTr="0010382A">
        <w:trPr>
          <w:trHeight w:val="292"/>
        </w:trPr>
        <w:tc>
          <w:tcPr>
            <w:tcW w:w="5052" w:type="dxa"/>
          </w:tcPr>
          <w:p w:rsidR="002F02D0" w:rsidRPr="002F02D0" w:rsidRDefault="00C0433F" w:rsidP="002F02D0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Утверждены</w:t>
            </w:r>
            <w:r w:rsidR="002F02D0" w:rsidRPr="002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F02D0" w:rsidRPr="002F02D0" w:rsidRDefault="002F02D0" w:rsidP="002F02D0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</w:t>
            </w:r>
          </w:p>
        </w:tc>
      </w:tr>
      <w:tr w:rsidR="002F02D0" w:rsidRPr="002F02D0" w:rsidTr="0010382A">
        <w:trPr>
          <w:trHeight w:val="1328"/>
        </w:trPr>
        <w:tc>
          <w:tcPr>
            <w:tcW w:w="5052" w:type="dxa"/>
          </w:tcPr>
          <w:p w:rsidR="002F02D0" w:rsidRPr="002F02D0" w:rsidRDefault="002F02D0" w:rsidP="002F02D0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поселения </w:t>
            </w:r>
            <w:proofErr w:type="spellStart"/>
            <w:r w:rsidR="00C04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2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spellStart"/>
            <w:r w:rsidRPr="002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2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  </w:t>
            </w:r>
          </w:p>
          <w:p w:rsidR="002F02D0" w:rsidRDefault="002F02D0" w:rsidP="00C0433F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Pr="002F02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="00C0433F" w:rsidRPr="00C043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</w:t>
            </w:r>
            <w:r w:rsidRPr="002F02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.07.2025</w:t>
            </w:r>
            <w:proofErr w:type="gramEnd"/>
            <w:r w:rsidR="00C0433F" w:rsidRPr="00C043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F02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  <w:r w:rsidRPr="002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C0433F" w:rsidRPr="00C043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73</w:t>
            </w:r>
            <w:r w:rsidRPr="002F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433F" w:rsidRPr="002F02D0" w:rsidRDefault="00C0433F" w:rsidP="00C0433F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02D0" w:rsidRPr="002F02D0" w:rsidRDefault="002F02D0" w:rsidP="002F02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0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  <w:r w:rsidRPr="002F0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ДОПОЛНЕНИЯ </w:t>
      </w:r>
    </w:p>
    <w:p w:rsidR="002F02D0" w:rsidRDefault="00C0433F" w:rsidP="002F02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2F02D0" w:rsidRPr="002F02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F02D0" w:rsidRPr="002F0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рограмму профилактики рисков причинения вреда (ущерба) охраняемым законом ценностям в сфере</w:t>
      </w:r>
      <w:r w:rsidR="002F02D0" w:rsidRPr="002F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земельного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2F02D0" w:rsidRPr="002F02D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Кинельский</w:t>
      </w:r>
      <w:proofErr w:type="spellEnd"/>
      <w:r w:rsidR="002F02D0" w:rsidRPr="002F02D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="002F02D0" w:rsidRPr="002F02D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муниципального района </w:t>
      </w:r>
      <w:proofErr w:type="spellStart"/>
      <w:r w:rsidR="002F02D0" w:rsidRPr="002F02D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Кинельский</w:t>
      </w:r>
      <w:proofErr w:type="spellEnd"/>
      <w:r w:rsidR="002F02D0" w:rsidRPr="002F02D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Самарской области</w:t>
      </w:r>
      <w:r w:rsidR="002F02D0" w:rsidRPr="002F0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F02D0" w:rsidRPr="002F0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</w:p>
    <w:p w:rsidR="00C0433F" w:rsidRPr="002F02D0" w:rsidRDefault="00C0433F" w:rsidP="002F02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F02D0" w:rsidRPr="002F02D0" w:rsidRDefault="002F02D0" w:rsidP="002F02D0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Таблицу пункта 3.1 раздела 3 «</w:t>
      </w:r>
      <w:r w:rsidRPr="002F02D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Перечень профилактических мероприятий, сроки (периодичность) их проведения», дополнить </w:t>
      </w:r>
      <w:r w:rsidR="00C0433F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строкой</w:t>
      </w:r>
      <w:r w:rsidRPr="002F02D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5 следующего содержания:</w:t>
      </w:r>
    </w:p>
    <w:p w:rsidR="002F02D0" w:rsidRPr="002F02D0" w:rsidRDefault="002F02D0" w:rsidP="002F02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16"/>
          <w:szCs w:val="16"/>
          <w:lang w:eastAsia="ru-RU"/>
        </w:rPr>
      </w:pPr>
    </w:p>
    <w:tbl>
      <w:tblPr>
        <w:tblW w:w="10655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341"/>
        <w:gridCol w:w="2686"/>
        <w:gridCol w:w="3048"/>
        <w:gridCol w:w="2033"/>
      </w:tblGrid>
      <w:tr w:rsidR="002F02D0" w:rsidRPr="002F02D0" w:rsidTr="00213B6F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2D0" w:rsidRPr="002F02D0" w:rsidRDefault="002F02D0" w:rsidP="002F02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2D0" w:rsidRPr="002F02D0" w:rsidRDefault="002F02D0" w:rsidP="002F02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2D0" w:rsidRPr="002F02D0" w:rsidRDefault="002F02D0" w:rsidP="002F02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2D0" w:rsidRPr="002F02D0" w:rsidRDefault="002F02D0" w:rsidP="002F02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2D0" w:rsidRPr="002F02D0" w:rsidRDefault="002F02D0" w:rsidP="002F02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реализацию мероприятия исполнитель</w:t>
            </w:r>
          </w:p>
        </w:tc>
      </w:tr>
      <w:tr w:rsidR="002F02D0" w:rsidRPr="002F02D0" w:rsidTr="00213B6F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2D0" w:rsidRPr="002F02D0" w:rsidRDefault="002F02D0" w:rsidP="002F02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2D0" w:rsidRPr="002F02D0" w:rsidRDefault="002F02D0" w:rsidP="002F02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2D0" w:rsidRPr="002F02D0" w:rsidRDefault="002F02D0" w:rsidP="0021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в форме </w:t>
            </w:r>
            <w:proofErr w:type="gramStart"/>
            <w:r w:rsidRPr="002F0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профилактической </w:t>
            </w:r>
            <w:r w:rsidR="00C0433F" w:rsidRPr="0021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r w:rsidRPr="002F0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еседы</w:t>
            </w:r>
            <w:proofErr w:type="gramEnd"/>
            <w:r w:rsidRPr="002F0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месту осуществления </w:t>
            </w:r>
            <w:r w:rsidR="00213B6F" w:rsidRPr="0021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F0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еятельности </w:t>
            </w:r>
            <w:r w:rsidR="00213B6F" w:rsidRPr="00213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F0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онтролируемого лица либо путем использования</w:t>
            </w:r>
          </w:p>
          <w:p w:rsidR="002F02D0" w:rsidRPr="002F02D0" w:rsidRDefault="002F02D0" w:rsidP="00213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видео-конференц-связи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2D0" w:rsidRPr="002F02D0" w:rsidRDefault="002F02D0" w:rsidP="002F02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течении 2025 года в отношении контролируемых лиц, приступающих к осуществлению  деятельности в отношении объектов контроля, в отношении иных контролируемых лиц проведение профилактического визита по мере необходимости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2D0" w:rsidRPr="002F02D0" w:rsidRDefault="006C4995" w:rsidP="006C49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="002F02D0" w:rsidRPr="002F0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Кинельский</w:t>
            </w:r>
            <w:proofErr w:type="spellEnd"/>
            <w:r w:rsidR="002F02D0" w:rsidRPr="002F0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муниципального района </w:t>
            </w:r>
            <w:proofErr w:type="spellStart"/>
            <w:r w:rsidR="002F02D0" w:rsidRPr="002F0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Кинельский</w:t>
            </w:r>
            <w:proofErr w:type="spellEnd"/>
            <w:r w:rsidR="002F02D0" w:rsidRPr="002F0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Самарской области</w:t>
            </w:r>
          </w:p>
        </w:tc>
      </w:tr>
    </w:tbl>
    <w:p w:rsidR="002F02D0" w:rsidRPr="002F02D0" w:rsidRDefault="002F02D0" w:rsidP="002F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72F"/>
          <w:sz w:val="16"/>
          <w:szCs w:val="16"/>
          <w:lang w:eastAsia="ru-RU"/>
        </w:rPr>
      </w:pPr>
    </w:p>
    <w:p w:rsidR="002F02D0" w:rsidRPr="002F02D0" w:rsidRDefault="002F02D0" w:rsidP="002F02D0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 w:rsidRPr="002F02D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Таблицу раздела 4 «Показатели результативности и эффективности программы профилактики» дополнить </w:t>
      </w:r>
      <w:r w:rsidR="006C499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строкой</w:t>
      </w:r>
      <w:r w:rsidRPr="002F02D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7 следующего содержания:</w:t>
      </w:r>
    </w:p>
    <w:tbl>
      <w:tblPr>
        <w:tblW w:w="10632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13"/>
        <w:gridCol w:w="3052"/>
      </w:tblGrid>
      <w:tr w:rsidR="002F02D0" w:rsidRPr="002F02D0" w:rsidTr="00C043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D0" w:rsidRPr="002F02D0" w:rsidRDefault="002F02D0" w:rsidP="002F02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D0" w:rsidRPr="002F02D0" w:rsidRDefault="002F02D0" w:rsidP="002F02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D0" w:rsidRPr="002F02D0" w:rsidRDefault="002F02D0" w:rsidP="002F02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2F02D0" w:rsidRPr="002F02D0" w:rsidTr="00C043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D0" w:rsidRPr="002F02D0" w:rsidRDefault="002F02D0" w:rsidP="002F02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D0" w:rsidRPr="002F02D0" w:rsidRDefault="002F02D0" w:rsidP="002F02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обязательных профилактических визитов в отношении контролируемых лиц, приступивших к осуществлению деятельности в отношении объектов контроля.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D0" w:rsidRPr="002F02D0" w:rsidRDefault="002F02D0" w:rsidP="002F02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</w:tbl>
    <w:p w:rsidR="002F02D0" w:rsidRPr="002F02D0" w:rsidRDefault="002F02D0" w:rsidP="002F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F02D0" w:rsidRDefault="002F02D0"/>
    <w:sectPr w:rsidR="002F02D0" w:rsidSect="00213B6F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184E"/>
    <w:multiLevelType w:val="hybridMultilevel"/>
    <w:tmpl w:val="137E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40184"/>
    <w:multiLevelType w:val="multilevel"/>
    <w:tmpl w:val="DB2E33AA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AC"/>
    <w:rsid w:val="00213B6F"/>
    <w:rsid w:val="002F02D0"/>
    <w:rsid w:val="00624EBA"/>
    <w:rsid w:val="006C4995"/>
    <w:rsid w:val="00771EAC"/>
    <w:rsid w:val="00962AEE"/>
    <w:rsid w:val="00C0433F"/>
    <w:rsid w:val="00F3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2C67"/>
  <w15:chartTrackingRefBased/>
  <w15:docId w15:val="{40A99FFA-06C9-48C1-BDE4-31F71594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2D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F02D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0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2025-07-16T11:44:00Z</cp:lastPrinted>
  <dcterms:created xsi:type="dcterms:W3CDTF">2025-07-16T09:16:00Z</dcterms:created>
  <dcterms:modified xsi:type="dcterms:W3CDTF">2025-07-16T11:44:00Z</dcterms:modified>
</cp:coreProperties>
</file>