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4373F2">
      <w:pPr>
        <w:widowControl w:val="0"/>
        <w:suppressAutoHyphens/>
        <w:spacing w:after="0" w:line="240" w:lineRule="auto"/>
        <w:ind w:left="-180" w:firstLine="980" w:firstLineChars="350"/>
        <w:jc w:val="both"/>
        <w:rPr>
          <w:rFonts w:ascii="Times New Roman" w:hAnsi="Times New Roman" w:eastAsia="Andale Sans UI"/>
          <w:b w:val="0"/>
          <w:bCs w:val="0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 w:val="0"/>
          <w:bCs w:val="0"/>
          <w:kern w:val="2"/>
          <w:sz w:val="28"/>
          <w:szCs w:val="28"/>
          <w:lang w:eastAsia="zh-CN"/>
        </w:rPr>
        <w:t>Самарская область</w:t>
      </w:r>
    </w:p>
    <w:p w14:paraId="3380BE2E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 w:val="0"/>
          <w:bCs w:val="0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 w:val="0"/>
          <w:bCs w:val="0"/>
          <w:kern w:val="2"/>
          <w:sz w:val="28"/>
          <w:szCs w:val="28"/>
          <w:lang w:eastAsia="zh-CN"/>
        </w:rPr>
        <w:t>муниципальный район Кинельский</w:t>
      </w:r>
    </w:p>
    <w:p w14:paraId="34C8E6B1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kern w:val="2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>Администрация</w:t>
      </w:r>
    </w:p>
    <w:p w14:paraId="32357C66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         сельского поселения</w:t>
      </w:r>
    </w:p>
    <w:p w14:paraId="3539AB0A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kern w:val="2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>Кинельский</w:t>
      </w:r>
    </w:p>
    <w:p w14:paraId="570F93D9"/>
    <w:p w14:paraId="1A552D72">
      <w:pPr>
        <w:widowControl w:val="0"/>
        <w:suppressAutoHyphens/>
        <w:spacing w:after="0" w:line="240" w:lineRule="auto"/>
        <w:ind w:firstLine="420" w:firstLineChars="150"/>
        <w:jc w:val="both"/>
        <w:rPr>
          <w:rFonts w:hint="default" w:ascii="Times New Roman" w:hAnsi="Times New Roman" w:eastAsia="Andale Sans UI"/>
          <w:kern w:val="2"/>
          <w:sz w:val="24"/>
          <w:szCs w:val="24"/>
          <w:lang w:val="ru-RU"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Andale Sans UI"/>
          <w:b/>
          <w:kern w:val="2"/>
          <w:sz w:val="28"/>
          <w:szCs w:val="28"/>
          <w:lang w:val="ru-RU" w:eastAsia="zh-CN"/>
        </w:rPr>
        <w:t>ПОСТАНОВЛЕНИЕ</w:t>
      </w:r>
    </w:p>
    <w:p w14:paraId="533828E3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/>
          <w:kern w:val="2"/>
          <w:sz w:val="12"/>
          <w:szCs w:val="12"/>
          <w:lang w:eastAsia="zh-CN"/>
        </w:rPr>
      </w:pPr>
    </w:p>
    <w:p w14:paraId="326D7E78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Cs/>
          <w:kern w:val="2"/>
          <w:sz w:val="28"/>
          <w:szCs w:val="28"/>
          <w:lang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eastAsia="Andale Sans UI"/>
          <w:bCs/>
          <w:kern w:val="2"/>
          <w:sz w:val="28"/>
          <w:szCs w:val="28"/>
          <w:lang w:eastAsia="zh-CN"/>
        </w:rPr>
        <w:t xml:space="preserve">от  </w:t>
      </w:r>
      <w:r>
        <w:rPr>
          <w:rFonts w:hint="default" w:ascii="Times New Roman" w:hAnsi="Times New Roman" w:eastAsia="Andale Sans UI"/>
          <w:bCs/>
          <w:kern w:val="2"/>
          <w:sz w:val="28"/>
          <w:szCs w:val="28"/>
          <w:u w:val="single"/>
          <w:lang w:val="ru-RU" w:eastAsia="zh-CN"/>
        </w:rPr>
        <w:t>29</w:t>
      </w:r>
      <w:r>
        <w:rPr>
          <w:rFonts w:ascii="Times New Roman" w:hAnsi="Times New Roman" w:eastAsia="Andale Sans UI"/>
          <w:bCs/>
          <w:kern w:val="2"/>
          <w:sz w:val="28"/>
          <w:szCs w:val="28"/>
          <w:u w:val="single"/>
          <w:lang w:eastAsia="zh-CN"/>
        </w:rPr>
        <w:t>.0</w:t>
      </w:r>
      <w:r>
        <w:rPr>
          <w:rFonts w:hint="default" w:ascii="Times New Roman" w:hAnsi="Times New Roman" w:eastAsia="Andale Sans UI"/>
          <w:bCs/>
          <w:kern w:val="2"/>
          <w:sz w:val="28"/>
          <w:szCs w:val="28"/>
          <w:u w:val="single"/>
          <w:lang w:val="ru-RU" w:eastAsia="zh-CN"/>
        </w:rPr>
        <w:t>7</w:t>
      </w:r>
      <w:r>
        <w:rPr>
          <w:rFonts w:ascii="Times New Roman" w:hAnsi="Times New Roman" w:eastAsia="Andale Sans UI"/>
          <w:bCs/>
          <w:kern w:val="2"/>
          <w:sz w:val="28"/>
          <w:szCs w:val="28"/>
          <w:u w:val="single"/>
          <w:lang w:eastAsia="zh-CN"/>
        </w:rPr>
        <w:t>.2024  г.</w:t>
      </w:r>
      <w:r>
        <w:rPr>
          <w:rFonts w:ascii="Times New Roman" w:hAnsi="Times New Roman" w:eastAsia="Andale Sans UI"/>
          <w:bCs/>
          <w:kern w:val="2"/>
          <w:sz w:val="28"/>
          <w:szCs w:val="28"/>
          <w:lang w:eastAsia="zh-CN"/>
        </w:rPr>
        <w:t xml:space="preserve"> № </w:t>
      </w:r>
      <w:r>
        <w:rPr>
          <w:rFonts w:hint="default" w:ascii="Times New Roman" w:hAnsi="Times New Roman" w:eastAsia="Andale Sans UI"/>
          <w:bCs/>
          <w:kern w:val="2"/>
          <w:sz w:val="28"/>
          <w:szCs w:val="28"/>
          <w:u w:val="single"/>
          <w:lang w:val="ru-RU" w:eastAsia="zh-CN"/>
        </w:rPr>
        <w:t>87</w:t>
      </w:r>
      <w:r>
        <w:rPr>
          <w:rFonts w:ascii="Times New Roman" w:hAnsi="Times New Roman" w:eastAsia="Andale Sans UI"/>
          <w:bCs/>
          <w:kern w:val="2"/>
          <w:sz w:val="28"/>
          <w:szCs w:val="28"/>
          <w:u w:val="single"/>
          <w:lang w:eastAsia="zh-CN"/>
        </w:rPr>
        <w:t>-1</w:t>
      </w:r>
    </w:p>
    <w:p w14:paraId="05C02077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8"/>
          <w:szCs w:val="28"/>
          <w:lang w:eastAsia="zh-CN"/>
        </w:rPr>
      </w:pPr>
    </w:p>
    <w:p w14:paraId="16BFB20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представления</w:t>
      </w:r>
    </w:p>
    <w:p w14:paraId="5BFFC92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безвозмездной основе интересов</w:t>
      </w:r>
    </w:p>
    <w:p w14:paraId="42DE93B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в органах</w:t>
      </w:r>
    </w:p>
    <w:p w14:paraId="6663A84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и ревизионной комиссии</w:t>
      </w:r>
    </w:p>
    <w:p w14:paraId="5AEEC3EC">
      <w:pPr>
        <w:shd w:val="clear" w:color="auto" w:fill="FFFFFF"/>
        <w:spacing w:after="0"/>
        <w:contextualSpacing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организации, учредителем (акционером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</w:t>
      </w:r>
    </w:p>
    <w:p w14:paraId="6AC836A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участником) которой является муниципальное </w:t>
      </w:r>
    </w:p>
    <w:p w14:paraId="15A1995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и осуществления от имени</w:t>
      </w:r>
    </w:p>
    <w:p w14:paraId="5FA3EA7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полномочий</w:t>
      </w:r>
    </w:p>
    <w:p w14:paraId="555296B1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учредителя организации или порядка</w:t>
      </w:r>
    </w:p>
    <w:p w14:paraId="63DA498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находящимися в муниципальной</w:t>
      </w:r>
    </w:p>
    <w:p w14:paraId="5353CEA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собственности акциями (долями в уставном капитале)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F1833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196A1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F9C463"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79" w:firstLine="700" w:firstLineChars="250"/>
        <w:jc w:val="both"/>
        <w:textAlignment w:val="auto"/>
        <w:rPr>
          <w:rFonts w:ascii="Times New Roman" w:hAnsi="Times New Roman" w:cs="Times New Roman"/>
          <w:color w:val="1E1D1E"/>
          <w:sz w:val="16"/>
          <w:szCs w:val="16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В соответствии с подпунктом «г» пункта 3 части 1 статьи 14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</w:rPr>
        <w:t>Федерального закона от 2 марта 2007 г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ода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ода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№ 273-ФЗ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</w:rPr>
        <w:t>«О противодействии коррупции», руководствуясь Федеральным законом от 6 октября 2003 г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ода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муниципального района Кинельский Самарской области</w:t>
      </w:r>
    </w:p>
    <w:p w14:paraId="60934F3E">
      <w:pPr>
        <w:tabs>
          <w:tab w:val="left" w:pos="993"/>
        </w:tabs>
        <w:spacing w:after="0" w:line="360" w:lineRule="auto"/>
        <w:ind w:right="-79" w:firstLine="400" w:firstLineChars="250"/>
        <w:jc w:val="both"/>
        <w:rPr>
          <w:rFonts w:ascii="Times New Roman" w:hAnsi="Times New Roman" w:cs="Times New Roman"/>
          <w:color w:val="1E1D1E"/>
          <w:sz w:val="16"/>
          <w:szCs w:val="16"/>
        </w:rPr>
      </w:pPr>
    </w:p>
    <w:p w14:paraId="4022CAC3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4CBBB6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1D026C3">
      <w:pPr>
        <w:numPr>
          <w:ilvl w:val="0"/>
          <w:numId w:val="11"/>
        </w:numPr>
        <w:shd w:val="clear" w:color="auto" w:fill="FFFFFF"/>
        <w:spacing w:after="0" w:line="360" w:lineRule="auto"/>
        <w:ind w:left="-709" w:leftChars="0" w:firstLine="709" w:firstLineChars="0"/>
        <w:contextualSpacing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1E1D1E"/>
          <w:sz w:val="28"/>
          <w:szCs w:val="28"/>
        </w:rPr>
        <w:t>Порядок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 (далее - Порядок) согласно приложению к настоящему постановлению.</w:t>
      </w:r>
    </w:p>
    <w:p w14:paraId="4AFED286">
      <w:pPr>
        <w:pStyle w:val="151"/>
        <w:numPr>
          <w:ilvl w:val="0"/>
          <w:numId w:val="11"/>
        </w:numPr>
        <w:spacing w:line="360" w:lineRule="auto"/>
        <w:ind w:left="-709" w:leftChars="0" w:right="-79" w:firstLine="709" w:firstLineChars="0"/>
        <w:jc w:val="both"/>
        <w:rPr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Опубликовать настоящее постановление в газете «Вестник» сельского поселения Кинельский муниципального района Кинельский Самарской области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официальном сайте Администрации  муниципального района Кинельский Самарской области в  сети  </w:t>
      </w:r>
      <w:r>
        <w:rPr>
          <w:color w:val="auto"/>
          <w:sz w:val="28"/>
          <w:szCs w:val="28"/>
          <w:u w:val="none"/>
          <w:lang w:val="en-US"/>
        </w:rPr>
        <w:t>www</w:t>
      </w:r>
      <w:r>
        <w:rPr>
          <w:color w:val="auto"/>
          <w:sz w:val="28"/>
          <w:szCs w:val="28"/>
          <w:u w:val="none"/>
        </w:rPr>
        <w:t xml:space="preserve">/ </w:t>
      </w:r>
      <w:r>
        <w:rPr>
          <w:color w:val="auto"/>
          <w:sz w:val="28"/>
          <w:szCs w:val="28"/>
          <w:u w:val="none"/>
          <w:lang w:val="en-US"/>
        </w:rPr>
        <w:t>kinel</w:t>
      </w:r>
      <w:r>
        <w:rPr>
          <w:color w:val="auto"/>
          <w:sz w:val="28"/>
          <w:szCs w:val="28"/>
          <w:u w:val="none"/>
        </w:rPr>
        <w:t>.</w:t>
      </w:r>
      <w:r>
        <w:rPr>
          <w:color w:val="auto"/>
          <w:sz w:val="28"/>
          <w:szCs w:val="28"/>
          <w:u w:val="none"/>
          <w:lang w:val="en-US"/>
        </w:rPr>
        <w:t>ru</w:t>
      </w:r>
      <w:r>
        <w:rPr>
          <w:color w:val="auto"/>
          <w:sz w:val="28"/>
          <w:szCs w:val="28"/>
          <w:u w:val="none"/>
        </w:rPr>
        <w:t xml:space="preserve"> .</w:t>
      </w:r>
    </w:p>
    <w:p w14:paraId="43E1F3EB">
      <w:pPr>
        <w:suppressAutoHyphens/>
        <w:spacing w:after="0" w:line="360" w:lineRule="auto"/>
        <w:ind w:left="-18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3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. Настоящее постановление вступает в силу после его официального опубликования.</w:t>
      </w:r>
    </w:p>
    <w:p w14:paraId="58375B74">
      <w:pPr>
        <w:suppressAutoHyphens/>
        <w:spacing w:after="120" w:line="360" w:lineRule="auto"/>
        <w:ind w:left="-18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  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4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. Контроль, за выполнением настоящего постановления, оставляю за собой.</w:t>
      </w:r>
    </w:p>
    <w:p w14:paraId="04DBD00B">
      <w:pPr>
        <w:numPr>
          <w:numId w:val="0"/>
        </w:numPr>
        <w:shd w:val="clear" w:color="auto" w:fill="FFFFFF"/>
        <w:spacing w:after="0" w:line="360" w:lineRule="auto"/>
        <w:ind w:leftChars="0"/>
        <w:contextualSpacing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14:paraId="24CB04F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625B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CDB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Кинельский</w:t>
      </w:r>
    </w:p>
    <w:p w14:paraId="399F8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3E158BA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Н. Кравченко</w:t>
      </w:r>
    </w:p>
    <w:p w14:paraId="5120B15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740F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6C506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44C7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AE13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CF62D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AEB7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63E0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F7C3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8AEB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4C8C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F661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AF377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36C0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92CBB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511FD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B2EC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9D1A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74E6E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29883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87B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6E53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DE64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119C4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E16EC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  <w:r>
        <w:rPr>
          <w:rFonts w:ascii="Times New Roman" w:hAnsi="Times New Roman" w:cs="Times New Roman"/>
          <w:color w:val="1E1D1E"/>
          <w:sz w:val="26"/>
          <w:szCs w:val="26"/>
        </w:rPr>
        <w:t>УТВЕРЖДЕН</w:t>
      </w:r>
    </w:p>
    <w:p w14:paraId="307226B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постановлением администрации</w:t>
      </w:r>
    </w:p>
    <w:p w14:paraId="4B45A74F">
      <w:pPr>
        <w:shd w:val="clear" w:color="auto" w:fill="FFFFFF"/>
        <w:wordWrap w:val="0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сельского поселения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Кинельский</w:t>
      </w:r>
    </w:p>
    <w:p w14:paraId="7F34844A">
      <w:pPr>
        <w:shd w:val="clear" w:color="auto" w:fill="FFFFFF"/>
        <w:wordWrap w:val="0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>муниципального района Кинельский</w:t>
      </w:r>
    </w:p>
    <w:p w14:paraId="7DFA6BD5">
      <w:pPr>
        <w:shd w:val="clear" w:color="auto" w:fill="FFFFFF"/>
        <w:wordWrap w:val="0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>Самарской области</w:t>
      </w:r>
    </w:p>
    <w:p w14:paraId="57950B0E">
      <w:pPr>
        <w:shd w:val="clear" w:color="auto" w:fill="FFFFFF"/>
        <w:spacing w:after="0"/>
        <w:ind w:firstLine="709"/>
        <w:jc w:val="right"/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1E1D1E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color w:val="1E1D1E"/>
          <w:sz w:val="28"/>
          <w:szCs w:val="28"/>
          <w:u w:val="single"/>
        </w:rPr>
        <w:t>9.07.2024</w:t>
      </w:r>
      <w:r>
        <w:rPr>
          <w:rFonts w:hint="default" w:ascii="Times New Roman" w:hAnsi="Times New Roman" w:cs="Times New Roman"/>
          <w:color w:val="1E1D1E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color w:val="1E1D1E"/>
          <w:sz w:val="28"/>
          <w:szCs w:val="28"/>
          <w:u w:val="single"/>
          <w:lang w:val="ru-RU"/>
        </w:rPr>
        <w:t>8</w:t>
      </w:r>
      <w:r>
        <w:rPr>
          <w:rFonts w:ascii="Times New Roman" w:hAnsi="Times New Roman" w:cs="Times New Roman"/>
          <w:color w:val="1E1D1E"/>
          <w:sz w:val="28"/>
          <w:szCs w:val="28"/>
          <w:u w:val="single"/>
        </w:rPr>
        <w:t>7</w:t>
      </w:r>
      <w:r>
        <w:rPr>
          <w:rFonts w:hint="default" w:ascii="Times New Roman" w:hAnsi="Times New Roman" w:cs="Times New Roman"/>
          <w:color w:val="1E1D1E"/>
          <w:sz w:val="28"/>
          <w:szCs w:val="28"/>
          <w:u w:val="single"/>
          <w:lang w:val="ru-RU"/>
        </w:rPr>
        <w:t>-1</w:t>
      </w:r>
    </w:p>
    <w:p w14:paraId="4866E5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14:paraId="3C0178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14:paraId="05FBA0B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</w:rPr>
        <w:t>ПОРЯДОК</w:t>
      </w:r>
    </w:p>
    <w:p w14:paraId="091557A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</w:t>
      </w:r>
      <w:bookmarkStart w:id="0" w:name="_Hlk129691047"/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акционером, участником</w:t>
      </w:r>
      <w:bookmarkEnd w:id="0"/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</w:p>
    <w:p w14:paraId="6DAE4A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</w:p>
    <w:p w14:paraId="2E67F7DA">
      <w:pPr>
        <w:numPr>
          <w:ilvl w:val="0"/>
          <w:numId w:val="12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Общие положения</w:t>
      </w:r>
    </w:p>
    <w:p w14:paraId="7823B5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Настоящий Порядок определяет процедуру представления муниципальными служащими сельского поселения </w:t>
      </w:r>
      <w:r>
        <w:rPr>
          <w:rFonts w:ascii="Times New Roman" w:hAnsi="Times New Roman" w:cs="Times New Roman"/>
          <w:bCs/>
          <w:color w:val="1E1D1E"/>
          <w:sz w:val="28"/>
          <w:szCs w:val="28"/>
          <w:lang w:val="ru-RU"/>
        </w:rPr>
        <w:t>Кинельский</w:t>
      </w:r>
      <w:r>
        <w:rPr>
          <w:rFonts w:hint="default" w:ascii="Times New Roman" w:hAnsi="Times New Roman" w:cs="Times New Roman"/>
          <w:bCs/>
          <w:color w:val="1E1D1E"/>
          <w:sz w:val="28"/>
          <w:szCs w:val="28"/>
          <w:lang w:val="ru-RU"/>
        </w:rPr>
        <w:t xml:space="preserve"> муниципального района Кинельский Самарской области</w:t>
      </w:r>
      <w:r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сельское поселение </w:t>
      </w:r>
      <w:r>
        <w:rPr>
          <w:rFonts w:ascii="Times New Roman" w:hAnsi="Times New Roman" w:cs="Times New Roman"/>
          <w:bCs/>
          <w:color w:val="1E1D1E"/>
          <w:sz w:val="28"/>
          <w:szCs w:val="28"/>
        </w:rPr>
        <w:t>Кинельский</w:t>
      </w:r>
      <w:r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муниципального района Кинельский Самарской области,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 </w:t>
      </w:r>
    </w:p>
    <w:p w14:paraId="74815F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14:paraId="4573AC15">
      <w:pPr>
        <w:numPr>
          <w:ilvl w:val="0"/>
          <w:numId w:val="12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Порядок назначения и замены муниципальных служащих в органах управления коммерческих и некоммерческих организаций</w:t>
      </w:r>
    </w:p>
    <w:p w14:paraId="25B6B7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сельское</w:t>
      </w:r>
      <w:r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области, а также если в ее уставном капитале есть акции (доли), находящиеся в муниципальной собственности.</w:t>
      </w:r>
    </w:p>
    <w:p w14:paraId="3EDE39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2.2. Участие в органах управления и ревизионной комиссии организации в качестве представителя муниципального образования поручается муниципальному служащему главой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по представлению заместителя главы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>, курирующего организацию, а также по инициативе организации.</w:t>
      </w:r>
    </w:p>
    <w:p w14:paraId="0C58C0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2.3. Для рассмотрения вопроса о вхождении муниципального служащего в состав органа управления </w:t>
      </w:r>
      <w:bookmarkStart w:id="1" w:name="_Hlk129691751"/>
      <w:r>
        <w:rPr>
          <w:rFonts w:ascii="Times New Roman" w:hAnsi="Times New Roman" w:cs="Times New Roman"/>
          <w:color w:val="1E1D1E"/>
          <w:sz w:val="28"/>
          <w:szCs w:val="28"/>
        </w:rPr>
        <w:t xml:space="preserve">и ревизионной комиссии </w:t>
      </w:r>
      <w:bookmarkEnd w:id="1"/>
      <w:r>
        <w:rPr>
          <w:rFonts w:ascii="Times New Roman" w:hAnsi="Times New Roman" w:cs="Times New Roman"/>
          <w:color w:val="1E1D1E"/>
          <w:sz w:val="28"/>
          <w:szCs w:val="28"/>
        </w:rPr>
        <w:t xml:space="preserve">организации на имя главы 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</w:rPr>
        <w:t>представляются следующие документы:</w:t>
      </w:r>
    </w:p>
    <w:p w14:paraId="41BB0D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14:paraId="11A29D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2) служебная записка заместителя главы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>, курирующего организацию, с просьбой ввести в состав органа управления и ревизионной комиссии организации муниципального служащего.</w:t>
      </w:r>
    </w:p>
    <w:p w14:paraId="0BD54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3) согласие (в письменной форме) муниципального служащего об участии в органе управления и ревизионной комиссии организации.</w:t>
      </w:r>
    </w:p>
    <w:p w14:paraId="27B500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оформляется распоряжением администрации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и доверенностью.</w:t>
      </w:r>
    </w:p>
    <w:p w14:paraId="33A1F9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2.5. Срок исполнения муниципальным служащим полномочий по участию в органах управления </w:t>
      </w:r>
      <w:bookmarkStart w:id="2" w:name="_Hlk129692347"/>
      <w:r>
        <w:rPr>
          <w:rFonts w:ascii="Times New Roman" w:hAnsi="Times New Roman" w:cs="Times New Roman"/>
          <w:color w:val="1E1D1E"/>
          <w:sz w:val="28"/>
          <w:szCs w:val="28"/>
        </w:rPr>
        <w:t xml:space="preserve">и ревизионной комиссии </w:t>
      </w:r>
      <w:bookmarkEnd w:id="2"/>
      <w:r>
        <w:rPr>
          <w:rFonts w:ascii="Times New Roman" w:hAnsi="Times New Roman" w:cs="Times New Roman"/>
          <w:color w:val="1E1D1E"/>
          <w:sz w:val="28"/>
          <w:szCs w:val="28"/>
        </w:rPr>
        <w:t xml:space="preserve">организации устанавливается распоряжением администрации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>, указанным в пункте 2.4 настоящего Порядка.</w:t>
      </w:r>
    </w:p>
    <w:p w14:paraId="39D864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2.6. Полномочия муниципального служащего прекращаются в течение 3 дней в случаях:</w:t>
      </w:r>
    </w:p>
    <w:p w14:paraId="0F1AFE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1) увольнения муниципального служащего;</w:t>
      </w:r>
    </w:p>
    <w:p w14:paraId="185EFD4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14:paraId="29CA8A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14:paraId="3AA24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4) ликвидации или реорганизации организации;</w:t>
      </w:r>
    </w:p>
    <w:p w14:paraId="5CDCEE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14:paraId="439EEA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2.7. Выдвижение другой кандидатуры муниципального служащего в органы управления и ревизионной комиссии организации взамен предшествующей осуществляется в случаях:</w:t>
      </w:r>
    </w:p>
    <w:p w14:paraId="3FAE63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1) принятия решения главой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о замене муниципального служащего, представляющего муниципальное образование в органах управления и ревизионной комиссии организации;</w:t>
      </w:r>
    </w:p>
    <w:p w14:paraId="10DC2A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14:paraId="751941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2.8. В случае, если муниципальное образование является соучредителем организации, глава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14:paraId="4792B2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2.9. 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14:paraId="419C05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14:paraId="5C13BA4D">
      <w:pPr>
        <w:numPr>
          <w:ilvl w:val="0"/>
          <w:numId w:val="12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 xml:space="preserve">Порядок осуществления муниципальными служащими возложенных на них полномочий по участию в органах управления </w:t>
      </w: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и ревизионной комиссии коммерческих и некоммерческих организаций</w:t>
      </w:r>
    </w:p>
    <w:p w14:paraId="5ED4F5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Самарской области и настоящим Порядком в интересах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14:paraId="0BBC787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</w:rPr>
        <w:t>для определения позиции, касающейся голосования по предлагаемым вопросам.</w:t>
      </w:r>
    </w:p>
    <w:p w14:paraId="0A445E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14:paraId="4E2F04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14:paraId="181544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14:paraId="5979F6ED">
      <w:pPr>
        <w:numPr>
          <w:ilvl w:val="0"/>
          <w:numId w:val="12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 xml:space="preserve">Ответственность муниципальных служащих и контроль за осуществлением ими деятельности в органах управления </w:t>
      </w:r>
      <w:r>
        <w:rPr>
          <w:rFonts w:ascii="Times New Roman" w:hAnsi="Times New Roman" w:cs="Times New Roman"/>
          <w:b/>
          <w:bCs/>
          <w:color w:val="1E1D1E"/>
          <w:sz w:val="28"/>
          <w:szCs w:val="28"/>
        </w:rPr>
        <w:t>и ревизионной комиссии организации</w:t>
      </w:r>
    </w:p>
    <w:p w14:paraId="40CB0D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4.1. 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14:paraId="1D5AA2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4.2. 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поселения </w:t>
      </w:r>
      <w:bookmarkStart w:id="3" w:name="_GoBack"/>
      <w:bookmarkEnd w:id="3"/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Кинельский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1E1D1E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1E1D1E"/>
          <w:sz w:val="28"/>
          <w:szCs w:val="28"/>
        </w:rPr>
        <w:t>Кинельск</w:t>
      </w:r>
      <w:r>
        <w:rPr>
          <w:rFonts w:ascii="Times New Roman" w:hAnsi="Times New Roman" w:cs="Times New Roman"/>
          <w:color w:val="1E1D1E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14:paraId="6C4287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14:paraId="49C685F4">
      <w:pPr>
        <w:rPr>
          <w:sz w:val="28"/>
          <w:szCs w:val="28"/>
          <w:lang w:val="en-US"/>
        </w:rPr>
      </w:pPr>
    </w:p>
    <w:sectPr>
      <w:pgSz w:w="11906" w:h="16838"/>
      <w:pgMar w:top="760" w:right="896" w:bottom="816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FEAF5"/>
    <w:multiLevelType w:val="singleLevel"/>
    <w:tmpl w:val="F6EFEAF5"/>
    <w:lvl w:ilvl="0" w:tentative="0">
      <w:start w:val="1"/>
      <w:numFmt w:val="decimal"/>
      <w:suff w:val="space"/>
      <w:lvlText w:val="%1."/>
      <w:lvlJc w:val="left"/>
      <w:pPr>
        <w:ind w:left="-709"/>
      </w:p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594E50A6"/>
    <w:multiLevelType w:val="multilevel"/>
    <w:tmpl w:val="594E50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0CF034CA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0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2025-03-14T09:45:11Z</cp:lastPrinted>
  <dcterms:modified xsi:type="dcterms:W3CDTF">2025-03-14T09:45:16Z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