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A7A" w:rsidRDefault="005D5A7A" w:rsidP="005D5A7A">
      <w:pPr>
        <w:ind w:left="-567"/>
        <w:jc w:val="center"/>
        <w:rPr>
          <w:b/>
          <w:sz w:val="32"/>
        </w:rPr>
      </w:pPr>
      <w:r>
        <w:rPr>
          <w:noProof/>
          <w:color w:val="000000"/>
          <w:sz w:val="28"/>
        </w:rPr>
        <w:drawing>
          <wp:inline distT="0" distB="0" distL="0" distR="0">
            <wp:extent cx="819150" cy="990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A7A" w:rsidRDefault="005D5A7A" w:rsidP="005D5A7A">
      <w:pPr>
        <w:ind w:left="-567"/>
        <w:jc w:val="center"/>
        <w:rPr>
          <w:b/>
          <w:sz w:val="28"/>
        </w:rPr>
      </w:pPr>
    </w:p>
    <w:p w:rsidR="004E2F4C" w:rsidRDefault="005D5A7A" w:rsidP="004E2F4C">
      <w:pPr>
        <w:ind w:left="-567"/>
        <w:jc w:val="center"/>
        <w:rPr>
          <w:b/>
          <w:sz w:val="36"/>
        </w:rPr>
      </w:pPr>
      <w:r>
        <w:rPr>
          <w:b/>
          <w:sz w:val="36"/>
        </w:rPr>
        <w:t xml:space="preserve">Управление финансами </w:t>
      </w:r>
    </w:p>
    <w:p w:rsidR="004E2F4C" w:rsidRDefault="005D5A7A" w:rsidP="004E2F4C">
      <w:pPr>
        <w:ind w:left="-567"/>
        <w:jc w:val="center"/>
        <w:rPr>
          <w:b/>
          <w:sz w:val="36"/>
        </w:rPr>
      </w:pPr>
      <w:r>
        <w:rPr>
          <w:b/>
          <w:sz w:val="36"/>
        </w:rPr>
        <w:t>администрации муниципального района Кинельский</w:t>
      </w:r>
    </w:p>
    <w:p w:rsidR="005D5A7A" w:rsidRDefault="00B8215F" w:rsidP="004E2F4C">
      <w:pPr>
        <w:ind w:left="-567"/>
        <w:jc w:val="center"/>
        <w:rPr>
          <w:b/>
          <w:sz w:val="36"/>
        </w:rPr>
      </w:pPr>
      <w:r>
        <w:rPr>
          <w:b/>
          <w:sz w:val="36"/>
        </w:rPr>
        <w:t>Самарская область</w:t>
      </w:r>
    </w:p>
    <w:p w:rsidR="005D5A7A" w:rsidRDefault="005D5A7A" w:rsidP="00B8215F">
      <w:pPr>
        <w:rPr>
          <w:b/>
          <w:sz w:val="36"/>
        </w:rPr>
      </w:pPr>
    </w:p>
    <w:p w:rsidR="00B8215F" w:rsidRDefault="00B8215F" w:rsidP="00B8215F"/>
    <w:p w:rsidR="00F45471" w:rsidRDefault="005D5A7A" w:rsidP="00882010">
      <w:pPr>
        <w:ind w:left="-567"/>
        <w:jc w:val="right"/>
      </w:pPr>
      <w:smartTag w:uri="urn:schemas-microsoft-com:office:smarttags" w:element="metricconverter">
        <w:smartTagPr>
          <w:attr w:name="ProductID" w:val="446430 г"/>
        </w:smartTagPr>
        <w:r>
          <w:t>446430 г</w:t>
        </w:r>
      </w:smartTag>
      <w:r>
        <w:t xml:space="preserve">. </w:t>
      </w:r>
      <w:proofErr w:type="spellStart"/>
      <w:r>
        <w:t>Кинель</w:t>
      </w:r>
      <w:proofErr w:type="spellEnd"/>
      <w:r>
        <w:t xml:space="preserve"> Самарская область                                                                            тел.8-84663 2-10-50, 2-13-06, </w:t>
      </w:r>
    </w:p>
    <w:p w:rsidR="005D5A7A" w:rsidRDefault="005D5A7A" w:rsidP="00882010">
      <w:pPr>
        <w:ind w:left="-567"/>
        <w:jc w:val="right"/>
      </w:pPr>
      <w:r>
        <w:t>факс</w:t>
      </w:r>
    </w:p>
    <w:p w:rsidR="005D5A7A" w:rsidRDefault="005D5A7A" w:rsidP="005D5A7A">
      <w:pPr>
        <w:pBdr>
          <w:bottom w:val="single" w:sz="12" w:space="1" w:color="auto"/>
        </w:pBdr>
        <w:ind w:left="-567"/>
        <w:jc w:val="center"/>
      </w:pPr>
      <w:r>
        <w:t>Ленина, 36                                                                                                                                                       2-17-90</w:t>
      </w:r>
    </w:p>
    <w:p w:rsidR="005D5A7A" w:rsidRDefault="005D5A7A" w:rsidP="005D5A7A">
      <w:pPr>
        <w:ind w:left="-567"/>
        <w:jc w:val="center"/>
        <w:rPr>
          <w:b/>
          <w:sz w:val="28"/>
          <w:szCs w:val="28"/>
        </w:rPr>
      </w:pPr>
    </w:p>
    <w:p w:rsidR="005D5A7A" w:rsidRDefault="005D5A7A" w:rsidP="005D5A7A">
      <w:pPr>
        <w:ind w:left="-567"/>
        <w:jc w:val="center"/>
        <w:rPr>
          <w:b/>
          <w:sz w:val="28"/>
          <w:szCs w:val="28"/>
        </w:rPr>
      </w:pPr>
    </w:p>
    <w:p w:rsidR="005D5A7A" w:rsidRPr="00BC01CA" w:rsidRDefault="005D5A7A" w:rsidP="005D5A7A">
      <w:pPr>
        <w:ind w:left="-567"/>
        <w:jc w:val="center"/>
        <w:rPr>
          <w:b/>
          <w:sz w:val="36"/>
          <w:szCs w:val="36"/>
        </w:rPr>
      </w:pPr>
      <w:r w:rsidRPr="00BC01CA">
        <w:rPr>
          <w:b/>
          <w:sz w:val="36"/>
          <w:szCs w:val="36"/>
        </w:rPr>
        <w:t>ПРИКАЗ</w:t>
      </w:r>
    </w:p>
    <w:p w:rsidR="005D5A7A" w:rsidRDefault="005D5A7A" w:rsidP="005D5A7A">
      <w:pPr>
        <w:ind w:left="-567"/>
        <w:jc w:val="center"/>
      </w:pPr>
    </w:p>
    <w:p w:rsidR="00F45471" w:rsidRDefault="005D5A7A" w:rsidP="005F44AD">
      <w:pPr>
        <w:rPr>
          <w:sz w:val="28"/>
          <w:szCs w:val="28"/>
        </w:rPr>
      </w:pPr>
      <w:r w:rsidRPr="00A5746E">
        <w:rPr>
          <w:sz w:val="28"/>
          <w:szCs w:val="28"/>
        </w:rPr>
        <w:t>№</w:t>
      </w:r>
      <w:r w:rsidR="005F44AD" w:rsidRPr="00A5746E">
        <w:rPr>
          <w:sz w:val="28"/>
          <w:szCs w:val="28"/>
        </w:rPr>
        <w:t xml:space="preserve"> </w:t>
      </w:r>
      <w:r w:rsidR="005D0001">
        <w:rPr>
          <w:sz w:val="28"/>
          <w:szCs w:val="28"/>
        </w:rPr>
        <w:t>6</w:t>
      </w:r>
      <w:r w:rsidRPr="00A5746E">
        <w:rPr>
          <w:sz w:val="28"/>
          <w:szCs w:val="28"/>
        </w:rPr>
        <w:t xml:space="preserve">                                        </w:t>
      </w:r>
      <w:r w:rsidR="00F13F38" w:rsidRPr="00A5746E">
        <w:rPr>
          <w:sz w:val="28"/>
          <w:szCs w:val="28"/>
        </w:rPr>
        <w:t xml:space="preserve">  </w:t>
      </w:r>
      <w:r w:rsidR="002A4329" w:rsidRPr="00A5746E">
        <w:rPr>
          <w:sz w:val="28"/>
          <w:szCs w:val="28"/>
        </w:rPr>
        <w:t xml:space="preserve">            </w:t>
      </w:r>
      <w:r w:rsidR="00F45471" w:rsidRPr="00A5746E">
        <w:rPr>
          <w:sz w:val="28"/>
          <w:szCs w:val="28"/>
        </w:rPr>
        <w:t xml:space="preserve">         </w:t>
      </w:r>
      <w:r w:rsidR="00882010" w:rsidRPr="00A5746E">
        <w:rPr>
          <w:sz w:val="28"/>
          <w:szCs w:val="28"/>
        </w:rPr>
        <w:t xml:space="preserve">  </w:t>
      </w:r>
      <w:r w:rsidR="001D3DF7" w:rsidRPr="00A5746E">
        <w:rPr>
          <w:sz w:val="28"/>
          <w:szCs w:val="28"/>
        </w:rPr>
        <w:t xml:space="preserve"> </w:t>
      </w:r>
      <w:r w:rsidR="00227A83">
        <w:rPr>
          <w:sz w:val="28"/>
          <w:szCs w:val="28"/>
        </w:rPr>
        <w:t xml:space="preserve">            </w:t>
      </w:r>
      <w:r w:rsidR="003170DA">
        <w:rPr>
          <w:sz w:val="28"/>
          <w:szCs w:val="28"/>
        </w:rPr>
        <w:t xml:space="preserve">      </w:t>
      </w:r>
      <w:r w:rsidR="00227A83">
        <w:rPr>
          <w:sz w:val="28"/>
          <w:szCs w:val="28"/>
        </w:rPr>
        <w:t xml:space="preserve">  </w:t>
      </w:r>
      <w:r w:rsidR="00BC01CA">
        <w:rPr>
          <w:sz w:val="28"/>
          <w:szCs w:val="28"/>
        </w:rPr>
        <w:t xml:space="preserve">  </w:t>
      </w:r>
      <w:r w:rsidR="005D0001">
        <w:rPr>
          <w:sz w:val="28"/>
          <w:szCs w:val="28"/>
        </w:rPr>
        <w:t xml:space="preserve">      </w:t>
      </w:r>
      <w:r w:rsidR="0006433E">
        <w:rPr>
          <w:sz w:val="28"/>
          <w:szCs w:val="28"/>
        </w:rPr>
        <w:t xml:space="preserve"> </w:t>
      </w:r>
      <w:r w:rsidR="00A43A09" w:rsidRPr="00A43A09">
        <w:rPr>
          <w:sz w:val="28"/>
          <w:szCs w:val="28"/>
        </w:rPr>
        <w:t>«</w:t>
      </w:r>
      <w:r w:rsidR="005D0001">
        <w:rPr>
          <w:sz w:val="28"/>
          <w:szCs w:val="28"/>
        </w:rPr>
        <w:t>20</w:t>
      </w:r>
      <w:r w:rsidR="00A43A09" w:rsidRPr="00A43A09">
        <w:rPr>
          <w:sz w:val="28"/>
          <w:szCs w:val="28"/>
        </w:rPr>
        <w:t>»</w:t>
      </w:r>
      <w:r w:rsidR="00A43A09">
        <w:rPr>
          <w:sz w:val="28"/>
          <w:szCs w:val="28"/>
        </w:rPr>
        <w:t xml:space="preserve"> </w:t>
      </w:r>
      <w:r w:rsidR="00BC01CA">
        <w:rPr>
          <w:sz w:val="28"/>
          <w:szCs w:val="28"/>
        </w:rPr>
        <w:t>марта 2026</w:t>
      </w:r>
      <w:r w:rsidR="00A43A09">
        <w:rPr>
          <w:sz w:val="28"/>
          <w:szCs w:val="28"/>
        </w:rPr>
        <w:t xml:space="preserve"> г.</w:t>
      </w:r>
    </w:p>
    <w:p w:rsidR="00F45471" w:rsidRPr="00A5746E" w:rsidRDefault="00F45471" w:rsidP="005F44AD">
      <w:pPr>
        <w:rPr>
          <w:b/>
          <w:sz w:val="28"/>
          <w:szCs w:val="28"/>
        </w:rPr>
      </w:pPr>
    </w:p>
    <w:p w:rsidR="005D5A7A" w:rsidRPr="005D5A7A" w:rsidRDefault="005D5A7A" w:rsidP="00F45471">
      <w:pPr>
        <w:spacing w:line="249" w:lineRule="auto"/>
        <w:ind w:right="365"/>
        <w:rPr>
          <w:b/>
          <w:sz w:val="27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629"/>
      </w:tblGrid>
      <w:tr w:rsidR="00F45471" w:rsidRPr="00F45471" w:rsidTr="003170DA">
        <w:tc>
          <w:tcPr>
            <w:tcW w:w="6629" w:type="dxa"/>
          </w:tcPr>
          <w:p w:rsidR="00F45471" w:rsidRPr="00F45471" w:rsidRDefault="00F45471" w:rsidP="008A1A4E">
            <w:pPr>
              <w:contextualSpacing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«</w:t>
            </w:r>
            <w:r w:rsidR="00227A83" w:rsidRPr="00227A83">
              <w:rPr>
                <w:rFonts w:eastAsiaTheme="minorHAnsi"/>
                <w:b/>
                <w:sz w:val="28"/>
                <w:szCs w:val="28"/>
                <w:lang w:eastAsia="en-US"/>
              </w:rPr>
              <w:t>Об утверждении порядка проведения мониторинга дебиторской задолженности по неналоговым доходам бюджета муниципального района Кинельский Самарской области</w:t>
            </w:r>
            <w:r>
              <w:rPr>
                <w:rFonts w:eastAsiaTheme="minorHAnsi"/>
                <w:b/>
                <w:sz w:val="28"/>
                <w:szCs w:val="28"/>
                <w:lang w:eastAsia="en-US"/>
              </w:rPr>
              <w:t>»</w:t>
            </w:r>
          </w:p>
        </w:tc>
      </w:tr>
    </w:tbl>
    <w:p w:rsidR="00BC01CA" w:rsidRDefault="00BC01CA" w:rsidP="006A679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746E" w:rsidRPr="003170DA" w:rsidRDefault="00727A42" w:rsidP="003170DA">
      <w:pPr>
        <w:pStyle w:val="a5"/>
        <w:spacing w:line="360" w:lineRule="auto"/>
        <w:ind w:left="0" w:firstLine="709"/>
        <w:rPr>
          <w:sz w:val="28"/>
          <w:szCs w:val="26"/>
        </w:rPr>
      </w:pPr>
      <w:r w:rsidRPr="00727A42">
        <w:rPr>
          <w:sz w:val="28"/>
          <w:szCs w:val="28"/>
        </w:rPr>
        <w:t>В целях обеспечения исполнения бюджета муниципального района Кинельский Самарской области и повышения эффективности управления дебиторской задолженностью по неналоговым доходам, а также исполнения поручения</w:t>
      </w:r>
      <w:r w:rsidR="00251814">
        <w:rPr>
          <w:sz w:val="28"/>
          <w:szCs w:val="28"/>
        </w:rPr>
        <w:t xml:space="preserve">  </w:t>
      </w:r>
      <w:r w:rsidRPr="00727A42">
        <w:rPr>
          <w:sz w:val="28"/>
          <w:szCs w:val="28"/>
        </w:rPr>
        <w:t xml:space="preserve"> Президента </w:t>
      </w:r>
      <w:r w:rsidR="00251814">
        <w:rPr>
          <w:sz w:val="28"/>
          <w:szCs w:val="28"/>
        </w:rPr>
        <w:t xml:space="preserve">  </w:t>
      </w:r>
      <w:r w:rsidRPr="00727A42">
        <w:rPr>
          <w:sz w:val="28"/>
          <w:szCs w:val="28"/>
        </w:rPr>
        <w:t xml:space="preserve">Российской </w:t>
      </w:r>
      <w:r w:rsidR="00251814">
        <w:rPr>
          <w:sz w:val="28"/>
          <w:szCs w:val="28"/>
        </w:rPr>
        <w:t xml:space="preserve">  </w:t>
      </w:r>
      <w:r w:rsidRPr="00727A42">
        <w:rPr>
          <w:sz w:val="28"/>
          <w:szCs w:val="28"/>
        </w:rPr>
        <w:t>Федерации</w:t>
      </w:r>
      <w:r w:rsidR="00251814">
        <w:rPr>
          <w:sz w:val="28"/>
          <w:szCs w:val="28"/>
        </w:rPr>
        <w:t xml:space="preserve">  </w:t>
      </w:r>
      <w:r w:rsidRPr="00727A42">
        <w:rPr>
          <w:sz w:val="28"/>
          <w:szCs w:val="28"/>
        </w:rPr>
        <w:t xml:space="preserve"> от</w:t>
      </w:r>
      <w:r w:rsidR="00251814">
        <w:rPr>
          <w:sz w:val="28"/>
          <w:szCs w:val="28"/>
        </w:rPr>
        <w:t xml:space="preserve">  </w:t>
      </w:r>
      <w:r w:rsidRPr="00727A42">
        <w:rPr>
          <w:sz w:val="28"/>
          <w:szCs w:val="28"/>
        </w:rPr>
        <w:t xml:space="preserve"> 2 </w:t>
      </w:r>
      <w:r w:rsidR="00251814">
        <w:rPr>
          <w:sz w:val="28"/>
          <w:szCs w:val="28"/>
        </w:rPr>
        <w:t xml:space="preserve">  </w:t>
      </w:r>
      <w:r w:rsidRPr="00727A42">
        <w:rPr>
          <w:sz w:val="28"/>
          <w:szCs w:val="28"/>
        </w:rPr>
        <w:t xml:space="preserve">июля </w:t>
      </w:r>
      <w:r w:rsidR="00251814">
        <w:rPr>
          <w:sz w:val="28"/>
          <w:szCs w:val="28"/>
        </w:rPr>
        <w:t xml:space="preserve">  </w:t>
      </w:r>
      <w:r w:rsidRPr="00727A42">
        <w:rPr>
          <w:sz w:val="28"/>
          <w:szCs w:val="28"/>
        </w:rPr>
        <w:t>2023 года № Пр-1313 по проведению мониторинга динамики дебиторской задолженности по доходам</w:t>
      </w:r>
      <w:r w:rsidR="003170DA">
        <w:rPr>
          <w:sz w:val="28"/>
          <w:szCs w:val="28"/>
        </w:rPr>
        <w:t>,</w:t>
      </w:r>
      <w:r w:rsidR="00227A83" w:rsidRPr="006A6793">
        <w:rPr>
          <w:sz w:val="28"/>
          <w:szCs w:val="26"/>
        </w:rPr>
        <w:t xml:space="preserve"> </w:t>
      </w:r>
      <w:r w:rsidR="003170DA">
        <w:rPr>
          <w:sz w:val="28"/>
          <w:szCs w:val="26"/>
        </w:rPr>
        <w:t>п</w:t>
      </w:r>
      <w:r w:rsidR="00A5746E" w:rsidRPr="003170DA">
        <w:rPr>
          <w:sz w:val="28"/>
          <w:szCs w:val="26"/>
        </w:rPr>
        <w:t>риказываю:</w:t>
      </w:r>
    </w:p>
    <w:p w:rsidR="00755A5F" w:rsidRPr="00BC01CA" w:rsidRDefault="00F45471" w:rsidP="00BC01CA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227A83">
        <w:rPr>
          <w:sz w:val="28"/>
          <w:szCs w:val="28"/>
        </w:rPr>
        <w:t xml:space="preserve">1. </w:t>
      </w:r>
      <w:r w:rsidR="00227A83" w:rsidRPr="00227A83">
        <w:rPr>
          <w:sz w:val="28"/>
          <w:szCs w:val="28"/>
        </w:rPr>
        <w:t>Утвердить</w:t>
      </w:r>
      <w:r w:rsidR="00727A42">
        <w:rPr>
          <w:sz w:val="28"/>
          <w:szCs w:val="28"/>
        </w:rPr>
        <w:t xml:space="preserve"> прилагаемый</w:t>
      </w:r>
      <w:r w:rsidR="00227A83" w:rsidRPr="00227A83">
        <w:rPr>
          <w:sz w:val="28"/>
          <w:szCs w:val="28"/>
        </w:rPr>
        <w:t xml:space="preserve"> порядок проведения мониторинга дебиторской задолженности по неналоговым доходам бюджета </w:t>
      </w:r>
      <w:r w:rsidR="00227A83">
        <w:rPr>
          <w:sz w:val="28"/>
          <w:szCs w:val="28"/>
        </w:rPr>
        <w:t>муниципального района Кинельский Самарской области</w:t>
      </w:r>
      <w:r w:rsidR="00227A83" w:rsidRPr="00227A83">
        <w:rPr>
          <w:sz w:val="28"/>
          <w:szCs w:val="28"/>
        </w:rPr>
        <w:t xml:space="preserve"> согласно приложению. </w:t>
      </w:r>
    </w:p>
    <w:p w:rsidR="00BC01CA" w:rsidRDefault="00BC01CA" w:rsidP="00BC01CA">
      <w:pPr>
        <w:pStyle w:val="1"/>
        <w:shd w:val="clear" w:color="auto" w:fill="auto"/>
        <w:spacing w:after="0" w:line="360" w:lineRule="auto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01CA">
        <w:rPr>
          <w:rFonts w:ascii="Times New Roman" w:hAnsi="Times New Roman" w:cs="Times New Roman"/>
          <w:sz w:val="28"/>
          <w:szCs w:val="28"/>
        </w:rPr>
        <w:t>2</w:t>
      </w:r>
      <w:r w:rsidR="00755A5F" w:rsidRPr="00BC01CA">
        <w:rPr>
          <w:rFonts w:ascii="Times New Roman" w:hAnsi="Times New Roman" w:cs="Times New Roman"/>
          <w:sz w:val="28"/>
          <w:szCs w:val="28"/>
        </w:rPr>
        <w:t>.</w:t>
      </w:r>
      <w:r w:rsidR="00755A5F">
        <w:rPr>
          <w:sz w:val="27"/>
        </w:rPr>
        <w:t xml:space="preserve"> </w:t>
      </w:r>
      <w:r w:rsidRPr="001364EF">
        <w:rPr>
          <w:rFonts w:ascii="Times New Roman" w:hAnsi="Times New Roman" w:cs="Times New Roman"/>
          <w:sz w:val="28"/>
          <w:szCs w:val="28"/>
        </w:rPr>
        <w:t>Настоящий приказ вступает в силу после его официального опубликования.</w:t>
      </w:r>
    </w:p>
    <w:p w:rsidR="00755A5F" w:rsidRPr="00797D27" w:rsidRDefault="00755A5F" w:rsidP="00755A5F">
      <w:pPr>
        <w:tabs>
          <w:tab w:val="left" w:pos="1276"/>
        </w:tabs>
        <w:spacing w:line="360" w:lineRule="auto"/>
        <w:ind w:right="146" w:firstLine="709"/>
        <w:jc w:val="both"/>
        <w:rPr>
          <w:sz w:val="27"/>
        </w:rPr>
      </w:pPr>
    </w:p>
    <w:p w:rsidR="00322342" w:rsidRDefault="00322342" w:rsidP="00322342">
      <w:pPr>
        <w:pStyle w:val="ConsPlusNormal"/>
        <w:spacing w:before="220" w:line="360" w:lineRule="auto"/>
        <w:ind w:firstLine="540"/>
        <w:jc w:val="both"/>
        <w:rPr>
          <w:sz w:val="28"/>
          <w:szCs w:val="28"/>
        </w:rPr>
      </w:pPr>
    </w:p>
    <w:p w:rsidR="007944F4" w:rsidRDefault="007944F4" w:rsidP="005D5A7A"/>
    <w:p w:rsidR="00F2684B" w:rsidRDefault="00F2684B" w:rsidP="005D5A7A"/>
    <w:p w:rsidR="009E30CE" w:rsidRDefault="009E30CE" w:rsidP="006170F9">
      <w:pPr>
        <w:rPr>
          <w:sz w:val="28"/>
          <w:szCs w:val="28"/>
        </w:rPr>
      </w:pPr>
      <w:r w:rsidRPr="009E30CE">
        <w:rPr>
          <w:sz w:val="28"/>
          <w:szCs w:val="28"/>
        </w:rPr>
        <w:t>Руководитель управления финансами</w:t>
      </w:r>
    </w:p>
    <w:p w:rsidR="00F2684B" w:rsidRDefault="00F2684B" w:rsidP="006170F9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F2684B" w:rsidRDefault="00F2684B" w:rsidP="006170F9">
      <w:pPr>
        <w:rPr>
          <w:sz w:val="28"/>
          <w:szCs w:val="28"/>
        </w:rPr>
      </w:pPr>
      <w:r>
        <w:rPr>
          <w:sz w:val="28"/>
          <w:szCs w:val="28"/>
        </w:rPr>
        <w:t xml:space="preserve">района Кинельский                               </w:t>
      </w:r>
      <w:r w:rsidR="004E2F4C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</w:t>
      </w:r>
      <w:r w:rsidR="006170F9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EC5E0B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="0084618E">
        <w:rPr>
          <w:sz w:val="28"/>
          <w:szCs w:val="28"/>
        </w:rPr>
        <w:t xml:space="preserve">       </w:t>
      </w:r>
      <w:r>
        <w:rPr>
          <w:sz w:val="28"/>
          <w:szCs w:val="28"/>
        </w:rPr>
        <w:t>Е.А. Борисова</w:t>
      </w:r>
    </w:p>
    <w:p w:rsidR="00F615D9" w:rsidRDefault="00F615D9" w:rsidP="00882010">
      <w:pPr>
        <w:rPr>
          <w:sz w:val="28"/>
          <w:szCs w:val="28"/>
        </w:rPr>
      </w:pPr>
    </w:p>
    <w:p w:rsidR="00A5746E" w:rsidRDefault="00A5746E" w:rsidP="00A5746E">
      <w:pPr>
        <w:rPr>
          <w:sz w:val="28"/>
          <w:szCs w:val="28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CF75FA" w:rsidRDefault="00CF75FA" w:rsidP="00EC5E0B">
      <w:pPr>
        <w:ind w:firstLine="142"/>
        <w:rPr>
          <w:sz w:val="26"/>
          <w:szCs w:val="26"/>
        </w:rPr>
      </w:pPr>
    </w:p>
    <w:p w:rsidR="00F615D9" w:rsidRPr="006170F9" w:rsidRDefault="00F615D9" w:rsidP="00EC5E0B">
      <w:pPr>
        <w:ind w:firstLine="142"/>
        <w:rPr>
          <w:sz w:val="26"/>
          <w:szCs w:val="26"/>
        </w:rPr>
      </w:pPr>
      <w:proofErr w:type="spellStart"/>
      <w:r w:rsidRPr="006170F9">
        <w:rPr>
          <w:sz w:val="26"/>
          <w:szCs w:val="26"/>
        </w:rPr>
        <w:t>Хахалев</w:t>
      </w:r>
      <w:proofErr w:type="spellEnd"/>
      <w:r w:rsidR="006A0102" w:rsidRPr="006170F9">
        <w:rPr>
          <w:sz w:val="26"/>
          <w:szCs w:val="26"/>
        </w:rPr>
        <w:t xml:space="preserve"> Р.В.</w:t>
      </w:r>
    </w:p>
    <w:p w:rsidR="00F615D9" w:rsidRDefault="00F615D9" w:rsidP="00EC5E0B">
      <w:pPr>
        <w:ind w:firstLine="142"/>
        <w:rPr>
          <w:sz w:val="26"/>
          <w:szCs w:val="26"/>
        </w:rPr>
      </w:pPr>
      <w:r w:rsidRPr="006170F9">
        <w:rPr>
          <w:sz w:val="26"/>
          <w:szCs w:val="26"/>
        </w:rPr>
        <w:t xml:space="preserve">  22073</w:t>
      </w: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227A83" w:rsidRDefault="00227A83" w:rsidP="00EC5E0B">
      <w:pPr>
        <w:ind w:firstLine="142"/>
        <w:rPr>
          <w:sz w:val="26"/>
          <w:szCs w:val="26"/>
        </w:rPr>
      </w:pPr>
    </w:p>
    <w:p w:rsidR="003170DA" w:rsidRDefault="003170DA" w:rsidP="00227A83">
      <w:pPr>
        <w:rPr>
          <w:sz w:val="26"/>
          <w:szCs w:val="26"/>
        </w:rPr>
      </w:pPr>
    </w:p>
    <w:p w:rsidR="005C5D45" w:rsidRDefault="005C5D45" w:rsidP="00227A83">
      <w:pPr>
        <w:rPr>
          <w:sz w:val="26"/>
          <w:szCs w:val="26"/>
        </w:rPr>
      </w:pPr>
    </w:p>
    <w:p w:rsidR="005C5D45" w:rsidRDefault="005C5D45" w:rsidP="00227A83">
      <w:pPr>
        <w:rPr>
          <w:sz w:val="26"/>
          <w:szCs w:val="26"/>
        </w:rPr>
      </w:pPr>
    </w:p>
    <w:p w:rsidR="00BC01CA" w:rsidRDefault="00BC01CA" w:rsidP="00227A83">
      <w:pPr>
        <w:rPr>
          <w:sz w:val="26"/>
          <w:szCs w:val="26"/>
        </w:rPr>
      </w:pPr>
    </w:p>
    <w:p w:rsidR="00BC01CA" w:rsidRDefault="00BC01CA" w:rsidP="00227A83">
      <w:pPr>
        <w:rPr>
          <w:sz w:val="26"/>
          <w:szCs w:val="26"/>
        </w:rPr>
      </w:pPr>
    </w:p>
    <w:p w:rsidR="00BC01CA" w:rsidRDefault="00BC01CA" w:rsidP="00227A83">
      <w:pPr>
        <w:rPr>
          <w:sz w:val="26"/>
          <w:szCs w:val="26"/>
        </w:rPr>
      </w:pPr>
    </w:p>
    <w:p w:rsidR="005C5D45" w:rsidRDefault="005C5D45" w:rsidP="00227A83">
      <w:pPr>
        <w:rPr>
          <w:sz w:val="26"/>
          <w:szCs w:val="26"/>
        </w:rPr>
      </w:pPr>
    </w:p>
    <w:p w:rsidR="005C5D45" w:rsidRDefault="005C5D45" w:rsidP="00227A83">
      <w:pPr>
        <w:rPr>
          <w:sz w:val="26"/>
          <w:szCs w:val="26"/>
        </w:rPr>
      </w:pPr>
    </w:p>
    <w:p w:rsidR="00BC01CA" w:rsidRDefault="00BC01CA" w:rsidP="00227A83">
      <w:pPr>
        <w:rPr>
          <w:sz w:val="26"/>
          <w:szCs w:val="26"/>
        </w:rPr>
      </w:pPr>
    </w:p>
    <w:p w:rsidR="00BC01CA" w:rsidRDefault="00BC01CA" w:rsidP="00227A83">
      <w:pPr>
        <w:rPr>
          <w:sz w:val="26"/>
          <w:szCs w:val="26"/>
        </w:rPr>
      </w:pPr>
    </w:p>
    <w:p w:rsidR="00BC01CA" w:rsidRDefault="00BC01CA" w:rsidP="00227A83">
      <w:pPr>
        <w:rPr>
          <w:sz w:val="26"/>
          <w:szCs w:val="26"/>
        </w:rPr>
      </w:pPr>
    </w:p>
    <w:p w:rsidR="00BC01CA" w:rsidRDefault="00BC01CA" w:rsidP="00227A83">
      <w:pPr>
        <w:rPr>
          <w:sz w:val="26"/>
          <w:szCs w:val="26"/>
        </w:rPr>
      </w:pPr>
    </w:p>
    <w:p w:rsidR="00BC01CA" w:rsidRDefault="00BC01CA" w:rsidP="00227A83">
      <w:pPr>
        <w:rPr>
          <w:sz w:val="26"/>
          <w:szCs w:val="26"/>
        </w:rPr>
      </w:pPr>
    </w:p>
    <w:p w:rsidR="00BC01CA" w:rsidRDefault="00BC01CA" w:rsidP="00227A83">
      <w:pPr>
        <w:rPr>
          <w:sz w:val="26"/>
          <w:szCs w:val="26"/>
        </w:rPr>
      </w:pPr>
    </w:p>
    <w:p w:rsidR="00BC01CA" w:rsidRDefault="00BC01CA" w:rsidP="00227A83">
      <w:pPr>
        <w:rPr>
          <w:sz w:val="26"/>
          <w:szCs w:val="26"/>
        </w:rPr>
      </w:pPr>
    </w:p>
    <w:p w:rsidR="005C5D45" w:rsidRDefault="005C5D45" w:rsidP="00227A83">
      <w:pPr>
        <w:rPr>
          <w:sz w:val="26"/>
          <w:szCs w:val="26"/>
        </w:rPr>
      </w:pPr>
    </w:p>
    <w:p w:rsidR="00227A83" w:rsidRDefault="00227A83" w:rsidP="00227A83">
      <w:pPr>
        <w:rPr>
          <w:sz w:val="26"/>
          <w:szCs w:val="26"/>
        </w:rPr>
      </w:pPr>
    </w:p>
    <w:tbl>
      <w:tblPr>
        <w:tblStyle w:val="a6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227A83" w:rsidTr="00227A83">
        <w:tc>
          <w:tcPr>
            <w:tcW w:w="4786" w:type="dxa"/>
          </w:tcPr>
          <w:p w:rsidR="00227A83" w:rsidRDefault="00227A83" w:rsidP="00227A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Приложение</w:t>
            </w:r>
          </w:p>
          <w:p w:rsidR="00227A83" w:rsidRDefault="00227A83" w:rsidP="00227A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приказу управления финансами</w:t>
            </w:r>
          </w:p>
          <w:p w:rsidR="00227A83" w:rsidRDefault="00227A83" w:rsidP="00227A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 муниципального района</w:t>
            </w:r>
          </w:p>
          <w:p w:rsidR="00227A83" w:rsidRDefault="00227A83" w:rsidP="00227A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Кинельский Самарской области</w:t>
            </w:r>
          </w:p>
          <w:p w:rsidR="00227A83" w:rsidRDefault="005D0001" w:rsidP="00227A8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20.03.</w:t>
            </w:r>
            <w:r w:rsidR="00B62327">
              <w:rPr>
                <w:sz w:val="26"/>
                <w:szCs w:val="26"/>
              </w:rPr>
              <w:t xml:space="preserve">2026 </w:t>
            </w:r>
            <w:r w:rsidR="00227A83">
              <w:rPr>
                <w:sz w:val="26"/>
                <w:szCs w:val="26"/>
              </w:rPr>
              <w:t>г. №</w:t>
            </w:r>
            <w:r>
              <w:rPr>
                <w:sz w:val="26"/>
                <w:szCs w:val="26"/>
              </w:rPr>
              <w:t xml:space="preserve"> 6</w:t>
            </w:r>
          </w:p>
        </w:tc>
      </w:tr>
    </w:tbl>
    <w:p w:rsidR="00227A83" w:rsidRDefault="00227A83" w:rsidP="00227A83">
      <w:pPr>
        <w:rPr>
          <w:sz w:val="26"/>
          <w:szCs w:val="26"/>
        </w:rPr>
      </w:pPr>
    </w:p>
    <w:p w:rsidR="00227A83" w:rsidRDefault="00227A83" w:rsidP="00227A83">
      <w:pPr>
        <w:rPr>
          <w:sz w:val="26"/>
          <w:szCs w:val="26"/>
        </w:rPr>
      </w:pPr>
    </w:p>
    <w:p w:rsidR="00082604" w:rsidRDefault="00082604" w:rsidP="00227A83">
      <w:pPr>
        <w:rPr>
          <w:sz w:val="26"/>
          <w:szCs w:val="26"/>
        </w:rPr>
      </w:pPr>
    </w:p>
    <w:p w:rsidR="00EC1A4F" w:rsidRPr="00EC1A4F" w:rsidRDefault="00EC1A4F" w:rsidP="00EC1A4F">
      <w:pPr>
        <w:jc w:val="center"/>
        <w:rPr>
          <w:b/>
          <w:sz w:val="28"/>
          <w:szCs w:val="28"/>
        </w:rPr>
      </w:pPr>
      <w:r w:rsidRPr="00EC1A4F">
        <w:rPr>
          <w:b/>
          <w:color w:val="000000"/>
          <w:sz w:val="28"/>
          <w:szCs w:val="28"/>
        </w:rPr>
        <w:t>Порядок</w:t>
      </w:r>
    </w:p>
    <w:p w:rsidR="00EC1A4F" w:rsidRPr="00EC1A4F" w:rsidRDefault="00EC1A4F" w:rsidP="00EC1A4F">
      <w:pPr>
        <w:pStyle w:val="Default"/>
        <w:jc w:val="center"/>
        <w:rPr>
          <w:rFonts w:eastAsia="Times New Roman"/>
          <w:b/>
          <w:sz w:val="28"/>
          <w:szCs w:val="28"/>
          <w:lang w:eastAsia="ru-RU"/>
        </w:rPr>
      </w:pPr>
      <w:r w:rsidRPr="00EC1A4F">
        <w:rPr>
          <w:rFonts w:eastAsia="Times New Roman"/>
          <w:b/>
          <w:sz w:val="28"/>
          <w:szCs w:val="28"/>
          <w:lang w:eastAsia="ru-RU"/>
        </w:rPr>
        <w:t>проведения мониторинга дебиторской задолженности по неналоговым доходам бюджета муниципального района Кинельский Самарской области</w:t>
      </w:r>
    </w:p>
    <w:p w:rsidR="00082604" w:rsidRDefault="00082604" w:rsidP="00082604">
      <w:pPr>
        <w:jc w:val="both"/>
        <w:rPr>
          <w:sz w:val="26"/>
          <w:szCs w:val="26"/>
        </w:rPr>
      </w:pPr>
    </w:p>
    <w:p w:rsidR="00EC1A4F" w:rsidRDefault="00EC1A4F" w:rsidP="00EC1A4F">
      <w:pPr>
        <w:jc w:val="center"/>
        <w:rPr>
          <w:b/>
          <w:color w:val="000000"/>
          <w:sz w:val="28"/>
          <w:szCs w:val="28"/>
        </w:rPr>
      </w:pPr>
      <w:r w:rsidRPr="00EC1A4F">
        <w:rPr>
          <w:b/>
          <w:color w:val="000000"/>
          <w:sz w:val="28"/>
          <w:szCs w:val="28"/>
        </w:rPr>
        <w:t>I. Общие положения</w:t>
      </w:r>
    </w:p>
    <w:p w:rsidR="00EC1A4F" w:rsidRPr="00EC1A4F" w:rsidRDefault="00EC1A4F" w:rsidP="00EC1A4F">
      <w:pPr>
        <w:jc w:val="center"/>
        <w:rPr>
          <w:b/>
          <w:sz w:val="28"/>
          <w:szCs w:val="28"/>
        </w:rPr>
      </w:pPr>
    </w:p>
    <w:p w:rsidR="00EC1A4F" w:rsidRPr="00EC1A4F" w:rsidRDefault="00EC1A4F" w:rsidP="00EC1A4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1.1. </w:t>
      </w:r>
      <w:proofErr w:type="gramStart"/>
      <w:r w:rsidRPr="00EC1A4F">
        <w:rPr>
          <w:color w:val="000000"/>
          <w:sz w:val="28"/>
          <w:szCs w:val="28"/>
        </w:rPr>
        <w:t xml:space="preserve">Настоящий Порядок определяет процедуру проведения мониторинга дебиторской задолженности по неналоговым доходам бюджета муниципального </w:t>
      </w:r>
      <w:r w:rsidR="003F2713">
        <w:rPr>
          <w:color w:val="000000"/>
          <w:sz w:val="28"/>
          <w:szCs w:val="28"/>
        </w:rPr>
        <w:t>района Кинельский Самарской области (</w:t>
      </w:r>
      <w:r w:rsidRPr="00EC1A4F">
        <w:rPr>
          <w:color w:val="000000"/>
          <w:sz w:val="28"/>
          <w:szCs w:val="28"/>
        </w:rPr>
        <w:t>закрепленным</w:t>
      </w:r>
      <w:r w:rsidR="003F2713">
        <w:rPr>
          <w:color w:val="000000"/>
          <w:sz w:val="28"/>
          <w:szCs w:val="28"/>
        </w:rPr>
        <w:t>и</w:t>
      </w:r>
      <w:r w:rsidRPr="00EC1A4F">
        <w:rPr>
          <w:color w:val="000000"/>
          <w:sz w:val="28"/>
          <w:szCs w:val="28"/>
        </w:rPr>
        <w:t xml:space="preserve"> за органами </w:t>
      </w:r>
      <w:r w:rsidR="003F2713">
        <w:rPr>
          <w:color w:val="000000"/>
          <w:sz w:val="28"/>
          <w:szCs w:val="28"/>
        </w:rPr>
        <w:t>местного самоуправления муниципального района Кинельский Самарской области</w:t>
      </w:r>
      <w:r w:rsidR="005E3490">
        <w:rPr>
          <w:color w:val="000000"/>
          <w:sz w:val="28"/>
          <w:szCs w:val="28"/>
        </w:rPr>
        <w:t>, являющие</w:t>
      </w:r>
      <w:r w:rsidRPr="00EC1A4F">
        <w:rPr>
          <w:color w:val="000000"/>
          <w:sz w:val="28"/>
          <w:szCs w:val="28"/>
        </w:rPr>
        <w:t xml:space="preserve">ся главными администраторами доходов бюджета </w:t>
      </w:r>
      <w:r w:rsidR="005E3490">
        <w:rPr>
          <w:color w:val="000000"/>
          <w:sz w:val="28"/>
          <w:szCs w:val="28"/>
        </w:rPr>
        <w:t>муниципального района Кинельский Самарской области</w:t>
      </w:r>
      <w:r w:rsidR="005E3490" w:rsidRPr="00EC1A4F">
        <w:rPr>
          <w:color w:val="000000"/>
          <w:sz w:val="28"/>
          <w:szCs w:val="28"/>
        </w:rPr>
        <w:t xml:space="preserve"> </w:t>
      </w:r>
      <w:r w:rsidRPr="00EC1A4F">
        <w:rPr>
          <w:color w:val="000000"/>
          <w:sz w:val="28"/>
          <w:szCs w:val="28"/>
        </w:rPr>
        <w:t xml:space="preserve">(далее - главные администраторы) в соответствии с </w:t>
      </w:r>
      <w:r w:rsidR="005E3490">
        <w:rPr>
          <w:color w:val="000000"/>
          <w:sz w:val="28"/>
          <w:szCs w:val="28"/>
        </w:rPr>
        <w:t>Постановлением</w:t>
      </w:r>
      <w:r w:rsidRPr="00EC1A4F">
        <w:rPr>
          <w:color w:val="000000"/>
          <w:sz w:val="28"/>
          <w:szCs w:val="28"/>
        </w:rPr>
        <w:t xml:space="preserve"> </w:t>
      </w:r>
      <w:r w:rsidR="005E3490">
        <w:rPr>
          <w:color w:val="000000"/>
          <w:sz w:val="28"/>
          <w:szCs w:val="28"/>
        </w:rPr>
        <w:t>администрации муниципального района Кинельский Самарской области от 19.03.2025 № 399</w:t>
      </w:r>
      <w:r w:rsidRPr="00EC1A4F">
        <w:rPr>
          <w:color w:val="000000"/>
          <w:sz w:val="28"/>
          <w:szCs w:val="28"/>
        </w:rPr>
        <w:t xml:space="preserve"> «</w:t>
      </w:r>
      <w:r w:rsidR="005E3490" w:rsidRPr="005E3490">
        <w:rPr>
          <w:color w:val="000000"/>
          <w:sz w:val="28"/>
          <w:szCs w:val="28"/>
        </w:rPr>
        <w:t>Об утверждении перечня главных администраторов доходов бюджета</w:t>
      </w:r>
      <w:proofErr w:type="gramEnd"/>
      <w:r w:rsidR="005E3490" w:rsidRPr="005E3490">
        <w:rPr>
          <w:color w:val="000000"/>
          <w:sz w:val="28"/>
          <w:szCs w:val="28"/>
        </w:rPr>
        <w:t xml:space="preserve"> муниципального района Кинельский Самарской области</w:t>
      </w:r>
      <w:r w:rsidRPr="00EC1A4F">
        <w:rPr>
          <w:color w:val="000000"/>
          <w:sz w:val="28"/>
          <w:szCs w:val="28"/>
        </w:rPr>
        <w:t>».</w:t>
      </w:r>
    </w:p>
    <w:p w:rsidR="00EC1A4F" w:rsidRDefault="00EC1A4F" w:rsidP="00EC1A4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</w:t>
      </w:r>
      <w:r w:rsidR="00404FDA">
        <w:rPr>
          <w:color w:val="000000"/>
          <w:sz w:val="28"/>
          <w:szCs w:val="28"/>
        </w:rPr>
        <w:t xml:space="preserve"> </w:t>
      </w:r>
      <w:r w:rsidRPr="00EC1A4F">
        <w:rPr>
          <w:color w:val="000000"/>
          <w:sz w:val="28"/>
          <w:szCs w:val="28"/>
        </w:rPr>
        <w:t>Мониторинг дебиторской задолженности по неналоговым доходам бюджета п</w:t>
      </w:r>
      <w:r w:rsidR="005E3490">
        <w:rPr>
          <w:color w:val="000000"/>
          <w:sz w:val="28"/>
          <w:szCs w:val="28"/>
        </w:rPr>
        <w:t xml:space="preserve">роводится Управлением финансами </w:t>
      </w:r>
      <w:r w:rsidRPr="00EC1A4F">
        <w:rPr>
          <w:color w:val="000000"/>
          <w:sz w:val="28"/>
          <w:szCs w:val="28"/>
        </w:rPr>
        <w:t xml:space="preserve"> </w:t>
      </w:r>
      <w:r w:rsidR="005E3490">
        <w:rPr>
          <w:color w:val="000000"/>
          <w:sz w:val="28"/>
          <w:szCs w:val="28"/>
        </w:rPr>
        <w:t>администрации муниципального района Кинельский Самарской области (далее – Управление)</w:t>
      </w:r>
      <w:r w:rsidRPr="00EC1A4F">
        <w:rPr>
          <w:color w:val="000000"/>
          <w:sz w:val="28"/>
          <w:szCs w:val="28"/>
        </w:rPr>
        <w:t xml:space="preserve"> на основе информации, представленной главными администраторами доходов, в порядке и сроки, установленные настоящим Порядком.</w:t>
      </w:r>
    </w:p>
    <w:p w:rsidR="00EC1A4F" w:rsidRPr="00EC1A4F" w:rsidRDefault="00EC1A4F" w:rsidP="00EC1A4F">
      <w:pPr>
        <w:ind w:left="709"/>
        <w:jc w:val="both"/>
        <w:rPr>
          <w:color w:val="000000"/>
          <w:sz w:val="28"/>
          <w:szCs w:val="28"/>
        </w:rPr>
      </w:pPr>
    </w:p>
    <w:p w:rsidR="005E3490" w:rsidRDefault="00EC1A4F" w:rsidP="00EC1A4F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en-US"/>
        </w:rPr>
        <w:t>II</w:t>
      </w:r>
      <w:r>
        <w:rPr>
          <w:b/>
          <w:color w:val="000000"/>
          <w:sz w:val="28"/>
          <w:szCs w:val="28"/>
        </w:rPr>
        <w:t xml:space="preserve">. </w:t>
      </w:r>
      <w:r w:rsidRPr="00EC1A4F">
        <w:rPr>
          <w:b/>
          <w:color w:val="000000"/>
          <w:sz w:val="28"/>
          <w:szCs w:val="28"/>
        </w:rPr>
        <w:t xml:space="preserve">Предмет мониторинга дебиторской задолженности </w:t>
      </w:r>
    </w:p>
    <w:p w:rsidR="00EC1A4F" w:rsidRDefault="00EC1A4F" w:rsidP="00EC1A4F">
      <w:pPr>
        <w:jc w:val="center"/>
        <w:rPr>
          <w:b/>
          <w:color w:val="000000"/>
          <w:sz w:val="28"/>
          <w:szCs w:val="28"/>
        </w:rPr>
      </w:pPr>
      <w:r w:rsidRPr="00EC1A4F">
        <w:rPr>
          <w:b/>
          <w:color w:val="000000"/>
          <w:sz w:val="28"/>
          <w:szCs w:val="28"/>
        </w:rPr>
        <w:t xml:space="preserve">по неналоговым доходам бюджета </w:t>
      </w:r>
      <w:r w:rsidR="005E3490" w:rsidRPr="00EC1A4F">
        <w:rPr>
          <w:b/>
          <w:color w:val="000000"/>
          <w:sz w:val="28"/>
          <w:szCs w:val="28"/>
        </w:rPr>
        <w:t xml:space="preserve">муниципального </w:t>
      </w:r>
      <w:r w:rsidR="005E3490">
        <w:rPr>
          <w:b/>
          <w:color w:val="000000"/>
          <w:sz w:val="28"/>
          <w:szCs w:val="28"/>
        </w:rPr>
        <w:t>района Кинельский</w:t>
      </w:r>
    </w:p>
    <w:p w:rsidR="005E3490" w:rsidRPr="00EC1A4F" w:rsidRDefault="005E3490" w:rsidP="00EC1A4F">
      <w:pPr>
        <w:jc w:val="center"/>
        <w:rPr>
          <w:color w:val="000000"/>
          <w:sz w:val="28"/>
          <w:szCs w:val="28"/>
        </w:rPr>
      </w:pPr>
    </w:p>
    <w:p w:rsidR="00EC1A4F" w:rsidRPr="00EC1A4F" w:rsidRDefault="00404FDA" w:rsidP="00404F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2.1. </w:t>
      </w:r>
      <w:r w:rsidR="00EC1A4F" w:rsidRPr="00EC1A4F">
        <w:rPr>
          <w:color w:val="000000"/>
          <w:sz w:val="28"/>
          <w:szCs w:val="28"/>
        </w:rPr>
        <w:t>Предметом мониторинга является дебиторская задолженность по неналоговым доходам бюджета, закрепленным за главными администраторами доходов.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2.2. </w:t>
      </w:r>
      <w:r w:rsidR="00EC1A4F" w:rsidRPr="00EC1A4F">
        <w:rPr>
          <w:color w:val="000000"/>
          <w:sz w:val="28"/>
          <w:szCs w:val="28"/>
        </w:rPr>
        <w:t>Для целей настоящего Порядка: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A4F" w:rsidRPr="00EC1A4F">
        <w:rPr>
          <w:color w:val="000000"/>
          <w:sz w:val="28"/>
          <w:szCs w:val="28"/>
        </w:rPr>
        <w:t>под текущей дебиторской задолженностью понимается задолженность, срок уплаты которой не наступил;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A4F" w:rsidRPr="00EC1A4F">
        <w:rPr>
          <w:color w:val="000000"/>
          <w:sz w:val="28"/>
          <w:szCs w:val="28"/>
        </w:rPr>
        <w:t xml:space="preserve">под ожидаемой дебиторской задолженностью понимается задолженность по доходам, </w:t>
      </w:r>
      <w:proofErr w:type="spellStart"/>
      <w:r w:rsidR="00EC1A4F" w:rsidRPr="00EC1A4F">
        <w:rPr>
          <w:color w:val="000000"/>
          <w:sz w:val="28"/>
          <w:szCs w:val="28"/>
        </w:rPr>
        <w:t>администрируемым</w:t>
      </w:r>
      <w:proofErr w:type="spellEnd"/>
      <w:r w:rsidR="00EC1A4F" w:rsidRPr="00EC1A4F">
        <w:rPr>
          <w:color w:val="000000"/>
          <w:sz w:val="28"/>
          <w:szCs w:val="28"/>
        </w:rPr>
        <w:t xml:space="preserve"> в отчетном периоде, но относящимся к будущим отчетным периодам;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A4F" w:rsidRPr="00EC1A4F">
        <w:rPr>
          <w:color w:val="000000"/>
          <w:sz w:val="28"/>
          <w:szCs w:val="28"/>
        </w:rPr>
        <w:t>под просроченной дебиторской задолженностью понимается неисполненная задолженность при наступлении даты ее исполнения на соответствующую отчетную дату;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A4F" w:rsidRPr="00EC1A4F">
        <w:rPr>
          <w:color w:val="000000"/>
          <w:sz w:val="28"/>
          <w:szCs w:val="28"/>
        </w:rPr>
        <w:t>под сомнительной дебиторской задолженностью понимается задолженность, которая не погашена или с высокой степенью вероятности не будет погашена при наступлении даты ее исполнения.</w:t>
      </w:r>
    </w:p>
    <w:p w:rsidR="00EC1A4F" w:rsidRDefault="00EC1A4F" w:rsidP="00404F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C1A4F">
        <w:rPr>
          <w:color w:val="000000"/>
          <w:sz w:val="28"/>
          <w:szCs w:val="28"/>
        </w:rPr>
        <w:t xml:space="preserve">Отчетными датами являются </w:t>
      </w:r>
      <w:r w:rsidRPr="00BC01CA">
        <w:rPr>
          <w:color w:val="000000"/>
          <w:sz w:val="28"/>
          <w:szCs w:val="28"/>
        </w:rPr>
        <w:t>1 июля и 1 октября текущего года и 1</w:t>
      </w:r>
      <w:r w:rsidRPr="00EC1A4F">
        <w:rPr>
          <w:color w:val="000000"/>
          <w:sz w:val="28"/>
          <w:szCs w:val="28"/>
        </w:rPr>
        <w:t xml:space="preserve"> января года, следующего за текущим годом.</w:t>
      </w:r>
    </w:p>
    <w:p w:rsidR="00404FDA" w:rsidRPr="00EC1A4F" w:rsidRDefault="00404FDA" w:rsidP="00404FDA">
      <w:pPr>
        <w:ind w:firstLine="709"/>
        <w:jc w:val="both"/>
        <w:rPr>
          <w:sz w:val="28"/>
          <w:szCs w:val="28"/>
        </w:rPr>
      </w:pPr>
    </w:p>
    <w:p w:rsidR="00EC1A4F" w:rsidRPr="00404FDA" w:rsidRDefault="00404FDA" w:rsidP="00404FDA">
      <w:pPr>
        <w:jc w:val="center"/>
        <w:rPr>
          <w:b/>
          <w:color w:val="000000"/>
          <w:sz w:val="28"/>
          <w:szCs w:val="28"/>
        </w:rPr>
      </w:pPr>
      <w:r w:rsidRPr="00404FDA">
        <w:rPr>
          <w:b/>
          <w:color w:val="000000"/>
          <w:sz w:val="28"/>
          <w:szCs w:val="28"/>
          <w:lang w:val="en-US"/>
        </w:rPr>
        <w:t>III</w:t>
      </w:r>
      <w:r w:rsidRPr="00404FDA">
        <w:rPr>
          <w:b/>
          <w:color w:val="000000"/>
          <w:sz w:val="28"/>
          <w:szCs w:val="28"/>
        </w:rPr>
        <w:t xml:space="preserve">. </w:t>
      </w:r>
      <w:r w:rsidR="00EC1A4F" w:rsidRPr="00EC1A4F">
        <w:rPr>
          <w:b/>
          <w:color w:val="000000"/>
          <w:sz w:val="28"/>
          <w:szCs w:val="28"/>
        </w:rPr>
        <w:t xml:space="preserve">Цель и задачи мониторинга дебиторской задолженности по неналоговым доходам бюджета муниципального </w:t>
      </w:r>
      <w:r w:rsidR="005E3490">
        <w:rPr>
          <w:b/>
          <w:color w:val="000000"/>
          <w:sz w:val="28"/>
          <w:szCs w:val="28"/>
        </w:rPr>
        <w:t>района Кинельский</w:t>
      </w:r>
    </w:p>
    <w:p w:rsidR="00404FDA" w:rsidRPr="00EC1A4F" w:rsidRDefault="00404FDA" w:rsidP="00EC1A4F">
      <w:pPr>
        <w:jc w:val="both"/>
        <w:rPr>
          <w:color w:val="000000"/>
          <w:sz w:val="28"/>
          <w:szCs w:val="28"/>
        </w:rPr>
      </w:pPr>
    </w:p>
    <w:p w:rsidR="00EC1A4F" w:rsidRPr="00EC1A4F" w:rsidRDefault="00404FDA" w:rsidP="00404F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 </w:t>
      </w:r>
      <w:r w:rsidR="00EC1A4F" w:rsidRPr="00EC1A4F">
        <w:rPr>
          <w:color w:val="000000"/>
          <w:sz w:val="28"/>
          <w:szCs w:val="28"/>
        </w:rPr>
        <w:t>Целью мониторинга дебиторской задолженности по неналоговым доходам бюджета является устойчивое поступление неналоговых доходов за счет действий главных администраторов, направленных на сокращение дебиторской задолженности по неналоговым доходам бюджета и предотвращение образования новой дебиторской задолженности.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3.2. </w:t>
      </w:r>
      <w:r w:rsidR="00EC1A4F" w:rsidRPr="00EC1A4F">
        <w:rPr>
          <w:color w:val="000000"/>
          <w:sz w:val="28"/>
          <w:szCs w:val="28"/>
        </w:rPr>
        <w:t>Задачами мониторинга дебиторской задолженности по неналоговым доходам, направленными на достижение указанной в пункте 3.1 настоящего Порядка цели, являются: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3.2.1. О</w:t>
      </w:r>
      <w:r w:rsidR="00EC1A4F" w:rsidRPr="00EC1A4F">
        <w:rPr>
          <w:color w:val="000000"/>
          <w:sz w:val="28"/>
          <w:szCs w:val="28"/>
        </w:rPr>
        <w:t xml:space="preserve">существление </w:t>
      </w:r>
      <w:proofErr w:type="gramStart"/>
      <w:r w:rsidR="00EC1A4F" w:rsidRPr="00EC1A4F">
        <w:rPr>
          <w:color w:val="000000"/>
          <w:sz w:val="28"/>
          <w:szCs w:val="28"/>
        </w:rPr>
        <w:t>контроля за</w:t>
      </w:r>
      <w:proofErr w:type="gramEnd"/>
      <w:r w:rsidR="00EC1A4F" w:rsidRPr="00EC1A4F">
        <w:rPr>
          <w:color w:val="000000"/>
          <w:sz w:val="28"/>
          <w:szCs w:val="28"/>
        </w:rPr>
        <w:t xml:space="preserve"> состоянием показателей дебиторской задолженности по неналоговым доходам бюджета, включающего:</w:t>
      </w:r>
    </w:p>
    <w:p w:rsidR="00EC1A4F" w:rsidRPr="00EC1A4F" w:rsidRDefault="005E3490" w:rsidP="005E34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A4F" w:rsidRPr="00EC1A4F">
        <w:rPr>
          <w:color w:val="000000"/>
          <w:sz w:val="28"/>
          <w:szCs w:val="28"/>
        </w:rPr>
        <w:t>выявление изменений показателей дебиторской задолженности по неналоговым доходам бюджета на отчетные даты текущего года, установленные пунктом 2.2. настоящего Порядка, по сравнению с показателями дебиторской задолженности на начало текущего года;</w:t>
      </w:r>
    </w:p>
    <w:p w:rsidR="00EC1A4F" w:rsidRPr="00EC1A4F" w:rsidRDefault="005E3490" w:rsidP="005E34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</w:t>
      </w:r>
      <w:r w:rsidR="00EC1A4F" w:rsidRPr="00EC1A4F">
        <w:rPr>
          <w:color w:val="000000"/>
          <w:sz w:val="28"/>
          <w:szCs w:val="28"/>
        </w:rPr>
        <w:t>проведение анализа причин возникновения и увеличения дебиторской задолженности по неналоговым доходам.</w:t>
      </w:r>
    </w:p>
    <w:p w:rsidR="00EC1A4F" w:rsidRDefault="00404FDA" w:rsidP="00404F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3.2.2. О</w:t>
      </w:r>
      <w:r w:rsidR="00EC1A4F" w:rsidRPr="00EC1A4F">
        <w:rPr>
          <w:color w:val="000000"/>
          <w:sz w:val="28"/>
          <w:szCs w:val="28"/>
        </w:rPr>
        <w:t xml:space="preserve">существление </w:t>
      </w:r>
      <w:proofErr w:type="gramStart"/>
      <w:r w:rsidR="00EC1A4F" w:rsidRPr="00EC1A4F">
        <w:rPr>
          <w:color w:val="000000"/>
          <w:sz w:val="28"/>
          <w:szCs w:val="28"/>
        </w:rPr>
        <w:t>контроля за</w:t>
      </w:r>
      <w:proofErr w:type="gramEnd"/>
      <w:r w:rsidR="00EC1A4F" w:rsidRPr="00EC1A4F">
        <w:rPr>
          <w:color w:val="000000"/>
          <w:sz w:val="28"/>
          <w:szCs w:val="28"/>
        </w:rPr>
        <w:t xml:space="preserve"> реализацией главными администраторами мероприятий, направленных на сокращение дебиторской задолженности по неналоговым доходам и предотвращение образования новой дебиторской задолженности.</w:t>
      </w:r>
    </w:p>
    <w:p w:rsidR="00404FDA" w:rsidRPr="00EC1A4F" w:rsidRDefault="00404FDA" w:rsidP="00404FDA">
      <w:pPr>
        <w:ind w:firstLine="709"/>
        <w:jc w:val="both"/>
        <w:rPr>
          <w:color w:val="000000"/>
          <w:sz w:val="28"/>
          <w:szCs w:val="28"/>
        </w:rPr>
      </w:pPr>
    </w:p>
    <w:p w:rsidR="005E3490" w:rsidRDefault="00EC1A4F" w:rsidP="00404FDA">
      <w:pPr>
        <w:jc w:val="center"/>
        <w:rPr>
          <w:b/>
          <w:color w:val="000000"/>
          <w:sz w:val="28"/>
          <w:szCs w:val="28"/>
        </w:rPr>
      </w:pPr>
      <w:r w:rsidRPr="00EC1A4F">
        <w:rPr>
          <w:b/>
          <w:color w:val="000000"/>
          <w:sz w:val="28"/>
          <w:szCs w:val="28"/>
        </w:rPr>
        <w:t xml:space="preserve">IV. Порядок проведения мониторинга </w:t>
      </w:r>
      <w:proofErr w:type="gramStart"/>
      <w:r w:rsidRPr="00EC1A4F">
        <w:rPr>
          <w:b/>
          <w:color w:val="000000"/>
          <w:sz w:val="28"/>
          <w:szCs w:val="28"/>
        </w:rPr>
        <w:t>дебиторской</w:t>
      </w:r>
      <w:proofErr w:type="gramEnd"/>
      <w:r w:rsidRPr="00EC1A4F">
        <w:rPr>
          <w:b/>
          <w:color w:val="000000"/>
          <w:sz w:val="28"/>
          <w:szCs w:val="28"/>
        </w:rPr>
        <w:t xml:space="preserve"> </w:t>
      </w:r>
    </w:p>
    <w:p w:rsidR="00EC1A4F" w:rsidRPr="005E3490" w:rsidRDefault="00EC1A4F" w:rsidP="005E3490">
      <w:pPr>
        <w:jc w:val="center"/>
        <w:rPr>
          <w:b/>
          <w:color w:val="000000"/>
          <w:sz w:val="28"/>
          <w:szCs w:val="28"/>
        </w:rPr>
      </w:pPr>
      <w:r w:rsidRPr="00EC1A4F">
        <w:rPr>
          <w:b/>
          <w:color w:val="000000"/>
          <w:sz w:val="28"/>
          <w:szCs w:val="28"/>
        </w:rPr>
        <w:t>задолженности</w:t>
      </w:r>
      <w:r w:rsidR="005E3490">
        <w:rPr>
          <w:b/>
          <w:sz w:val="28"/>
          <w:szCs w:val="28"/>
        </w:rPr>
        <w:t xml:space="preserve"> </w:t>
      </w:r>
      <w:r w:rsidRPr="00EC1A4F">
        <w:rPr>
          <w:b/>
          <w:color w:val="000000"/>
          <w:sz w:val="28"/>
          <w:szCs w:val="28"/>
        </w:rPr>
        <w:t xml:space="preserve">по неналоговым доходам бюджета </w:t>
      </w:r>
      <w:r w:rsidR="005E3490">
        <w:rPr>
          <w:b/>
          <w:color w:val="000000"/>
          <w:sz w:val="28"/>
          <w:szCs w:val="28"/>
        </w:rPr>
        <w:t>муниципального района Кинельский Самарской области</w:t>
      </w:r>
    </w:p>
    <w:p w:rsidR="00404FDA" w:rsidRPr="00EC1A4F" w:rsidRDefault="00404FDA" w:rsidP="00EC1A4F">
      <w:pPr>
        <w:jc w:val="both"/>
        <w:rPr>
          <w:sz w:val="28"/>
          <w:szCs w:val="28"/>
        </w:rPr>
      </w:pPr>
    </w:p>
    <w:p w:rsidR="00EC1A4F" w:rsidRPr="00EC1A4F" w:rsidRDefault="00404FDA" w:rsidP="00404F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4.1. </w:t>
      </w:r>
      <w:r w:rsidR="00EC1A4F" w:rsidRPr="00EC1A4F">
        <w:rPr>
          <w:color w:val="000000"/>
          <w:sz w:val="28"/>
          <w:szCs w:val="28"/>
        </w:rPr>
        <w:t>Мониторинг дебиторской задолженности по неналоговым доходам бюджета осуществляется путем сбора, обобщения и анализа информации,</w:t>
      </w:r>
      <w:r w:rsidR="00EC1A4F" w:rsidRPr="00EC1A4F">
        <w:rPr>
          <w:sz w:val="28"/>
          <w:szCs w:val="28"/>
        </w:rPr>
        <w:t xml:space="preserve"> </w:t>
      </w:r>
      <w:r w:rsidR="00EC1A4F" w:rsidRPr="00EC1A4F">
        <w:rPr>
          <w:color w:val="000000"/>
          <w:sz w:val="28"/>
          <w:szCs w:val="28"/>
        </w:rPr>
        <w:t>поступившей в Управление от главных администраторов.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4.2. </w:t>
      </w:r>
      <w:r w:rsidR="00EC1A4F" w:rsidRPr="00EC1A4F">
        <w:rPr>
          <w:color w:val="000000"/>
          <w:sz w:val="28"/>
          <w:szCs w:val="28"/>
        </w:rPr>
        <w:t>Сбор информации, необходимой для проведения мониторинга дебиторской задолженности по неналоговым доходам бюджета, проводится в следующем порядке: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EC1A4F" w:rsidRPr="00EC1A4F">
        <w:rPr>
          <w:color w:val="000000"/>
          <w:sz w:val="28"/>
          <w:szCs w:val="28"/>
        </w:rPr>
        <w:t xml:space="preserve">лавные администраторы в срок не позднее </w:t>
      </w:r>
      <w:r w:rsidR="00BC01CA" w:rsidRPr="00BC01CA">
        <w:rPr>
          <w:color w:val="000000"/>
          <w:sz w:val="28"/>
          <w:szCs w:val="28"/>
        </w:rPr>
        <w:t>15 июля и 1</w:t>
      </w:r>
      <w:r w:rsidR="00EC1A4F" w:rsidRPr="00BC01CA">
        <w:rPr>
          <w:color w:val="000000"/>
          <w:sz w:val="28"/>
          <w:szCs w:val="28"/>
        </w:rPr>
        <w:t>5 октября текущего года и 15 ф</w:t>
      </w:r>
      <w:r w:rsidR="00EC1A4F" w:rsidRPr="00EC1A4F">
        <w:rPr>
          <w:color w:val="000000"/>
          <w:sz w:val="28"/>
          <w:szCs w:val="28"/>
        </w:rPr>
        <w:t>евраля года, следующего за текущим годом, представляют в Управление следующие документы: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EC1A4F" w:rsidRPr="00EC1A4F">
        <w:rPr>
          <w:color w:val="000000"/>
          <w:sz w:val="28"/>
          <w:szCs w:val="28"/>
        </w:rPr>
        <w:t>информацию о суммах дебиторской задолженности по неналоговым доходам бюджета на отчетные даты текущего года и на начало текущего года по форме согласно приложению № 1 к настоящему Порядку.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EC1A4F" w:rsidRPr="00EC1A4F">
        <w:rPr>
          <w:color w:val="000000"/>
          <w:sz w:val="28"/>
          <w:szCs w:val="28"/>
        </w:rPr>
        <w:t>информацию о реестре должников просроченной дебиторской задолженности по неналоговым доходам бюджета на отчетные даты текущего года по форме согласно приложению № 2 к настоящему Порядку.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EC1A4F" w:rsidRPr="00EC1A4F">
        <w:rPr>
          <w:color w:val="000000"/>
          <w:sz w:val="28"/>
          <w:szCs w:val="28"/>
        </w:rPr>
        <w:t>информацию о мероприятиях, направленных на сокращение просроченной дебиторской задолженности по неналоговым доходам бюджета в разрезе каждого мероприятия по форме согласно приложению № 3 к настоящему Порядку.</w:t>
      </w:r>
    </w:p>
    <w:p w:rsidR="00EC1A4F" w:rsidRPr="00EC1A4F" w:rsidRDefault="00EC1A4F" w:rsidP="00404FDA">
      <w:pPr>
        <w:spacing w:line="360" w:lineRule="auto"/>
        <w:ind w:firstLine="709"/>
        <w:jc w:val="both"/>
        <w:rPr>
          <w:sz w:val="28"/>
          <w:szCs w:val="28"/>
        </w:rPr>
      </w:pPr>
      <w:r w:rsidRPr="00EC1A4F">
        <w:rPr>
          <w:color w:val="000000"/>
          <w:sz w:val="28"/>
          <w:szCs w:val="28"/>
        </w:rPr>
        <w:t xml:space="preserve">В случае отсутствия у главного администратора дебиторской задолженности по неналоговым доходам бюджета, информация на отчетную </w:t>
      </w:r>
      <w:r w:rsidRPr="00EC1A4F">
        <w:rPr>
          <w:color w:val="000000"/>
          <w:sz w:val="28"/>
          <w:szCs w:val="28"/>
        </w:rPr>
        <w:lastRenderedPageBreak/>
        <w:t>дату</w:t>
      </w:r>
      <w:r w:rsidR="00BC01CA">
        <w:rPr>
          <w:color w:val="000000"/>
          <w:sz w:val="28"/>
          <w:szCs w:val="28"/>
        </w:rPr>
        <w:t xml:space="preserve"> </w:t>
      </w:r>
      <w:proofErr w:type="gramStart"/>
      <w:r w:rsidR="00BC01CA">
        <w:rPr>
          <w:color w:val="000000"/>
          <w:sz w:val="28"/>
          <w:szCs w:val="28"/>
        </w:rPr>
        <w:t>согласно приложений</w:t>
      </w:r>
      <w:proofErr w:type="gramEnd"/>
      <w:r w:rsidR="00BC01CA">
        <w:rPr>
          <w:color w:val="000000"/>
          <w:sz w:val="28"/>
          <w:szCs w:val="28"/>
        </w:rPr>
        <w:t xml:space="preserve"> 1-3</w:t>
      </w:r>
      <w:r w:rsidRPr="00EC1A4F">
        <w:rPr>
          <w:color w:val="000000"/>
          <w:sz w:val="28"/>
          <w:szCs w:val="28"/>
        </w:rPr>
        <w:t xml:space="preserve"> не п</w:t>
      </w:r>
      <w:r w:rsidR="00BA28FA">
        <w:rPr>
          <w:color w:val="000000"/>
          <w:sz w:val="28"/>
          <w:szCs w:val="28"/>
        </w:rPr>
        <w:t>редставляется</w:t>
      </w:r>
      <w:r w:rsidR="00BC01CA">
        <w:rPr>
          <w:color w:val="000000"/>
          <w:sz w:val="28"/>
          <w:szCs w:val="28"/>
        </w:rPr>
        <w:t>, а направляется письмо в адрес Управления об отсутствии дебиторской задолженности.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4.3. </w:t>
      </w:r>
      <w:r w:rsidR="00EC1A4F" w:rsidRPr="00EC1A4F">
        <w:rPr>
          <w:color w:val="000000"/>
          <w:sz w:val="28"/>
          <w:szCs w:val="28"/>
        </w:rPr>
        <w:t>Обобщение информации, представленной главными администраторами для проведения мониторинга дебиторской задолженности по неналоговым доходам бюджета, проводится в следующем порядке:</w:t>
      </w:r>
    </w:p>
    <w:p w:rsidR="00EC1A4F" w:rsidRPr="00EC1A4F" w:rsidRDefault="00EC1A4F" w:rsidP="00404FDA">
      <w:pPr>
        <w:spacing w:line="360" w:lineRule="auto"/>
        <w:ind w:firstLine="709"/>
        <w:jc w:val="both"/>
        <w:rPr>
          <w:sz w:val="28"/>
          <w:szCs w:val="28"/>
        </w:rPr>
      </w:pPr>
      <w:r w:rsidRPr="00EC1A4F">
        <w:rPr>
          <w:color w:val="000000"/>
          <w:sz w:val="28"/>
          <w:szCs w:val="28"/>
        </w:rPr>
        <w:t xml:space="preserve">Управление в срок </w:t>
      </w:r>
      <w:r w:rsidR="00BC01CA" w:rsidRPr="00BC01CA">
        <w:rPr>
          <w:color w:val="000000"/>
          <w:sz w:val="28"/>
          <w:szCs w:val="28"/>
        </w:rPr>
        <w:t>не позднее 20 июля и 2</w:t>
      </w:r>
      <w:r w:rsidRPr="00BC01CA">
        <w:rPr>
          <w:color w:val="000000"/>
          <w:sz w:val="28"/>
          <w:szCs w:val="28"/>
        </w:rPr>
        <w:t>0 октября текущего года и 20</w:t>
      </w:r>
      <w:r w:rsidRPr="00EC1A4F">
        <w:rPr>
          <w:color w:val="000000"/>
          <w:sz w:val="28"/>
          <w:szCs w:val="28"/>
        </w:rPr>
        <w:t xml:space="preserve"> февраля года, следующего за текущим годом, осуществляет систематизацию представленной информации и формирует следующие данные по каждому главному администратору:</w:t>
      </w:r>
    </w:p>
    <w:p w:rsidR="00EC1A4F" w:rsidRPr="00EC1A4F" w:rsidRDefault="00404FDA" w:rsidP="00404FD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A4F" w:rsidRPr="00EC1A4F">
        <w:rPr>
          <w:color w:val="000000"/>
          <w:sz w:val="28"/>
          <w:szCs w:val="28"/>
        </w:rPr>
        <w:t>о суммах дебиторской задолженности по неналоговым доходам бюджета на отчетные даты текущего года, установленные пунктом 2.2 настоящего Порядка и на начало текущего года;</w:t>
      </w:r>
    </w:p>
    <w:p w:rsidR="00EC1A4F" w:rsidRDefault="00404FDA" w:rsidP="00404FDA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EC1A4F" w:rsidRPr="00EC1A4F">
        <w:rPr>
          <w:color w:val="000000"/>
          <w:sz w:val="28"/>
          <w:szCs w:val="28"/>
        </w:rPr>
        <w:t>о мероприятиях, направленных на сокращение просроченной дебиторской задолженности по неналоговым доходам бюджета в разрезе каждого мероприятия.</w:t>
      </w:r>
    </w:p>
    <w:p w:rsidR="008864B6" w:rsidRPr="008864B6" w:rsidRDefault="008864B6" w:rsidP="008864B6">
      <w:pPr>
        <w:pStyle w:val="a5"/>
        <w:spacing w:line="360" w:lineRule="auto"/>
        <w:ind w:left="0" w:firstLine="709"/>
        <w:rPr>
          <w:sz w:val="28"/>
          <w:szCs w:val="28"/>
        </w:rPr>
      </w:pPr>
      <w:r w:rsidRPr="008864B6">
        <w:rPr>
          <w:sz w:val="28"/>
          <w:szCs w:val="28"/>
        </w:rPr>
        <w:t>Результаты мониторинга используются при составлении и исполнении</w:t>
      </w:r>
      <w:r w:rsidRPr="008864B6">
        <w:rPr>
          <w:rFonts w:asciiTheme="minorHAnsi" w:hAnsiTheme="minorHAnsi"/>
          <w:sz w:val="28"/>
          <w:szCs w:val="28"/>
        </w:rPr>
        <w:t xml:space="preserve"> </w:t>
      </w:r>
      <w:r w:rsidRPr="008864B6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муниципального района Кинельский Самарской области</w:t>
      </w:r>
      <w:r w:rsidRPr="008864B6">
        <w:rPr>
          <w:sz w:val="28"/>
          <w:szCs w:val="28"/>
        </w:rPr>
        <w:t xml:space="preserve"> на соответствующий финансовый год и</w:t>
      </w:r>
      <w:r w:rsidRPr="008864B6">
        <w:rPr>
          <w:rFonts w:asciiTheme="minorHAnsi" w:hAnsiTheme="minorHAnsi"/>
          <w:sz w:val="28"/>
          <w:szCs w:val="28"/>
        </w:rPr>
        <w:t xml:space="preserve"> </w:t>
      </w:r>
      <w:r w:rsidRPr="008864B6">
        <w:rPr>
          <w:sz w:val="28"/>
          <w:szCs w:val="28"/>
        </w:rPr>
        <w:t>плановый период, при подготовке информации по запросам органов</w:t>
      </w:r>
      <w:r>
        <w:rPr>
          <w:sz w:val="28"/>
          <w:szCs w:val="28"/>
        </w:rPr>
        <w:t xml:space="preserve"> исполнительной</w:t>
      </w:r>
      <w:r w:rsidRPr="008864B6">
        <w:rPr>
          <w:sz w:val="28"/>
          <w:szCs w:val="28"/>
        </w:rPr>
        <w:t xml:space="preserve"> власти</w:t>
      </w:r>
      <w:r>
        <w:rPr>
          <w:sz w:val="28"/>
          <w:szCs w:val="28"/>
        </w:rPr>
        <w:t xml:space="preserve"> Самарской области</w:t>
      </w:r>
      <w:r w:rsidRPr="008864B6">
        <w:rPr>
          <w:sz w:val="28"/>
          <w:szCs w:val="28"/>
        </w:rPr>
        <w:t>.</w:t>
      </w:r>
    </w:p>
    <w:p w:rsidR="008864B6" w:rsidRPr="00EC1A4F" w:rsidRDefault="008864B6" w:rsidP="00404FDA">
      <w:pPr>
        <w:spacing w:line="360" w:lineRule="auto"/>
        <w:ind w:firstLine="709"/>
        <w:jc w:val="both"/>
        <w:rPr>
          <w:sz w:val="28"/>
          <w:szCs w:val="28"/>
        </w:rPr>
      </w:pPr>
    </w:p>
    <w:p w:rsidR="00EC1A4F" w:rsidRPr="006170F9" w:rsidRDefault="00EC1A4F" w:rsidP="00EC1A4F">
      <w:pPr>
        <w:jc w:val="both"/>
        <w:rPr>
          <w:sz w:val="26"/>
          <w:szCs w:val="26"/>
        </w:rPr>
      </w:pPr>
    </w:p>
    <w:sectPr w:rsidR="00EC1A4F" w:rsidRPr="006170F9" w:rsidSect="00BC01CA">
      <w:pgSz w:w="11906" w:h="16838"/>
      <w:pgMar w:top="1134" w:right="1274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3"/>
    <w:multiLevelType w:val="multilevel"/>
    <w:tmpl w:val="00000002"/>
    <w:lvl w:ilvl="0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upperRoman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41BB5964"/>
    <w:multiLevelType w:val="hybridMultilevel"/>
    <w:tmpl w:val="1B6090B8"/>
    <w:lvl w:ilvl="0" w:tplc="5330DA42">
      <w:start w:val="1"/>
      <w:numFmt w:val="decimal"/>
      <w:lvlText w:val="%1."/>
      <w:lvlJc w:val="left"/>
      <w:pPr>
        <w:ind w:left="1553" w:hanging="695"/>
        <w:jc w:val="left"/>
      </w:pPr>
      <w:rPr>
        <w:rFonts w:ascii="Times New Roman" w:eastAsia="Times New Roman" w:hAnsi="Times New Roman" w:cs="Times New Roman" w:hint="default"/>
        <w:w w:val="104"/>
        <w:sz w:val="27"/>
        <w:szCs w:val="27"/>
        <w:lang w:val="ru-RU" w:eastAsia="ru-RU" w:bidi="ru-RU"/>
      </w:rPr>
    </w:lvl>
    <w:lvl w:ilvl="1" w:tplc="97FAD926">
      <w:numFmt w:val="bullet"/>
      <w:lvlText w:val="•"/>
      <w:lvlJc w:val="left"/>
      <w:pPr>
        <w:ind w:left="2384" w:hanging="695"/>
      </w:pPr>
      <w:rPr>
        <w:rFonts w:hint="default"/>
        <w:lang w:val="ru-RU" w:eastAsia="ru-RU" w:bidi="ru-RU"/>
      </w:rPr>
    </w:lvl>
    <w:lvl w:ilvl="2" w:tplc="FF621DD8">
      <w:numFmt w:val="bullet"/>
      <w:lvlText w:val="•"/>
      <w:lvlJc w:val="left"/>
      <w:pPr>
        <w:ind w:left="3208" w:hanging="695"/>
      </w:pPr>
      <w:rPr>
        <w:rFonts w:hint="default"/>
        <w:lang w:val="ru-RU" w:eastAsia="ru-RU" w:bidi="ru-RU"/>
      </w:rPr>
    </w:lvl>
    <w:lvl w:ilvl="3" w:tplc="3B6E7C6A">
      <w:numFmt w:val="bullet"/>
      <w:lvlText w:val="•"/>
      <w:lvlJc w:val="left"/>
      <w:pPr>
        <w:ind w:left="4032" w:hanging="695"/>
      </w:pPr>
      <w:rPr>
        <w:rFonts w:hint="default"/>
        <w:lang w:val="ru-RU" w:eastAsia="ru-RU" w:bidi="ru-RU"/>
      </w:rPr>
    </w:lvl>
    <w:lvl w:ilvl="4" w:tplc="62443D3A">
      <w:numFmt w:val="bullet"/>
      <w:lvlText w:val="•"/>
      <w:lvlJc w:val="left"/>
      <w:pPr>
        <w:ind w:left="4856" w:hanging="695"/>
      </w:pPr>
      <w:rPr>
        <w:rFonts w:hint="default"/>
        <w:lang w:val="ru-RU" w:eastAsia="ru-RU" w:bidi="ru-RU"/>
      </w:rPr>
    </w:lvl>
    <w:lvl w:ilvl="5" w:tplc="3296F6A8">
      <w:numFmt w:val="bullet"/>
      <w:lvlText w:val="•"/>
      <w:lvlJc w:val="left"/>
      <w:pPr>
        <w:ind w:left="5680" w:hanging="695"/>
      </w:pPr>
      <w:rPr>
        <w:rFonts w:hint="default"/>
        <w:lang w:val="ru-RU" w:eastAsia="ru-RU" w:bidi="ru-RU"/>
      </w:rPr>
    </w:lvl>
    <w:lvl w:ilvl="6" w:tplc="32123304">
      <w:numFmt w:val="bullet"/>
      <w:lvlText w:val="•"/>
      <w:lvlJc w:val="left"/>
      <w:pPr>
        <w:ind w:left="6504" w:hanging="695"/>
      </w:pPr>
      <w:rPr>
        <w:rFonts w:hint="default"/>
        <w:lang w:val="ru-RU" w:eastAsia="ru-RU" w:bidi="ru-RU"/>
      </w:rPr>
    </w:lvl>
    <w:lvl w:ilvl="7" w:tplc="AE822948">
      <w:numFmt w:val="bullet"/>
      <w:lvlText w:val="•"/>
      <w:lvlJc w:val="left"/>
      <w:pPr>
        <w:ind w:left="7328" w:hanging="695"/>
      </w:pPr>
      <w:rPr>
        <w:rFonts w:hint="default"/>
        <w:lang w:val="ru-RU" w:eastAsia="ru-RU" w:bidi="ru-RU"/>
      </w:rPr>
    </w:lvl>
    <w:lvl w:ilvl="8" w:tplc="F8580A88">
      <w:numFmt w:val="bullet"/>
      <w:lvlText w:val="•"/>
      <w:lvlJc w:val="left"/>
      <w:pPr>
        <w:ind w:left="8152" w:hanging="695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5A7A"/>
    <w:rsid w:val="0006433E"/>
    <w:rsid w:val="0007285C"/>
    <w:rsid w:val="00082604"/>
    <w:rsid w:val="000F7A07"/>
    <w:rsid w:val="00103E84"/>
    <w:rsid w:val="00163B34"/>
    <w:rsid w:val="001A3CD3"/>
    <w:rsid w:val="001D3DF7"/>
    <w:rsid w:val="001E43FD"/>
    <w:rsid w:val="00216866"/>
    <w:rsid w:val="00227A83"/>
    <w:rsid w:val="00251814"/>
    <w:rsid w:val="00274817"/>
    <w:rsid w:val="002A40DC"/>
    <w:rsid w:val="002A4329"/>
    <w:rsid w:val="003170DA"/>
    <w:rsid w:val="00322342"/>
    <w:rsid w:val="00372E90"/>
    <w:rsid w:val="003A6383"/>
    <w:rsid w:val="003F2713"/>
    <w:rsid w:val="003F45B9"/>
    <w:rsid w:val="00404FDA"/>
    <w:rsid w:val="00426817"/>
    <w:rsid w:val="00494F4F"/>
    <w:rsid w:val="004E2F4C"/>
    <w:rsid w:val="005602EE"/>
    <w:rsid w:val="005C5D45"/>
    <w:rsid w:val="005D0001"/>
    <w:rsid w:val="005D5A7A"/>
    <w:rsid w:val="005E3490"/>
    <w:rsid w:val="005F44AD"/>
    <w:rsid w:val="006170F9"/>
    <w:rsid w:val="00656063"/>
    <w:rsid w:val="00660AB3"/>
    <w:rsid w:val="006A0102"/>
    <w:rsid w:val="006A6793"/>
    <w:rsid w:val="006B385F"/>
    <w:rsid w:val="00727A42"/>
    <w:rsid w:val="00751B09"/>
    <w:rsid w:val="00755A5F"/>
    <w:rsid w:val="007655CF"/>
    <w:rsid w:val="007665B1"/>
    <w:rsid w:val="00790539"/>
    <w:rsid w:val="007944F4"/>
    <w:rsid w:val="007A02F5"/>
    <w:rsid w:val="007A1C63"/>
    <w:rsid w:val="007A5C22"/>
    <w:rsid w:val="007C3266"/>
    <w:rsid w:val="00800879"/>
    <w:rsid w:val="00801058"/>
    <w:rsid w:val="0084618E"/>
    <w:rsid w:val="0085500F"/>
    <w:rsid w:val="00881D9B"/>
    <w:rsid w:val="00882010"/>
    <w:rsid w:val="008829AB"/>
    <w:rsid w:val="008864B6"/>
    <w:rsid w:val="00891E31"/>
    <w:rsid w:val="008A1A4E"/>
    <w:rsid w:val="00916A51"/>
    <w:rsid w:val="009A3E20"/>
    <w:rsid w:val="009C4615"/>
    <w:rsid w:val="009C6607"/>
    <w:rsid w:val="009E30CE"/>
    <w:rsid w:val="00A350EB"/>
    <w:rsid w:val="00A36E3F"/>
    <w:rsid w:val="00A43A09"/>
    <w:rsid w:val="00A5746E"/>
    <w:rsid w:val="00AA6BBB"/>
    <w:rsid w:val="00B244D8"/>
    <w:rsid w:val="00B4127A"/>
    <w:rsid w:val="00B473A3"/>
    <w:rsid w:val="00B62327"/>
    <w:rsid w:val="00B634C5"/>
    <w:rsid w:val="00B8215F"/>
    <w:rsid w:val="00B93F45"/>
    <w:rsid w:val="00BA28FA"/>
    <w:rsid w:val="00BC01CA"/>
    <w:rsid w:val="00BD3D7E"/>
    <w:rsid w:val="00BE77F6"/>
    <w:rsid w:val="00C5293D"/>
    <w:rsid w:val="00CD4D7E"/>
    <w:rsid w:val="00CF75FA"/>
    <w:rsid w:val="00D51864"/>
    <w:rsid w:val="00DF45DA"/>
    <w:rsid w:val="00E62E7F"/>
    <w:rsid w:val="00EC1A4F"/>
    <w:rsid w:val="00EC5E0B"/>
    <w:rsid w:val="00ED03D2"/>
    <w:rsid w:val="00F13F38"/>
    <w:rsid w:val="00F2684B"/>
    <w:rsid w:val="00F30D7B"/>
    <w:rsid w:val="00F45471"/>
    <w:rsid w:val="00F615D9"/>
    <w:rsid w:val="00F67441"/>
    <w:rsid w:val="00FA3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A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5A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5A7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1"/>
    <w:qFormat/>
    <w:rsid w:val="005D5A7A"/>
    <w:pPr>
      <w:widowControl w:val="0"/>
      <w:autoSpaceDE w:val="0"/>
      <w:autoSpaceDN w:val="0"/>
      <w:ind w:left="1234" w:right="38" w:hanging="710"/>
      <w:jc w:val="both"/>
    </w:pPr>
    <w:rPr>
      <w:sz w:val="22"/>
      <w:szCs w:val="22"/>
      <w:lang w:bidi="ru-RU"/>
    </w:rPr>
  </w:style>
  <w:style w:type="table" w:styleId="a6">
    <w:name w:val="Table Grid"/>
    <w:basedOn w:val="a1"/>
    <w:uiPriority w:val="59"/>
    <w:rsid w:val="003223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223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7">
    <w:name w:val="Основной текст_"/>
    <w:basedOn w:val="a0"/>
    <w:link w:val="1"/>
    <w:rsid w:val="00A5746E"/>
    <w:rPr>
      <w:spacing w:val="-3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A5746E"/>
    <w:pPr>
      <w:widowControl w:val="0"/>
      <w:shd w:val="clear" w:color="auto" w:fill="FFFFFF"/>
      <w:spacing w:after="120" w:line="302" w:lineRule="exact"/>
      <w:ind w:hanging="1820"/>
      <w:jc w:val="center"/>
    </w:pPr>
    <w:rPr>
      <w:rFonts w:asciiTheme="minorHAnsi" w:eastAsiaTheme="minorHAnsi" w:hAnsiTheme="minorHAnsi" w:cstheme="minorBidi"/>
      <w:spacing w:val="-3"/>
      <w:sz w:val="26"/>
      <w:szCs w:val="26"/>
      <w:lang w:eastAsia="en-US"/>
    </w:rPr>
  </w:style>
  <w:style w:type="paragraph" w:customStyle="1" w:styleId="Default">
    <w:name w:val="Default"/>
    <w:rsid w:val="00227A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3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6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54</cp:revision>
  <cp:lastPrinted>2026-03-20T10:09:00Z</cp:lastPrinted>
  <dcterms:created xsi:type="dcterms:W3CDTF">2020-02-06T11:57:00Z</dcterms:created>
  <dcterms:modified xsi:type="dcterms:W3CDTF">2026-03-20T10:14:00Z</dcterms:modified>
</cp:coreProperties>
</file>