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5D5A7A" w:rsidP="005D5A7A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7A" w:rsidRDefault="005D5A7A" w:rsidP="005D5A7A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5D5A7A">
      <w:pPr>
        <w:ind w:left="-567"/>
        <w:jc w:val="center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</w:t>
      </w:r>
    </w:p>
    <w:p w:rsidR="005D5A7A" w:rsidRDefault="00032BA0" w:rsidP="00032BA0">
      <w:pPr>
        <w:pBdr>
          <w:bottom w:val="single" w:sz="12" w:space="1" w:color="auto"/>
        </w:pBdr>
        <w:ind w:left="-567"/>
      </w:pPr>
      <w:r>
        <w:t xml:space="preserve">    </w:t>
      </w:r>
      <w:r w:rsidR="005D5A7A">
        <w:t xml:space="preserve">Ленина, 36                                                                                                                    </w:t>
      </w:r>
      <w:r>
        <w:t xml:space="preserve">                            </w:t>
      </w:r>
      <w:r w:rsidR="005D5A7A">
        <w:t xml:space="preserve">   2-17-90</w:t>
      </w:r>
      <w:r w:rsidRPr="00032BA0">
        <w:t xml:space="preserve"> </w:t>
      </w:r>
      <w:r>
        <w:t>факс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Pr="00370267" w:rsidRDefault="005D5A7A" w:rsidP="005D5A7A">
      <w:pPr>
        <w:ind w:left="-567"/>
        <w:jc w:val="center"/>
      </w:pPr>
    </w:p>
    <w:p w:rsidR="005D5A7A" w:rsidRPr="00370267" w:rsidRDefault="005D5A7A" w:rsidP="005F44AD">
      <w:pPr>
        <w:rPr>
          <w:b/>
          <w:sz w:val="28"/>
          <w:szCs w:val="28"/>
        </w:rPr>
      </w:pPr>
      <w:r w:rsidRPr="00370267">
        <w:rPr>
          <w:b/>
          <w:sz w:val="28"/>
          <w:szCs w:val="28"/>
        </w:rPr>
        <w:t>№</w:t>
      </w:r>
      <w:r w:rsidR="005F44AD" w:rsidRPr="00370267">
        <w:rPr>
          <w:b/>
          <w:sz w:val="28"/>
          <w:szCs w:val="28"/>
        </w:rPr>
        <w:t xml:space="preserve"> </w:t>
      </w:r>
      <w:r w:rsidR="00370267">
        <w:rPr>
          <w:b/>
          <w:sz w:val="28"/>
          <w:szCs w:val="28"/>
        </w:rPr>
        <w:t>____</w:t>
      </w:r>
      <w:r w:rsidRPr="00370267">
        <w:rPr>
          <w:b/>
          <w:sz w:val="28"/>
          <w:szCs w:val="28"/>
        </w:rPr>
        <w:t xml:space="preserve">                                         </w:t>
      </w:r>
      <w:r w:rsidR="002A4329" w:rsidRPr="00370267">
        <w:rPr>
          <w:b/>
          <w:sz w:val="28"/>
          <w:szCs w:val="28"/>
        </w:rPr>
        <w:t xml:space="preserve">                 </w:t>
      </w:r>
      <w:r w:rsidR="00370267">
        <w:rPr>
          <w:b/>
          <w:sz w:val="28"/>
          <w:szCs w:val="28"/>
        </w:rPr>
        <w:t xml:space="preserve">        </w:t>
      </w:r>
      <w:r w:rsidR="00037481" w:rsidRPr="00370267">
        <w:rPr>
          <w:b/>
          <w:sz w:val="28"/>
          <w:szCs w:val="28"/>
        </w:rPr>
        <w:t xml:space="preserve">    </w:t>
      </w:r>
      <w:r w:rsidR="0035232A">
        <w:rPr>
          <w:b/>
          <w:sz w:val="28"/>
          <w:szCs w:val="28"/>
        </w:rPr>
        <w:t xml:space="preserve">   </w:t>
      </w:r>
      <w:r w:rsidR="00302F78">
        <w:rPr>
          <w:b/>
          <w:sz w:val="28"/>
          <w:szCs w:val="28"/>
        </w:rPr>
        <w:t xml:space="preserve">         </w:t>
      </w:r>
      <w:r w:rsidR="00037481" w:rsidRPr="00370267">
        <w:rPr>
          <w:b/>
          <w:sz w:val="28"/>
          <w:szCs w:val="28"/>
        </w:rPr>
        <w:t xml:space="preserve"> </w:t>
      </w:r>
      <w:r w:rsidR="00302F78">
        <w:rPr>
          <w:b/>
          <w:sz w:val="28"/>
          <w:szCs w:val="28"/>
        </w:rPr>
        <w:t>ПРОЕКТ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</w:tblGrid>
      <w:tr w:rsidR="00F52FFC" w:rsidTr="0021164D">
        <w:tc>
          <w:tcPr>
            <w:tcW w:w="6912" w:type="dxa"/>
          </w:tcPr>
          <w:p w:rsidR="00F52FFC" w:rsidRDefault="006136B3" w:rsidP="0037026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6919D1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70267">
              <w:rPr>
                <w:color w:val="000000"/>
                <w:sz w:val="28"/>
                <w:szCs w:val="28"/>
              </w:rPr>
              <w:t>утверждении порядка и методики проведения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="003F7EB4">
              <w:rPr>
                <w:color w:val="000000"/>
                <w:sz w:val="28"/>
                <w:szCs w:val="28"/>
              </w:rPr>
              <w:t>правлением финансами а</w:t>
            </w:r>
            <w:r w:rsidR="00F52FFC" w:rsidRPr="00F52FFC">
              <w:rPr>
                <w:color w:val="000000"/>
                <w:sz w:val="28"/>
                <w:szCs w:val="28"/>
              </w:rPr>
              <w:t xml:space="preserve">дминистрации муниципального района </w:t>
            </w:r>
            <w:r w:rsidR="00F52FFC" w:rsidRPr="0021164D">
              <w:rPr>
                <w:color w:val="000000"/>
                <w:sz w:val="28"/>
                <w:szCs w:val="28"/>
              </w:rPr>
              <w:t xml:space="preserve">Кинельский </w:t>
            </w:r>
            <w:r w:rsidR="00F52FFC" w:rsidRPr="00F52FFC">
              <w:rPr>
                <w:color w:val="000000"/>
                <w:sz w:val="28"/>
                <w:szCs w:val="28"/>
              </w:rPr>
              <w:t xml:space="preserve">Самарской области мониторинга качества финансового менеджмента </w:t>
            </w:r>
          </w:p>
        </w:tc>
      </w:tr>
    </w:tbl>
    <w:p w:rsidR="00F52FFC" w:rsidRDefault="00F52FFC" w:rsidP="00F52FFC">
      <w:pPr>
        <w:rPr>
          <w:color w:val="000000"/>
          <w:sz w:val="26"/>
          <w:szCs w:val="26"/>
        </w:rPr>
      </w:pPr>
    </w:p>
    <w:p w:rsidR="00F52FFC" w:rsidRPr="00F52FFC" w:rsidRDefault="00E449B4" w:rsidP="00F52F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7"/>
        </w:rPr>
        <w:t>В соответствии с пунктом 6 статьи 160.2-1 Бюджетного кодекса Россий</w:t>
      </w:r>
      <w:r w:rsidR="00666B23">
        <w:rPr>
          <w:sz w:val="27"/>
        </w:rPr>
        <w:t>ской Федерации и Поло</w:t>
      </w:r>
      <w:r w:rsidR="0035232A">
        <w:rPr>
          <w:sz w:val="27"/>
        </w:rPr>
        <w:t>жением об у</w:t>
      </w:r>
      <w:r w:rsidR="003F7EB4">
        <w:rPr>
          <w:sz w:val="27"/>
        </w:rPr>
        <w:t>правлении финансами а</w:t>
      </w:r>
      <w:r>
        <w:rPr>
          <w:sz w:val="27"/>
        </w:rPr>
        <w:t>дминистрации муниципального района Кинельский</w:t>
      </w:r>
      <w:r w:rsidR="0035232A">
        <w:rPr>
          <w:sz w:val="27"/>
        </w:rPr>
        <w:t xml:space="preserve"> Самарской области</w:t>
      </w:r>
      <w:r>
        <w:rPr>
          <w:sz w:val="27"/>
        </w:rPr>
        <w:t>, утвержденн</w:t>
      </w:r>
      <w:r w:rsidR="003F7EB4">
        <w:rPr>
          <w:sz w:val="27"/>
        </w:rPr>
        <w:t xml:space="preserve">ым </w:t>
      </w:r>
      <w:r w:rsidR="0035232A" w:rsidRPr="0035232A">
        <w:rPr>
          <w:sz w:val="27"/>
        </w:rPr>
        <w:t>Решением Собрания представителей муниципального района Кинельский Самарской области от 15.08.2024 г. № 446</w:t>
      </w:r>
      <w:r>
        <w:rPr>
          <w:sz w:val="27"/>
        </w:rPr>
        <w:t>,</w:t>
      </w:r>
      <w:r>
        <w:rPr>
          <w:spacing w:val="32"/>
          <w:sz w:val="27"/>
        </w:rPr>
        <w:t xml:space="preserve"> </w:t>
      </w:r>
      <w:r>
        <w:rPr>
          <w:sz w:val="27"/>
        </w:rPr>
        <w:t>приказываю</w:t>
      </w:r>
      <w:r w:rsidRPr="00E449B4">
        <w:rPr>
          <w:sz w:val="27"/>
        </w:rPr>
        <w:t>: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52FFC">
        <w:rPr>
          <w:color w:val="000000"/>
          <w:sz w:val="28"/>
          <w:szCs w:val="28"/>
        </w:rPr>
        <w:t>Утвердить прилагаемые:</w:t>
      </w:r>
    </w:p>
    <w:p w:rsidR="00F52FFC" w:rsidRPr="00F52FFC" w:rsidRDefault="00370267" w:rsidP="00F52F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Порядок проведения</w:t>
      </w:r>
      <w:r w:rsidR="003F7EB4">
        <w:rPr>
          <w:color w:val="000000"/>
          <w:sz w:val="28"/>
          <w:szCs w:val="28"/>
        </w:rPr>
        <w:t xml:space="preserve"> У</w:t>
      </w:r>
      <w:r w:rsidR="00F52FFC" w:rsidRPr="00F52FFC">
        <w:rPr>
          <w:color w:val="000000"/>
          <w:sz w:val="28"/>
          <w:szCs w:val="28"/>
        </w:rPr>
        <w:t xml:space="preserve">правлением финансами администрации муниципального района </w:t>
      </w:r>
      <w:r w:rsidR="00F52FFC">
        <w:rPr>
          <w:color w:val="000000"/>
          <w:sz w:val="28"/>
          <w:szCs w:val="28"/>
        </w:rPr>
        <w:t>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="00F52FFC" w:rsidRPr="00F52FFC">
        <w:rPr>
          <w:color w:val="000000"/>
          <w:sz w:val="28"/>
          <w:szCs w:val="28"/>
        </w:rPr>
        <w:t xml:space="preserve"> мониторинга качества финансового менеджмента;</w:t>
      </w:r>
    </w:p>
    <w:p w:rsidR="00F52FFC" w:rsidRPr="00F52FFC" w:rsidRDefault="00370267" w:rsidP="00F52F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2FFC" w:rsidRPr="00F52FFC">
        <w:rPr>
          <w:color w:val="000000"/>
          <w:sz w:val="28"/>
          <w:szCs w:val="28"/>
        </w:rPr>
        <w:t>Методику оценки качества финансового менеджмента</w:t>
      </w:r>
      <w:r>
        <w:rPr>
          <w:color w:val="000000"/>
          <w:sz w:val="28"/>
          <w:szCs w:val="28"/>
        </w:rPr>
        <w:t>.</w:t>
      </w:r>
      <w:r w:rsidR="00F52FFC" w:rsidRPr="00F52FFC">
        <w:rPr>
          <w:color w:val="000000"/>
          <w:sz w:val="28"/>
          <w:szCs w:val="28"/>
        </w:rPr>
        <w:t xml:space="preserve"> </w:t>
      </w:r>
    </w:p>
    <w:p w:rsidR="00370267" w:rsidRDefault="00F52FFC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2FBD">
        <w:rPr>
          <w:sz w:val="28"/>
          <w:szCs w:val="28"/>
        </w:rPr>
        <w:t xml:space="preserve">. </w:t>
      </w:r>
      <w:r w:rsidR="00797D27" w:rsidRPr="00797D27">
        <w:rPr>
          <w:sz w:val="28"/>
          <w:szCs w:val="28"/>
        </w:rPr>
        <w:t>Признать утратившим си</w:t>
      </w:r>
      <w:r w:rsidR="003F7EB4">
        <w:rPr>
          <w:sz w:val="28"/>
          <w:szCs w:val="28"/>
        </w:rPr>
        <w:t>лу</w:t>
      </w:r>
      <w:r w:rsidR="00370267" w:rsidRPr="00370267">
        <w:rPr>
          <w:sz w:val="28"/>
          <w:szCs w:val="28"/>
        </w:rPr>
        <w:t>:</w:t>
      </w:r>
      <w:r w:rsidR="003F7EB4">
        <w:rPr>
          <w:sz w:val="28"/>
          <w:szCs w:val="28"/>
        </w:rPr>
        <w:t xml:space="preserve"> </w:t>
      </w:r>
    </w:p>
    <w:p w:rsidR="00797D27" w:rsidRDefault="00370267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7EB4">
        <w:rPr>
          <w:sz w:val="28"/>
          <w:szCs w:val="28"/>
        </w:rPr>
        <w:t>приказ Управления финансами а</w:t>
      </w:r>
      <w:r w:rsidR="00797D27" w:rsidRPr="00797D27">
        <w:rPr>
          <w:sz w:val="28"/>
          <w:szCs w:val="28"/>
        </w:rPr>
        <w:t>дминистрации муниципального района</w:t>
      </w:r>
      <w:r w:rsidR="00502FBD">
        <w:rPr>
          <w:sz w:val="28"/>
          <w:szCs w:val="28"/>
        </w:rPr>
        <w:t xml:space="preserve"> Кинельский</w:t>
      </w:r>
      <w:r w:rsidR="00797D27" w:rsidRPr="00797D27">
        <w:rPr>
          <w:sz w:val="28"/>
          <w:szCs w:val="28"/>
        </w:rPr>
        <w:t xml:space="preserve"> от </w:t>
      </w:r>
      <w:r>
        <w:rPr>
          <w:sz w:val="28"/>
          <w:szCs w:val="28"/>
        </w:rPr>
        <w:t>28.05.2021 г. № 13</w:t>
      </w:r>
      <w:r w:rsidR="00797D27" w:rsidRPr="00797D27">
        <w:rPr>
          <w:sz w:val="28"/>
          <w:szCs w:val="28"/>
        </w:rPr>
        <w:t xml:space="preserve"> «</w:t>
      </w:r>
      <w:r w:rsidRPr="00370267">
        <w:rPr>
          <w:sz w:val="28"/>
          <w:szCs w:val="28"/>
        </w:rPr>
        <w:t xml:space="preserve">О проведении Управлением </w:t>
      </w:r>
      <w:r w:rsidRPr="00370267">
        <w:rPr>
          <w:sz w:val="28"/>
          <w:szCs w:val="28"/>
        </w:rPr>
        <w:lastRenderedPageBreak/>
        <w:t xml:space="preserve">финансами администрации муниципального района Кинельский Самарской области </w:t>
      </w:r>
      <w:proofErr w:type="gramStart"/>
      <w:r w:rsidRPr="00370267">
        <w:rPr>
          <w:sz w:val="28"/>
          <w:szCs w:val="28"/>
        </w:rPr>
        <w:t>мониторинга качества финансового менеджмента главных администраторов доходов средств местного бюджета</w:t>
      </w:r>
      <w:proofErr w:type="gramEnd"/>
      <w:r w:rsidR="00797D27" w:rsidRPr="00797D27">
        <w:rPr>
          <w:sz w:val="28"/>
          <w:szCs w:val="28"/>
        </w:rPr>
        <w:t>»</w:t>
      </w:r>
      <w:r w:rsidRPr="00370267">
        <w:rPr>
          <w:sz w:val="28"/>
          <w:szCs w:val="28"/>
        </w:rPr>
        <w:t>;</w:t>
      </w:r>
    </w:p>
    <w:p w:rsidR="00370267" w:rsidRDefault="00370267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 Управления финансами а</w:t>
      </w:r>
      <w:r w:rsidRPr="00797D27">
        <w:rPr>
          <w:sz w:val="28"/>
          <w:szCs w:val="28"/>
        </w:rPr>
        <w:t>дминистрации муниципального района</w:t>
      </w:r>
      <w:r>
        <w:rPr>
          <w:sz w:val="28"/>
          <w:szCs w:val="28"/>
        </w:rPr>
        <w:t xml:space="preserve"> Кинельский</w:t>
      </w:r>
      <w:r w:rsidRPr="00797D2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18.03.2022 г. № 5 «</w:t>
      </w:r>
      <w:r w:rsidRPr="00370267">
        <w:rPr>
          <w:sz w:val="28"/>
          <w:szCs w:val="28"/>
        </w:rPr>
        <w:t xml:space="preserve">О внесении изменений в приказ управления финансами администрации муниципального района Кинельский «О проведении Управлением финансами администрации муниципального района Кинельский Самарской области </w:t>
      </w:r>
      <w:proofErr w:type="gramStart"/>
      <w:r w:rsidRPr="00370267">
        <w:rPr>
          <w:sz w:val="28"/>
          <w:szCs w:val="28"/>
        </w:rPr>
        <w:t>мониторинга качества финансового менеджмента главных администраторов доходов средств местного</w:t>
      </w:r>
      <w:proofErr w:type="gramEnd"/>
      <w:r w:rsidRPr="00370267">
        <w:rPr>
          <w:sz w:val="28"/>
          <w:szCs w:val="28"/>
        </w:rPr>
        <w:t xml:space="preserve"> бюджета» от 28.05.2021 г. № 13</w:t>
      </w:r>
      <w:r>
        <w:rPr>
          <w:sz w:val="28"/>
          <w:szCs w:val="28"/>
        </w:rPr>
        <w:t>»</w:t>
      </w:r>
      <w:r w:rsidRPr="00370267">
        <w:rPr>
          <w:sz w:val="28"/>
          <w:szCs w:val="28"/>
        </w:rPr>
        <w:t>;</w:t>
      </w:r>
    </w:p>
    <w:p w:rsidR="00370267" w:rsidRPr="00370267" w:rsidRDefault="00370267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 Управления финансами а</w:t>
      </w:r>
      <w:r w:rsidRPr="00797D27">
        <w:rPr>
          <w:sz w:val="28"/>
          <w:szCs w:val="28"/>
        </w:rPr>
        <w:t>дминистрации муниципального района</w:t>
      </w:r>
      <w:r>
        <w:rPr>
          <w:sz w:val="28"/>
          <w:szCs w:val="28"/>
        </w:rPr>
        <w:t xml:space="preserve"> Кинельский</w:t>
      </w:r>
      <w:r w:rsidRPr="00797D2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17.08.2023 г. № 10 «</w:t>
      </w:r>
      <w:r w:rsidRPr="00370267">
        <w:rPr>
          <w:sz w:val="28"/>
          <w:szCs w:val="28"/>
        </w:rPr>
        <w:t xml:space="preserve">О внесении изменений в приказ управления финансами администрации муниципального района Кинельский «О проведении Управлением финансами администрации муниципального района Кинельский Самарской области </w:t>
      </w:r>
      <w:proofErr w:type="gramStart"/>
      <w:r w:rsidRPr="00370267">
        <w:rPr>
          <w:sz w:val="28"/>
          <w:szCs w:val="28"/>
        </w:rPr>
        <w:t>мониторинга качества финансового менеджмента главных администраторов доходов средств местного</w:t>
      </w:r>
      <w:proofErr w:type="gramEnd"/>
      <w:r w:rsidRPr="00370267">
        <w:rPr>
          <w:sz w:val="28"/>
          <w:szCs w:val="28"/>
        </w:rPr>
        <w:t xml:space="preserve"> бюджета» от 28.05.2021 г. № 13</w:t>
      </w:r>
      <w:r>
        <w:rPr>
          <w:sz w:val="28"/>
          <w:szCs w:val="28"/>
        </w:rPr>
        <w:t>».</w:t>
      </w:r>
    </w:p>
    <w:p w:rsidR="005D5A7A" w:rsidRPr="00797D27" w:rsidRDefault="00370267" w:rsidP="00502FBD">
      <w:pPr>
        <w:tabs>
          <w:tab w:val="left" w:pos="1276"/>
        </w:tabs>
        <w:spacing w:line="360" w:lineRule="auto"/>
        <w:ind w:right="125" w:firstLine="567"/>
        <w:jc w:val="both"/>
        <w:rPr>
          <w:sz w:val="27"/>
        </w:rPr>
      </w:pPr>
      <w:r>
        <w:rPr>
          <w:sz w:val="27"/>
        </w:rPr>
        <w:t>3</w:t>
      </w:r>
      <w:r w:rsidR="00502FBD">
        <w:rPr>
          <w:sz w:val="27"/>
        </w:rPr>
        <w:t xml:space="preserve">.  </w:t>
      </w:r>
      <w:proofErr w:type="gramStart"/>
      <w:r w:rsidR="005D5A7A" w:rsidRPr="00797D27">
        <w:rPr>
          <w:sz w:val="27"/>
        </w:rPr>
        <w:t>Контроль за</w:t>
      </w:r>
      <w:proofErr w:type="gramEnd"/>
      <w:r w:rsidR="005D5A7A" w:rsidRPr="00797D27">
        <w:rPr>
          <w:sz w:val="27"/>
        </w:rPr>
        <w:t xml:space="preserve"> исполнением настоящего приказа оставляю за собой.</w:t>
      </w:r>
    </w:p>
    <w:p w:rsidR="005D5A7A" w:rsidRPr="00797D27" w:rsidRDefault="00370267" w:rsidP="00B75E00">
      <w:pPr>
        <w:tabs>
          <w:tab w:val="left" w:pos="1276"/>
        </w:tabs>
        <w:spacing w:line="360" w:lineRule="auto"/>
        <w:ind w:right="113" w:firstLine="567"/>
        <w:jc w:val="both"/>
        <w:rPr>
          <w:sz w:val="27"/>
        </w:rPr>
      </w:pPr>
      <w:r>
        <w:rPr>
          <w:sz w:val="28"/>
          <w:szCs w:val="28"/>
        </w:rPr>
        <w:t>4</w:t>
      </w:r>
      <w:r w:rsidR="00B75E00">
        <w:rPr>
          <w:sz w:val="28"/>
          <w:szCs w:val="28"/>
        </w:rPr>
        <w:t xml:space="preserve">. </w:t>
      </w:r>
      <w:r w:rsidR="00FA554D" w:rsidRPr="00895918">
        <w:rPr>
          <w:bCs/>
          <w:sz w:val="28"/>
          <w:szCs w:val="28"/>
        </w:rPr>
        <w:t>О</w:t>
      </w:r>
      <w:r w:rsidR="00FA554D">
        <w:rPr>
          <w:bCs/>
          <w:sz w:val="28"/>
          <w:szCs w:val="28"/>
        </w:rPr>
        <w:t>фициально опубликовать настоящий</w:t>
      </w:r>
      <w:r w:rsidR="00FA554D" w:rsidRPr="00895918">
        <w:rPr>
          <w:bCs/>
          <w:sz w:val="28"/>
          <w:szCs w:val="28"/>
        </w:rPr>
        <w:t xml:space="preserve"> </w:t>
      </w:r>
      <w:r w:rsidR="00FA554D">
        <w:rPr>
          <w:bCs/>
          <w:sz w:val="28"/>
          <w:szCs w:val="28"/>
        </w:rPr>
        <w:t>приказ</w:t>
      </w:r>
      <w:r w:rsidR="00FA554D" w:rsidRPr="00895918">
        <w:rPr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FA554D" w:rsidRPr="00895918">
        <w:rPr>
          <w:bCs/>
          <w:sz w:val="28"/>
          <w:szCs w:val="28"/>
          <w:lang w:val="en-US"/>
        </w:rPr>
        <w:t>www</w:t>
      </w:r>
      <w:r w:rsidR="00FA554D" w:rsidRPr="00895918">
        <w:rPr>
          <w:bCs/>
          <w:sz w:val="28"/>
          <w:szCs w:val="28"/>
        </w:rPr>
        <w:t>.</w:t>
      </w:r>
      <w:proofErr w:type="spellStart"/>
      <w:r w:rsidR="00FA554D" w:rsidRPr="00895918">
        <w:rPr>
          <w:bCs/>
          <w:sz w:val="28"/>
          <w:szCs w:val="28"/>
        </w:rPr>
        <w:t>kinel.ru</w:t>
      </w:r>
      <w:proofErr w:type="spellEnd"/>
      <w:r w:rsidR="00FA554D" w:rsidRPr="00895918">
        <w:rPr>
          <w:bCs/>
          <w:sz w:val="28"/>
          <w:szCs w:val="28"/>
        </w:rPr>
        <w:t>) в разделе «Официальное опубликование».</w:t>
      </w:r>
    </w:p>
    <w:p w:rsidR="005D5A7A" w:rsidRPr="00797D27" w:rsidRDefault="00370267" w:rsidP="00502FBD">
      <w:pPr>
        <w:tabs>
          <w:tab w:val="left" w:pos="1276"/>
        </w:tabs>
        <w:spacing w:line="360" w:lineRule="auto"/>
        <w:ind w:right="146" w:firstLine="567"/>
        <w:jc w:val="both"/>
        <w:rPr>
          <w:sz w:val="27"/>
        </w:rPr>
      </w:pPr>
      <w:r>
        <w:rPr>
          <w:sz w:val="27"/>
        </w:rPr>
        <w:t>5</w:t>
      </w:r>
      <w:r w:rsidR="00502FBD">
        <w:rPr>
          <w:sz w:val="27"/>
        </w:rPr>
        <w:t xml:space="preserve">. </w:t>
      </w:r>
      <w:r w:rsidR="005D5A7A" w:rsidRPr="00797D27">
        <w:rPr>
          <w:sz w:val="27"/>
        </w:rPr>
        <w:t xml:space="preserve">Настоящий приказ вступает в силу </w:t>
      </w:r>
      <w:r w:rsidR="00BD2B9B">
        <w:rPr>
          <w:sz w:val="27"/>
        </w:rPr>
        <w:t>после его официального опубликования</w:t>
      </w:r>
      <w:r w:rsidR="005D5A7A" w:rsidRPr="00797D27">
        <w:rPr>
          <w:sz w:val="27"/>
        </w:rPr>
        <w:t>.</w:t>
      </w:r>
    </w:p>
    <w:p w:rsidR="005D5A7A" w:rsidRDefault="005D5A7A" w:rsidP="005D5A7A"/>
    <w:p w:rsidR="009E30CE" w:rsidRDefault="009E30CE" w:rsidP="005D5A7A"/>
    <w:p w:rsidR="00F2684B" w:rsidRDefault="00F2684B" w:rsidP="005D5A7A"/>
    <w:p w:rsidR="009E30CE" w:rsidRDefault="009E30CE" w:rsidP="00EC5E0B">
      <w:pPr>
        <w:ind w:firstLine="142"/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EC5E0B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2684B" w:rsidRDefault="00F2684B" w:rsidP="00EC5E0B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FA554D" w:rsidRDefault="00FA554D" w:rsidP="00EC5E0B">
      <w:pPr>
        <w:ind w:firstLine="142"/>
        <w:rPr>
          <w:sz w:val="28"/>
          <w:szCs w:val="28"/>
        </w:rPr>
      </w:pPr>
    </w:p>
    <w:p w:rsidR="00FA554D" w:rsidRDefault="00FA554D" w:rsidP="00EC5E0B">
      <w:pPr>
        <w:ind w:firstLine="142"/>
        <w:rPr>
          <w:sz w:val="28"/>
          <w:szCs w:val="28"/>
        </w:rPr>
      </w:pPr>
    </w:p>
    <w:p w:rsidR="00FA554D" w:rsidRDefault="00FA554D" w:rsidP="00EC5E0B">
      <w:pPr>
        <w:ind w:firstLine="142"/>
        <w:rPr>
          <w:sz w:val="28"/>
          <w:szCs w:val="28"/>
        </w:rPr>
      </w:pPr>
    </w:p>
    <w:p w:rsidR="001B664B" w:rsidRDefault="001B664B" w:rsidP="00502FBD">
      <w:pPr>
        <w:rPr>
          <w:sz w:val="28"/>
          <w:szCs w:val="28"/>
        </w:rPr>
      </w:pPr>
    </w:p>
    <w:p w:rsidR="00370267" w:rsidRDefault="00FA554D" w:rsidP="00502FBD">
      <w:pPr>
        <w:rPr>
          <w:sz w:val="28"/>
          <w:szCs w:val="28"/>
        </w:rPr>
      </w:pPr>
      <w:r>
        <w:rPr>
          <w:sz w:val="28"/>
          <w:szCs w:val="28"/>
        </w:rPr>
        <w:t xml:space="preserve">исп. Р.В. </w:t>
      </w:r>
      <w:proofErr w:type="spellStart"/>
      <w:r>
        <w:rPr>
          <w:sz w:val="28"/>
          <w:szCs w:val="28"/>
        </w:rPr>
        <w:t>Хахалев</w:t>
      </w:r>
      <w:proofErr w:type="spellEnd"/>
      <w:r>
        <w:rPr>
          <w:sz w:val="28"/>
          <w:szCs w:val="28"/>
        </w:rPr>
        <w:t xml:space="preserve"> 22073</w:t>
      </w:r>
    </w:p>
    <w:p w:rsidR="0035232A" w:rsidRPr="0035232A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 w:rsidRPr="0035232A">
        <w:rPr>
          <w:sz w:val="26"/>
          <w:szCs w:val="26"/>
        </w:rPr>
        <w:lastRenderedPageBreak/>
        <w:t>УТВЕРЖДЕНО</w:t>
      </w:r>
    </w:p>
    <w:p w:rsidR="0035232A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>
        <w:rPr>
          <w:sz w:val="26"/>
          <w:szCs w:val="26"/>
        </w:rPr>
        <w:t>приказом у</w:t>
      </w:r>
      <w:r w:rsidRPr="0035232A">
        <w:rPr>
          <w:sz w:val="26"/>
          <w:szCs w:val="26"/>
        </w:rPr>
        <w:t xml:space="preserve">правления финансами администрации </w:t>
      </w:r>
    </w:p>
    <w:p w:rsidR="0035232A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 w:rsidRPr="0035232A">
        <w:rPr>
          <w:sz w:val="26"/>
          <w:szCs w:val="26"/>
        </w:rPr>
        <w:t>муниципального района Кинельский</w:t>
      </w:r>
    </w:p>
    <w:p w:rsidR="00302F78" w:rsidRPr="0035232A" w:rsidRDefault="00302F78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>
        <w:rPr>
          <w:sz w:val="26"/>
          <w:szCs w:val="26"/>
        </w:rPr>
        <w:t>Самарской области</w:t>
      </w:r>
    </w:p>
    <w:p w:rsidR="00502FBD" w:rsidRPr="00B60155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</w:pPr>
      <w:r>
        <w:rPr>
          <w:sz w:val="26"/>
          <w:szCs w:val="26"/>
        </w:rPr>
        <w:t xml:space="preserve">от «___»  _________ </w:t>
      </w:r>
      <w:r w:rsidR="00FA554D">
        <w:rPr>
          <w:sz w:val="26"/>
          <w:szCs w:val="26"/>
        </w:rPr>
        <w:t>2025</w:t>
      </w:r>
      <w:r w:rsidRPr="0035232A">
        <w:rPr>
          <w:sz w:val="26"/>
          <w:szCs w:val="26"/>
        </w:rPr>
        <w:t xml:space="preserve"> г. № ___</w:t>
      </w:r>
    </w:p>
    <w:p w:rsidR="00517254" w:rsidRDefault="00517254" w:rsidP="00517254">
      <w:pPr>
        <w:jc w:val="center"/>
        <w:rPr>
          <w:sz w:val="28"/>
          <w:szCs w:val="28"/>
        </w:rPr>
      </w:pPr>
    </w:p>
    <w:p w:rsidR="0035232A" w:rsidRDefault="0035232A" w:rsidP="00517254">
      <w:pPr>
        <w:jc w:val="center"/>
        <w:rPr>
          <w:sz w:val="28"/>
          <w:szCs w:val="28"/>
        </w:rPr>
      </w:pPr>
    </w:p>
    <w:p w:rsidR="00370267" w:rsidRPr="00370267" w:rsidRDefault="00370267" w:rsidP="00FA554D">
      <w:pPr>
        <w:ind w:firstLine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</w:t>
      </w:r>
      <w:r w:rsidRPr="00370267">
        <w:rPr>
          <w:b/>
          <w:color w:val="000000"/>
          <w:sz w:val="28"/>
          <w:szCs w:val="28"/>
        </w:rPr>
        <w:t>Порядок</w:t>
      </w:r>
    </w:p>
    <w:p w:rsidR="00517254" w:rsidRDefault="0035232A" w:rsidP="00FA554D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у</w:t>
      </w:r>
      <w:r w:rsidR="00370267" w:rsidRPr="00370267">
        <w:rPr>
          <w:b/>
          <w:color w:val="000000"/>
          <w:sz w:val="28"/>
          <w:szCs w:val="28"/>
        </w:rPr>
        <w:t>правлением финансами администрации муниципального района Кинельский Самарской области мониторинга качества финансового менеджмента</w:t>
      </w:r>
    </w:p>
    <w:p w:rsidR="00370267" w:rsidRPr="00370267" w:rsidRDefault="00370267" w:rsidP="0037026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40D52" w:rsidRDefault="00370267" w:rsidP="00F52FFC">
      <w:pPr>
        <w:pStyle w:val="3"/>
        <w:tabs>
          <w:tab w:val="left" w:pos="1356"/>
        </w:tabs>
        <w:spacing w:line="360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proofErr w:type="gramStart"/>
      <w:r>
        <w:rPr>
          <w:b w:val="0"/>
          <w:sz w:val="28"/>
          <w:szCs w:val="28"/>
        </w:rPr>
        <w:t>Настоящий</w:t>
      </w:r>
      <w:r w:rsidR="00F52FFC" w:rsidRPr="00F52FF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Порядок</w:t>
      </w:r>
      <w:r w:rsidR="00F52FFC" w:rsidRPr="00F52FFC">
        <w:rPr>
          <w:b w:val="0"/>
          <w:sz w:val="28"/>
          <w:szCs w:val="28"/>
        </w:rPr>
        <w:t xml:space="preserve"> определяет </w:t>
      </w:r>
      <w:r>
        <w:rPr>
          <w:b w:val="0"/>
          <w:sz w:val="28"/>
          <w:szCs w:val="28"/>
        </w:rPr>
        <w:t>правила</w:t>
      </w:r>
      <w:r w:rsidR="00F52FFC">
        <w:rPr>
          <w:b w:val="0"/>
          <w:sz w:val="28"/>
          <w:szCs w:val="28"/>
        </w:rPr>
        <w:t xml:space="preserve"> проведения Управлением финансами</w:t>
      </w:r>
      <w:r w:rsidR="003F7EB4">
        <w:rPr>
          <w:b w:val="0"/>
          <w:sz w:val="28"/>
          <w:szCs w:val="28"/>
        </w:rPr>
        <w:t xml:space="preserve"> а</w:t>
      </w:r>
      <w:r w:rsidR="00F52FFC" w:rsidRPr="00F52FFC">
        <w:rPr>
          <w:b w:val="0"/>
          <w:sz w:val="28"/>
          <w:szCs w:val="28"/>
        </w:rPr>
        <w:t xml:space="preserve">дминистрации муниципального района </w:t>
      </w:r>
      <w:r w:rsidR="00F52FFC">
        <w:rPr>
          <w:b w:val="0"/>
          <w:sz w:val="28"/>
          <w:szCs w:val="28"/>
        </w:rPr>
        <w:t>Кинельский</w:t>
      </w:r>
      <w:r w:rsidR="00F52FFC" w:rsidRPr="00F52FFC">
        <w:rPr>
          <w:b w:val="0"/>
          <w:sz w:val="28"/>
          <w:szCs w:val="28"/>
        </w:rPr>
        <w:t xml:space="preserve"> Самарской области (далее – Управление) мониторинга качества финансового менеджмента</w:t>
      </w:r>
      <w:r>
        <w:rPr>
          <w:b w:val="0"/>
          <w:sz w:val="28"/>
          <w:szCs w:val="28"/>
        </w:rPr>
        <w:t xml:space="preserve"> в отношении</w:t>
      </w:r>
      <w:r w:rsidR="00F52FFC" w:rsidRPr="00F52FFC">
        <w:rPr>
          <w:b w:val="0"/>
          <w:sz w:val="28"/>
          <w:szCs w:val="28"/>
        </w:rPr>
        <w:t xml:space="preserve"> главных распорядителей средств, главных администраторов доходов, главных администраторов источников</w:t>
      </w:r>
      <w:r w:rsidR="00F52FFC">
        <w:rPr>
          <w:b w:val="0"/>
          <w:sz w:val="28"/>
          <w:szCs w:val="28"/>
        </w:rPr>
        <w:t xml:space="preserve"> </w:t>
      </w:r>
      <w:r w:rsidR="00F52FFC" w:rsidRPr="00F52FFC">
        <w:rPr>
          <w:b w:val="0"/>
          <w:sz w:val="28"/>
          <w:szCs w:val="28"/>
        </w:rPr>
        <w:t xml:space="preserve">финансирования дефицита бюджета муниципального района </w:t>
      </w:r>
      <w:r w:rsidR="00F52FFC">
        <w:rPr>
          <w:b w:val="0"/>
          <w:sz w:val="28"/>
          <w:szCs w:val="28"/>
        </w:rPr>
        <w:t>Кинельский</w:t>
      </w:r>
      <w:r w:rsidR="00F52FFC" w:rsidRPr="00F52FFC">
        <w:rPr>
          <w:b w:val="0"/>
          <w:sz w:val="28"/>
          <w:szCs w:val="28"/>
        </w:rPr>
        <w:t xml:space="preserve"> Самарской области, а также главных распорядителей средств, главных администраторов доходов, главных администраторов источников финансирования дефицита бюджетов сельских поселений муниципального района </w:t>
      </w:r>
      <w:r w:rsidR="00F52FFC">
        <w:rPr>
          <w:b w:val="0"/>
          <w:sz w:val="28"/>
          <w:szCs w:val="28"/>
        </w:rPr>
        <w:t>Кинельский</w:t>
      </w:r>
      <w:r w:rsidR="00F52FFC" w:rsidRPr="00F52FFC">
        <w:rPr>
          <w:b w:val="0"/>
          <w:sz w:val="28"/>
          <w:szCs w:val="28"/>
        </w:rPr>
        <w:t xml:space="preserve"> Самарской области (далее</w:t>
      </w:r>
      <w:proofErr w:type="gramEnd"/>
      <w:r w:rsidR="00F52FFC" w:rsidRPr="00F52FFC">
        <w:rPr>
          <w:b w:val="0"/>
          <w:sz w:val="28"/>
          <w:szCs w:val="28"/>
        </w:rPr>
        <w:t xml:space="preserve"> соответственно – главные</w:t>
      </w:r>
      <w:r w:rsidR="00F52FFC">
        <w:rPr>
          <w:b w:val="0"/>
          <w:sz w:val="28"/>
          <w:szCs w:val="28"/>
        </w:rPr>
        <w:t xml:space="preserve"> </w:t>
      </w:r>
      <w:r w:rsidR="00F52FFC" w:rsidRPr="00F52FFC">
        <w:rPr>
          <w:b w:val="0"/>
          <w:sz w:val="28"/>
          <w:szCs w:val="28"/>
        </w:rPr>
        <w:t>администраторы, мониторинг).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1.1. Под финансовым менеджментом понимается организация и исполнение бюджетных процедур в целях исполнения бюджетных полномочий.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Под мониторингом качества финансового менеджмента понимается проводимый субъектом мониторинга анализ и оценка исполнения объектом мониторинга бюджетных полномочий, в том числе результатов выполнения бюджетных процедур и (или) операций (действий) по выполнению бюджетных процедур.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Под субъектом мониторинга понимается финансовый орган</w:t>
      </w:r>
      <w:r w:rsidR="00370267">
        <w:rPr>
          <w:color w:val="000000"/>
          <w:sz w:val="28"/>
          <w:szCs w:val="28"/>
        </w:rPr>
        <w:t>, который проводи</w:t>
      </w:r>
      <w:r w:rsidRPr="00F52FFC">
        <w:rPr>
          <w:color w:val="000000"/>
          <w:sz w:val="28"/>
          <w:szCs w:val="28"/>
        </w:rPr>
        <w:t>т мониторинг качества финансового менеджмента;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lastRenderedPageBreak/>
        <w:t>Под объектом мониторинга понимается главный администратор средств соответствующего бюджета, в отношении которых проводится мониторинг качества финансового менеджмента.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Качество финансового менеджмента определяется по результатам проведения мониторинга качества финансового менеджмента.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sz w:val="28"/>
          <w:szCs w:val="28"/>
        </w:rPr>
      </w:pPr>
      <w:r w:rsidRPr="00B17B0A">
        <w:rPr>
          <w:color w:val="000000"/>
          <w:sz w:val="28"/>
          <w:szCs w:val="28"/>
        </w:rPr>
        <w:t>Остальные понятия и термины, применяемые в настоящем положении, используются в значении, определенным действующим законодательством.</w:t>
      </w:r>
    </w:p>
    <w:p w:rsidR="002B7324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B17B0A">
        <w:rPr>
          <w:color w:val="000000"/>
          <w:sz w:val="28"/>
          <w:szCs w:val="28"/>
        </w:rPr>
        <w:t>Настоящим Порядком проведения мониторинга качества финансового менеджмента главных администраторов устанавливается</w:t>
      </w:r>
      <w:r w:rsidR="002B7324" w:rsidRPr="002B7324">
        <w:rPr>
          <w:color w:val="000000"/>
          <w:sz w:val="28"/>
          <w:szCs w:val="28"/>
        </w:rPr>
        <w:t>:</w:t>
      </w:r>
      <w:r w:rsidRPr="00B17B0A">
        <w:rPr>
          <w:color w:val="000000"/>
          <w:sz w:val="28"/>
          <w:szCs w:val="28"/>
        </w:rPr>
        <w:t xml:space="preserve"> </w:t>
      </w:r>
      <w:r w:rsidR="002B7324">
        <w:rPr>
          <w:color w:val="000000"/>
          <w:sz w:val="28"/>
          <w:szCs w:val="28"/>
        </w:rPr>
        <w:t xml:space="preserve">   </w:t>
      </w:r>
    </w:p>
    <w:p w:rsid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правила расчета и анализа значений показателей качества финансового менеджмента; </w:t>
      </w:r>
    </w:p>
    <w:p w:rsid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правила формирования и представления информации, необходимой для проведения мониторинга; </w:t>
      </w:r>
    </w:p>
    <w:p w:rsidR="00B17B0A" w:rsidRPr="00B17B0A" w:rsidRDefault="006919D1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>правила формирования и представления отчета о результатах мониторинга качества финансового менеджмента.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B17B0A">
        <w:rPr>
          <w:color w:val="000000"/>
          <w:sz w:val="28"/>
          <w:szCs w:val="28"/>
        </w:rPr>
        <w:t xml:space="preserve">Мониторинг проводится ежегодно в срок до 01 мая текущего финансового года </w:t>
      </w:r>
      <w:r w:rsidR="002B7324">
        <w:rPr>
          <w:color w:val="000000"/>
          <w:sz w:val="28"/>
          <w:szCs w:val="28"/>
        </w:rPr>
        <w:t>за отчетный финансовый год</w:t>
      </w:r>
      <w:r w:rsidRPr="00B17B0A">
        <w:rPr>
          <w:color w:val="000000"/>
          <w:sz w:val="28"/>
          <w:szCs w:val="28"/>
        </w:rPr>
        <w:t>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B17B0A">
        <w:rPr>
          <w:color w:val="000000"/>
          <w:sz w:val="28"/>
          <w:szCs w:val="28"/>
        </w:rPr>
        <w:t xml:space="preserve">Расчет оценочных показателей производится согласно методике оценки качества финансового менеджмента главных администраторов, утверждаемой </w:t>
      </w:r>
      <w:r>
        <w:rPr>
          <w:color w:val="000000"/>
          <w:sz w:val="28"/>
          <w:szCs w:val="28"/>
        </w:rPr>
        <w:t>приказом</w:t>
      </w:r>
      <w:r w:rsidRPr="00B17B0A">
        <w:rPr>
          <w:color w:val="000000"/>
          <w:sz w:val="28"/>
          <w:szCs w:val="28"/>
        </w:rPr>
        <w:t xml:space="preserve"> Управления (далее - методика).</w:t>
      </w:r>
    </w:p>
    <w:p w:rsidR="002B7324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Pr="00B17B0A">
        <w:rPr>
          <w:color w:val="000000"/>
          <w:sz w:val="28"/>
          <w:szCs w:val="28"/>
        </w:rPr>
        <w:t>Мониторинг проводится на основании</w:t>
      </w:r>
      <w:r w:rsidR="002B7324" w:rsidRPr="002B7324">
        <w:rPr>
          <w:color w:val="000000"/>
          <w:sz w:val="28"/>
          <w:szCs w:val="28"/>
        </w:rPr>
        <w:t>:</w:t>
      </w:r>
      <w:r w:rsidRPr="00B17B0A">
        <w:rPr>
          <w:color w:val="000000"/>
          <w:sz w:val="28"/>
          <w:szCs w:val="28"/>
        </w:rPr>
        <w:t xml:space="preserve"> </w:t>
      </w:r>
    </w:p>
    <w:p w:rsid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правовых актов участников мониторинга; </w:t>
      </w:r>
    </w:p>
    <w:p w:rsidR="002B7324" w:rsidRDefault="002B7324" w:rsidP="002B7324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данных отчетов </w:t>
      </w:r>
      <w:r>
        <w:rPr>
          <w:color w:val="000000"/>
          <w:sz w:val="28"/>
          <w:szCs w:val="28"/>
        </w:rPr>
        <w:t>об исполнении местного бюджета;</w:t>
      </w:r>
    </w:p>
    <w:p w:rsidR="00B17B0A" w:rsidRDefault="002B7324" w:rsidP="002B7324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>материалов и сведений, получе</w:t>
      </w:r>
      <w:r w:rsidR="00B17B0A">
        <w:rPr>
          <w:color w:val="000000"/>
          <w:sz w:val="28"/>
          <w:szCs w:val="28"/>
        </w:rPr>
        <w:t>нных от участников мониторинга;</w:t>
      </w:r>
    </w:p>
    <w:p w:rsidR="00B17B0A" w:rsidRP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B17B0A" w:rsidRPr="00B17B0A">
        <w:rPr>
          <w:color w:val="000000"/>
          <w:sz w:val="28"/>
          <w:szCs w:val="28"/>
        </w:rPr>
        <w:t xml:space="preserve">информации, имеющейся в </w:t>
      </w:r>
      <w:r w:rsidR="00B17B0A">
        <w:rPr>
          <w:color w:val="000000"/>
          <w:sz w:val="28"/>
          <w:szCs w:val="28"/>
        </w:rPr>
        <w:t>приказе</w:t>
      </w:r>
      <w:r w:rsidR="00B17B0A" w:rsidRPr="00B17B0A">
        <w:rPr>
          <w:color w:val="000000"/>
          <w:sz w:val="28"/>
          <w:szCs w:val="28"/>
        </w:rPr>
        <w:t xml:space="preserve"> Управления финансами</w:t>
      </w:r>
      <w:r w:rsidR="00B17B0A">
        <w:rPr>
          <w:color w:val="000000"/>
          <w:sz w:val="28"/>
          <w:szCs w:val="28"/>
        </w:rPr>
        <w:t xml:space="preserve"> администрации муниципального района Кинельский</w:t>
      </w:r>
      <w:r w:rsidR="00B17B0A" w:rsidRPr="00B17B0A">
        <w:rPr>
          <w:color w:val="000000"/>
          <w:sz w:val="28"/>
          <w:szCs w:val="28"/>
        </w:rPr>
        <w:t>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Pr="00B17B0A">
        <w:rPr>
          <w:color w:val="000000"/>
          <w:sz w:val="28"/>
          <w:szCs w:val="28"/>
        </w:rPr>
        <w:t>Участники мониторинга</w:t>
      </w:r>
      <w:r w:rsidR="00DD4A06">
        <w:rPr>
          <w:color w:val="000000"/>
          <w:sz w:val="28"/>
          <w:szCs w:val="28"/>
        </w:rPr>
        <w:t xml:space="preserve"> в срок до 01</w:t>
      </w:r>
      <w:r w:rsidR="00DD4A06" w:rsidRPr="00B17B0A">
        <w:rPr>
          <w:color w:val="000000"/>
          <w:sz w:val="28"/>
          <w:szCs w:val="28"/>
        </w:rPr>
        <w:t xml:space="preserve"> апреля года следующего за отчетным периодом</w:t>
      </w:r>
      <w:r w:rsidRPr="00B17B0A">
        <w:rPr>
          <w:color w:val="000000"/>
          <w:sz w:val="28"/>
          <w:szCs w:val="28"/>
        </w:rPr>
        <w:t xml:space="preserve"> представляют в Управление </w:t>
      </w:r>
      <w:r w:rsidR="00DD4A06">
        <w:rPr>
          <w:color w:val="000000"/>
          <w:sz w:val="28"/>
          <w:szCs w:val="28"/>
        </w:rPr>
        <w:t>оценочные показатели, рассчитанные в соответствии с Приложением №1, по форме согласно Приложению № 2</w:t>
      </w:r>
      <w:r w:rsidRPr="00B17B0A">
        <w:rPr>
          <w:color w:val="000000"/>
          <w:sz w:val="28"/>
          <w:szCs w:val="28"/>
        </w:rPr>
        <w:t xml:space="preserve"> к настоящему </w:t>
      </w:r>
      <w:r w:rsidR="002B7324">
        <w:rPr>
          <w:color w:val="000000"/>
          <w:sz w:val="28"/>
          <w:szCs w:val="28"/>
        </w:rPr>
        <w:t>Порядку</w:t>
      </w:r>
      <w:r w:rsidRPr="00B17B0A">
        <w:rPr>
          <w:color w:val="000000"/>
          <w:sz w:val="28"/>
          <w:szCs w:val="28"/>
        </w:rPr>
        <w:t>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Pr="00B17B0A">
        <w:rPr>
          <w:color w:val="000000"/>
          <w:sz w:val="28"/>
          <w:szCs w:val="28"/>
        </w:rPr>
        <w:t xml:space="preserve">Уполномоченные должностные лица Управления рассчитывают значения показателей в соответствии с методикой, установленной пунктом 2 настоящего </w:t>
      </w:r>
      <w:r w:rsidR="002B7324">
        <w:rPr>
          <w:color w:val="000000"/>
          <w:sz w:val="28"/>
          <w:szCs w:val="28"/>
        </w:rPr>
        <w:t>Порядка</w:t>
      </w:r>
      <w:r w:rsidRPr="00B17B0A">
        <w:rPr>
          <w:color w:val="000000"/>
          <w:sz w:val="28"/>
          <w:szCs w:val="28"/>
        </w:rPr>
        <w:t>.</w:t>
      </w:r>
    </w:p>
    <w:p w:rsid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Pr="00B17B0A">
        <w:rPr>
          <w:color w:val="000000"/>
          <w:sz w:val="28"/>
          <w:szCs w:val="28"/>
        </w:rPr>
        <w:t xml:space="preserve">Управление в срок до 1 мая текущего финансового года определяет итоговые оценки качества финансового менеджмента участников мониторинга в соответствии с методикой, установленной пунктом 2 настоящего </w:t>
      </w:r>
      <w:r w:rsidR="002B7324">
        <w:rPr>
          <w:color w:val="000000"/>
          <w:sz w:val="28"/>
          <w:szCs w:val="28"/>
        </w:rPr>
        <w:t>Порядка</w:t>
      </w:r>
      <w:r w:rsidRPr="00B17B0A">
        <w:rPr>
          <w:color w:val="000000"/>
          <w:sz w:val="28"/>
          <w:szCs w:val="28"/>
        </w:rPr>
        <w:t>, с последующим формированием рейтинга участников мониторинга.</w:t>
      </w:r>
    </w:p>
    <w:p w:rsidR="00B17B0A" w:rsidRDefault="009A4638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="00B17B0A">
        <w:rPr>
          <w:color w:val="000000"/>
          <w:sz w:val="28"/>
          <w:szCs w:val="28"/>
        </w:rPr>
        <w:t>.</w:t>
      </w:r>
      <w:r w:rsidR="002B7324">
        <w:rPr>
          <w:color w:val="000000"/>
          <w:sz w:val="28"/>
          <w:szCs w:val="28"/>
        </w:rPr>
        <w:t xml:space="preserve"> </w:t>
      </w:r>
      <w:r w:rsidR="002B7324">
        <w:rPr>
          <w:sz w:val="27"/>
        </w:rPr>
        <w:t>О</w:t>
      </w:r>
      <w:r w:rsidR="002522C0" w:rsidRPr="00DB2430">
        <w:rPr>
          <w:sz w:val="27"/>
        </w:rPr>
        <w:t>тчет о результатах проведения мониторинга представляется Управлением Главе муниципального района Кинельский</w:t>
      </w:r>
      <w:r w:rsidR="002522C0">
        <w:rPr>
          <w:sz w:val="27"/>
        </w:rPr>
        <w:t xml:space="preserve"> </w:t>
      </w:r>
      <w:r w:rsidR="00DD4A06">
        <w:rPr>
          <w:sz w:val="27"/>
        </w:rPr>
        <w:t>по форме согласно Приложению № 3</w:t>
      </w:r>
      <w:r w:rsidR="002522C0" w:rsidRPr="00DB2430">
        <w:rPr>
          <w:sz w:val="27"/>
        </w:rPr>
        <w:t xml:space="preserve"> к н</w:t>
      </w:r>
      <w:r w:rsidR="002522C0">
        <w:rPr>
          <w:sz w:val="27"/>
        </w:rPr>
        <w:t xml:space="preserve">астоящему </w:t>
      </w:r>
      <w:r w:rsidR="002B7324">
        <w:rPr>
          <w:sz w:val="27"/>
        </w:rPr>
        <w:t>Порядку</w:t>
      </w:r>
      <w:r w:rsidR="002522C0">
        <w:rPr>
          <w:sz w:val="27"/>
        </w:rPr>
        <w:t xml:space="preserve">, а также </w:t>
      </w:r>
      <w:r w:rsidR="002522C0" w:rsidRPr="00DB2430">
        <w:rPr>
          <w:sz w:val="27"/>
        </w:rPr>
        <w:t>размещается на</w:t>
      </w:r>
      <w:r w:rsidR="000B751A">
        <w:rPr>
          <w:sz w:val="27"/>
        </w:rPr>
        <w:t xml:space="preserve"> официальном </w:t>
      </w:r>
      <w:r w:rsidR="002522C0" w:rsidRPr="00DB2430">
        <w:rPr>
          <w:sz w:val="27"/>
        </w:rPr>
        <w:t>сайте</w:t>
      </w:r>
      <w:r w:rsidR="002522C0">
        <w:rPr>
          <w:sz w:val="27"/>
        </w:rPr>
        <w:t xml:space="preserve"> администрации муниципального района Кинельский</w:t>
      </w:r>
      <w:r w:rsidR="00B17B0A" w:rsidRPr="00B17B0A">
        <w:rPr>
          <w:color w:val="000000"/>
          <w:sz w:val="28"/>
          <w:szCs w:val="28"/>
        </w:rPr>
        <w:t>.</w:t>
      </w:r>
    </w:p>
    <w:p w:rsidR="008E5095" w:rsidRDefault="008E5095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B17B0A" w:rsidRPr="008E5095" w:rsidRDefault="00B17B0A" w:rsidP="002B7324">
      <w:pPr>
        <w:jc w:val="center"/>
        <w:rPr>
          <w:b/>
          <w:color w:val="000000"/>
          <w:sz w:val="28"/>
          <w:szCs w:val="28"/>
        </w:rPr>
      </w:pPr>
      <w:r w:rsidRPr="008E5095">
        <w:rPr>
          <w:b/>
          <w:color w:val="000000"/>
          <w:sz w:val="28"/>
          <w:szCs w:val="28"/>
        </w:rPr>
        <w:t>2. Методика оценки качества финансового менеджмента.</w:t>
      </w:r>
    </w:p>
    <w:p w:rsidR="00B17B0A" w:rsidRPr="00B17B0A" w:rsidRDefault="00B17B0A" w:rsidP="00B17B0A">
      <w:pPr>
        <w:jc w:val="center"/>
        <w:rPr>
          <w:sz w:val="28"/>
          <w:szCs w:val="28"/>
        </w:rPr>
      </w:pP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proofErr w:type="gramStart"/>
      <w:r w:rsidRPr="00B17B0A">
        <w:rPr>
          <w:color w:val="000000"/>
          <w:sz w:val="28"/>
          <w:szCs w:val="28"/>
        </w:rPr>
        <w:t xml:space="preserve">Настоящая Методика оценки качества финансового менеджмента главных администраторов средств бюджета муниципального района </w:t>
      </w:r>
      <w:r>
        <w:rPr>
          <w:color w:val="000000"/>
          <w:sz w:val="28"/>
          <w:szCs w:val="28"/>
        </w:rPr>
        <w:t>Кинельский</w:t>
      </w:r>
      <w:r w:rsidRPr="00B17B0A">
        <w:rPr>
          <w:color w:val="000000"/>
          <w:sz w:val="28"/>
          <w:szCs w:val="28"/>
        </w:rPr>
        <w:t xml:space="preserve"> определяет состав показателей, характеризующих качество финансового менеджмента, их расчет, значимость (весовой коэффициент), а также алгоритм расчета интегрального показателя оценки качества финансового менеджмента главных администраторов средств бюджета муниципального района </w:t>
      </w:r>
      <w:r>
        <w:rPr>
          <w:color w:val="000000"/>
          <w:sz w:val="28"/>
          <w:szCs w:val="28"/>
        </w:rPr>
        <w:t>Кинельский</w:t>
      </w:r>
      <w:r w:rsidRPr="00B17B0A">
        <w:rPr>
          <w:color w:val="000000"/>
          <w:sz w:val="28"/>
          <w:szCs w:val="28"/>
        </w:rPr>
        <w:t xml:space="preserve"> (далее - главные администраторы) и формирование сводного рейтинга главных администраторов по качеству финансового менеджмента.</w:t>
      </w:r>
      <w:proofErr w:type="gramEnd"/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2.2. </w:t>
      </w:r>
      <w:r w:rsidRPr="00B17B0A">
        <w:rPr>
          <w:color w:val="000000"/>
          <w:sz w:val="28"/>
          <w:szCs w:val="28"/>
        </w:rPr>
        <w:t xml:space="preserve">Мониторинг качества финансового менеджмента главных администраторов (далее - мониторинг) проводится управлением финансами администрации муниципального района </w:t>
      </w:r>
      <w:r>
        <w:rPr>
          <w:color w:val="000000"/>
          <w:sz w:val="28"/>
          <w:szCs w:val="28"/>
        </w:rPr>
        <w:t>Кинельский</w:t>
      </w:r>
      <w:r w:rsidRPr="00B17B0A">
        <w:rPr>
          <w:color w:val="000000"/>
          <w:sz w:val="28"/>
          <w:szCs w:val="28"/>
        </w:rPr>
        <w:t xml:space="preserve"> (далее - Упра</w:t>
      </w:r>
      <w:r w:rsidR="002B7324">
        <w:rPr>
          <w:color w:val="000000"/>
          <w:sz w:val="28"/>
          <w:szCs w:val="28"/>
        </w:rPr>
        <w:t>вление) путем анализа и оценки 6</w:t>
      </w:r>
      <w:r w:rsidRPr="00B17B0A">
        <w:rPr>
          <w:color w:val="000000"/>
          <w:sz w:val="28"/>
          <w:szCs w:val="28"/>
        </w:rPr>
        <w:t xml:space="preserve"> групп показателей:</w:t>
      </w:r>
    </w:p>
    <w:p w:rsidR="00B17B0A" w:rsidRPr="00CA6B28" w:rsidRDefault="002B7324" w:rsidP="00B17B0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CA6B28">
        <w:rPr>
          <w:color w:val="000000"/>
          <w:sz w:val="28"/>
          <w:szCs w:val="28"/>
        </w:rPr>
        <w:t>показатели, характеризующие качество и своевременность представления документов, необходимых для формирования и исполнения бюджета муниципального района Кинельский;</w:t>
      </w:r>
    </w:p>
    <w:p w:rsidR="00B17B0A" w:rsidRPr="00CA6B28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A6B28">
        <w:rPr>
          <w:color w:val="000000"/>
          <w:sz w:val="28"/>
          <w:szCs w:val="28"/>
        </w:rPr>
        <w:t xml:space="preserve">- </w:t>
      </w:r>
      <w:r w:rsidR="00B17B0A" w:rsidRPr="00CA6B28">
        <w:rPr>
          <w:color w:val="000000"/>
          <w:sz w:val="28"/>
          <w:szCs w:val="28"/>
        </w:rPr>
        <w:t>показатели, характеризующие качество исполнения бюджета муниципального района Кинельский</w:t>
      </w:r>
      <w:r w:rsidR="00E36BDD">
        <w:rPr>
          <w:color w:val="000000"/>
          <w:sz w:val="28"/>
          <w:szCs w:val="28"/>
        </w:rPr>
        <w:t xml:space="preserve"> по доходам</w:t>
      </w:r>
      <w:r w:rsidR="00B17B0A" w:rsidRPr="00CA6B28">
        <w:rPr>
          <w:color w:val="000000"/>
          <w:sz w:val="28"/>
          <w:szCs w:val="28"/>
        </w:rPr>
        <w:t>;</w:t>
      </w:r>
    </w:p>
    <w:p w:rsidR="00CA6B28" w:rsidRPr="00CA6B28" w:rsidRDefault="00CA6B28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A6B28">
        <w:rPr>
          <w:color w:val="000000"/>
          <w:sz w:val="28"/>
          <w:szCs w:val="28"/>
        </w:rPr>
        <w:t>- показатели, характеризующие качество планирования бюджетных расходов муниципального района Кинельский;</w:t>
      </w:r>
    </w:p>
    <w:p w:rsidR="00CA6B28" w:rsidRDefault="00CA6B28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A6B28">
        <w:rPr>
          <w:color w:val="000000"/>
          <w:sz w:val="28"/>
          <w:szCs w:val="28"/>
        </w:rPr>
        <w:t>- показатели, характеризующие качество исполнения бюджета муниципального района Кинельский по расходам;</w:t>
      </w:r>
    </w:p>
    <w:p w:rsidR="0077007C" w:rsidRDefault="00CA6B28" w:rsidP="007700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17B0A">
        <w:rPr>
          <w:color w:val="000000"/>
          <w:sz w:val="28"/>
          <w:szCs w:val="28"/>
        </w:rPr>
        <w:t>контроль и учет</w:t>
      </w:r>
      <w:r w:rsidRPr="00CA6B28">
        <w:rPr>
          <w:color w:val="000000"/>
          <w:sz w:val="28"/>
          <w:szCs w:val="28"/>
        </w:rPr>
        <w:t>;</w:t>
      </w:r>
    </w:p>
    <w:p w:rsidR="00B17B0A" w:rsidRPr="0077007C" w:rsidRDefault="0077007C" w:rsidP="007700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A6B28">
        <w:rPr>
          <w:color w:val="000000"/>
          <w:sz w:val="28"/>
          <w:szCs w:val="28"/>
        </w:rPr>
        <w:t>п</w:t>
      </w:r>
      <w:r w:rsidR="00CA6B28" w:rsidRPr="00CA6B28">
        <w:rPr>
          <w:color w:val="000000"/>
          <w:sz w:val="28"/>
          <w:szCs w:val="28"/>
        </w:rPr>
        <w:t xml:space="preserve">оказатели, характеризующие качество управления активами муниципального района Кинельский, осуществления закупок товаров, работ и услуг для обеспечения </w:t>
      </w:r>
      <w:r w:rsidR="00CA6B28">
        <w:rPr>
          <w:color w:val="000000"/>
          <w:sz w:val="28"/>
          <w:szCs w:val="28"/>
        </w:rPr>
        <w:t>муниципальных</w:t>
      </w:r>
      <w:r w:rsidR="00CA6B28" w:rsidRPr="00CA6B28">
        <w:rPr>
          <w:color w:val="000000"/>
          <w:sz w:val="28"/>
          <w:szCs w:val="28"/>
        </w:rPr>
        <w:t xml:space="preserve"> нужд муниципального района Кинельский</w:t>
      </w:r>
      <w:r w:rsidR="00CA6B28">
        <w:rPr>
          <w:color w:val="000000"/>
          <w:sz w:val="28"/>
          <w:szCs w:val="28"/>
        </w:rPr>
        <w:t>.</w:t>
      </w:r>
    </w:p>
    <w:p w:rsid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 w:rsidRPr="00B17B0A">
        <w:rPr>
          <w:color w:val="000000"/>
          <w:sz w:val="28"/>
          <w:szCs w:val="28"/>
        </w:rPr>
        <w:t xml:space="preserve">Каждому показателю соответствует свой весовой коэффициент, указанный в Приложении </w:t>
      </w:r>
      <w:r w:rsidR="009A4638">
        <w:rPr>
          <w:color w:val="000000"/>
          <w:sz w:val="28"/>
          <w:szCs w:val="28"/>
        </w:rPr>
        <w:t xml:space="preserve">№ </w:t>
      </w:r>
      <w:r w:rsidRPr="00B17B0A">
        <w:rPr>
          <w:color w:val="000000"/>
          <w:sz w:val="28"/>
          <w:szCs w:val="28"/>
        </w:rPr>
        <w:t>1 к настоящей Методике.</w:t>
      </w:r>
    </w:p>
    <w:p w:rsidR="001563E2" w:rsidRDefault="001563E2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1563E2">
        <w:rPr>
          <w:color w:val="000000"/>
          <w:sz w:val="28"/>
          <w:szCs w:val="28"/>
        </w:rPr>
        <w:t>Максимальная оценка, которая может быть получена участником мониторинга по каждому показателю, а также суммарная оце</w:t>
      </w:r>
      <w:r w:rsidR="002B7324">
        <w:rPr>
          <w:color w:val="000000"/>
          <w:sz w:val="28"/>
          <w:szCs w:val="28"/>
        </w:rPr>
        <w:t>нка показ</w:t>
      </w:r>
      <w:r w:rsidR="00507A07">
        <w:rPr>
          <w:color w:val="000000"/>
          <w:sz w:val="28"/>
          <w:szCs w:val="28"/>
        </w:rPr>
        <w:t>ателей равна 16.6</w:t>
      </w:r>
      <w:r w:rsidR="006136B3">
        <w:rPr>
          <w:color w:val="000000"/>
          <w:sz w:val="28"/>
          <w:szCs w:val="28"/>
        </w:rPr>
        <w:t xml:space="preserve"> балов</w:t>
      </w:r>
      <w:r>
        <w:rPr>
          <w:color w:val="000000"/>
          <w:sz w:val="28"/>
          <w:szCs w:val="28"/>
        </w:rPr>
        <w:t>.</w:t>
      </w:r>
    </w:p>
    <w:p w:rsidR="001563E2" w:rsidRPr="001563E2" w:rsidRDefault="001563E2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</w:t>
      </w:r>
      <w:r w:rsidRPr="001563E2">
        <w:rPr>
          <w:color w:val="000000"/>
          <w:sz w:val="28"/>
          <w:szCs w:val="28"/>
        </w:rPr>
        <w:t xml:space="preserve">Минимальная оценка, которая может быть получена участником мониторинга по каждому показателю, а также суммарная оценка показателей </w:t>
      </w:r>
      <w:proofErr w:type="gramStart"/>
      <w:r w:rsidRPr="001563E2">
        <w:rPr>
          <w:color w:val="000000"/>
          <w:sz w:val="28"/>
          <w:szCs w:val="28"/>
        </w:rPr>
        <w:t>равны</w:t>
      </w:r>
      <w:proofErr w:type="gramEnd"/>
      <w:r w:rsidRPr="001563E2">
        <w:rPr>
          <w:color w:val="000000"/>
          <w:sz w:val="28"/>
          <w:szCs w:val="28"/>
        </w:rPr>
        <w:t xml:space="preserve"> нулю</w:t>
      </w:r>
      <w:r>
        <w:rPr>
          <w:color w:val="000000"/>
          <w:sz w:val="28"/>
          <w:szCs w:val="28"/>
        </w:rPr>
        <w:t>.</w:t>
      </w:r>
    </w:p>
    <w:p w:rsidR="00B17B0A" w:rsidRDefault="001563E2" w:rsidP="001563E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="00B17B0A">
        <w:rPr>
          <w:color w:val="000000"/>
          <w:sz w:val="28"/>
          <w:szCs w:val="28"/>
        </w:rPr>
        <w:t xml:space="preserve">. </w:t>
      </w:r>
      <w:r w:rsidR="00B17B0A" w:rsidRPr="00B17B0A">
        <w:rPr>
          <w:color w:val="000000"/>
          <w:sz w:val="28"/>
          <w:szCs w:val="28"/>
        </w:rPr>
        <w:t xml:space="preserve">Расчет </w:t>
      </w:r>
      <w:r w:rsidR="0095308B">
        <w:rPr>
          <w:color w:val="000000"/>
          <w:sz w:val="28"/>
          <w:szCs w:val="28"/>
        </w:rPr>
        <w:t>итоговой</w:t>
      </w:r>
      <w:r w:rsidR="00B17B0A" w:rsidRPr="00B17B0A">
        <w:rPr>
          <w:color w:val="000000"/>
          <w:sz w:val="28"/>
          <w:szCs w:val="28"/>
        </w:rPr>
        <w:t xml:space="preserve"> оценки качества финансового менеджмента (КФМ) каждого главного администратора определяется как сумма произведений значения </w:t>
      </w:r>
      <w:proofErr w:type="spellStart"/>
      <w:r w:rsidR="00B17B0A" w:rsidRPr="00B17B0A">
        <w:rPr>
          <w:color w:val="000000"/>
          <w:sz w:val="28"/>
          <w:szCs w:val="28"/>
          <w:lang w:val="en-US" w:eastAsia="en-US"/>
        </w:rPr>
        <w:t>i</w:t>
      </w:r>
      <w:proofErr w:type="spellEnd"/>
      <w:r w:rsidR="00B17B0A" w:rsidRPr="00B17B0A">
        <w:rPr>
          <w:color w:val="000000"/>
          <w:sz w:val="28"/>
          <w:szCs w:val="28"/>
          <w:lang w:eastAsia="en-US"/>
        </w:rPr>
        <w:t>-</w:t>
      </w:r>
      <w:proofErr w:type="spellStart"/>
      <w:r w:rsidR="00B17B0A" w:rsidRPr="00B17B0A">
        <w:rPr>
          <w:color w:val="000000"/>
          <w:sz w:val="28"/>
          <w:szCs w:val="28"/>
          <w:lang w:val="en-US" w:eastAsia="en-US"/>
        </w:rPr>
        <w:t>ro</w:t>
      </w:r>
      <w:proofErr w:type="spellEnd"/>
      <w:r w:rsidR="00B17B0A" w:rsidRPr="00B17B0A">
        <w:rPr>
          <w:color w:val="000000"/>
          <w:sz w:val="28"/>
          <w:szCs w:val="28"/>
          <w:lang w:eastAsia="en-US"/>
        </w:rPr>
        <w:t xml:space="preserve"> </w:t>
      </w:r>
      <w:r w:rsidR="00B17B0A" w:rsidRPr="00B17B0A">
        <w:rPr>
          <w:color w:val="000000"/>
          <w:sz w:val="28"/>
          <w:szCs w:val="28"/>
        </w:rPr>
        <w:t>показателя на его весовой коэффициент и рассчитывается по следующей формуле:</w:t>
      </w:r>
    </w:p>
    <w:p w:rsidR="0021164D" w:rsidRPr="00DD1E79" w:rsidRDefault="0021164D" w:rsidP="002522C0">
      <w:pPr>
        <w:spacing w:line="280" w:lineRule="atLeast"/>
        <w:ind w:firstLine="567"/>
        <w:jc w:val="both"/>
        <w:rPr>
          <w:sz w:val="36"/>
          <w:szCs w:val="36"/>
          <w:vertAlign w:val="subscript"/>
        </w:rPr>
      </w:pPr>
      <w:r w:rsidRPr="00DD1E79">
        <w:rPr>
          <w:sz w:val="36"/>
          <w:szCs w:val="36"/>
        </w:rPr>
        <w:lastRenderedPageBreak/>
        <w:t xml:space="preserve">                                              </w:t>
      </w:r>
      <w:proofErr w:type="gramStart"/>
      <w:r w:rsidRPr="00DD1E79">
        <w:rPr>
          <w:sz w:val="36"/>
          <w:szCs w:val="36"/>
          <w:vertAlign w:val="subscript"/>
          <w:lang w:val="en-US"/>
        </w:rPr>
        <w:t>n</w:t>
      </w:r>
      <w:proofErr w:type="gramEnd"/>
    </w:p>
    <w:p w:rsidR="0021164D" w:rsidRPr="00DD1E79" w:rsidRDefault="0021164D" w:rsidP="002522C0">
      <w:pPr>
        <w:spacing w:line="280" w:lineRule="atLeast"/>
        <w:ind w:firstLine="567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</w:t>
      </w:r>
      <w:r w:rsidR="002522C0" w:rsidRPr="002522C0">
        <w:rPr>
          <w:sz w:val="32"/>
          <w:szCs w:val="32"/>
        </w:rPr>
        <w:t>КФМ</w:t>
      </w:r>
      <w:r w:rsidRPr="00DD1E79">
        <w:rPr>
          <w:sz w:val="36"/>
          <w:szCs w:val="36"/>
        </w:rPr>
        <w:t xml:space="preserve">= </w:t>
      </w:r>
      <w:r w:rsidRPr="00DD1E79">
        <w:rPr>
          <w:sz w:val="52"/>
          <w:szCs w:val="52"/>
        </w:rPr>
        <w:t>∑</w:t>
      </w:r>
      <w:r w:rsidRPr="00DD1E79">
        <w:rPr>
          <w:sz w:val="36"/>
          <w:szCs w:val="36"/>
        </w:rPr>
        <w:t xml:space="preserve"> </w:t>
      </w:r>
      <w:proofErr w:type="spellStart"/>
      <w:r w:rsidRPr="00DD1E79">
        <w:rPr>
          <w:sz w:val="36"/>
          <w:szCs w:val="36"/>
          <w:lang w:val="en-US"/>
        </w:rPr>
        <w:t>S</w:t>
      </w:r>
      <w:r w:rsidRPr="00DD1E79">
        <w:rPr>
          <w:sz w:val="36"/>
          <w:szCs w:val="36"/>
          <w:vertAlign w:val="subscript"/>
          <w:lang w:val="en-US"/>
        </w:rPr>
        <w:t>j</w:t>
      </w:r>
      <w:proofErr w:type="spellEnd"/>
      <w:r w:rsidRPr="00DD1E79">
        <w:rPr>
          <w:sz w:val="36"/>
          <w:szCs w:val="36"/>
          <w:vertAlign w:val="subscript"/>
        </w:rPr>
        <w:t xml:space="preserve"> </w:t>
      </w:r>
      <w:r w:rsidRPr="00DD1E79">
        <w:rPr>
          <w:sz w:val="36"/>
          <w:szCs w:val="36"/>
          <w:lang w:val="en-US"/>
        </w:rPr>
        <w:t>E</w:t>
      </w:r>
      <w:r w:rsidRPr="00DD1E79">
        <w:rPr>
          <w:sz w:val="36"/>
          <w:szCs w:val="36"/>
        </w:rPr>
        <w:t xml:space="preserve"> (</w:t>
      </w:r>
      <w:proofErr w:type="spellStart"/>
      <w:r w:rsidRPr="00DD1E79">
        <w:rPr>
          <w:sz w:val="36"/>
          <w:szCs w:val="36"/>
          <w:lang w:val="en-US"/>
        </w:rPr>
        <w:t>P</w:t>
      </w:r>
      <w:r w:rsidRPr="00DD1E79">
        <w:rPr>
          <w:sz w:val="36"/>
          <w:szCs w:val="36"/>
          <w:vertAlign w:val="subscript"/>
          <w:lang w:val="en-US"/>
        </w:rPr>
        <w:t>ij</w:t>
      </w:r>
      <w:proofErr w:type="spellEnd"/>
      <w:r w:rsidRPr="00DD1E79">
        <w:rPr>
          <w:sz w:val="36"/>
          <w:szCs w:val="36"/>
        </w:rPr>
        <w:t>)</w:t>
      </w:r>
    </w:p>
    <w:p w:rsidR="0021164D" w:rsidRDefault="0021164D" w:rsidP="002522C0">
      <w:pPr>
        <w:spacing w:line="280" w:lineRule="atLeast"/>
        <w:ind w:firstLine="567"/>
        <w:rPr>
          <w:sz w:val="36"/>
          <w:szCs w:val="36"/>
          <w:vertAlign w:val="superscript"/>
        </w:rPr>
      </w:pPr>
      <w:r w:rsidRPr="00DD1E79">
        <w:rPr>
          <w:sz w:val="36"/>
          <w:szCs w:val="36"/>
          <w:vertAlign w:val="superscript"/>
        </w:rPr>
        <w:t xml:space="preserve">                                       </w:t>
      </w:r>
      <w:r w:rsidR="001563E2">
        <w:rPr>
          <w:sz w:val="36"/>
          <w:szCs w:val="36"/>
          <w:vertAlign w:val="superscript"/>
        </w:rPr>
        <w:t xml:space="preserve">                               </w:t>
      </w:r>
      <w:r w:rsidRPr="00DD1E79">
        <w:rPr>
          <w:sz w:val="36"/>
          <w:szCs w:val="36"/>
          <w:vertAlign w:val="superscript"/>
        </w:rPr>
        <w:t xml:space="preserve"> </w:t>
      </w:r>
      <w:r w:rsidRPr="00DD1E79">
        <w:rPr>
          <w:sz w:val="36"/>
          <w:szCs w:val="36"/>
          <w:vertAlign w:val="superscript"/>
          <w:lang w:val="en-US"/>
        </w:rPr>
        <w:t>j</w:t>
      </w:r>
      <w:r w:rsidRPr="00DD1E79">
        <w:rPr>
          <w:sz w:val="36"/>
          <w:szCs w:val="36"/>
          <w:vertAlign w:val="superscript"/>
        </w:rPr>
        <w:t>=1</w:t>
      </w:r>
    </w:p>
    <w:p w:rsidR="0021164D" w:rsidRDefault="0021164D" w:rsidP="0021164D">
      <w:pPr>
        <w:spacing w:line="380" w:lineRule="exact"/>
        <w:ind w:firstLine="567"/>
        <w:rPr>
          <w:sz w:val="36"/>
          <w:szCs w:val="36"/>
          <w:vertAlign w:val="superscript"/>
        </w:rPr>
      </w:pPr>
    </w:p>
    <w:p w:rsidR="0021164D" w:rsidRPr="00DD1E79" w:rsidRDefault="002522C0" w:rsidP="0021164D">
      <w:pPr>
        <w:spacing w:line="360" w:lineRule="auto"/>
        <w:ind w:firstLine="567"/>
        <w:rPr>
          <w:sz w:val="28"/>
          <w:szCs w:val="28"/>
        </w:rPr>
      </w:pPr>
      <w:r w:rsidRPr="002522C0">
        <w:rPr>
          <w:sz w:val="28"/>
          <w:szCs w:val="28"/>
        </w:rPr>
        <w:t>КФМ</w:t>
      </w:r>
      <w:r w:rsidR="0021164D" w:rsidRPr="00DD1E79">
        <w:rPr>
          <w:sz w:val="32"/>
          <w:szCs w:val="32"/>
        </w:rPr>
        <w:t xml:space="preserve"> - </w:t>
      </w:r>
      <w:r w:rsidR="0021164D" w:rsidRPr="00DD1E79">
        <w:rPr>
          <w:sz w:val="28"/>
          <w:szCs w:val="28"/>
        </w:rPr>
        <w:t>итоговая оценка</w:t>
      </w:r>
      <w:r w:rsidR="0021164D" w:rsidRPr="00DD1E79">
        <w:rPr>
          <w:sz w:val="32"/>
          <w:szCs w:val="32"/>
        </w:rPr>
        <w:t xml:space="preserve"> </w:t>
      </w:r>
      <w:proofErr w:type="spellStart"/>
      <w:r w:rsidR="0021164D" w:rsidRPr="00DD1E79">
        <w:rPr>
          <w:sz w:val="28"/>
          <w:szCs w:val="28"/>
          <w:lang w:val="en-US"/>
        </w:rPr>
        <w:t>i</w:t>
      </w:r>
      <w:proofErr w:type="spellEnd"/>
      <w:r w:rsidR="0021164D" w:rsidRPr="00DD1E79">
        <w:rPr>
          <w:sz w:val="28"/>
          <w:szCs w:val="28"/>
        </w:rPr>
        <w:t>-го участника мониторинга;</w:t>
      </w:r>
    </w:p>
    <w:p w:rsidR="0021164D" w:rsidRPr="00DD1E79" w:rsidRDefault="0021164D" w:rsidP="0021164D">
      <w:pPr>
        <w:spacing w:line="360" w:lineRule="auto"/>
        <w:ind w:firstLine="567"/>
        <w:rPr>
          <w:sz w:val="28"/>
          <w:szCs w:val="28"/>
        </w:rPr>
      </w:pPr>
      <w:proofErr w:type="spellStart"/>
      <w:r w:rsidRPr="00032BA0">
        <w:rPr>
          <w:sz w:val="32"/>
          <w:szCs w:val="32"/>
          <w:lang w:val="en-US"/>
        </w:rPr>
        <w:t>S</w:t>
      </w:r>
      <w:r w:rsidRPr="00032BA0">
        <w:rPr>
          <w:sz w:val="32"/>
          <w:szCs w:val="32"/>
          <w:vertAlign w:val="subscript"/>
          <w:lang w:val="en-US"/>
        </w:rPr>
        <w:t>j</w:t>
      </w:r>
      <w:proofErr w:type="spellEnd"/>
      <w:r w:rsidRPr="00DD1E79">
        <w:rPr>
          <w:sz w:val="32"/>
          <w:szCs w:val="32"/>
          <w:vertAlign w:val="subscript"/>
        </w:rPr>
        <w:t xml:space="preserve"> </w:t>
      </w:r>
      <w:r w:rsidRPr="00DD1E79">
        <w:rPr>
          <w:sz w:val="28"/>
          <w:szCs w:val="28"/>
        </w:rPr>
        <w:t>-</w:t>
      </w:r>
      <w:r w:rsidRPr="00DD1E79">
        <w:rPr>
          <w:sz w:val="32"/>
          <w:szCs w:val="32"/>
          <w:vertAlign w:val="subscript"/>
        </w:rPr>
        <w:t xml:space="preserve"> </w:t>
      </w:r>
      <w:r w:rsidRPr="00DD1E79">
        <w:rPr>
          <w:sz w:val="28"/>
          <w:szCs w:val="28"/>
        </w:rPr>
        <w:t>вес</w:t>
      </w:r>
      <w:r w:rsidRPr="00DD1E79">
        <w:rPr>
          <w:sz w:val="32"/>
          <w:szCs w:val="32"/>
          <w:vertAlign w:val="subscript"/>
        </w:rPr>
        <w:t xml:space="preserve"> </w:t>
      </w:r>
      <w:r w:rsidRPr="00DD1E79">
        <w:rPr>
          <w:sz w:val="28"/>
          <w:szCs w:val="28"/>
          <w:lang w:val="en-US"/>
        </w:rPr>
        <w:t>j</w:t>
      </w:r>
      <w:r w:rsidRPr="00DD1E79">
        <w:rPr>
          <w:sz w:val="28"/>
          <w:szCs w:val="28"/>
        </w:rPr>
        <w:t>-го показателя в итоговой оценке качества финансового менеджмента;</w:t>
      </w:r>
    </w:p>
    <w:p w:rsidR="0021164D" w:rsidRPr="00DD1E79" w:rsidRDefault="0021164D" w:rsidP="0021164D">
      <w:pPr>
        <w:spacing w:line="360" w:lineRule="auto"/>
        <w:ind w:firstLine="567"/>
        <w:rPr>
          <w:sz w:val="28"/>
          <w:szCs w:val="28"/>
        </w:rPr>
      </w:pPr>
      <w:r w:rsidRPr="00032BA0">
        <w:rPr>
          <w:sz w:val="32"/>
          <w:szCs w:val="32"/>
          <w:lang w:val="en-US"/>
        </w:rPr>
        <w:t>E</w:t>
      </w:r>
      <w:r w:rsidRPr="00032BA0">
        <w:rPr>
          <w:sz w:val="32"/>
          <w:szCs w:val="32"/>
        </w:rPr>
        <w:t xml:space="preserve"> (</w:t>
      </w:r>
      <w:proofErr w:type="spellStart"/>
      <w:r w:rsidRPr="00032BA0">
        <w:rPr>
          <w:sz w:val="32"/>
          <w:szCs w:val="32"/>
          <w:lang w:val="en-US"/>
        </w:rPr>
        <w:t>P</w:t>
      </w:r>
      <w:r w:rsidRPr="00032BA0">
        <w:rPr>
          <w:sz w:val="32"/>
          <w:szCs w:val="32"/>
          <w:vertAlign w:val="subscript"/>
          <w:lang w:val="en-US"/>
        </w:rPr>
        <w:t>ij</w:t>
      </w:r>
      <w:proofErr w:type="spellEnd"/>
      <w:r w:rsidRPr="00DD1E79">
        <w:rPr>
          <w:sz w:val="28"/>
          <w:szCs w:val="28"/>
        </w:rPr>
        <w:t xml:space="preserve">) - оценка 1-го участника мониторинга по </w:t>
      </w:r>
      <w:r w:rsidRPr="00DD1E79">
        <w:rPr>
          <w:sz w:val="28"/>
          <w:szCs w:val="28"/>
          <w:lang w:val="en-US"/>
        </w:rPr>
        <w:t>j</w:t>
      </w:r>
      <w:r w:rsidRPr="00DD1E79">
        <w:rPr>
          <w:sz w:val="28"/>
          <w:szCs w:val="28"/>
        </w:rPr>
        <w:t>-</w:t>
      </w:r>
      <w:proofErr w:type="spellStart"/>
      <w:r w:rsidRPr="00DD1E79">
        <w:rPr>
          <w:sz w:val="28"/>
          <w:szCs w:val="28"/>
        </w:rPr>
        <w:t>му</w:t>
      </w:r>
      <w:proofErr w:type="spellEnd"/>
      <w:r w:rsidRPr="00DD1E79">
        <w:rPr>
          <w:sz w:val="28"/>
          <w:szCs w:val="28"/>
        </w:rPr>
        <w:t xml:space="preserve"> показателю;</w:t>
      </w:r>
    </w:p>
    <w:p w:rsidR="0021164D" w:rsidRDefault="0021164D" w:rsidP="0021164D">
      <w:pPr>
        <w:spacing w:line="360" w:lineRule="auto"/>
        <w:ind w:firstLine="567"/>
        <w:rPr>
          <w:sz w:val="28"/>
          <w:szCs w:val="28"/>
        </w:rPr>
      </w:pPr>
      <w:r w:rsidRPr="00032BA0">
        <w:rPr>
          <w:sz w:val="32"/>
          <w:szCs w:val="32"/>
          <w:lang w:val="en-US"/>
        </w:rPr>
        <w:t>n</w:t>
      </w:r>
      <w:r w:rsidRPr="00DD1E79">
        <w:rPr>
          <w:sz w:val="28"/>
          <w:szCs w:val="28"/>
        </w:rPr>
        <w:t xml:space="preserve"> – </w:t>
      </w:r>
      <w:proofErr w:type="gramStart"/>
      <w:r w:rsidRPr="00DD1E79">
        <w:rPr>
          <w:sz w:val="28"/>
          <w:szCs w:val="28"/>
        </w:rPr>
        <w:t>количество</w:t>
      </w:r>
      <w:proofErr w:type="gramEnd"/>
      <w:r w:rsidRPr="00DD1E79">
        <w:rPr>
          <w:sz w:val="28"/>
          <w:szCs w:val="28"/>
        </w:rPr>
        <w:t xml:space="preserve"> показателей.</w:t>
      </w:r>
    </w:p>
    <w:p w:rsidR="0021164D" w:rsidRPr="008E5095" w:rsidRDefault="0021164D" w:rsidP="0021164D">
      <w:pPr>
        <w:jc w:val="center"/>
        <w:rPr>
          <w:b/>
          <w:color w:val="000000"/>
          <w:sz w:val="28"/>
          <w:szCs w:val="28"/>
        </w:rPr>
      </w:pPr>
      <w:r w:rsidRPr="008E5095">
        <w:rPr>
          <w:b/>
          <w:color w:val="000000"/>
          <w:sz w:val="28"/>
          <w:szCs w:val="28"/>
        </w:rPr>
        <w:t>3. Формирование рейтинга главных администраторов.</w:t>
      </w:r>
    </w:p>
    <w:p w:rsidR="0021164D" w:rsidRPr="0021164D" w:rsidRDefault="0021164D" w:rsidP="0021164D">
      <w:pPr>
        <w:jc w:val="center"/>
        <w:rPr>
          <w:sz w:val="28"/>
          <w:szCs w:val="28"/>
        </w:rPr>
      </w:pPr>
    </w:p>
    <w:p w:rsidR="0021164D" w:rsidRDefault="0021164D" w:rsidP="00057C5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21164D">
        <w:rPr>
          <w:color w:val="000000"/>
          <w:sz w:val="28"/>
          <w:szCs w:val="28"/>
        </w:rPr>
        <w:t xml:space="preserve">Уровень качества финансового менеджмента </w:t>
      </w:r>
      <w:r w:rsidRPr="0021164D">
        <w:rPr>
          <w:color w:val="000000"/>
          <w:sz w:val="28"/>
          <w:szCs w:val="28"/>
          <w:lang w:eastAsia="en-US"/>
        </w:rPr>
        <w:t>(</w:t>
      </w:r>
      <w:r w:rsidRPr="0021164D">
        <w:rPr>
          <w:color w:val="000000"/>
          <w:sz w:val="28"/>
          <w:szCs w:val="28"/>
          <w:lang w:val="en-US" w:eastAsia="en-US"/>
        </w:rPr>
        <w:t>Q</w:t>
      </w:r>
      <w:r w:rsidRPr="0021164D">
        <w:rPr>
          <w:color w:val="000000"/>
          <w:sz w:val="28"/>
          <w:szCs w:val="28"/>
          <w:lang w:eastAsia="en-US"/>
        </w:rPr>
        <w:t xml:space="preserve">) </w:t>
      </w:r>
      <w:r w:rsidRPr="0021164D">
        <w:rPr>
          <w:color w:val="000000"/>
          <w:sz w:val="28"/>
          <w:szCs w:val="28"/>
        </w:rPr>
        <w:t>по совокупности оценок, полученных каждым главным администратором по применимым к нему показателям, рассчитывается по следующей формуле:</w:t>
      </w:r>
    </w:p>
    <w:p w:rsidR="00057C51" w:rsidRPr="0021164D" w:rsidRDefault="00057C51" w:rsidP="00057C5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21164D" w:rsidRDefault="0021164D" w:rsidP="00057C5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E5095">
        <w:rPr>
          <w:b/>
          <w:color w:val="000000"/>
          <w:sz w:val="28"/>
          <w:szCs w:val="28"/>
          <w:lang w:val="en-US" w:eastAsia="en-US"/>
        </w:rPr>
        <w:t>Q</w:t>
      </w:r>
      <w:r w:rsidRPr="008E5095">
        <w:rPr>
          <w:b/>
          <w:color w:val="000000"/>
          <w:sz w:val="28"/>
          <w:szCs w:val="28"/>
          <w:lang w:eastAsia="en-US"/>
        </w:rPr>
        <w:t xml:space="preserve">= </w:t>
      </w:r>
      <w:r w:rsidR="008E5095">
        <w:rPr>
          <w:b/>
          <w:color w:val="000000"/>
          <w:sz w:val="28"/>
          <w:szCs w:val="28"/>
        </w:rPr>
        <w:t>КФМ/МА</w:t>
      </w:r>
      <w:r w:rsidRPr="008E5095">
        <w:rPr>
          <w:b/>
          <w:color w:val="000000"/>
          <w:sz w:val="28"/>
          <w:szCs w:val="28"/>
        </w:rPr>
        <w:t xml:space="preserve">Х </w:t>
      </w:r>
      <w:r w:rsidRPr="00057C51">
        <w:rPr>
          <w:b/>
          <w:color w:val="000000"/>
          <w:sz w:val="40"/>
          <w:szCs w:val="40"/>
          <w:vertAlign w:val="subscript"/>
        </w:rPr>
        <w:t>*</w:t>
      </w:r>
      <w:r w:rsidRPr="008E5095">
        <w:rPr>
          <w:b/>
          <w:color w:val="000000"/>
          <w:sz w:val="28"/>
          <w:szCs w:val="28"/>
        </w:rPr>
        <w:t xml:space="preserve"> 100%,</w:t>
      </w:r>
    </w:p>
    <w:p w:rsidR="00057C51" w:rsidRPr="00057C51" w:rsidRDefault="00057C51" w:rsidP="00057C5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21164D" w:rsidRPr="0021164D" w:rsidRDefault="0021164D" w:rsidP="0021164D">
      <w:pPr>
        <w:spacing w:line="360" w:lineRule="auto"/>
        <w:ind w:firstLine="567"/>
        <w:jc w:val="both"/>
        <w:rPr>
          <w:sz w:val="28"/>
          <w:szCs w:val="28"/>
        </w:rPr>
      </w:pPr>
      <w:r w:rsidRPr="0021164D">
        <w:rPr>
          <w:color w:val="000000"/>
          <w:sz w:val="28"/>
          <w:szCs w:val="28"/>
        </w:rPr>
        <w:t>где КФМ - интегральная оценка качества финансового менеджмента главного администратора;</w:t>
      </w:r>
    </w:p>
    <w:p w:rsidR="0021164D" w:rsidRPr="0021164D" w:rsidRDefault="0021164D" w:rsidP="0021164D">
      <w:pPr>
        <w:spacing w:line="360" w:lineRule="auto"/>
        <w:ind w:firstLine="567"/>
        <w:jc w:val="both"/>
        <w:rPr>
          <w:sz w:val="28"/>
          <w:szCs w:val="28"/>
        </w:rPr>
      </w:pPr>
      <w:r w:rsidRPr="0021164D">
        <w:rPr>
          <w:color w:val="000000"/>
          <w:sz w:val="28"/>
          <w:szCs w:val="28"/>
        </w:rPr>
        <w:t>МАХ - максимально возможная оценка с учетом весовых коэффициентов, которую может получить главный администратор.</w:t>
      </w:r>
    </w:p>
    <w:p w:rsidR="0021164D" w:rsidRDefault="0021164D" w:rsidP="0021164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164D">
        <w:rPr>
          <w:color w:val="000000"/>
          <w:sz w:val="28"/>
          <w:szCs w:val="28"/>
        </w:rPr>
        <w:t xml:space="preserve">Чем выше значение показателя </w:t>
      </w:r>
      <w:r w:rsidRPr="0021164D">
        <w:rPr>
          <w:color w:val="000000"/>
          <w:sz w:val="28"/>
          <w:szCs w:val="28"/>
          <w:lang w:val="en-US" w:eastAsia="en-US"/>
        </w:rPr>
        <w:t>Q</w:t>
      </w:r>
      <w:r w:rsidRPr="0021164D">
        <w:rPr>
          <w:color w:val="000000"/>
          <w:sz w:val="28"/>
          <w:szCs w:val="28"/>
          <w:lang w:eastAsia="en-US"/>
        </w:rPr>
        <w:t xml:space="preserve">, </w:t>
      </w:r>
      <w:r w:rsidRPr="0021164D">
        <w:rPr>
          <w:color w:val="000000"/>
          <w:sz w:val="28"/>
          <w:szCs w:val="28"/>
        </w:rPr>
        <w:t>тем выше уровень качества финансового менеджмента главного администратора. Максимальны</w:t>
      </w:r>
      <w:r w:rsidR="00D519D8">
        <w:rPr>
          <w:color w:val="000000"/>
          <w:sz w:val="28"/>
          <w:szCs w:val="28"/>
        </w:rPr>
        <w:t>й уровень качества составляет 100</w:t>
      </w:r>
      <w:r w:rsidR="006136B3">
        <w:rPr>
          <w:color w:val="000000"/>
          <w:sz w:val="28"/>
          <w:szCs w:val="28"/>
        </w:rPr>
        <w:t xml:space="preserve"> </w:t>
      </w:r>
      <w:r w:rsidR="006136B3">
        <w:rPr>
          <w:color w:val="000000"/>
          <w:sz w:val="28"/>
          <w:szCs w:val="28"/>
          <w:lang w:val="en-US"/>
        </w:rPr>
        <w:t>%</w:t>
      </w:r>
      <w:r w:rsidRPr="0021164D">
        <w:rPr>
          <w:color w:val="000000"/>
          <w:sz w:val="28"/>
          <w:szCs w:val="28"/>
        </w:rPr>
        <w:t>.</w:t>
      </w:r>
    </w:p>
    <w:p w:rsidR="00716A91" w:rsidRPr="00716A91" w:rsidRDefault="00716A91" w:rsidP="00716A91">
      <w:pPr>
        <w:pStyle w:val="1"/>
        <w:shd w:val="clear" w:color="auto" w:fill="auto"/>
        <w:tabs>
          <w:tab w:val="left" w:pos="1364"/>
        </w:tabs>
        <w:spacing w:line="475" w:lineRule="exac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A4638">
        <w:rPr>
          <w:color w:val="000000"/>
          <w:sz w:val="28"/>
          <w:szCs w:val="28"/>
        </w:rPr>
        <w:t>.2</w:t>
      </w:r>
      <w:r w:rsidRPr="00716A9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r w:rsidRPr="00716A91">
        <w:rPr>
          <w:color w:val="000000"/>
          <w:sz w:val="28"/>
          <w:szCs w:val="28"/>
        </w:rPr>
        <w:t>если для участника мониторинга показатель (группа показателей) качества финансового менеджмента не рассчитывается, вес показателя (группы показателей) пропорционально распределяется по остальным показателям (группам показателей) качества финансового менеджмента.</w:t>
      </w:r>
    </w:p>
    <w:p w:rsidR="00716A91" w:rsidRPr="0021164D" w:rsidRDefault="00716A91" w:rsidP="0021164D">
      <w:pPr>
        <w:spacing w:line="360" w:lineRule="auto"/>
        <w:ind w:firstLine="567"/>
        <w:jc w:val="both"/>
        <w:rPr>
          <w:sz w:val="28"/>
          <w:szCs w:val="28"/>
        </w:rPr>
      </w:pPr>
    </w:p>
    <w:p w:rsidR="0021164D" w:rsidRDefault="009A4638" w:rsidP="0021164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</w:t>
      </w:r>
      <w:r w:rsidR="0021164D">
        <w:rPr>
          <w:color w:val="000000"/>
          <w:sz w:val="28"/>
          <w:szCs w:val="28"/>
        </w:rPr>
        <w:t xml:space="preserve">. </w:t>
      </w:r>
      <w:r w:rsidR="0021164D" w:rsidRPr="0021164D">
        <w:rPr>
          <w:color w:val="000000"/>
          <w:sz w:val="28"/>
          <w:szCs w:val="28"/>
        </w:rPr>
        <w:t>По совокупности оценок, полученных каждым главным администратором, рассчитывается рейтинговая оценка качества финансового менеджмента каждого главного администратора и формируется сводный рейтинг, ранжированный по убыванию рейтинговых оценок гл</w:t>
      </w:r>
      <w:r w:rsidR="00C02350">
        <w:rPr>
          <w:color w:val="000000"/>
          <w:sz w:val="28"/>
          <w:szCs w:val="28"/>
        </w:rPr>
        <w:t>авных адм</w:t>
      </w:r>
      <w:r w:rsidR="00F9046B">
        <w:rPr>
          <w:color w:val="000000"/>
          <w:sz w:val="28"/>
          <w:szCs w:val="28"/>
        </w:rPr>
        <w:t>инистраторов согласно Приложению</w:t>
      </w:r>
      <w:r w:rsidR="00DD4A06">
        <w:rPr>
          <w:color w:val="000000"/>
          <w:sz w:val="28"/>
          <w:szCs w:val="28"/>
        </w:rPr>
        <w:t xml:space="preserve"> № 3</w:t>
      </w:r>
      <w:r w:rsidR="00C02350">
        <w:rPr>
          <w:color w:val="000000"/>
          <w:sz w:val="28"/>
          <w:szCs w:val="28"/>
        </w:rPr>
        <w:t xml:space="preserve"> </w:t>
      </w:r>
      <w:r w:rsidR="0021164D" w:rsidRPr="0021164D">
        <w:rPr>
          <w:color w:val="000000"/>
          <w:sz w:val="28"/>
          <w:szCs w:val="28"/>
        </w:rPr>
        <w:t>к Методике.</w:t>
      </w:r>
    </w:p>
    <w:p w:rsidR="009A4638" w:rsidRDefault="009A4638" w:rsidP="009A4638">
      <w:pPr>
        <w:pStyle w:val="ConsPlusNormal"/>
        <w:spacing w:before="220" w:line="360" w:lineRule="auto"/>
        <w:ind w:right="14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</w:t>
      </w:r>
      <w:r w:rsidRPr="009A463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04900">
        <w:rPr>
          <w:rFonts w:ascii="Times New Roman" w:hAnsi="Times New Roman" w:cs="Times New Roman"/>
          <w:sz w:val="28"/>
          <w:szCs w:val="28"/>
        </w:rPr>
        <w:t>На основании значения показателя Q главному администратору присваивается уровень качества управления финансами (далее - уровень качества):</w:t>
      </w:r>
    </w:p>
    <w:p w:rsidR="002B7324" w:rsidRDefault="002B7324" w:rsidP="009A4638">
      <w:pPr>
        <w:pStyle w:val="ConsPlusNormal"/>
        <w:spacing w:before="220" w:line="360" w:lineRule="auto"/>
        <w:ind w:right="141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4139"/>
      </w:tblGrid>
      <w:tr w:rsidR="002B7324" w:rsidRPr="00904900" w:rsidTr="002B7324">
        <w:tc>
          <w:tcPr>
            <w:tcW w:w="396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Интервалы оценок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Уровень качества</w:t>
            </w:r>
          </w:p>
        </w:tc>
      </w:tr>
      <w:tr w:rsidR="002B7324" w:rsidRPr="00904900" w:rsidTr="002B7324">
        <w:tc>
          <w:tcPr>
            <w:tcW w:w="3969" w:type="dxa"/>
          </w:tcPr>
          <w:p w:rsidR="002B7324" w:rsidRPr="00982381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75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более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I - высокий</w:t>
            </w:r>
          </w:p>
        </w:tc>
      </w:tr>
      <w:tr w:rsidR="002B7324" w:rsidRPr="00904900" w:rsidTr="002B7324">
        <w:tc>
          <w:tcPr>
            <w:tcW w:w="3969" w:type="dxa"/>
          </w:tcPr>
          <w:p w:rsidR="002B7324" w:rsidRPr="007B658F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50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II - надлежащий</w:t>
            </w:r>
          </w:p>
        </w:tc>
      </w:tr>
      <w:tr w:rsidR="002B7324" w:rsidRPr="00904900" w:rsidTr="002B7324">
        <w:tc>
          <w:tcPr>
            <w:tcW w:w="3969" w:type="dxa"/>
          </w:tcPr>
          <w:p w:rsidR="002B7324" w:rsidRPr="007B658F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менее 50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III - низкий</w:t>
            </w:r>
          </w:p>
        </w:tc>
      </w:tr>
    </w:tbl>
    <w:p w:rsidR="00B17B0A" w:rsidRPr="00B17B0A" w:rsidRDefault="00B17B0A" w:rsidP="009A463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sectPr w:rsidR="00B17B0A" w:rsidRPr="00B17B0A" w:rsidSect="001563E2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22804FD5"/>
    <w:multiLevelType w:val="multilevel"/>
    <w:tmpl w:val="D8F030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abstractNum w:abstractNumId="4">
    <w:nsid w:val="74D56A84"/>
    <w:multiLevelType w:val="multilevel"/>
    <w:tmpl w:val="36DC0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5A7A"/>
    <w:rsid w:val="00003AD9"/>
    <w:rsid w:val="00032BA0"/>
    <w:rsid w:val="00037481"/>
    <w:rsid w:val="000455B7"/>
    <w:rsid w:val="00052D0F"/>
    <w:rsid w:val="00057C51"/>
    <w:rsid w:val="000B751A"/>
    <w:rsid w:val="000F5CC2"/>
    <w:rsid w:val="001142D2"/>
    <w:rsid w:val="001563E2"/>
    <w:rsid w:val="00177073"/>
    <w:rsid w:val="001A3CD3"/>
    <w:rsid w:val="001B664B"/>
    <w:rsid w:val="0021164D"/>
    <w:rsid w:val="002522C0"/>
    <w:rsid w:val="00274817"/>
    <w:rsid w:val="002A4329"/>
    <w:rsid w:val="002B1E1A"/>
    <w:rsid w:val="002B7324"/>
    <w:rsid w:val="002E2378"/>
    <w:rsid w:val="00302F78"/>
    <w:rsid w:val="003115F9"/>
    <w:rsid w:val="0034522A"/>
    <w:rsid w:val="0035232A"/>
    <w:rsid w:val="00370267"/>
    <w:rsid w:val="003A5330"/>
    <w:rsid w:val="003F7EB4"/>
    <w:rsid w:val="00401AB4"/>
    <w:rsid w:val="004E2F4C"/>
    <w:rsid w:val="00502FBD"/>
    <w:rsid w:val="00507A07"/>
    <w:rsid w:val="00517254"/>
    <w:rsid w:val="005D5A7A"/>
    <w:rsid w:val="005D5EF7"/>
    <w:rsid w:val="005E77A2"/>
    <w:rsid w:val="005F44AD"/>
    <w:rsid w:val="006136B3"/>
    <w:rsid w:val="00666B23"/>
    <w:rsid w:val="006919D1"/>
    <w:rsid w:val="00694FEE"/>
    <w:rsid w:val="006B34DA"/>
    <w:rsid w:val="006E53EB"/>
    <w:rsid w:val="00716A91"/>
    <w:rsid w:val="00753351"/>
    <w:rsid w:val="0077007C"/>
    <w:rsid w:val="00772CC9"/>
    <w:rsid w:val="00783B1F"/>
    <w:rsid w:val="007944F4"/>
    <w:rsid w:val="00797D27"/>
    <w:rsid w:val="007A1C63"/>
    <w:rsid w:val="007A5C22"/>
    <w:rsid w:val="00800E2D"/>
    <w:rsid w:val="00801058"/>
    <w:rsid w:val="008829AB"/>
    <w:rsid w:val="00883F06"/>
    <w:rsid w:val="008D31EF"/>
    <w:rsid w:val="008E5095"/>
    <w:rsid w:val="008F5593"/>
    <w:rsid w:val="00935AF4"/>
    <w:rsid w:val="00947744"/>
    <w:rsid w:val="0095308B"/>
    <w:rsid w:val="009708A2"/>
    <w:rsid w:val="009816AF"/>
    <w:rsid w:val="009932C9"/>
    <w:rsid w:val="009A4638"/>
    <w:rsid w:val="009E30CE"/>
    <w:rsid w:val="00A350EB"/>
    <w:rsid w:val="00AA638E"/>
    <w:rsid w:val="00AA6BBB"/>
    <w:rsid w:val="00AB3078"/>
    <w:rsid w:val="00AD1C3C"/>
    <w:rsid w:val="00B070D2"/>
    <w:rsid w:val="00B17B0A"/>
    <w:rsid w:val="00B4127A"/>
    <w:rsid w:val="00B630E3"/>
    <w:rsid w:val="00B75E00"/>
    <w:rsid w:val="00B8215F"/>
    <w:rsid w:val="00BC19BE"/>
    <w:rsid w:val="00BD2B9B"/>
    <w:rsid w:val="00BE3EDE"/>
    <w:rsid w:val="00BE77F6"/>
    <w:rsid w:val="00C02350"/>
    <w:rsid w:val="00C20749"/>
    <w:rsid w:val="00C60264"/>
    <w:rsid w:val="00C77912"/>
    <w:rsid w:val="00C95D3D"/>
    <w:rsid w:val="00CA6B28"/>
    <w:rsid w:val="00D51864"/>
    <w:rsid w:val="00D519D8"/>
    <w:rsid w:val="00D731E8"/>
    <w:rsid w:val="00D97A6C"/>
    <w:rsid w:val="00DC2DA6"/>
    <w:rsid w:val="00DD0F93"/>
    <w:rsid w:val="00DD4A06"/>
    <w:rsid w:val="00DF45DA"/>
    <w:rsid w:val="00E05658"/>
    <w:rsid w:val="00E25A5E"/>
    <w:rsid w:val="00E36BDD"/>
    <w:rsid w:val="00E40D52"/>
    <w:rsid w:val="00E42B9E"/>
    <w:rsid w:val="00E449B4"/>
    <w:rsid w:val="00E7206A"/>
    <w:rsid w:val="00E96942"/>
    <w:rsid w:val="00EC5E0B"/>
    <w:rsid w:val="00F2684B"/>
    <w:rsid w:val="00F30D7B"/>
    <w:rsid w:val="00F52FFC"/>
    <w:rsid w:val="00F615D9"/>
    <w:rsid w:val="00F77910"/>
    <w:rsid w:val="00F9046B"/>
    <w:rsid w:val="00FA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character" w:customStyle="1" w:styleId="a6">
    <w:name w:val="Основной текст_"/>
    <w:basedOn w:val="a0"/>
    <w:link w:val="2"/>
    <w:rsid w:val="00797D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797D27"/>
    <w:pPr>
      <w:widowControl w:val="0"/>
      <w:shd w:val="clear" w:color="auto" w:fill="FFFFFF"/>
      <w:spacing w:line="322" w:lineRule="exact"/>
      <w:ind w:hanging="360"/>
    </w:pPr>
    <w:rPr>
      <w:sz w:val="26"/>
      <w:szCs w:val="26"/>
      <w:lang w:eastAsia="en-US"/>
    </w:rPr>
  </w:style>
  <w:style w:type="paragraph" w:styleId="a7">
    <w:name w:val="Body Text"/>
    <w:basedOn w:val="a"/>
    <w:link w:val="a8"/>
    <w:uiPriority w:val="1"/>
    <w:qFormat/>
    <w:rsid w:val="00502FBD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502FB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Normal">
    <w:name w:val="ConsPlusNormal"/>
    <w:rsid w:val="00C60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51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517254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7254"/>
    <w:pPr>
      <w:widowControl w:val="0"/>
      <w:shd w:val="clear" w:color="auto" w:fill="FFFFFF"/>
      <w:spacing w:line="320" w:lineRule="exact"/>
      <w:jc w:val="both"/>
    </w:pPr>
    <w:rPr>
      <w:spacing w:val="20"/>
      <w:sz w:val="22"/>
      <w:szCs w:val="22"/>
      <w:lang w:eastAsia="en-US"/>
    </w:rPr>
  </w:style>
  <w:style w:type="paragraph" w:customStyle="1" w:styleId="3">
    <w:name w:val="Основной текст3"/>
    <w:basedOn w:val="a"/>
    <w:rsid w:val="00E40D52"/>
    <w:pPr>
      <w:widowControl w:val="0"/>
      <w:shd w:val="clear" w:color="auto" w:fill="FFFFFF"/>
      <w:spacing w:line="317" w:lineRule="exact"/>
    </w:pPr>
    <w:rPr>
      <w:b/>
      <w:bCs/>
      <w:sz w:val="22"/>
      <w:szCs w:val="22"/>
      <w:lang w:eastAsia="en-US"/>
    </w:rPr>
  </w:style>
  <w:style w:type="paragraph" w:customStyle="1" w:styleId="1">
    <w:name w:val="Основной текст1"/>
    <w:basedOn w:val="a"/>
    <w:rsid w:val="00716A91"/>
    <w:pPr>
      <w:widowControl w:val="0"/>
      <w:shd w:val="clear" w:color="auto" w:fill="FFFFFF"/>
      <w:spacing w:line="0" w:lineRule="atLeast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8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65</cp:revision>
  <cp:lastPrinted>2025-03-19T10:02:00Z</cp:lastPrinted>
  <dcterms:created xsi:type="dcterms:W3CDTF">2020-02-06T11:57:00Z</dcterms:created>
  <dcterms:modified xsi:type="dcterms:W3CDTF">2025-03-19T10:03:00Z</dcterms:modified>
</cp:coreProperties>
</file>