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04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364"/>
        <w:gridCol w:w="4678"/>
      </w:tblGrid>
      <w:tr w:rsidR="00A76B20" w:rsidRPr="00A76B20" w:rsidTr="005A5E1A">
        <w:tc>
          <w:tcPr>
            <w:tcW w:w="8364" w:type="dxa"/>
          </w:tcPr>
          <w:p w:rsidR="005A5E1A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</w:rPr>
            </w:pPr>
            <w:bookmarkStart w:id="0" w:name="_GoBack"/>
            <w:bookmarkEnd w:id="0"/>
            <w:r w:rsidRPr="00A76B20">
              <w:rPr>
                <w:rFonts w:ascii="Times New Roman" w:eastAsia="Times New Roman" w:hAnsi="Times New Roman"/>
                <w:color w:val="333333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5E1A">
              <w:rPr>
                <w:rFonts w:ascii="Times New Roman" w:eastAsia="Times New Roman" w:hAnsi="Times New Roman"/>
                <w:color w:val="333333"/>
              </w:rPr>
              <w:t xml:space="preserve">      </w:t>
            </w:r>
          </w:p>
          <w:p w:rsidR="005A5E1A" w:rsidRDefault="005A5E1A" w:rsidP="005A5E1A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ab/>
              <w:t>ПРОЕКТ</w:t>
            </w:r>
          </w:p>
          <w:p w:rsidR="00A76B20" w:rsidRPr="00BA0715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Администрация </w:t>
            </w:r>
          </w:p>
          <w:p w:rsidR="00234FA6" w:rsidRPr="00BA0715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сельского поселения </w:t>
            </w:r>
          </w:p>
          <w:p w:rsidR="00A76B20" w:rsidRPr="00BA0715" w:rsidRDefault="00234FA6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Новый Сарбай</w:t>
            </w:r>
          </w:p>
          <w:p w:rsidR="005A5E1A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муниципального района</w:t>
            </w:r>
          </w:p>
          <w:p w:rsidR="00A76B20" w:rsidRPr="00BA0715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 xml:space="preserve"> Кинельский</w:t>
            </w:r>
          </w:p>
          <w:p w:rsidR="00A76B20" w:rsidRPr="00BA0715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Самарской области</w:t>
            </w:r>
          </w:p>
          <w:p w:rsidR="00A76B20" w:rsidRPr="00A76B20" w:rsidRDefault="005A5E1A" w:rsidP="005A5E1A">
            <w:pPr>
              <w:tabs>
                <w:tab w:val="left" w:pos="3912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0"/>
              </w:rPr>
            </w:pPr>
            <w:r>
              <w:rPr>
                <w:rFonts w:ascii="Times New Roman" w:eastAsia="Times New Roman" w:hAnsi="Times New Roman"/>
                <w:color w:val="333333"/>
                <w:sz w:val="28"/>
                <w:szCs w:val="20"/>
              </w:rPr>
              <w:tab/>
            </w:r>
          </w:p>
          <w:p w:rsidR="00A76B20" w:rsidRPr="00350076" w:rsidRDefault="00350076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</w:pPr>
            <w:r w:rsidRPr="00350076">
              <w:rPr>
                <w:rFonts w:ascii="Times New Roman" w:eastAsia="Times New Roman" w:hAnsi="Times New Roman"/>
                <w:color w:val="333333"/>
                <w:sz w:val="28"/>
                <w:szCs w:val="28"/>
              </w:rPr>
              <w:t>ПОСТАНОВЛЕНИЕ</w:t>
            </w:r>
          </w:p>
          <w:p w:rsidR="00A76B20" w:rsidRPr="00A76B20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color w:val="333333"/>
              </w:rPr>
            </w:pPr>
            <w:r w:rsidRPr="00A76B20">
              <w:rPr>
                <w:rFonts w:ascii="Times New Roman" w:eastAsia="Times New Roman" w:hAnsi="Times New Roman"/>
                <w:color w:val="333333"/>
              </w:rPr>
              <w:t xml:space="preserve">    </w:t>
            </w:r>
          </w:p>
          <w:p w:rsidR="00A76B20" w:rsidRPr="002D42E3" w:rsidRDefault="00A76B20" w:rsidP="005A5E1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D42E3">
              <w:rPr>
                <w:rFonts w:ascii="Times New Roman" w:eastAsia="Times New Roman" w:hAnsi="Times New Roman"/>
                <w:sz w:val="28"/>
                <w:szCs w:val="28"/>
              </w:rPr>
              <w:t xml:space="preserve">от </w:t>
            </w:r>
            <w:r w:rsidR="005A5E1A">
              <w:rPr>
                <w:rFonts w:ascii="Times New Roman" w:eastAsia="Times New Roman" w:hAnsi="Times New Roman"/>
                <w:sz w:val="28"/>
                <w:szCs w:val="28"/>
              </w:rPr>
              <w:t>___________</w:t>
            </w:r>
            <w:r w:rsidRPr="002D42E3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  <w:r w:rsidR="00EA3A2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D42E3">
              <w:rPr>
                <w:rFonts w:ascii="Times New Roman" w:eastAsia="Times New Roman" w:hAnsi="Times New Roman"/>
                <w:sz w:val="28"/>
                <w:szCs w:val="28"/>
              </w:rPr>
              <w:t xml:space="preserve">      </w:t>
            </w:r>
          </w:p>
          <w:p w:rsidR="00A76B20" w:rsidRPr="00A76B20" w:rsidRDefault="00A76B20" w:rsidP="00A76B2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/>
                <w:color w:val="333333"/>
                <w:szCs w:val="20"/>
              </w:rPr>
            </w:pPr>
          </w:p>
        </w:tc>
        <w:tc>
          <w:tcPr>
            <w:tcW w:w="4678" w:type="dxa"/>
          </w:tcPr>
          <w:p w:rsidR="00A76B20" w:rsidRPr="00A76B20" w:rsidRDefault="00A76B20" w:rsidP="00A76B20">
            <w:pPr>
              <w:overflowPunct w:val="0"/>
              <w:autoSpaceDE w:val="0"/>
              <w:autoSpaceDN w:val="0"/>
              <w:adjustRightInd w:val="0"/>
              <w:ind w:left="34" w:hanging="3402"/>
              <w:textAlignment w:val="baseline"/>
              <w:rPr>
                <w:rFonts w:ascii="Times New Roman" w:eastAsia="Times New Roman" w:hAnsi="Times New Roman"/>
                <w:color w:val="333333"/>
                <w:szCs w:val="20"/>
              </w:rPr>
            </w:pPr>
          </w:p>
        </w:tc>
      </w:tr>
      <w:tr w:rsidR="00A76B20" w:rsidRPr="00A76B20" w:rsidTr="005A5E1A">
        <w:trPr>
          <w:gridAfter w:val="1"/>
          <w:wAfter w:w="4678" w:type="dxa"/>
          <w:trHeight w:val="499"/>
        </w:trPr>
        <w:tc>
          <w:tcPr>
            <w:tcW w:w="8364" w:type="dxa"/>
          </w:tcPr>
          <w:p w:rsidR="00A76B20" w:rsidRPr="00BA0715" w:rsidRDefault="00A76B20" w:rsidP="00BA1D58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0715">
              <w:rPr>
                <w:rFonts w:ascii="Times New Roman" w:eastAsia="Times New Roman" w:hAnsi="Times New Roman"/>
                <w:sz w:val="28"/>
                <w:szCs w:val="28"/>
              </w:rPr>
              <w:t xml:space="preserve">О проведении публичных слушаний по </w:t>
            </w:r>
            <w:r w:rsidR="00BA1D58" w:rsidRPr="00BA0715">
              <w:rPr>
                <w:rFonts w:ascii="Times New Roman" w:eastAsia="Times New Roman" w:hAnsi="Times New Roman"/>
                <w:sz w:val="28"/>
                <w:szCs w:val="28"/>
              </w:rPr>
              <w:t xml:space="preserve">проекту решения Собрания представителей сельского поселения </w:t>
            </w:r>
            <w:r w:rsidR="007106D9" w:rsidRPr="00BA0715">
              <w:rPr>
                <w:rFonts w:ascii="Times New Roman" w:eastAsia="Times New Roman" w:hAnsi="Times New Roman"/>
                <w:sz w:val="28"/>
                <w:szCs w:val="28"/>
              </w:rPr>
              <w:t>Новый Сарбай</w:t>
            </w:r>
            <w:r w:rsidR="00BA1D58" w:rsidRPr="00BA0715">
              <w:rPr>
                <w:rFonts w:ascii="Times New Roman" w:eastAsia="Times New Roman" w:hAnsi="Times New Roman"/>
                <w:sz w:val="28"/>
                <w:szCs w:val="28"/>
              </w:rPr>
              <w:t xml:space="preserve"> муниципального района Кинельский Самарской области «О внесении изменений </w:t>
            </w:r>
            <w:r w:rsidR="005A5E1A">
              <w:rPr>
                <w:rFonts w:ascii="Times New Roman" w:eastAsia="Times New Roman" w:hAnsi="Times New Roman"/>
                <w:sz w:val="28"/>
                <w:szCs w:val="28"/>
              </w:rPr>
              <w:t xml:space="preserve">и дополнений </w:t>
            </w:r>
            <w:r w:rsidR="00BA1D58" w:rsidRPr="00BA0715">
              <w:rPr>
                <w:rFonts w:ascii="Times New Roman" w:eastAsia="Times New Roman" w:hAnsi="Times New Roman"/>
                <w:sz w:val="28"/>
                <w:szCs w:val="28"/>
              </w:rPr>
              <w:t xml:space="preserve">в Правила землепользования и застройки сельского поселения </w:t>
            </w:r>
            <w:r w:rsidR="006372FE" w:rsidRPr="00BA0715">
              <w:rPr>
                <w:rFonts w:ascii="Times New Roman" w:eastAsia="Times New Roman" w:hAnsi="Times New Roman"/>
                <w:sz w:val="28"/>
                <w:szCs w:val="28"/>
              </w:rPr>
              <w:t xml:space="preserve">Новый Сарбай </w:t>
            </w:r>
            <w:r w:rsidR="00BA1D58" w:rsidRPr="00BA0715">
              <w:rPr>
                <w:rFonts w:ascii="Times New Roman" w:eastAsia="Times New Roman" w:hAnsi="Times New Roman"/>
                <w:sz w:val="28"/>
                <w:szCs w:val="28"/>
              </w:rPr>
              <w:t>муниципального района Кинельский Самарской области»</w:t>
            </w:r>
          </w:p>
        </w:tc>
      </w:tr>
    </w:tbl>
    <w:p w:rsidR="0000208A" w:rsidRPr="002A1125" w:rsidRDefault="0000208A" w:rsidP="002A11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5A5E1A" w:rsidRDefault="00425802" w:rsidP="004258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3466E6" w:rsidRPr="00086527">
        <w:rPr>
          <w:rFonts w:ascii="Times New Roman" w:hAnsi="Times New Roman"/>
          <w:sz w:val="28"/>
          <w:szCs w:val="28"/>
        </w:rPr>
        <w:t xml:space="preserve">В </w:t>
      </w:r>
      <w:r w:rsidR="008458DC" w:rsidRPr="00086527">
        <w:rPr>
          <w:rFonts w:ascii="Times New Roman" w:hAnsi="Times New Roman"/>
          <w:sz w:val="28"/>
          <w:szCs w:val="28"/>
        </w:rPr>
        <w:t>соответствии со стать</w:t>
      </w:r>
      <w:r w:rsidR="00270425">
        <w:rPr>
          <w:rFonts w:ascii="Times New Roman" w:hAnsi="Times New Roman"/>
          <w:sz w:val="28"/>
          <w:szCs w:val="28"/>
        </w:rPr>
        <w:t>ями</w:t>
      </w:r>
      <w:r w:rsidR="008458DC" w:rsidRPr="00086527">
        <w:rPr>
          <w:rFonts w:ascii="Times New Roman" w:hAnsi="Times New Roman"/>
          <w:sz w:val="28"/>
          <w:szCs w:val="28"/>
        </w:rPr>
        <w:t xml:space="preserve"> </w:t>
      </w:r>
      <w:r w:rsidR="00270425">
        <w:rPr>
          <w:rFonts w:ascii="Times New Roman" w:hAnsi="Times New Roman"/>
          <w:sz w:val="28"/>
          <w:szCs w:val="28"/>
        </w:rPr>
        <w:t xml:space="preserve">31, 32, </w:t>
      </w:r>
      <w:r w:rsidR="008458DC" w:rsidRPr="00086527">
        <w:rPr>
          <w:rFonts w:ascii="Times New Roman" w:hAnsi="Times New Roman"/>
          <w:sz w:val="28"/>
          <w:szCs w:val="28"/>
        </w:rPr>
        <w:t xml:space="preserve">33 Градостроительного кодекса Российской Федерации, </w:t>
      </w:r>
      <w:r w:rsidR="00270425">
        <w:rPr>
          <w:rFonts w:ascii="Times New Roman" w:hAnsi="Times New Roman"/>
          <w:sz w:val="28"/>
          <w:szCs w:val="28"/>
        </w:rPr>
        <w:t xml:space="preserve">руководствуясь </w:t>
      </w:r>
      <w:r w:rsidR="008458DC" w:rsidRPr="00086527">
        <w:rPr>
          <w:rFonts w:ascii="Times New Roman" w:hAnsi="Times New Roman"/>
          <w:sz w:val="28"/>
          <w:szCs w:val="28"/>
        </w:rPr>
        <w:t>Федеральн</w:t>
      </w:r>
      <w:r w:rsidR="00C828CF">
        <w:rPr>
          <w:rFonts w:ascii="Times New Roman" w:hAnsi="Times New Roman"/>
          <w:sz w:val="28"/>
          <w:szCs w:val="28"/>
        </w:rPr>
        <w:t>ым</w:t>
      </w:r>
      <w:r w:rsidR="008458DC" w:rsidRPr="00086527">
        <w:rPr>
          <w:rFonts w:ascii="Times New Roman" w:hAnsi="Times New Roman"/>
          <w:sz w:val="28"/>
          <w:szCs w:val="28"/>
        </w:rPr>
        <w:t xml:space="preserve"> закон</w:t>
      </w:r>
      <w:r w:rsidR="00C828CF">
        <w:rPr>
          <w:rFonts w:ascii="Times New Roman" w:hAnsi="Times New Roman"/>
          <w:sz w:val="28"/>
          <w:szCs w:val="28"/>
        </w:rPr>
        <w:t>ом</w:t>
      </w:r>
      <w:r w:rsidR="008458DC" w:rsidRPr="00086527">
        <w:rPr>
          <w:rFonts w:ascii="Times New Roman" w:hAnsi="Times New Roman"/>
          <w:sz w:val="28"/>
          <w:szCs w:val="28"/>
        </w:rPr>
        <w:t xml:space="preserve"> от 06.10.2003 № 131-ФЗ «</w:t>
      </w:r>
      <w:r w:rsidR="003466E6" w:rsidRPr="00086527">
        <w:rPr>
          <w:rFonts w:ascii="Times New Roman" w:hAnsi="Times New Roman"/>
          <w:sz w:val="28"/>
          <w:szCs w:val="28"/>
        </w:rPr>
        <w:t xml:space="preserve">Об общих принципах организации местного самоуправления в Российской Федерации», Уставом </w:t>
      </w:r>
      <w:r w:rsidR="00451D46" w:rsidRPr="00086527">
        <w:rPr>
          <w:rFonts w:ascii="Times New Roman" w:hAnsi="Times New Roman"/>
          <w:sz w:val="28"/>
          <w:szCs w:val="28"/>
        </w:rPr>
        <w:t>сельского</w:t>
      </w:r>
      <w:r w:rsidR="003466E6" w:rsidRPr="00086527">
        <w:rPr>
          <w:rFonts w:ascii="Times New Roman" w:hAnsi="Times New Roman"/>
          <w:sz w:val="28"/>
          <w:szCs w:val="28"/>
        </w:rPr>
        <w:t xml:space="preserve"> поселения </w:t>
      </w:r>
      <w:r w:rsidR="0099603D">
        <w:rPr>
          <w:rFonts w:ascii="Times New Roman" w:hAnsi="Times New Roman"/>
          <w:sz w:val="28"/>
          <w:szCs w:val="28"/>
        </w:rPr>
        <w:t>Новый Сарбай</w:t>
      </w:r>
      <w:r w:rsidR="003466E6" w:rsidRPr="0008652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E3E43" w:rsidRPr="00086527">
        <w:rPr>
          <w:rFonts w:ascii="Times New Roman" w:hAnsi="Times New Roman"/>
          <w:sz w:val="28"/>
          <w:szCs w:val="28"/>
        </w:rPr>
        <w:t>Кинельский</w:t>
      </w:r>
      <w:r w:rsidR="003466E6" w:rsidRPr="00086527">
        <w:rPr>
          <w:rFonts w:ascii="Times New Roman" w:hAnsi="Times New Roman"/>
          <w:sz w:val="28"/>
          <w:szCs w:val="28"/>
        </w:rPr>
        <w:t xml:space="preserve"> Самарской области, </w:t>
      </w:r>
      <w:r w:rsidR="0007750B" w:rsidRPr="00E476F3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в сфере градостроительной деятельности сельского поселения </w:t>
      </w:r>
      <w:r w:rsidR="0099603D">
        <w:rPr>
          <w:rFonts w:ascii="Times New Roman" w:hAnsi="Times New Roman"/>
          <w:sz w:val="28"/>
          <w:szCs w:val="28"/>
        </w:rPr>
        <w:t>Новый Сарбай</w:t>
      </w:r>
      <w:r w:rsidR="00E02DF4" w:rsidRPr="006372FE">
        <w:rPr>
          <w:rFonts w:ascii="Times New Roman" w:hAnsi="Times New Roman"/>
          <w:sz w:val="28"/>
          <w:szCs w:val="28"/>
        </w:rPr>
        <w:t xml:space="preserve"> </w:t>
      </w:r>
      <w:r w:rsidR="0007750B" w:rsidRPr="006372FE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9E3E43" w:rsidRPr="006372FE">
        <w:rPr>
          <w:rFonts w:ascii="Times New Roman" w:hAnsi="Times New Roman"/>
          <w:sz w:val="28"/>
          <w:szCs w:val="28"/>
        </w:rPr>
        <w:t>Кинельский</w:t>
      </w:r>
      <w:r w:rsidR="00E02DF4" w:rsidRPr="006372FE">
        <w:rPr>
          <w:rFonts w:ascii="Times New Roman" w:hAnsi="Times New Roman"/>
          <w:sz w:val="28"/>
          <w:szCs w:val="28"/>
        </w:rPr>
        <w:t xml:space="preserve"> </w:t>
      </w:r>
      <w:r w:rsidR="0007750B" w:rsidRPr="006372FE">
        <w:rPr>
          <w:rFonts w:ascii="Times New Roman" w:hAnsi="Times New Roman"/>
          <w:sz w:val="28"/>
          <w:szCs w:val="28"/>
        </w:rPr>
        <w:t xml:space="preserve"> Самарской области от</w:t>
      </w:r>
      <w:r w:rsidR="009E3E43" w:rsidRPr="006372FE">
        <w:rPr>
          <w:rFonts w:ascii="Times New Roman" w:hAnsi="Times New Roman"/>
          <w:sz w:val="28"/>
          <w:szCs w:val="28"/>
        </w:rPr>
        <w:t xml:space="preserve"> </w:t>
      </w:r>
      <w:r w:rsidR="002D42E3">
        <w:rPr>
          <w:rFonts w:ascii="Times New Roman" w:hAnsi="Times New Roman"/>
          <w:sz w:val="28"/>
          <w:szCs w:val="28"/>
        </w:rPr>
        <w:t>07.02.2020</w:t>
      </w:r>
      <w:r>
        <w:rPr>
          <w:rFonts w:ascii="Times New Roman" w:hAnsi="Times New Roman"/>
          <w:sz w:val="28"/>
          <w:szCs w:val="28"/>
        </w:rPr>
        <w:t>года</w:t>
      </w:r>
      <w:r w:rsidR="002D42E3">
        <w:rPr>
          <w:rFonts w:ascii="Times New Roman" w:hAnsi="Times New Roman"/>
          <w:sz w:val="28"/>
          <w:szCs w:val="28"/>
        </w:rPr>
        <w:t xml:space="preserve">   </w:t>
      </w:r>
      <w:r w:rsidR="0099603D">
        <w:rPr>
          <w:rFonts w:ascii="Times New Roman" w:hAnsi="Times New Roman"/>
          <w:sz w:val="28"/>
          <w:szCs w:val="28"/>
        </w:rPr>
        <w:t xml:space="preserve"> </w:t>
      </w:r>
      <w:r w:rsidR="0007750B" w:rsidRPr="006372FE">
        <w:rPr>
          <w:rFonts w:ascii="Times New Roman" w:hAnsi="Times New Roman"/>
          <w:sz w:val="28"/>
          <w:szCs w:val="28"/>
        </w:rPr>
        <w:t xml:space="preserve">№ </w:t>
      </w:r>
      <w:r w:rsidR="0099603D">
        <w:rPr>
          <w:rFonts w:ascii="Times New Roman" w:hAnsi="Times New Roman"/>
          <w:sz w:val="28"/>
          <w:szCs w:val="28"/>
        </w:rPr>
        <w:t>233</w:t>
      </w:r>
      <w:r w:rsidR="00E9628B" w:rsidRPr="006372FE">
        <w:rPr>
          <w:rFonts w:ascii="Times New Roman" w:hAnsi="Times New Roman"/>
          <w:sz w:val="28"/>
          <w:szCs w:val="28"/>
        </w:rPr>
        <w:t>,</w:t>
      </w:r>
    </w:p>
    <w:p w:rsidR="00D10B80" w:rsidRPr="00086527" w:rsidRDefault="008458DC" w:rsidP="0042580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372FE">
        <w:rPr>
          <w:rFonts w:ascii="Times New Roman" w:hAnsi="Times New Roman"/>
          <w:sz w:val="28"/>
          <w:szCs w:val="28"/>
        </w:rPr>
        <w:t>ПОСТАНОВЛЯЮ</w:t>
      </w:r>
      <w:r w:rsidR="003466E6" w:rsidRPr="006372FE">
        <w:rPr>
          <w:rFonts w:ascii="Times New Roman" w:hAnsi="Times New Roman"/>
          <w:sz w:val="28"/>
          <w:szCs w:val="28"/>
        </w:rPr>
        <w:t>:</w:t>
      </w:r>
    </w:p>
    <w:p w:rsidR="005A5E1A" w:rsidRDefault="00F42DBA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1. </w:t>
      </w:r>
      <w:r w:rsidR="003466E6" w:rsidRPr="00086527">
        <w:rPr>
          <w:rFonts w:ascii="Times New Roman" w:hAnsi="Times New Roman"/>
          <w:sz w:val="28"/>
          <w:szCs w:val="28"/>
        </w:rPr>
        <w:t xml:space="preserve">Провести на территории </w:t>
      </w:r>
      <w:r w:rsidR="00451D46" w:rsidRPr="00086527">
        <w:rPr>
          <w:rFonts w:ascii="Times New Roman" w:hAnsi="Times New Roman"/>
          <w:sz w:val="28"/>
          <w:szCs w:val="28"/>
        </w:rPr>
        <w:t>сельского</w:t>
      </w:r>
      <w:r w:rsidR="003466E6" w:rsidRPr="00086527">
        <w:rPr>
          <w:rFonts w:ascii="Times New Roman" w:hAnsi="Times New Roman"/>
          <w:sz w:val="28"/>
          <w:szCs w:val="28"/>
        </w:rPr>
        <w:t xml:space="preserve"> поселения </w:t>
      </w:r>
      <w:r w:rsidR="00B47126" w:rsidRPr="00B47126">
        <w:rPr>
          <w:rFonts w:ascii="Times New Roman" w:hAnsi="Times New Roman"/>
          <w:sz w:val="28"/>
          <w:szCs w:val="28"/>
        </w:rPr>
        <w:t>Новый Сарбай</w:t>
      </w:r>
      <w:r w:rsidR="00E02DF4" w:rsidRPr="00086527">
        <w:rPr>
          <w:rFonts w:ascii="Times New Roman" w:hAnsi="Times New Roman"/>
          <w:sz w:val="28"/>
          <w:szCs w:val="28"/>
        </w:rPr>
        <w:t xml:space="preserve"> </w:t>
      </w:r>
      <w:r w:rsidR="003466E6" w:rsidRPr="0008652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E3E43" w:rsidRPr="00086527">
        <w:rPr>
          <w:rFonts w:ascii="Times New Roman" w:hAnsi="Times New Roman"/>
          <w:sz w:val="28"/>
          <w:szCs w:val="28"/>
        </w:rPr>
        <w:t>Кинельский</w:t>
      </w:r>
      <w:r w:rsidR="00E02DF4" w:rsidRPr="00086527">
        <w:rPr>
          <w:rFonts w:ascii="Times New Roman" w:hAnsi="Times New Roman"/>
          <w:sz w:val="28"/>
          <w:szCs w:val="28"/>
        </w:rPr>
        <w:t xml:space="preserve"> </w:t>
      </w:r>
      <w:r w:rsidR="003466E6" w:rsidRPr="00086527">
        <w:rPr>
          <w:rFonts w:ascii="Times New Roman" w:hAnsi="Times New Roman"/>
          <w:sz w:val="28"/>
          <w:szCs w:val="28"/>
        </w:rPr>
        <w:t xml:space="preserve">Самарской области публичные слушания по </w:t>
      </w:r>
      <w:r w:rsidR="005F3AD8" w:rsidRPr="00086527">
        <w:rPr>
          <w:rFonts w:ascii="Times New Roman" w:hAnsi="Times New Roman"/>
          <w:sz w:val="28"/>
          <w:szCs w:val="28"/>
          <w:lang w:eastAsia="ar-SA"/>
        </w:rPr>
        <w:t xml:space="preserve">проекту решения Собрания представителей </w:t>
      </w:r>
      <w:r w:rsidR="00451D46" w:rsidRPr="00086527">
        <w:rPr>
          <w:rFonts w:ascii="Times New Roman" w:hAnsi="Times New Roman"/>
          <w:sz w:val="28"/>
          <w:szCs w:val="28"/>
          <w:lang w:eastAsia="ar-SA"/>
        </w:rPr>
        <w:t>сельского</w:t>
      </w:r>
      <w:r w:rsidR="005F3AD8" w:rsidRPr="00086527">
        <w:rPr>
          <w:rFonts w:ascii="Times New Roman" w:hAnsi="Times New Roman"/>
          <w:sz w:val="28"/>
          <w:szCs w:val="28"/>
          <w:lang w:eastAsia="ar-SA"/>
        </w:rPr>
        <w:t xml:space="preserve"> поселения </w:t>
      </w:r>
      <w:r w:rsidR="00B47126" w:rsidRPr="00B47126">
        <w:rPr>
          <w:rFonts w:ascii="Times New Roman" w:hAnsi="Times New Roman"/>
          <w:sz w:val="28"/>
          <w:szCs w:val="28"/>
          <w:lang w:eastAsia="ar-SA"/>
        </w:rPr>
        <w:t>Новый Сарбай</w:t>
      </w:r>
      <w:r w:rsidR="00E02DF4" w:rsidRPr="00086527">
        <w:rPr>
          <w:rFonts w:ascii="Times New Roman" w:hAnsi="Times New Roman"/>
          <w:sz w:val="28"/>
          <w:szCs w:val="28"/>
        </w:rPr>
        <w:t xml:space="preserve"> </w:t>
      </w:r>
      <w:r w:rsidR="005F3AD8" w:rsidRPr="00086527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 </w:t>
      </w:r>
      <w:r w:rsidR="009E3E43" w:rsidRPr="00086527">
        <w:rPr>
          <w:rFonts w:ascii="Times New Roman" w:hAnsi="Times New Roman"/>
          <w:sz w:val="28"/>
          <w:szCs w:val="28"/>
          <w:lang w:eastAsia="ar-SA"/>
        </w:rPr>
        <w:t>Кинельский</w:t>
      </w:r>
      <w:r w:rsidR="00E02DF4" w:rsidRPr="00086527">
        <w:rPr>
          <w:rFonts w:ascii="Times New Roman" w:hAnsi="Times New Roman"/>
          <w:sz w:val="28"/>
          <w:szCs w:val="28"/>
        </w:rPr>
        <w:t xml:space="preserve"> </w:t>
      </w:r>
      <w:r w:rsidR="005F3AD8" w:rsidRPr="00086527">
        <w:rPr>
          <w:rFonts w:ascii="Times New Roman" w:hAnsi="Times New Roman"/>
          <w:sz w:val="28"/>
          <w:szCs w:val="28"/>
          <w:lang w:eastAsia="ar-SA"/>
        </w:rPr>
        <w:t>Самарской области «</w:t>
      </w:r>
      <w:r w:rsidR="005F3AD8" w:rsidRPr="00086527"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5A5E1A">
        <w:rPr>
          <w:rFonts w:ascii="Times New Roman" w:hAnsi="Times New Roman"/>
          <w:sz w:val="28"/>
          <w:szCs w:val="28"/>
        </w:rPr>
        <w:t xml:space="preserve">и дополнений </w:t>
      </w:r>
      <w:r w:rsidR="005F3AD8" w:rsidRPr="00086527">
        <w:rPr>
          <w:rFonts w:ascii="Times New Roman" w:hAnsi="Times New Roman"/>
          <w:sz w:val="28"/>
          <w:szCs w:val="28"/>
        </w:rPr>
        <w:t xml:space="preserve">в </w:t>
      </w:r>
      <w:r w:rsidR="008458DC" w:rsidRPr="00086527">
        <w:rPr>
          <w:rFonts w:ascii="Times New Roman" w:hAnsi="Times New Roman"/>
          <w:sz w:val="28"/>
          <w:szCs w:val="28"/>
        </w:rPr>
        <w:t>Правила землепользования и застройки</w:t>
      </w:r>
      <w:r w:rsidR="005F3AD8" w:rsidRPr="00086527">
        <w:rPr>
          <w:rFonts w:ascii="Times New Roman" w:hAnsi="Times New Roman"/>
          <w:sz w:val="28"/>
          <w:szCs w:val="28"/>
        </w:rPr>
        <w:t xml:space="preserve"> </w:t>
      </w:r>
      <w:r w:rsidR="00451D46" w:rsidRPr="00086527">
        <w:rPr>
          <w:rFonts w:ascii="Times New Roman" w:hAnsi="Times New Roman"/>
          <w:sz w:val="28"/>
          <w:szCs w:val="28"/>
        </w:rPr>
        <w:t>сельского</w:t>
      </w:r>
      <w:r w:rsidR="005F3AD8" w:rsidRPr="00086527">
        <w:rPr>
          <w:rFonts w:ascii="Times New Roman" w:hAnsi="Times New Roman"/>
          <w:sz w:val="28"/>
          <w:szCs w:val="28"/>
        </w:rPr>
        <w:t xml:space="preserve"> поселения </w:t>
      </w:r>
      <w:r w:rsidR="00DB320D" w:rsidRPr="00B47126">
        <w:rPr>
          <w:rFonts w:ascii="Times New Roman" w:hAnsi="Times New Roman"/>
          <w:sz w:val="28"/>
          <w:szCs w:val="28"/>
        </w:rPr>
        <w:t>Новый Сарбай</w:t>
      </w:r>
      <w:r w:rsidR="005F3AD8" w:rsidRPr="0008652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E3E43" w:rsidRPr="00086527">
        <w:rPr>
          <w:rFonts w:ascii="Times New Roman" w:hAnsi="Times New Roman"/>
          <w:sz w:val="28"/>
          <w:szCs w:val="28"/>
        </w:rPr>
        <w:t xml:space="preserve">Кинельский </w:t>
      </w:r>
      <w:r w:rsidR="005F3AD8" w:rsidRPr="00086527">
        <w:rPr>
          <w:rFonts w:ascii="Times New Roman" w:hAnsi="Times New Roman"/>
          <w:sz w:val="28"/>
          <w:szCs w:val="28"/>
        </w:rPr>
        <w:t>Самарской области</w:t>
      </w:r>
      <w:r w:rsidR="00E9628B" w:rsidRPr="00086527">
        <w:rPr>
          <w:rFonts w:ascii="Times New Roman" w:hAnsi="Times New Roman"/>
          <w:sz w:val="28"/>
          <w:szCs w:val="28"/>
        </w:rPr>
        <w:t xml:space="preserve">, </w:t>
      </w:r>
      <w:r w:rsidR="008458DC" w:rsidRPr="00086527">
        <w:rPr>
          <w:rFonts w:ascii="Times New Roman" w:hAnsi="Times New Roman"/>
          <w:sz w:val="28"/>
          <w:szCs w:val="28"/>
        </w:rPr>
        <w:t>утверждённые</w:t>
      </w:r>
      <w:r w:rsidR="00E9628B" w:rsidRPr="00086527">
        <w:rPr>
          <w:rFonts w:ascii="Times New Roman" w:hAnsi="Times New Roman"/>
          <w:sz w:val="28"/>
          <w:szCs w:val="28"/>
        </w:rPr>
        <w:t xml:space="preserve"> решением Собрания представителей сельского поселения </w:t>
      </w:r>
      <w:r w:rsidR="00DB320D" w:rsidRPr="00B47126">
        <w:rPr>
          <w:rFonts w:ascii="Times New Roman" w:hAnsi="Times New Roman"/>
          <w:sz w:val="28"/>
          <w:szCs w:val="28"/>
        </w:rPr>
        <w:t>Новый Сарбай</w:t>
      </w:r>
      <w:r w:rsidR="008458DC" w:rsidRPr="00086527">
        <w:rPr>
          <w:rFonts w:ascii="Times New Roman" w:hAnsi="Times New Roman"/>
          <w:sz w:val="28"/>
          <w:szCs w:val="28"/>
        </w:rPr>
        <w:t xml:space="preserve"> от</w:t>
      </w:r>
      <w:r w:rsidR="00DB320D">
        <w:rPr>
          <w:rFonts w:ascii="Times New Roman" w:hAnsi="Times New Roman"/>
          <w:sz w:val="28"/>
          <w:szCs w:val="28"/>
        </w:rPr>
        <w:t xml:space="preserve"> 20.12.2013 </w:t>
      </w:r>
      <w:r w:rsidR="00E9628B" w:rsidRPr="00086527">
        <w:rPr>
          <w:rFonts w:ascii="Times New Roman" w:hAnsi="Times New Roman"/>
          <w:sz w:val="28"/>
          <w:szCs w:val="28"/>
        </w:rPr>
        <w:t xml:space="preserve">№ </w:t>
      </w:r>
      <w:r w:rsidR="00DB320D" w:rsidRPr="00DB320D">
        <w:rPr>
          <w:rFonts w:ascii="Times New Roman" w:hAnsi="Times New Roman"/>
          <w:sz w:val="28"/>
          <w:szCs w:val="28"/>
        </w:rPr>
        <w:t>186</w:t>
      </w:r>
      <w:r w:rsidR="008458DC" w:rsidRPr="00086527">
        <w:rPr>
          <w:rFonts w:ascii="Times New Roman" w:hAnsi="Times New Roman"/>
          <w:sz w:val="28"/>
          <w:szCs w:val="28"/>
        </w:rPr>
        <w:t xml:space="preserve"> (</w:t>
      </w:r>
      <w:r w:rsidR="00E9628B" w:rsidRPr="00086527">
        <w:rPr>
          <w:rFonts w:ascii="Times New Roman" w:hAnsi="Times New Roman"/>
          <w:sz w:val="28"/>
          <w:szCs w:val="28"/>
        </w:rPr>
        <w:t xml:space="preserve">далее – </w:t>
      </w:r>
      <w:r w:rsidRPr="00086527">
        <w:rPr>
          <w:rFonts w:ascii="Times New Roman" w:hAnsi="Times New Roman"/>
          <w:sz w:val="28"/>
          <w:szCs w:val="28"/>
        </w:rPr>
        <w:t>п</w:t>
      </w:r>
      <w:r w:rsidR="00E9628B" w:rsidRPr="00086527">
        <w:rPr>
          <w:rFonts w:ascii="Times New Roman" w:hAnsi="Times New Roman"/>
          <w:sz w:val="28"/>
          <w:szCs w:val="28"/>
        </w:rPr>
        <w:t>роект решения)</w:t>
      </w:r>
      <w:r w:rsidR="005A5E1A">
        <w:rPr>
          <w:rFonts w:ascii="Times New Roman" w:hAnsi="Times New Roman"/>
          <w:sz w:val="28"/>
          <w:szCs w:val="28"/>
        </w:rPr>
        <w:t>.</w:t>
      </w:r>
    </w:p>
    <w:p w:rsidR="00F42DBA" w:rsidRPr="00086527" w:rsidRDefault="00F42DBA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2. Публичные слушания проводятся в соответствии с </w:t>
      </w:r>
      <w:r w:rsidRPr="00DA107E">
        <w:rPr>
          <w:rFonts w:ascii="Times New Roman" w:hAnsi="Times New Roman"/>
          <w:sz w:val="28"/>
          <w:szCs w:val="28"/>
        </w:rPr>
        <w:fldChar w:fldCharType="begin"/>
      </w:r>
      <w:r w:rsidRPr="00DA107E">
        <w:rPr>
          <w:rFonts w:ascii="Times New Roman" w:hAnsi="Times New Roman"/>
          <w:sz w:val="28"/>
          <w:szCs w:val="28"/>
        </w:rPr>
        <w:instrText xml:space="preserve"> MERGEFIELD Полное_наименование_Порядка_проведения_ </w:instrText>
      </w:r>
      <w:r w:rsidRPr="00DA107E">
        <w:rPr>
          <w:rFonts w:ascii="Times New Roman" w:hAnsi="Times New Roman"/>
          <w:sz w:val="28"/>
          <w:szCs w:val="28"/>
        </w:rPr>
        <w:fldChar w:fldCharType="separate"/>
      </w:r>
      <w:r w:rsidRPr="00DA107E">
        <w:rPr>
          <w:rFonts w:ascii="Times New Roman" w:hAnsi="Times New Roman"/>
          <w:sz w:val="28"/>
          <w:szCs w:val="28"/>
        </w:rPr>
        <w:t xml:space="preserve">Порядком организации и проведения публичных слушаний по вопросам градостроительной деятельности в </w:t>
      </w:r>
      <w:r w:rsidRPr="00DA107E">
        <w:rPr>
          <w:rFonts w:ascii="Times New Roman" w:hAnsi="Times New Roman"/>
          <w:sz w:val="28"/>
          <w:szCs w:val="28"/>
        </w:rPr>
        <w:lastRenderedPageBreak/>
        <w:t xml:space="preserve">сельском поселении </w:t>
      </w:r>
      <w:r w:rsidR="009E4621" w:rsidRPr="00DA107E">
        <w:rPr>
          <w:rFonts w:ascii="Times New Roman" w:hAnsi="Times New Roman"/>
          <w:sz w:val="28"/>
          <w:szCs w:val="28"/>
        </w:rPr>
        <w:t xml:space="preserve">Новый Сарбай </w:t>
      </w:r>
      <w:r w:rsidRPr="00DA107E">
        <w:rPr>
          <w:rFonts w:ascii="Times New Roman" w:hAnsi="Times New Roman"/>
          <w:sz w:val="28"/>
          <w:szCs w:val="28"/>
        </w:rPr>
        <w:t>муниципального района Кинельский  Самарской области</w:t>
      </w:r>
      <w:r w:rsidRPr="00DA107E">
        <w:rPr>
          <w:rFonts w:ascii="Times New Roman" w:hAnsi="Times New Roman"/>
          <w:sz w:val="28"/>
          <w:szCs w:val="28"/>
        </w:rPr>
        <w:fldChar w:fldCharType="end"/>
      </w:r>
      <w:r w:rsidRPr="00DA107E">
        <w:rPr>
          <w:rFonts w:ascii="Times New Roman" w:hAnsi="Times New Roman"/>
          <w:sz w:val="28"/>
          <w:szCs w:val="28"/>
        </w:rPr>
        <w:t>, утверждённым</w:t>
      </w:r>
      <w:r w:rsidRPr="00086527">
        <w:rPr>
          <w:rFonts w:ascii="Times New Roman" w:hAnsi="Times New Roman"/>
          <w:sz w:val="28"/>
          <w:szCs w:val="28"/>
        </w:rPr>
        <w:t xml:space="preserve"> решением Собрания представителей сельского поселения </w:t>
      </w:r>
      <w:r w:rsidR="009473DC" w:rsidRPr="00B47126">
        <w:rPr>
          <w:rFonts w:ascii="Times New Roman" w:hAnsi="Times New Roman"/>
          <w:sz w:val="28"/>
          <w:szCs w:val="28"/>
        </w:rPr>
        <w:t>Новый Сарбай</w:t>
      </w:r>
      <w:r w:rsidRPr="00086527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</w:t>
      </w:r>
      <w:r w:rsidR="00A83D14">
        <w:rPr>
          <w:rFonts w:ascii="Times New Roman" w:hAnsi="Times New Roman"/>
          <w:sz w:val="28"/>
          <w:szCs w:val="28"/>
        </w:rPr>
        <w:t>от 07.02.2020</w:t>
      </w:r>
      <w:r w:rsidRPr="00A83D14">
        <w:rPr>
          <w:rFonts w:ascii="Times New Roman" w:hAnsi="Times New Roman"/>
          <w:sz w:val="28"/>
          <w:szCs w:val="28"/>
        </w:rPr>
        <w:t xml:space="preserve"> № </w:t>
      </w:r>
      <w:r w:rsidR="00A83D14">
        <w:rPr>
          <w:rFonts w:ascii="Times New Roman" w:hAnsi="Times New Roman"/>
          <w:sz w:val="28"/>
          <w:szCs w:val="28"/>
        </w:rPr>
        <w:t>233.</w:t>
      </w:r>
    </w:p>
    <w:p w:rsidR="00F42DBA" w:rsidRPr="00086527" w:rsidRDefault="00F42DBA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Органом, уполномоченным на организацию и проведение публичных слушаний (организатором публичных слушаний) по </w:t>
      </w:r>
      <w:r w:rsidR="000C44C4" w:rsidRPr="00086527">
        <w:rPr>
          <w:rFonts w:ascii="Times New Roman" w:hAnsi="Times New Roman"/>
          <w:sz w:val="28"/>
          <w:szCs w:val="28"/>
        </w:rPr>
        <w:t>п</w:t>
      </w:r>
      <w:r w:rsidRPr="00086527">
        <w:rPr>
          <w:rFonts w:ascii="Times New Roman" w:hAnsi="Times New Roman"/>
          <w:sz w:val="28"/>
          <w:szCs w:val="28"/>
        </w:rPr>
        <w:t xml:space="preserve">роекту решения в соответствии с настоящим Постановлением, является Администрация сельского поселения </w:t>
      </w:r>
      <w:r w:rsidR="00893505" w:rsidRPr="00893505">
        <w:rPr>
          <w:rFonts w:ascii="Times New Roman" w:hAnsi="Times New Roman"/>
          <w:sz w:val="28"/>
          <w:szCs w:val="28"/>
        </w:rPr>
        <w:t>Новый Сарбай</w:t>
      </w:r>
      <w:r w:rsidRPr="00086527">
        <w:rPr>
          <w:rFonts w:ascii="Times New Roman" w:hAnsi="Times New Roman"/>
          <w:sz w:val="28"/>
          <w:szCs w:val="28"/>
        </w:rPr>
        <w:t xml:space="preserve"> муниципального района Кинельский Самарской области (далее – Администрация поселения).</w:t>
      </w:r>
    </w:p>
    <w:p w:rsidR="008458DC" w:rsidRPr="00086527" w:rsidRDefault="0059016A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458DC" w:rsidRPr="00086527">
        <w:rPr>
          <w:rFonts w:ascii="Times New Roman" w:hAnsi="Times New Roman"/>
          <w:sz w:val="28"/>
          <w:szCs w:val="28"/>
        </w:rPr>
        <w:t xml:space="preserve">В соответствии с пунктом 2 статьи 7 Федерального закона от </w:t>
      </w:r>
      <w:r w:rsidR="00C0174D" w:rsidRPr="00C0174D">
        <w:rPr>
          <w:rFonts w:ascii="Times New Roman" w:hAnsi="Times New Roman"/>
          <w:sz w:val="28"/>
          <w:szCs w:val="28"/>
        </w:rPr>
        <w:t>14.03.2022 №</w:t>
      </w:r>
      <w:r w:rsidR="008817D5">
        <w:rPr>
          <w:rFonts w:ascii="Times New Roman" w:hAnsi="Times New Roman"/>
          <w:sz w:val="28"/>
          <w:szCs w:val="28"/>
        </w:rPr>
        <w:t xml:space="preserve"> </w:t>
      </w:r>
      <w:r w:rsidR="00C0174D" w:rsidRPr="00C0174D">
        <w:rPr>
          <w:rFonts w:ascii="Times New Roman" w:hAnsi="Times New Roman"/>
          <w:sz w:val="28"/>
          <w:szCs w:val="28"/>
        </w:rPr>
        <w:t xml:space="preserve">58-ФЗ (ред. от </w:t>
      </w:r>
      <w:r w:rsidR="0029231B">
        <w:rPr>
          <w:rFonts w:ascii="Times New Roman" w:hAnsi="Times New Roman"/>
          <w:sz w:val="28"/>
          <w:szCs w:val="28"/>
        </w:rPr>
        <w:t>25</w:t>
      </w:r>
      <w:r w:rsidR="00C0174D" w:rsidRPr="00C0174D">
        <w:rPr>
          <w:rFonts w:ascii="Times New Roman" w:hAnsi="Times New Roman"/>
          <w:sz w:val="28"/>
          <w:szCs w:val="28"/>
        </w:rPr>
        <w:t>.12.202</w:t>
      </w:r>
      <w:r w:rsidR="0029231B">
        <w:rPr>
          <w:rFonts w:ascii="Times New Roman" w:hAnsi="Times New Roman"/>
          <w:sz w:val="28"/>
          <w:szCs w:val="28"/>
        </w:rPr>
        <w:t>3</w:t>
      </w:r>
      <w:r w:rsidR="00C0174D" w:rsidRPr="00C0174D">
        <w:rPr>
          <w:rFonts w:ascii="Times New Roman" w:hAnsi="Times New Roman"/>
          <w:sz w:val="28"/>
          <w:szCs w:val="28"/>
        </w:rPr>
        <w:t>) в 2022</w:t>
      </w:r>
      <w:r w:rsidR="0029231B">
        <w:rPr>
          <w:rFonts w:ascii="Times New Roman" w:hAnsi="Times New Roman"/>
          <w:sz w:val="28"/>
          <w:szCs w:val="28"/>
        </w:rPr>
        <w:t>, 2023</w:t>
      </w:r>
      <w:r w:rsidR="00C0174D" w:rsidRPr="00C0174D">
        <w:rPr>
          <w:rFonts w:ascii="Times New Roman" w:hAnsi="Times New Roman"/>
          <w:sz w:val="28"/>
          <w:szCs w:val="28"/>
        </w:rPr>
        <w:t xml:space="preserve"> и 202</w:t>
      </w:r>
      <w:r w:rsidR="0029231B">
        <w:rPr>
          <w:rFonts w:ascii="Times New Roman" w:hAnsi="Times New Roman"/>
          <w:sz w:val="28"/>
          <w:szCs w:val="28"/>
        </w:rPr>
        <w:t>4</w:t>
      </w:r>
      <w:r w:rsidR="00C0174D" w:rsidRPr="00C0174D">
        <w:rPr>
          <w:rFonts w:ascii="Times New Roman" w:hAnsi="Times New Roman"/>
          <w:sz w:val="28"/>
          <w:szCs w:val="28"/>
        </w:rPr>
        <w:t xml:space="preserve"> годах</w:t>
      </w:r>
      <w:r w:rsidR="008458DC" w:rsidRPr="00086527">
        <w:rPr>
          <w:rFonts w:ascii="Times New Roman" w:hAnsi="Times New Roman"/>
          <w:sz w:val="28"/>
          <w:szCs w:val="28"/>
        </w:rPr>
        <w:t xml:space="preserve"> при осуществлении градостроительной деятельности устанавливается срок проведения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</w:t>
      </w:r>
      <w:r w:rsidR="000C44C4" w:rsidRPr="00086527">
        <w:rPr>
          <w:rFonts w:ascii="Times New Roman" w:hAnsi="Times New Roman"/>
          <w:sz w:val="28"/>
          <w:szCs w:val="28"/>
        </w:rPr>
        <w:t>утверждённых</w:t>
      </w:r>
      <w:r w:rsidR="008458DC" w:rsidRPr="00086527">
        <w:rPr>
          <w:rFonts w:ascii="Times New Roman" w:hAnsi="Times New Roman"/>
          <w:sz w:val="28"/>
          <w:szCs w:val="28"/>
        </w:rPr>
        <w:t xml:space="preserve"> документов, с момента оповещения жителей муниципального образования о проведении таких публичных слушаний до дня опубликования заключения о результатах публичных слушаний не может превышать один месяц. </w:t>
      </w:r>
    </w:p>
    <w:p w:rsidR="000C44C4" w:rsidRPr="00086527" w:rsidRDefault="000C44C4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Срок проведения публичных слушаний исчисляется с момента оповещения жителей поселения о времени и месте их проведения, а также опубликования проекта</w:t>
      </w:r>
      <w:r w:rsidR="00086527">
        <w:rPr>
          <w:rFonts w:ascii="Times New Roman" w:hAnsi="Times New Roman"/>
          <w:sz w:val="28"/>
          <w:szCs w:val="28"/>
        </w:rPr>
        <w:t xml:space="preserve"> решения</w:t>
      </w:r>
      <w:r w:rsidRPr="00086527">
        <w:rPr>
          <w:rFonts w:ascii="Times New Roman" w:hAnsi="Times New Roman"/>
          <w:sz w:val="28"/>
          <w:szCs w:val="28"/>
        </w:rPr>
        <w:t xml:space="preserve"> до дня опубликования заключения о результатах публичных слушаний.</w:t>
      </w:r>
    </w:p>
    <w:p w:rsidR="005D186E" w:rsidRDefault="005D186E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66E6" w:rsidRPr="00086527" w:rsidRDefault="003466E6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Срок проведения публичных слушаний по </w:t>
      </w:r>
      <w:r w:rsidR="00086527" w:rsidRPr="00086527">
        <w:rPr>
          <w:rFonts w:ascii="Times New Roman" w:hAnsi="Times New Roman"/>
          <w:sz w:val="28"/>
          <w:szCs w:val="28"/>
        </w:rPr>
        <w:t>п</w:t>
      </w:r>
      <w:r w:rsidRPr="00086527">
        <w:rPr>
          <w:rFonts w:ascii="Times New Roman" w:hAnsi="Times New Roman"/>
          <w:sz w:val="28"/>
          <w:szCs w:val="28"/>
        </w:rPr>
        <w:t>роекту</w:t>
      </w:r>
      <w:r w:rsidR="008458DC" w:rsidRPr="00086527">
        <w:rPr>
          <w:rFonts w:ascii="Times New Roman" w:hAnsi="Times New Roman"/>
          <w:sz w:val="28"/>
          <w:szCs w:val="28"/>
        </w:rPr>
        <w:t xml:space="preserve"> решения</w:t>
      </w:r>
      <w:r w:rsidRPr="00086527">
        <w:rPr>
          <w:rFonts w:ascii="Times New Roman" w:hAnsi="Times New Roman"/>
          <w:sz w:val="28"/>
          <w:szCs w:val="28"/>
        </w:rPr>
        <w:t xml:space="preserve"> </w:t>
      </w:r>
      <w:r w:rsidR="009E3E43" w:rsidRPr="00086527">
        <w:rPr>
          <w:rFonts w:ascii="Times New Roman" w:hAnsi="Times New Roman"/>
          <w:sz w:val="28"/>
          <w:szCs w:val="28"/>
        </w:rPr>
        <w:t>–</w:t>
      </w:r>
      <w:r w:rsidRPr="00086527">
        <w:rPr>
          <w:rFonts w:ascii="Times New Roman" w:hAnsi="Times New Roman"/>
          <w:sz w:val="28"/>
          <w:szCs w:val="28"/>
        </w:rPr>
        <w:t xml:space="preserve"> </w:t>
      </w:r>
      <w:r w:rsidR="00060D31">
        <w:rPr>
          <w:rFonts w:ascii="Times New Roman" w:hAnsi="Times New Roman"/>
          <w:sz w:val="28"/>
          <w:szCs w:val="28"/>
        </w:rPr>
        <w:t xml:space="preserve">с </w:t>
      </w:r>
      <w:r w:rsidR="0029231B">
        <w:rPr>
          <w:rFonts w:ascii="Times New Roman" w:hAnsi="Times New Roman"/>
          <w:sz w:val="28"/>
          <w:szCs w:val="28"/>
        </w:rPr>
        <w:t>04</w:t>
      </w:r>
      <w:r w:rsidR="00127C3A">
        <w:rPr>
          <w:rFonts w:ascii="Times New Roman" w:hAnsi="Times New Roman"/>
          <w:sz w:val="28"/>
          <w:szCs w:val="28"/>
        </w:rPr>
        <w:t>.</w:t>
      </w:r>
      <w:r w:rsidR="0029231B">
        <w:rPr>
          <w:rFonts w:ascii="Times New Roman" w:hAnsi="Times New Roman"/>
          <w:sz w:val="28"/>
          <w:szCs w:val="28"/>
        </w:rPr>
        <w:t>12</w:t>
      </w:r>
      <w:r w:rsidR="002D42E3" w:rsidRPr="00F02829">
        <w:rPr>
          <w:rFonts w:ascii="Times New Roman" w:hAnsi="Times New Roman"/>
          <w:sz w:val="28"/>
          <w:szCs w:val="28"/>
        </w:rPr>
        <w:t>.202</w:t>
      </w:r>
      <w:r w:rsidR="0029231B">
        <w:rPr>
          <w:rFonts w:ascii="Times New Roman" w:hAnsi="Times New Roman"/>
          <w:sz w:val="28"/>
          <w:szCs w:val="28"/>
        </w:rPr>
        <w:t>4</w:t>
      </w:r>
      <w:r w:rsidR="002D42E3" w:rsidRPr="00F02829">
        <w:rPr>
          <w:rFonts w:ascii="Times New Roman" w:hAnsi="Times New Roman"/>
          <w:sz w:val="28"/>
          <w:szCs w:val="28"/>
        </w:rPr>
        <w:t xml:space="preserve"> года</w:t>
      </w:r>
      <w:r w:rsidR="00DA43F2" w:rsidRPr="00F02829">
        <w:rPr>
          <w:rFonts w:ascii="Times New Roman" w:hAnsi="Times New Roman"/>
          <w:sz w:val="28"/>
          <w:szCs w:val="28"/>
        </w:rPr>
        <w:t xml:space="preserve"> по </w:t>
      </w:r>
      <w:r w:rsidR="0029231B">
        <w:rPr>
          <w:rFonts w:ascii="Times New Roman" w:hAnsi="Times New Roman"/>
          <w:sz w:val="28"/>
          <w:szCs w:val="28"/>
        </w:rPr>
        <w:t>24</w:t>
      </w:r>
      <w:r w:rsidR="00127C3A">
        <w:rPr>
          <w:rFonts w:ascii="Times New Roman" w:hAnsi="Times New Roman"/>
          <w:sz w:val="28"/>
          <w:szCs w:val="28"/>
        </w:rPr>
        <w:t>.</w:t>
      </w:r>
      <w:r w:rsidR="0029231B">
        <w:rPr>
          <w:rFonts w:ascii="Times New Roman" w:hAnsi="Times New Roman"/>
          <w:sz w:val="28"/>
          <w:szCs w:val="28"/>
        </w:rPr>
        <w:t>12</w:t>
      </w:r>
      <w:r w:rsidR="002528F6" w:rsidRPr="00F02829">
        <w:rPr>
          <w:rFonts w:ascii="Times New Roman" w:hAnsi="Times New Roman"/>
          <w:sz w:val="28"/>
          <w:szCs w:val="28"/>
        </w:rPr>
        <w:t>.202</w:t>
      </w:r>
      <w:r w:rsidR="0029231B">
        <w:rPr>
          <w:rFonts w:ascii="Times New Roman" w:hAnsi="Times New Roman"/>
          <w:sz w:val="28"/>
          <w:szCs w:val="28"/>
        </w:rPr>
        <w:t>4</w:t>
      </w:r>
      <w:r w:rsidR="00766211" w:rsidRPr="00F02829">
        <w:rPr>
          <w:rFonts w:ascii="Times New Roman" w:hAnsi="Times New Roman"/>
          <w:sz w:val="28"/>
          <w:szCs w:val="28"/>
        </w:rPr>
        <w:t xml:space="preserve"> года</w:t>
      </w:r>
    </w:p>
    <w:p w:rsidR="009E3E43" w:rsidRPr="00086527" w:rsidRDefault="00270425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466E6" w:rsidRPr="00086527">
        <w:rPr>
          <w:rFonts w:ascii="Times New Roman" w:hAnsi="Times New Roman"/>
          <w:sz w:val="28"/>
          <w:szCs w:val="28"/>
        </w:rPr>
        <w:t xml:space="preserve">. </w:t>
      </w:r>
      <w:r w:rsidR="001F7109" w:rsidRPr="00086527">
        <w:rPr>
          <w:rFonts w:ascii="Times New Roman" w:hAnsi="Times New Roman"/>
          <w:sz w:val="28"/>
          <w:szCs w:val="28"/>
        </w:rPr>
        <w:t xml:space="preserve">Место проведения публичных слушаний (место </w:t>
      </w:r>
      <w:r w:rsidR="00766211" w:rsidRPr="00086527">
        <w:rPr>
          <w:rFonts w:ascii="Times New Roman" w:hAnsi="Times New Roman"/>
          <w:sz w:val="28"/>
          <w:szCs w:val="28"/>
        </w:rPr>
        <w:t>проведения экспозиции проекта</w:t>
      </w:r>
      <w:r w:rsidR="00086527">
        <w:rPr>
          <w:rFonts w:ascii="Times New Roman" w:hAnsi="Times New Roman"/>
          <w:sz w:val="28"/>
          <w:szCs w:val="28"/>
        </w:rPr>
        <w:t xml:space="preserve"> решения</w:t>
      </w:r>
      <w:r w:rsidR="001F7109" w:rsidRPr="00086527">
        <w:rPr>
          <w:rFonts w:ascii="Times New Roman" w:hAnsi="Times New Roman"/>
          <w:sz w:val="28"/>
          <w:szCs w:val="28"/>
        </w:rPr>
        <w:t xml:space="preserve">) в </w:t>
      </w:r>
      <w:r w:rsidR="00451D46" w:rsidRPr="00086527">
        <w:rPr>
          <w:rFonts w:ascii="Times New Roman" w:hAnsi="Times New Roman"/>
          <w:sz w:val="28"/>
          <w:szCs w:val="28"/>
        </w:rPr>
        <w:t>сельском</w:t>
      </w:r>
      <w:r w:rsidR="001F7109" w:rsidRPr="00086527">
        <w:rPr>
          <w:rFonts w:ascii="Times New Roman" w:hAnsi="Times New Roman"/>
          <w:sz w:val="28"/>
          <w:szCs w:val="28"/>
        </w:rPr>
        <w:t xml:space="preserve"> поселении </w:t>
      </w:r>
      <w:r w:rsidR="00060D31" w:rsidRPr="00060D31">
        <w:rPr>
          <w:rFonts w:ascii="Times New Roman" w:hAnsi="Times New Roman"/>
          <w:sz w:val="28"/>
          <w:szCs w:val="28"/>
        </w:rPr>
        <w:t>Новый Сарбай</w:t>
      </w:r>
      <w:r w:rsidR="001F7109" w:rsidRPr="00086527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9E3E43" w:rsidRPr="00086527">
        <w:rPr>
          <w:rFonts w:ascii="Times New Roman" w:hAnsi="Times New Roman"/>
          <w:sz w:val="28"/>
          <w:szCs w:val="28"/>
        </w:rPr>
        <w:t>Кинельский</w:t>
      </w:r>
      <w:r w:rsidR="001F7109" w:rsidRPr="00086527">
        <w:rPr>
          <w:rFonts w:ascii="Times New Roman" w:hAnsi="Times New Roman"/>
          <w:sz w:val="28"/>
          <w:szCs w:val="28"/>
        </w:rPr>
        <w:t xml:space="preserve"> Самарской </w:t>
      </w:r>
      <w:r w:rsidR="00705484" w:rsidRPr="00086527">
        <w:rPr>
          <w:rFonts w:ascii="Times New Roman" w:hAnsi="Times New Roman"/>
          <w:sz w:val="28"/>
          <w:szCs w:val="28"/>
        </w:rPr>
        <w:t xml:space="preserve">области: </w:t>
      </w:r>
      <w:r w:rsidR="00060D31" w:rsidRPr="00060D31">
        <w:rPr>
          <w:rFonts w:ascii="Times New Roman" w:hAnsi="Times New Roman"/>
          <w:sz w:val="28"/>
          <w:szCs w:val="28"/>
        </w:rPr>
        <w:t>с. Новый Сарбай, ул. Школьная, дом 38/2.</w:t>
      </w:r>
    </w:p>
    <w:p w:rsidR="00C70A91" w:rsidRPr="00086527" w:rsidRDefault="00766211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Датой открытия экспозиции считается дата </w:t>
      </w:r>
      <w:r w:rsidR="00C70A91" w:rsidRPr="00086527">
        <w:rPr>
          <w:rFonts w:ascii="Times New Roman" w:hAnsi="Times New Roman"/>
          <w:sz w:val="28"/>
          <w:szCs w:val="28"/>
        </w:rPr>
        <w:t xml:space="preserve">официального опубликования </w:t>
      </w:r>
      <w:r w:rsidR="00086527" w:rsidRPr="00086527">
        <w:rPr>
          <w:rFonts w:ascii="Times New Roman" w:hAnsi="Times New Roman"/>
          <w:sz w:val="28"/>
          <w:szCs w:val="28"/>
        </w:rPr>
        <w:t>п</w:t>
      </w:r>
      <w:r w:rsidR="00C70A91" w:rsidRPr="00086527">
        <w:rPr>
          <w:rFonts w:ascii="Times New Roman" w:hAnsi="Times New Roman"/>
          <w:sz w:val="28"/>
          <w:szCs w:val="28"/>
        </w:rPr>
        <w:t>роекта решения и его размещения на официальном сайте Администрации</w:t>
      </w:r>
      <w:r w:rsidR="00421F14" w:rsidRPr="00421F14">
        <w:t xml:space="preserve"> </w:t>
      </w:r>
      <w:r w:rsidR="00421F14" w:rsidRPr="00421F14">
        <w:rPr>
          <w:rFonts w:ascii="Times New Roman" w:hAnsi="Times New Roman"/>
          <w:sz w:val="28"/>
          <w:szCs w:val="28"/>
        </w:rPr>
        <w:t>муниципального района Кинельский</w:t>
      </w:r>
      <w:r w:rsidR="00C70A91" w:rsidRPr="00086527">
        <w:rPr>
          <w:rFonts w:ascii="Times New Roman" w:hAnsi="Times New Roman"/>
          <w:sz w:val="28"/>
          <w:szCs w:val="28"/>
        </w:rPr>
        <w:t xml:space="preserve"> в сети Интернет (www.kinel.ru), в порядке, </w:t>
      </w:r>
      <w:r w:rsidR="00C70A91" w:rsidRPr="00086527">
        <w:rPr>
          <w:rFonts w:ascii="Times New Roman" w:hAnsi="Times New Roman"/>
          <w:sz w:val="28"/>
          <w:szCs w:val="28"/>
        </w:rPr>
        <w:lastRenderedPageBreak/>
        <w:t>установленном  пунктом 1 части 8 статьи 5.1 Градостроительного кодекса Российской Федерации.</w:t>
      </w:r>
    </w:p>
    <w:p w:rsidR="00C70A91" w:rsidRPr="00086527" w:rsidRDefault="00766211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Экспозиция проводится в срок до даты окончания публичных слушаний. </w:t>
      </w:r>
    </w:p>
    <w:p w:rsidR="001F7109" w:rsidRPr="00086527" w:rsidRDefault="00766211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Посещение экспозиции возможно в рабочие дни с 10.00 до 1</w:t>
      </w:r>
      <w:r w:rsidR="00DA43F2" w:rsidRPr="00086527">
        <w:rPr>
          <w:rFonts w:ascii="Times New Roman" w:hAnsi="Times New Roman"/>
          <w:sz w:val="28"/>
          <w:szCs w:val="28"/>
        </w:rPr>
        <w:t>6</w:t>
      </w:r>
      <w:r w:rsidRPr="00086527">
        <w:rPr>
          <w:rFonts w:ascii="Times New Roman" w:hAnsi="Times New Roman"/>
          <w:sz w:val="28"/>
          <w:szCs w:val="28"/>
        </w:rPr>
        <w:t>.00</w:t>
      </w:r>
      <w:r w:rsidR="000C44C4" w:rsidRPr="00086527">
        <w:rPr>
          <w:rFonts w:ascii="Times New Roman" w:hAnsi="Times New Roman"/>
          <w:sz w:val="28"/>
          <w:szCs w:val="28"/>
        </w:rPr>
        <w:t xml:space="preserve"> часов</w:t>
      </w:r>
      <w:r w:rsidRPr="00086527">
        <w:rPr>
          <w:rFonts w:ascii="Times New Roman" w:hAnsi="Times New Roman"/>
          <w:sz w:val="28"/>
          <w:szCs w:val="28"/>
        </w:rPr>
        <w:t xml:space="preserve">. </w:t>
      </w:r>
    </w:p>
    <w:p w:rsidR="003466E6" w:rsidRPr="00086527" w:rsidRDefault="00E476F3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86527" w:rsidRPr="00086527">
        <w:rPr>
          <w:rFonts w:ascii="Times New Roman" w:hAnsi="Times New Roman"/>
          <w:sz w:val="28"/>
          <w:szCs w:val="28"/>
        </w:rPr>
        <w:t xml:space="preserve">. </w:t>
      </w:r>
      <w:r w:rsidR="00F4764F" w:rsidRPr="00086527">
        <w:rPr>
          <w:rFonts w:ascii="Times New Roman" w:hAnsi="Times New Roman"/>
          <w:sz w:val="28"/>
          <w:szCs w:val="28"/>
        </w:rPr>
        <w:t>Собрания участников публичных слушаний по проекту</w:t>
      </w:r>
      <w:r w:rsidR="00086527" w:rsidRPr="00086527">
        <w:rPr>
          <w:rFonts w:ascii="Times New Roman" w:hAnsi="Times New Roman"/>
          <w:sz w:val="28"/>
          <w:szCs w:val="28"/>
        </w:rPr>
        <w:t xml:space="preserve"> решения</w:t>
      </w:r>
      <w:r w:rsidR="00F4764F" w:rsidRPr="00086527">
        <w:rPr>
          <w:rFonts w:ascii="Times New Roman" w:hAnsi="Times New Roman"/>
          <w:sz w:val="28"/>
          <w:szCs w:val="28"/>
        </w:rPr>
        <w:t xml:space="preserve"> состоятся в каждом населенном пункте </w:t>
      </w:r>
      <w:r w:rsidR="00451D46" w:rsidRPr="00086527">
        <w:rPr>
          <w:rFonts w:ascii="Times New Roman" w:hAnsi="Times New Roman"/>
          <w:sz w:val="28"/>
          <w:szCs w:val="28"/>
        </w:rPr>
        <w:t>сельского</w:t>
      </w:r>
      <w:r w:rsidR="00F4764F" w:rsidRPr="00086527">
        <w:rPr>
          <w:rFonts w:ascii="Times New Roman" w:hAnsi="Times New Roman"/>
          <w:sz w:val="28"/>
          <w:szCs w:val="28"/>
        </w:rPr>
        <w:t xml:space="preserve"> поселения </w:t>
      </w:r>
      <w:r w:rsidR="00060D31" w:rsidRPr="00060D31">
        <w:rPr>
          <w:rFonts w:ascii="Times New Roman" w:hAnsi="Times New Roman"/>
          <w:sz w:val="28"/>
          <w:szCs w:val="28"/>
        </w:rPr>
        <w:t xml:space="preserve">Новый Сарбай </w:t>
      </w:r>
      <w:r w:rsidR="00F4764F" w:rsidRPr="00086527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0B554F" w:rsidRPr="00086527">
        <w:rPr>
          <w:rFonts w:ascii="Times New Roman" w:hAnsi="Times New Roman"/>
          <w:sz w:val="28"/>
          <w:szCs w:val="28"/>
        </w:rPr>
        <w:t>Кинельский</w:t>
      </w:r>
      <w:r w:rsidR="00F4764F" w:rsidRPr="00086527">
        <w:rPr>
          <w:rFonts w:ascii="Times New Roman" w:hAnsi="Times New Roman"/>
          <w:sz w:val="28"/>
          <w:szCs w:val="28"/>
        </w:rPr>
        <w:t xml:space="preserve"> Самарской области по адресам</w:t>
      </w:r>
      <w:r w:rsidR="003466E6" w:rsidRPr="00086527">
        <w:rPr>
          <w:rFonts w:ascii="Times New Roman" w:hAnsi="Times New Roman"/>
          <w:sz w:val="28"/>
          <w:szCs w:val="28"/>
        </w:rPr>
        <w:t xml:space="preserve">: </w:t>
      </w:r>
    </w:p>
    <w:p w:rsidR="004C5599" w:rsidRDefault="004C5599" w:rsidP="004C5599">
      <w:pPr>
        <w:pStyle w:val="af8"/>
        <w:tabs>
          <w:tab w:val="left" w:pos="1134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682908">
        <w:rPr>
          <w:sz w:val="28"/>
          <w:szCs w:val="28"/>
        </w:rPr>
        <w:t xml:space="preserve">в селе </w:t>
      </w:r>
      <w:r w:rsidRPr="00682908">
        <w:rPr>
          <w:rStyle w:val="af9"/>
          <w:sz w:val="28"/>
          <w:szCs w:val="28"/>
        </w:rPr>
        <w:t>Новый Сарбай</w:t>
      </w:r>
      <w:r w:rsidRPr="00682908">
        <w:rPr>
          <w:sz w:val="28"/>
          <w:szCs w:val="28"/>
        </w:rPr>
        <w:t xml:space="preserve">  – </w:t>
      </w:r>
      <w:r>
        <w:rPr>
          <w:sz w:val="28"/>
          <w:szCs w:val="28"/>
        </w:rPr>
        <w:t>09.12.</w:t>
      </w:r>
      <w:r w:rsidRPr="00682908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в 10:00, по адресу:</w:t>
      </w:r>
      <w:r w:rsidRPr="00682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Самарская область, Кинельский район,  с. </w:t>
      </w:r>
      <w:r>
        <w:rPr>
          <w:color w:val="000000"/>
          <w:sz w:val="28"/>
          <w:szCs w:val="28"/>
        </w:rPr>
        <w:t>Новый Сарбай</w:t>
      </w:r>
      <w:r>
        <w:rPr>
          <w:sz w:val="28"/>
          <w:szCs w:val="28"/>
        </w:rPr>
        <w:t xml:space="preserve">, ул. Школьная, 38-2, здание Администрации сельского поселения </w:t>
      </w:r>
      <w:r>
        <w:rPr>
          <w:color w:val="000000"/>
          <w:sz w:val="28"/>
          <w:szCs w:val="28"/>
        </w:rPr>
        <w:t>Новый Сарбай</w:t>
      </w:r>
      <w:r>
        <w:rPr>
          <w:sz w:val="28"/>
          <w:szCs w:val="28"/>
        </w:rPr>
        <w:t>;</w:t>
      </w:r>
    </w:p>
    <w:p w:rsidR="004C5599" w:rsidRPr="00F02829" w:rsidRDefault="004C5599" w:rsidP="004C5599">
      <w:pPr>
        <w:spacing w:line="360" w:lineRule="auto"/>
        <w:ind w:firstLine="709"/>
        <w:jc w:val="both"/>
        <w:rPr>
          <w:sz w:val="28"/>
          <w:szCs w:val="28"/>
        </w:rPr>
      </w:pPr>
      <w:r w:rsidRPr="00F02829">
        <w:rPr>
          <w:sz w:val="28"/>
          <w:szCs w:val="28"/>
        </w:rPr>
        <w:t>в селе Николаевка 2-я</w:t>
      </w:r>
      <w:r>
        <w:rPr>
          <w:sz w:val="28"/>
          <w:szCs w:val="28"/>
        </w:rPr>
        <w:t>,  09.12</w:t>
      </w:r>
      <w:r w:rsidRPr="00F0282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02829">
        <w:rPr>
          <w:sz w:val="28"/>
          <w:szCs w:val="28"/>
        </w:rPr>
        <w:t>г. в 11.00 часов по адресу: ул. 60 лет Октября, д. 30;</w:t>
      </w:r>
    </w:p>
    <w:p w:rsidR="004C5599" w:rsidRPr="00F02829" w:rsidRDefault="004C5599" w:rsidP="004C5599">
      <w:pPr>
        <w:spacing w:line="360" w:lineRule="auto"/>
        <w:ind w:firstLine="709"/>
        <w:jc w:val="both"/>
        <w:rPr>
          <w:sz w:val="28"/>
          <w:szCs w:val="28"/>
        </w:rPr>
      </w:pPr>
      <w:r w:rsidRPr="00F02829">
        <w:rPr>
          <w:sz w:val="28"/>
          <w:szCs w:val="28"/>
        </w:rPr>
        <w:t>в посёлке Привет</w:t>
      </w:r>
      <w:r>
        <w:rPr>
          <w:sz w:val="28"/>
          <w:szCs w:val="28"/>
        </w:rPr>
        <w:t>,</w:t>
      </w:r>
      <w:r w:rsidRPr="00F02829">
        <w:rPr>
          <w:sz w:val="28"/>
          <w:szCs w:val="28"/>
        </w:rPr>
        <w:t xml:space="preserve"> </w:t>
      </w:r>
      <w:r>
        <w:rPr>
          <w:sz w:val="28"/>
          <w:szCs w:val="28"/>
        </w:rPr>
        <w:t>10.12</w:t>
      </w:r>
      <w:r w:rsidRPr="00F0282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02829">
        <w:rPr>
          <w:sz w:val="28"/>
          <w:szCs w:val="28"/>
        </w:rPr>
        <w:t xml:space="preserve"> в 14.00 </w:t>
      </w:r>
      <w:r>
        <w:rPr>
          <w:sz w:val="28"/>
          <w:szCs w:val="28"/>
        </w:rPr>
        <w:t>часов по адресу: ул. Лесная, д.</w:t>
      </w:r>
      <w:r w:rsidRPr="00F02829">
        <w:rPr>
          <w:sz w:val="28"/>
          <w:szCs w:val="28"/>
        </w:rPr>
        <w:t>9;</w:t>
      </w:r>
    </w:p>
    <w:p w:rsidR="004C5599" w:rsidRPr="00F02829" w:rsidRDefault="004C5599" w:rsidP="004C5599">
      <w:pPr>
        <w:spacing w:line="360" w:lineRule="auto"/>
        <w:ind w:firstLine="709"/>
        <w:jc w:val="both"/>
        <w:rPr>
          <w:sz w:val="28"/>
          <w:szCs w:val="28"/>
        </w:rPr>
      </w:pPr>
      <w:r w:rsidRPr="00F02829">
        <w:rPr>
          <w:sz w:val="28"/>
          <w:szCs w:val="28"/>
        </w:rPr>
        <w:t>в посёлке Заречье</w:t>
      </w:r>
      <w:r>
        <w:rPr>
          <w:sz w:val="28"/>
          <w:szCs w:val="28"/>
        </w:rPr>
        <w:t>, 10.12</w:t>
      </w:r>
      <w:r w:rsidRPr="00F02829">
        <w:rPr>
          <w:sz w:val="28"/>
          <w:szCs w:val="28"/>
        </w:rPr>
        <w:t>.202</w:t>
      </w:r>
      <w:r>
        <w:rPr>
          <w:sz w:val="28"/>
          <w:szCs w:val="28"/>
        </w:rPr>
        <w:t xml:space="preserve">4 в </w:t>
      </w:r>
      <w:r w:rsidRPr="00F02829">
        <w:rPr>
          <w:sz w:val="28"/>
          <w:szCs w:val="28"/>
        </w:rPr>
        <w:t>15.00</w:t>
      </w:r>
      <w:r>
        <w:rPr>
          <w:sz w:val="28"/>
          <w:szCs w:val="28"/>
        </w:rPr>
        <w:t xml:space="preserve"> часов по адресу: ул. Заречная, д.</w:t>
      </w:r>
      <w:r w:rsidRPr="00F02829">
        <w:rPr>
          <w:sz w:val="28"/>
          <w:szCs w:val="28"/>
        </w:rPr>
        <w:t>10;</w:t>
      </w:r>
    </w:p>
    <w:p w:rsidR="004C5599" w:rsidRPr="00086527" w:rsidRDefault="004C5599" w:rsidP="004C5599">
      <w:pPr>
        <w:spacing w:line="360" w:lineRule="auto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в д. Николаевка 1-я, 10.12</w:t>
      </w:r>
      <w:r w:rsidRPr="00F02829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Pr="00F02829">
        <w:rPr>
          <w:sz w:val="28"/>
          <w:szCs w:val="28"/>
        </w:rPr>
        <w:t xml:space="preserve"> в 16.00 часов по адресу: ул.</w:t>
      </w:r>
      <w:r w:rsidRPr="00D63FC7">
        <w:rPr>
          <w:sz w:val="28"/>
          <w:szCs w:val="28"/>
        </w:rPr>
        <w:t xml:space="preserve"> </w:t>
      </w:r>
      <w:r>
        <w:rPr>
          <w:sz w:val="28"/>
          <w:szCs w:val="28"/>
        </w:rPr>
        <w:t>Мизелинская</w:t>
      </w:r>
      <w:r w:rsidRPr="00D63FC7">
        <w:rPr>
          <w:sz w:val="28"/>
          <w:szCs w:val="28"/>
        </w:rPr>
        <w:t xml:space="preserve">, д. </w:t>
      </w:r>
      <w:r>
        <w:rPr>
          <w:sz w:val="28"/>
          <w:szCs w:val="28"/>
        </w:rPr>
        <w:t>1</w:t>
      </w:r>
      <w:r w:rsidRPr="00D63FC7">
        <w:rPr>
          <w:sz w:val="28"/>
          <w:szCs w:val="28"/>
        </w:rPr>
        <w:t>;</w:t>
      </w:r>
    </w:p>
    <w:p w:rsidR="0024728F" w:rsidRPr="00086527" w:rsidRDefault="00E476F3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86527" w:rsidRPr="00086527">
        <w:rPr>
          <w:rFonts w:ascii="Times New Roman" w:hAnsi="Times New Roman"/>
          <w:sz w:val="28"/>
          <w:szCs w:val="28"/>
        </w:rPr>
        <w:t xml:space="preserve">. </w:t>
      </w:r>
      <w:r w:rsidR="00F42DBA" w:rsidRPr="00086527">
        <w:rPr>
          <w:rFonts w:ascii="Times New Roman" w:hAnsi="Times New Roman"/>
          <w:sz w:val="28"/>
          <w:szCs w:val="28"/>
        </w:rPr>
        <w:t>В</w:t>
      </w:r>
      <w:r w:rsidR="00DA43F2" w:rsidRPr="00086527">
        <w:rPr>
          <w:rFonts w:ascii="Times New Roman" w:hAnsi="Times New Roman"/>
          <w:sz w:val="28"/>
          <w:szCs w:val="28"/>
        </w:rPr>
        <w:t xml:space="preserve"> целях доведения </w:t>
      </w:r>
      <w:r w:rsidR="00C70A91" w:rsidRPr="00086527">
        <w:rPr>
          <w:rFonts w:ascii="Times New Roman" w:hAnsi="Times New Roman"/>
          <w:sz w:val="28"/>
          <w:szCs w:val="28"/>
        </w:rPr>
        <w:t xml:space="preserve">до участников публичных слушаний информации </w:t>
      </w:r>
      <w:r w:rsidR="0024728F" w:rsidRPr="00086527">
        <w:rPr>
          <w:rFonts w:ascii="Times New Roman" w:hAnsi="Times New Roman"/>
          <w:sz w:val="28"/>
          <w:szCs w:val="28"/>
        </w:rPr>
        <w:t xml:space="preserve">по </w:t>
      </w:r>
      <w:r w:rsidR="000C44C4" w:rsidRPr="00086527">
        <w:rPr>
          <w:rFonts w:ascii="Times New Roman" w:hAnsi="Times New Roman"/>
          <w:sz w:val="28"/>
          <w:szCs w:val="28"/>
        </w:rPr>
        <w:t>п</w:t>
      </w:r>
      <w:r w:rsidR="00DA43F2" w:rsidRPr="00086527">
        <w:rPr>
          <w:rFonts w:ascii="Times New Roman" w:hAnsi="Times New Roman"/>
          <w:sz w:val="28"/>
          <w:szCs w:val="28"/>
        </w:rPr>
        <w:t>роект</w:t>
      </w:r>
      <w:r w:rsidR="0024728F" w:rsidRPr="00086527">
        <w:rPr>
          <w:rFonts w:ascii="Times New Roman" w:hAnsi="Times New Roman"/>
          <w:sz w:val="28"/>
          <w:szCs w:val="28"/>
        </w:rPr>
        <w:t>у</w:t>
      </w:r>
      <w:r w:rsidR="00DA43F2" w:rsidRPr="00086527">
        <w:rPr>
          <w:rFonts w:ascii="Times New Roman" w:hAnsi="Times New Roman"/>
          <w:sz w:val="28"/>
          <w:szCs w:val="28"/>
        </w:rPr>
        <w:t xml:space="preserve"> решения </w:t>
      </w:r>
      <w:r w:rsidR="0024728F" w:rsidRPr="00086527">
        <w:rPr>
          <w:rFonts w:ascii="Times New Roman" w:hAnsi="Times New Roman"/>
          <w:sz w:val="28"/>
          <w:szCs w:val="28"/>
        </w:rPr>
        <w:t>подлежащему рассмотрению на публичных слушаниях, обеспечить:</w:t>
      </w:r>
      <w:r w:rsidR="00DA43F2" w:rsidRPr="00086527">
        <w:rPr>
          <w:rFonts w:ascii="Times New Roman" w:hAnsi="Times New Roman"/>
          <w:sz w:val="28"/>
          <w:szCs w:val="28"/>
        </w:rPr>
        <w:t xml:space="preserve"> 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доступ к ознакомлению с проектом </w:t>
      </w:r>
      <w:r w:rsidR="00086527" w:rsidRPr="00086527">
        <w:rPr>
          <w:rFonts w:ascii="Times New Roman" w:hAnsi="Times New Roman"/>
          <w:sz w:val="28"/>
          <w:szCs w:val="28"/>
        </w:rPr>
        <w:t xml:space="preserve">решения </w:t>
      </w:r>
      <w:r w:rsidRPr="00086527">
        <w:rPr>
          <w:rFonts w:ascii="Times New Roman" w:hAnsi="Times New Roman"/>
          <w:sz w:val="28"/>
          <w:szCs w:val="28"/>
        </w:rPr>
        <w:t xml:space="preserve">в месте, указанном в пункте </w:t>
      </w:r>
      <w:r w:rsidR="00E476F3">
        <w:rPr>
          <w:rFonts w:ascii="Times New Roman" w:hAnsi="Times New Roman"/>
          <w:sz w:val="28"/>
          <w:szCs w:val="28"/>
        </w:rPr>
        <w:t>4</w:t>
      </w:r>
      <w:r w:rsidRPr="00086527">
        <w:rPr>
          <w:rFonts w:ascii="Times New Roman" w:hAnsi="Times New Roman"/>
          <w:sz w:val="28"/>
          <w:szCs w:val="28"/>
          <w:highlight w:val="red"/>
        </w:rPr>
        <w:fldChar w:fldCharType="begin"/>
      </w:r>
      <w:r w:rsidRPr="00086527">
        <w:rPr>
          <w:rFonts w:ascii="Times New Roman" w:hAnsi="Times New Roman"/>
          <w:sz w:val="28"/>
          <w:szCs w:val="28"/>
          <w:highlight w:val="red"/>
        </w:rPr>
        <w:instrText xml:space="preserve"> XE "7" </w:instrText>
      </w:r>
      <w:r w:rsidRPr="00086527">
        <w:rPr>
          <w:rFonts w:ascii="Times New Roman" w:hAnsi="Times New Roman"/>
          <w:sz w:val="28"/>
          <w:szCs w:val="28"/>
          <w:highlight w:val="red"/>
        </w:rPr>
        <w:fldChar w:fldCharType="end"/>
      </w:r>
      <w:r w:rsidRPr="00086527">
        <w:rPr>
          <w:rFonts w:ascii="Times New Roman" w:hAnsi="Times New Roman"/>
          <w:sz w:val="28"/>
          <w:szCs w:val="28"/>
        </w:rPr>
        <w:t xml:space="preserve"> настоящего Постановления;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- размещение проекта</w:t>
      </w:r>
      <w:r w:rsidR="00086527">
        <w:rPr>
          <w:rFonts w:ascii="Times New Roman" w:hAnsi="Times New Roman"/>
          <w:sz w:val="28"/>
          <w:szCs w:val="28"/>
        </w:rPr>
        <w:t xml:space="preserve"> решения</w:t>
      </w:r>
      <w:r w:rsidRPr="00086527">
        <w:rPr>
          <w:rFonts w:ascii="Times New Roman" w:hAnsi="Times New Roman"/>
          <w:sz w:val="28"/>
          <w:szCs w:val="28"/>
        </w:rPr>
        <w:t xml:space="preserve"> подлежит официальному опубликованию в газете </w:t>
      </w:r>
      <w:r w:rsidR="000C44C4" w:rsidRPr="008620EF">
        <w:rPr>
          <w:rFonts w:ascii="Times New Roman" w:hAnsi="Times New Roman"/>
          <w:sz w:val="28"/>
          <w:szCs w:val="28"/>
        </w:rPr>
        <w:t>«</w:t>
      </w:r>
      <w:r w:rsidR="008620EF" w:rsidRPr="008620EF">
        <w:rPr>
          <w:rFonts w:ascii="Times New Roman" w:hAnsi="Times New Roman"/>
          <w:sz w:val="28"/>
          <w:szCs w:val="28"/>
        </w:rPr>
        <w:t>Вестник Нового Сарбая</w:t>
      </w:r>
      <w:r w:rsidR="000C44C4" w:rsidRPr="008620EF">
        <w:rPr>
          <w:rFonts w:ascii="Times New Roman" w:hAnsi="Times New Roman"/>
          <w:sz w:val="28"/>
          <w:szCs w:val="28"/>
        </w:rPr>
        <w:t>»</w:t>
      </w:r>
      <w:r w:rsidRPr="00086527">
        <w:rPr>
          <w:rFonts w:ascii="Times New Roman" w:hAnsi="Times New Roman"/>
          <w:sz w:val="28"/>
          <w:szCs w:val="28"/>
        </w:rPr>
        <w:t xml:space="preserve">, а также размещению на официальном сайте Администрации </w:t>
      </w:r>
      <w:r w:rsidR="00421F14" w:rsidRPr="00421F14">
        <w:rPr>
          <w:rFonts w:ascii="Times New Roman" w:hAnsi="Times New Roman"/>
          <w:sz w:val="28"/>
          <w:szCs w:val="28"/>
        </w:rPr>
        <w:t xml:space="preserve">муниципального района Кинельский </w:t>
      </w:r>
      <w:r w:rsidRPr="00086527">
        <w:rPr>
          <w:rFonts w:ascii="Times New Roman" w:hAnsi="Times New Roman"/>
          <w:sz w:val="28"/>
          <w:szCs w:val="28"/>
        </w:rPr>
        <w:t xml:space="preserve">в информационно-телекоммуникационной сети «Интернет» - </w:t>
      </w:r>
      <w:hyperlink r:id="rId9" w:history="1">
        <w:r w:rsidRPr="00086527">
          <w:rPr>
            <w:rStyle w:val="af4"/>
            <w:rFonts w:ascii="Times New Roman" w:hAnsi="Times New Roman"/>
            <w:sz w:val="28"/>
            <w:szCs w:val="28"/>
          </w:rPr>
          <w:t>www.kinel.ru</w:t>
        </w:r>
      </w:hyperlink>
      <w:r w:rsidRPr="00086527">
        <w:rPr>
          <w:rFonts w:ascii="Times New Roman" w:hAnsi="Times New Roman"/>
          <w:sz w:val="28"/>
          <w:szCs w:val="28"/>
        </w:rPr>
        <w:t>.</w:t>
      </w:r>
    </w:p>
    <w:p w:rsidR="000C44C4" w:rsidRPr="00086527" w:rsidRDefault="00E476F3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0C44C4" w:rsidRPr="00086527">
        <w:rPr>
          <w:rFonts w:ascii="Times New Roman" w:hAnsi="Times New Roman"/>
          <w:sz w:val="28"/>
          <w:szCs w:val="28"/>
        </w:rPr>
        <w:t>. Представление участниками публичных слушаний предложений и замечаний по проекту решения, а также их учёт осуществляется в соответствии с требованиями статьи 5.1 Градостроительного кодекса Российской Федерации.</w:t>
      </w:r>
    </w:p>
    <w:p w:rsidR="00A00324" w:rsidRPr="00086527" w:rsidRDefault="000C44C4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Приём</w:t>
      </w:r>
      <w:r w:rsidR="00F4764F" w:rsidRPr="00086527">
        <w:rPr>
          <w:rFonts w:ascii="Times New Roman" w:hAnsi="Times New Roman"/>
          <w:sz w:val="28"/>
          <w:szCs w:val="28"/>
        </w:rPr>
        <w:t xml:space="preserve"> </w:t>
      </w:r>
      <w:r w:rsidRPr="00086527">
        <w:rPr>
          <w:rFonts w:ascii="Times New Roman" w:hAnsi="Times New Roman"/>
          <w:sz w:val="28"/>
          <w:szCs w:val="28"/>
        </w:rPr>
        <w:t xml:space="preserve">предложений и </w:t>
      </w:r>
      <w:r w:rsidR="00F4764F" w:rsidRPr="00086527">
        <w:rPr>
          <w:rFonts w:ascii="Times New Roman" w:hAnsi="Times New Roman"/>
          <w:sz w:val="28"/>
          <w:szCs w:val="28"/>
        </w:rPr>
        <w:t>замечаний от участников публичных слушаний, жителей поселения и иных заинтересованных лиц по проекту</w:t>
      </w:r>
      <w:r w:rsidRPr="00086527">
        <w:rPr>
          <w:rFonts w:ascii="Times New Roman" w:hAnsi="Times New Roman"/>
          <w:sz w:val="28"/>
          <w:szCs w:val="28"/>
        </w:rPr>
        <w:t xml:space="preserve"> решения</w:t>
      </w:r>
      <w:r w:rsidR="00F4764F" w:rsidRPr="00086527">
        <w:rPr>
          <w:rFonts w:ascii="Times New Roman" w:hAnsi="Times New Roman"/>
          <w:sz w:val="28"/>
          <w:szCs w:val="28"/>
        </w:rPr>
        <w:t xml:space="preserve"> осуществляется по адресу, указанному в пункте </w:t>
      </w:r>
      <w:r w:rsidR="00E476F3">
        <w:rPr>
          <w:rFonts w:ascii="Times New Roman" w:hAnsi="Times New Roman"/>
          <w:sz w:val="28"/>
          <w:szCs w:val="28"/>
        </w:rPr>
        <w:t>4</w:t>
      </w:r>
      <w:r w:rsidR="00F4764F" w:rsidRPr="00086527">
        <w:rPr>
          <w:rFonts w:ascii="Times New Roman" w:hAnsi="Times New Roman"/>
          <w:sz w:val="28"/>
          <w:szCs w:val="28"/>
        </w:rPr>
        <w:t xml:space="preserve"> настоящего постановления в </w:t>
      </w:r>
      <w:r w:rsidR="00F4764F" w:rsidRPr="00086527">
        <w:rPr>
          <w:rFonts w:ascii="Times New Roman" w:hAnsi="Times New Roman"/>
          <w:sz w:val="28"/>
          <w:szCs w:val="28"/>
        </w:rPr>
        <w:lastRenderedPageBreak/>
        <w:t>раб</w:t>
      </w:r>
      <w:r w:rsidR="009A7702" w:rsidRPr="00086527">
        <w:rPr>
          <w:rFonts w:ascii="Times New Roman" w:hAnsi="Times New Roman"/>
          <w:sz w:val="28"/>
          <w:szCs w:val="28"/>
        </w:rPr>
        <w:t>очие дни с 10 часов до 1</w:t>
      </w:r>
      <w:r w:rsidR="00CA3AB9" w:rsidRPr="00086527">
        <w:rPr>
          <w:rFonts w:ascii="Times New Roman" w:hAnsi="Times New Roman"/>
          <w:sz w:val="28"/>
          <w:szCs w:val="28"/>
        </w:rPr>
        <w:t>6</w:t>
      </w:r>
      <w:r w:rsidR="009A7702" w:rsidRPr="00086527">
        <w:rPr>
          <w:rFonts w:ascii="Times New Roman" w:hAnsi="Times New Roman"/>
          <w:sz w:val="28"/>
          <w:szCs w:val="28"/>
        </w:rPr>
        <w:t xml:space="preserve"> часов</w:t>
      </w:r>
      <w:r w:rsidR="00A00324" w:rsidRPr="00086527">
        <w:rPr>
          <w:rFonts w:ascii="Times New Roman" w:hAnsi="Times New Roman"/>
          <w:sz w:val="28"/>
          <w:szCs w:val="28"/>
        </w:rPr>
        <w:t xml:space="preserve">, а также по адресам, указанным в пункте </w:t>
      </w:r>
      <w:r w:rsidR="00E476F3">
        <w:rPr>
          <w:rFonts w:ascii="Times New Roman" w:hAnsi="Times New Roman"/>
          <w:sz w:val="28"/>
          <w:szCs w:val="28"/>
        </w:rPr>
        <w:t>5</w:t>
      </w:r>
      <w:r w:rsidR="00A00324" w:rsidRPr="00086527">
        <w:rPr>
          <w:rFonts w:ascii="Times New Roman" w:hAnsi="Times New Roman"/>
          <w:sz w:val="28"/>
          <w:szCs w:val="28"/>
        </w:rPr>
        <w:t xml:space="preserve"> в ходе проведения собраний участников публичных слушаний.</w:t>
      </w:r>
      <w:r w:rsidR="00F4764F" w:rsidRPr="00086527">
        <w:rPr>
          <w:rFonts w:ascii="Times New Roman" w:hAnsi="Times New Roman"/>
          <w:sz w:val="28"/>
          <w:szCs w:val="28"/>
        </w:rPr>
        <w:t xml:space="preserve"> </w:t>
      </w:r>
    </w:p>
    <w:p w:rsidR="0024728F" w:rsidRPr="00086527" w:rsidRDefault="000C44C4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Предложения и з</w:t>
      </w:r>
      <w:r w:rsidR="0024728F" w:rsidRPr="00086527">
        <w:rPr>
          <w:rFonts w:ascii="Times New Roman" w:hAnsi="Times New Roman"/>
          <w:sz w:val="28"/>
          <w:szCs w:val="28"/>
        </w:rPr>
        <w:t>амечания по проекту</w:t>
      </w:r>
      <w:r w:rsidRPr="00086527">
        <w:rPr>
          <w:rFonts w:ascii="Times New Roman" w:hAnsi="Times New Roman"/>
          <w:sz w:val="28"/>
          <w:szCs w:val="28"/>
        </w:rPr>
        <w:t xml:space="preserve"> решения</w:t>
      </w:r>
      <w:r w:rsidR="0024728F" w:rsidRPr="00086527">
        <w:rPr>
          <w:rFonts w:ascii="Times New Roman" w:hAnsi="Times New Roman"/>
          <w:sz w:val="28"/>
          <w:szCs w:val="28"/>
        </w:rPr>
        <w:t xml:space="preserve"> могут быть внесены участниками публичных слушаний: 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в письменной или устной форме в ходе проведения собрания участников публичных слушаний; 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- в письменной форме</w:t>
      </w:r>
      <w:r w:rsidR="00EA3A29">
        <w:rPr>
          <w:rFonts w:ascii="Times New Roman" w:hAnsi="Times New Roman"/>
          <w:sz w:val="28"/>
          <w:szCs w:val="28"/>
        </w:rPr>
        <w:t xml:space="preserve"> или в форме электронного документа</w:t>
      </w:r>
      <w:r w:rsidRPr="00086527">
        <w:rPr>
          <w:rFonts w:ascii="Times New Roman" w:hAnsi="Times New Roman"/>
          <w:sz w:val="28"/>
          <w:szCs w:val="28"/>
        </w:rPr>
        <w:t xml:space="preserve"> в адрес организатора публичных слушаний; 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посредством записи в книге (журнале) </w:t>
      </w:r>
      <w:r w:rsidR="000C44C4" w:rsidRPr="00086527">
        <w:rPr>
          <w:rFonts w:ascii="Times New Roman" w:hAnsi="Times New Roman"/>
          <w:sz w:val="28"/>
          <w:szCs w:val="28"/>
        </w:rPr>
        <w:t>учёта</w:t>
      </w:r>
      <w:r w:rsidRPr="00086527">
        <w:rPr>
          <w:rFonts w:ascii="Times New Roman" w:hAnsi="Times New Roman"/>
          <w:sz w:val="28"/>
          <w:szCs w:val="28"/>
        </w:rPr>
        <w:t xml:space="preserve"> посетителей экспозиции проекта</w:t>
      </w:r>
      <w:r w:rsidR="00086527">
        <w:rPr>
          <w:rFonts w:ascii="Times New Roman" w:hAnsi="Times New Roman"/>
          <w:sz w:val="28"/>
          <w:szCs w:val="28"/>
        </w:rPr>
        <w:t xml:space="preserve"> решения</w:t>
      </w:r>
      <w:r w:rsidRPr="00086527">
        <w:rPr>
          <w:rFonts w:ascii="Times New Roman" w:hAnsi="Times New Roman"/>
          <w:sz w:val="28"/>
          <w:szCs w:val="28"/>
        </w:rPr>
        <w:t>, подлежащего рассмотрению на публичных слушаниях.</w:t>
      </w:r>
    </w:p>
    <w:p w:rsidR="0024728F" w:rsidRPr="00086527" w:rsidRDefault="0024728F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Приём </w:t>
      </w:r>
      <w:r w:rsidR="000C44C4" w:rsidRPr="00086527">
        <w:rPr>
          <w:rFonts w:ascii="Times New Roman" w:hAnsi="Times New Roman"/>
          <w:sz w:val="28"/>
          <w:szCs w:val="28"/>
        </w:rPr>
        <w:t xml:space="preserve">предложений и </w:t>
      </w:r>
      <w:r w:rsidRPr="00086527">
        <w:rPr>
          <w:rFonts w:ascii="Times New Roman" w:hAnsi="Times New Roman"/>
          <w:sz w:val="28"/>
          <w:szCs w:val="28"/>
        </w:rPr>
        <w:t xml:space="preserve">замечаний по проекту </w:t>
      </w:r>
      <w:r w:rsidR="005D186E">
        <w:rPr>
          <w:rFonts w:ascii="Times New Roman" w:hAnsi="Times New Roman"/>
          <w:sz w:val="28"/>
          <w:szCs w:val="28"/>
        </w:rPr>
        <w:t>Р</w:t>
      </w:r>
      <w:r w:rsidR="000C44C4" w:rsidRPr="00086527">
        <w:rPr>
          <w:rFonts w:ascii="Times New Roman" w:hAnsi="Times New Roman"/>
          <w:sz w:val="28"/>
          <w:szCs w:val="28"/>
        </w:rPr>
        <w:t xml:space="preserve">ешения </w:t>
      </w:r>
      <w:r w:rsidRPr="00086527">
        <w:rPr>
          <w:rFonts w:ascii="Times New Roman" w:hAnsi="Times New Roman"/>
          <w:sz w:val="28"/>
          <w:szCs w:val="28"/>
        </w:rPr>
        <w:t xml:space="preserve">прекращается </w:t>
      </w:r>
      <w:r w:rsidR="004C5599">
        <w:rPr>
          <w:rFonts w:ascii="Times New Roman" w:hAnsi="Times New Roman"/>
          <w:sz w:val="28"/>
          <w:szCs w:val="28"/>
        </w:rPr>
        <w:t>17</w:t>
      </w:r>
      <w:r w:rsidR="00127C3A">
        <w:rPr>
          <w:rFonts w:ascii="Times New Roman" w:hAnsi="Times New Roman"/>
          <w:sz w:val="28"/>
          <w:szCs w:val="28"/>
        </w:rPr>
        <w:t>.</w:t>
      </w:r>
      <w:r w:rsidR="004C5599">
        <w:rPr>
          <w:rFonts w:ascii="Times New Roman" w:hAnsi="Times New Roman"/>
          <w:sz w:val="28"/>
          <w:szCs w:val="28"/>
        </w:rPr>
        <w:t>12</w:t>
      </w:r>
      <w:r w:rsidR="00FE6FDA">
        <w:rPr>
          <w:rFonts w:ascii="Times New Roman" w:hAnsi="Times New Roman"/>
          <w:sz w:val="28"/>
          <w:szCs w:val="28"/>
        </w:rPr>
        <w:t>.202</w:t>
      </w:r>
      <w:r w:rsidR="004C5599">
        <w:rPr>
          <w:rFonts w:ascii="Times New Roman" w:hAnsi="Times New Roman"/>
          <w:sz w:val="28"/>
          <w:szCs w:val="28"/>
        </w:rPr>
        <w:t>4</w:t>
      </w:r>
      <w:r w:rsidR="00FE6FDA">
        <w:rPr>
          <w:rFonts w:ascii="Times New Roman" w:hAnsi="Times New Roman"/>
          <w:sz w:val="28"/>
          <w:szCs w:val="28"/>
        </w:rPr>
        <w:t xml:space="preserve"> года</w:t>
      </w:r>
      <w:r w:rsidR="007463DB" w:rsidRPr="00086527">
        <w:rPr>
          <w:rFonts w:ascii="Times New Roman" w:hAnsi="Times New Roman"/>
          <w:sz w:val="28"/>
          <w:szCs w:val="28"/>
        </w:rPr>
        <w:t xml:space="preserve"> – </w:t>
      </w:r>
      <w:r w:rsidRPr="00086527">
        <w:rPr>
          <w:rFonts w:ascii="Times New Roman" w:hAnsi="Times New Roman"/>
          <w:sz w:val="28"/>
          <w:szCs w:val="28"/>
        </w:rPr>
        <w:t xml:space="preserve">за </w:t>
      </w:r>
      <w:r w:rsidR="00F02829">
        <w:rPr>
          <w:rFonts w:ascii="Times New Roman" w:hAnsi="Times New Roman"/>
          <w:sz w:val="28"/>
          <w:szCs w:val="28"/>
        </w:rPr>
        <w:t>7</w:t>
      </w:r>
      <w:r w:rsidRPr="00F02829">
        <w:rPr>
          <w:rFonts w:ascii="Times New Roman" w:hAnsi="Times New Roman"/>
          <w:sz w:val="28"/>
          <w:szCs w:val="28"/>
        </w:rPr>
        <w:t>(семь)</w:t>
      </w:r>
      <w:r w:rsidRPr="00086527">
        <w:rPr>
          <w:rFonts w:ascii="Times New Roman" w:hAnsi="Times New Roman"/>
          <w:sz w:val="28"/>
          <w:szCs w:val="28"/>
        </w:rPr>
        <w:t xml:space="preserve"> дней до окончания срока публичных слушаний, указанного в пу</w:t>
      </w:r>
      <w:r w:rsidR="007463DB" w:rsidRPr="00086527">
        <w:rPr>
          <w:rFonts w:ascii="Times New Roman" w:hAnsi="Times New Roman"/>
          <w:sz w:val="28"/>
          <w:szCs w:val="28"/>
        </w:rPr>
        <w:t xml:space="preserve">нкте </w:t>
      </w:r>
      <w:r w:rsidR="00E476F3">
        <w:rPr>
          <w:rFonts w:ascii="Times New Roman" w:hAnsi="Times New Roman"/>
          <w:sz w:val="28"/>
          <w:szCs w:val="28"/>
        </w:rPr>
        <w:t>3</w:t>
      </w:r>
      <w:r w:rsidR="007463DB" w:rsidRPr="00086527">
        <w:rPr>
          <w:rFonts w:ascii="Times New Roman" w:hAnsi="Times New Roman"/>
          <w:sz w:val="28"/>
          <w:szCs w:val="28"/>
        </w:rPr>
        <w:t xml:space="preserve"> настоящего Постановления</w:t>
      </w:r>
      <w:r w:rsidRPr="00086527">
        <w:rPr>
          <w:rFonts w:ascii="Times New Roman" w:hAnsi="Times New Roman"/>
          <w:sz w:val="28"/>
          <w:szCs w:val="28"/>
        </w:rPr>
        <w:t>.</w:t>
      </w:r>
    </w:p>
    <w:p w:rsidR="00972929" w:rsidRPr="00086527" w:rsidRDefault="002E420E" w:rsidP="0008652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C44C4" w:rsidRPr="00086527">
        <w:rPr>
          <w:rFonts w:ascii="Times New Roman" w:hAnsi="Times New Roman"/>
          <w:sz w:val="28"/>
          <w:szCs w:val="28"/>
        </w:rPr>
        <w:t xml:space="preserve">. </w:t>
      </w:r>
      <w:r w:rsidR="00302C9F" w:rsidRPr="00086527">
        <w:rPr>
          <w:rFonts w:ascii="Times New Roman" w:hAnsi="Times New Roman"/>
          <w:sz w:val="28"/>
          <w:szCs w:val="28"/>
        </w:rPr>
        <w:t>Назначить</w:t>
      </w:r>
      <w:r w:rsidR="00972929" w:rsidRPr="00086527">
        <w:rPr>
          <w:rFonts w:ascii="Times New Roman" w:hAnsi="Times New Roman"/>
          <w:sz w:val="28"/>
          <w:szCs w:val="28"/>
        </w:rPr>
        <w:t>:</w:t>
      </w:r>
    </w:p>
    <w:p w:rsidR="003466E6" w:rsidRPr="00086527" w:rsidRDefault="00972929" w:rsidP="00086527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>-</w:t>
      </w:r>
      <w:r w:rsidR="00302C9F" w:rsidRPr="00086527">
        <w:rPr>
          <w:rFonts w:ascii="Times New Roman" w:hAnsi="Times New Roman"/>
          <w:sz w:val="28"/>
          <w:szCs w:val="28"/>
        </w:rPr>
        <w:t xml:space="preserve"> лицом, ответственным за ведение протокола </w:t>
      </w:r>
      <w:r w:rsidR="007463DB" w:rsidRPr="00086527">
        <w:rPr>
          <w:rFonts w:ascii="Times New Roman" w:hAnsi="Times New Roman"/>
          <w:sz w:val="28"/>
          <w:szCs w:val="28"/>
        </w:rPr>
        <w:t xml:space="preserve">публичных слушаний, протокола (протоколов) собрания участников публичных слушаний, книги (журнала) </w:t>
      </w:r>
      <w:r w:rsidRPr="00086527">
        <w:rPr>
          <w:rFonts w:ascii="Times New Roman" w:hAnsi="Times New Roman"/>
          <w:sz w:val="28"/>
          <w:szCs w:val="28"/>
        </w:rPr>
        <w:t>учёта</w:t>
      </w:r>
      <w:r w:rsidR="007463DB" w:rsidRPr="00086527">
        <w:rPr>
          <w:rFonts w:ascii="Times New Roman" w:hAnsi="Times New Roman"/>
          <w:sz w:val="28"/>
          <w:szCs w:val="28"/>
        </w:rPr>
        <w:t xml:space="preserve"> посетителей экспозиции </w:t>
      </w:r>
      <w:r w:rsidRPr="00086527">
        <w:rPr>
          <w:rFonts w:ascii="Times New Roman" w:hAnsi="Times New Roman"/>
          <w:sz w:val="28"/>
          <w:szCs w:val="28"/>
        </w:rPr>
        <w:t xml:space="preserve">по </w:t>
      </w:r>
      <w:r w:rsidR="00086527" w:rsidRPr="00086527">
        <w:rPr>
          <w:rFonts w:ascii="Times New Roman" w:hAnsi="Times New Roman"/>
          <w:sz w:val="28"/>
          <w:szCs w:val="28"/>
        </w:rPr>
        <w:t>п</w:t>
      </w:r>
      <w:r w:rsidR="007463DB" w:rsidRPr="00086527">
        <w:rPr>
          <w:rFonts w:ascii="Times New Roman" w:hAnsi="Times New Roman"/>
          <w:sz w:val="28"/>
          <w:szCs w:val="28"/>
        </w:rPr>
        <w:t>роект</w:t>
      </w:r>
      <w:r w:rsidRPr="00086527">
        <w:rPr>
          <w:rFonts w:ascii="Times New Roman" w:hAnsi="Times New Roman"/>
          <w:sz w:val="28"/>
          <w:szCs w:val="28"/>
        </w:rPr>
        <w:t>у решения</w:t>
      </w:r>
      <w:r w:rsidR="007463DB" w:rsidRPr="00086527">
        <w:rPr>
          <w:rFonts w:ascii="Times New Roman" w:hAnsi="Times New Roman"/>
          <w:sz w:val="28"/>
          <w:szCs w:val="28"/>
        </w:rPr>
        <w:t xml:space="preserve">, </w:t>
      </w:r>
      <w:r w:rsidR="00FE6FDA">
        <w:rPr>
          <w:rFonts w:ascii="Times New Roman" w:hAnsi="Times New Roman"/>
          <w:sz w:val="28"/>
          <w:szCs w:val="28"/>
        </w:rPr>
        <w:t>Жидкову Наталью Васильевну;</w:t>
      </w:r>
    </w:p>
    <w:p w:rsidR="00E83856" w:rsidRPr="00086527" w:rsidRDefault="00972929" w:rsidP="00086527">
      <w:pPr>
        <w:spacing w:line="360" w:lineRule="auto"/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 w:rsidRPr="00086527">
        <w:rPr>
          <w:rFonts w:ascii="Times New Roman" w:hAnsi="Times New Roman"/>
          <w:sz w:val="28"/>
          <w:szCs w:val="28"/>
        </w:rPr>
        <w:t xml:space="preserve">- </w:t>
      </w:r>
      <w:r w:rsidR="00302C9F" w:rsidRPr="00086527">
        <w:rPr>
          <w:rFonts w:ascii="Times New Roman" w:hAnsi="Times New Roman"/>
          <w:sz w:val="28"/>
          <w:szCs w:val="28"/>
        </w:rPr>
        <w:t xml:space="preserve">лицом, </w:t>
      </w:r>
      <w:r w:rsidRPr="00086527">
        <w:rPr>
          <w:rFonts w:ascii="Times New Roman" w:hAnsi="Times New Roman"/>
          <w:sz w:val="28"/>
          <w:szCs w:val="28"/>
        </w:rPr>
        <w:t xml:space="preserve">уполномоченным председательствовать на собраниях участников публичных слушаний по </w:t>
      </w:r>
      <w:r w:rsidR="00086527" w:rsidRPr="00086527">
        <w:rPr>
          <w:rFonts w:ascii="Times New Roman" w:hAnsi="Times New Roman"/>
          <w:sz w:val="28"/>
          <w:szCs w:val="28"/>
        </w:rPr>
        <w:t>п</w:t>
      </w:r>
      <w:r w:rsidR="00302C9F" w:rsidRPr="00086527">
        <w:rPr>
          <w:rFonts w:ascii="Times New Roman" w:hAnsi="Times New Roman"/>
          <w:sz w:val="28"/>
          <w:szCs w:val="28"/>
        </w:rPr>
        <w:t>роекту</w:t>
      </w:r>
      <w:r w:rsidR="007463DB" w:rsidRPr="00086527">
        <w:rPr>
          <w:rFonts w:ascii="Times New Roman" w:hAnsi="Times New Roman"/>
          <w:sz w:val="28"/>
          <w:szCs w:val="28"/>
        </w:rPr>
        <w:t xml:space="preserve"> решения</w:t>
      </w:r>
      <w:r w:rsidR="00302C9F" w:rsidRPr="00086527">
        <w:rPr>
          <w:rFonts w:ascii="Times New Roman" w:hAnsi="Times New Roman"/>
          <w:sz w:val="28"/>
          <w:szCs w:val="28"/>
        </w:rPr>
        <w:t xml:space="preserve"> </w:t>
      </w:r>
      <w:r w:rsidR="00616DE5" w:rsidRPr="00FE6FDA">
        <w:rPr>
          <w:rFonts w:ascii="Times New Roman" w:hAnsi="Times New Roman"/>
          <w:noProof/>
          <w:sz w:val="28"/>
          <w:szCs w:val="28"/>
        </w:rPr>
        <w:t>Золотухина Александра Сергеевича</w:t>
      </w:r>
      <w:r w:rsidR="00A00324" w:rsidRPr="00FE6FDA">
        <w:rPr>
          <w:rFonts w:ascii="Times New Roman" w:hAnsi="Times New Roman"/>
          <w:noProof/>
          <w:sz w:val="28"/>
          <w:szCs w:val="28"/>
        </w:rPr>
        <w:t>.</w:t>
      </w:r>
    </w:p>
    <w:p w:rsidR="00E83856" w:rsidRPr="00086527" w:rsidRDefault="002E420E" w:rsidP="00086527">
      <w:pPr>
        <w:pStyle w:val="-11"/>
        <w:widowControl/>
        <w:tabs>
          <w:tab w:val="left" w:pos="567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C44C4" w:rsidRPr="00086527">
        <w:rPr>
          <w:sz w:val="28"/>
          <w:szCs w:val="28"/>
        </w:rPr>
        <w:t xml:space="preserve">. </w:t>
      </w:r>
      <w:r w:rsidR="007B10EB" w:rsidRPr="00086527">
        <w:rPr>
          <w:sz w:val="28"/>
          <w:szCs w:val="28"/>
        </w:rPr>
        <w:t xml:space="preserve">Настоящее постановление является оповещением о начале публичных слушаний и подлежит опубликованию в газете </w:t>
      </w:r>
      <w:r w:rsidR="006745A2" w:rsidRPr="00FE6FDA">
        <w:rPr>
          <w:sz w:val="28"/>
          <w:szCs w:val="28"/>
        </w:rPr>
        <w:t>«</w:t>
      </w:r>
      <w:r w:rsidR="008973C5" w:rsidRPr="00FE6FDA">
        <w:rPr>
          <w:sz w:val="28"/>
          <w:szCs w:val="28"/>
        </w:rPr>
        <w:t>Вестник Нового Сарбая</w:t>
      </w:r>
      <w:r w:rsidR="006745A2" w:rsidRPr="00FE6FDA">
        <w:rPr>
          <w:sz w:val="28"/>
          <w:szCs w:val="28"/>
        </w:rPr>
        <w:t>»</w:t>
      </w:r>
      <w:r w:rsidR="00086527" w:rsidRPr="00FE6FDA">
        <w:rPr>
          <w:sz w:val="28"/>
          <w:szCs w:val="28"/>
        </w:rPr>
        <w:t>,</w:t>
      </w:r>
      <w:r w:rsidR="00086527" w:rsidRPr="00086527">
        <w:rPr>
          <w:sz w:val="28"/>
          <w:szCs w:val="28"/>
        </w:rPr>
        <w:t xml:space="preserve"> </w:t>
      </w:r>
      <w:r w:rsidR="00972929" w:rsidRPr="00086527">
        <w:rPr>
          <w:rFonts w:eastAsia="Calibri"/>
          <w:sz w:val="28"/>
          <w:szCs w:val="28"/>
          <w:lang w:eastAsia="en-US"/>
        </w:rPr>
        <w:t>а также размещению на официальном сайте администрации муниципального района Кинельский в информационно-телекоммуникационной сети «Интернет»</w:t>
      </w:r>
      <w:r w:rsidR="00972929" w:rsidRPr="00086527">
        <w:rPr>
          <w:sz w:val="28"/>
          <w:szCs w:val="28"/>
        </w:rPr>
        <w:t xml:space="preserve"> </w:t>
      </w:r>
      <w:r w:rsidR="00972929" w:rsidRPr="00086527">
        <w:rPr>
          <w:rFonts w:eastAsia="Calibri"/>
          <w:sz w:val="28"/>
          <w:szCs w:val="28"/>
          <w:lang w:eastAsia="en-US"/>
        </w:rPr>
        <w:t>- www.kinel.ru.</w:t>
      </w:r>
    </w:p>
    <w:p w:rsidR="003466E6" w:rsidRPr="00086527" w:rsidRDefault="002E420E" w:rsidP="00086527">
      <w:pPr>
        <w:pStyle w:val="-11"/>
        <w:spacing w:line="36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C44C4" w:rsidRPr="00086527">
        <w:rPr>
          <w:sz w:val="28"/>
          <w:szCs w:val="28"/>
        </w:rPr>
        <w:t>.</w:t>
      </w:r>
      <w:r w:rsidR="003466E6" w:rsidRPr="00086527">
        <w:rPr>
          <w:sz w:val="28"/>
          <w:szCs w:val="28"/>
        </w:rPr>
        <w:t xml:space="preserve"> В случае</w:t>
      </w:r>
      <w:r w:rsidR="00086527" w:rsidRPr="00086527">
        <w:rPr>
          <w:sz w:val="28"/>
          <w:szCs w:val="28"/>
        </w:rPr>
        <w:t>,</w:t>
      </w:r>
      <w:r w:rsidR="003466E6" w:rsidRPr="00086527">
        <w:rPr>
          <w:sz w:val="28"/>
          <w:szCs w:val="28"/>
        </w:rPr>
        <w:t xml:space="preserve"> если настоящее постановление будет опубликовано позднее календарной даты начала публичных слушаний, указанной в пункте </w:t>
      </w:r>
      <w:r>
        <w:rPr>
          <w:sz w:val="28"/>
          <w:szCs w:val="28"/>
        </w:rPr>
        <w:t>3</w:t>
      </w:r>
      <w:r w:rsidR="003466E6" w:rsidRPr="00086527">
        <w:rPr>
          <w:sz w:val="28"/>
          <w:szCs w:val="28"/>
        </w:rPr>
        <w:t xml:space="preserve"> настоящего постановления, то дата начала публичных слушаний исчисляется со дня официального опубликования настоящего постановления. При этом установленные в настоящем постановлении календарная дата, до которой осуществляется прием замечаний и предложений от </w:t>
      </w:r>
      <w:r w:rsidR="007B10EB" w:rsidRPr="00086527">
        <w:rPr>
          <w:sz w:val="28"/>
          <w:szCs w:val="28"/>
        </w:rPr>
        <w:t xml:space="preserve">участников публичных слушаний, </w:t>
      </w:r>
      <w:r w:rsidR="003466E6" w:rsidRPr="00086527">
        <w:rPr>
          <w:sz w:val="28"/>
          <w:szCs w:val="28"/>
        </w:rPr>
        <w:t xml:space="preserve">жителей поселения </w:t>
      </w:r>
      <w:r w:rsidR="003466E6" w:rsidRPr="00086527">
        <w:rPr>
          <w:sz w:val="28"/>
          <w:szCs w:val="28"/>
        </w:rPr>
        <w:lastRenderedPageBreak/>
        <w:t>и иных заинтересованных лиц, а также дата окончания публичных слушаний переносятся на соответствующее количество дней.</w:t>
      </w:r>
    </w:p>
    <w:p w:rsidR="004C5599" w:rsidRDefault="004C5599" w:rsidP="005A74DF">
      <w:pPr>
        <w:jc w:val="both"/>
        <w:rPr>
          <w:rFonts w:ascii="Times New Roman" w:hAnsi="Times New Roman"/>
          <w:sz w:val="28"/>
          <w:szCs w:val="28"/>
        </w:rPr>
      </w:pPr>
    </w:p>
    <w:p w:rsidR="003466E6" w:rsidRDefault="008973C5" w:rsidP="005A7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C5599" w:rsidRDefault="004C5599" w:rsidP="005A7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Сарбай муниципального </w:t>
      </w:r>
    </w:p>
    <w:p w:rsidR="008973C5" w:rsidRPr="002A1125" w:rsidRDefault="004C5599" w:rsidP="005A74D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Кинельский</w:t>
      </w:r>
      <w:r w:rsidR="008973C5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8973C5">
        <w:rPr>
          <w:rFonts w:ascii="Times New Roman" w:hAnsi="Times New Roman"/>
          <w:sz w:val="28"/>
          <w:szCs w:val="28"/>
        </w:rPr>
        <w:t xml:space="preserve">                                              А.С. Золотухин</w:t>
      </w:r>
    </w:p>
    <w:p w:rsidR="00E923E6" w:rsidRDefault="00E923E6" w:rsidP="00E923E6">
      <w:pPr>
        <w:jc w:val="right"/>
        <w:rPr>
          <w:rFonts w:ascii="Times New Roman" w:hAnsi="Times New Roman"/>
          <w:sz w:val="28"/>
          <w:szCs w:val="28"/>
        </w:rPr>
      </w:pPr>
    </w:p>
    <w:p w:rsidR="00E923E6" w:rsidRDefault="00E923E6" w:rsidP="00E923E6">
      <w:pPr>
        <w:jc w:val="right"/>
        <w:rPr>
          <w:rFonts w:ascii="Times New Roman" w:hAnsi="Times New Roman"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545164" w:rsidRDefault="00545164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4C5599" w:rsidRDefault="004C5599" w:rsidP="00E923E6">
      <w:pPr>
        <w:jc w:val="right"/>
        <w:rPr>
          <w:rFonts w:ascii="Times New Roman" w:hAnsi="Times New Roman"/>
          <w:b/>
          <w:sz w:val="28"/>
          <w:szCs w:val="28"/>
        </w:rPr>
      </w:pPr>
    </w:p>
    <w:p w:rsidR="00FE6FDA" w:rsidRPr="00545164" w:rsidRDefault="00E923E6" w:rsidP="00E923E6">
      <w:pPr>
        <w:jc w:val="right"/>
        <w:rPr>
          <w:rFonts w:ascii="Times New Roman" w:hAnsi="Times New Roman"/>
          <w:b/>
        </w:rPr>
      </w:pPr>
      <w:r w:rsidRPr="00545164">
        <w:rPr>
          <w:rFonts w:ascii="Times New Roman" w:hAnsi="Times New Roman"/>
          <w:b/>
        </w:rPr>
        <w:lastRenderedPageBreak/>
        <w:t>ПРОЕКТ</w:t>
      </w:r>
      <w:r w:rsidR="009B0CDC" w:rsidRPr="00545164">
        <w:rPr>
          <w:rFonts w:ascii="Times New Roman" w:hAnsi="Times New Roman"/>
          <w:b/>
        </w:rPr>
        <w:br w:type="textWrapping" w:clear="all"/>
        <w:t xml:space="preserve">   </w:t>
      </w:r>
    </w:p>
    <w:p w:rsidR="00350076" w:rsidRPr="00545164" w:rsidRDefault="00350076" w:rsidP="00350076">
      <w:pPr>
        <w:jc w:val="right"/>
        <w:rPr>
          <w:rFonts w:ascii="Times New Roman" w:eastAsia="Calibri" w:hAnsi="Times New Roman"/>
          <w:lang w:eastAsia="en-US"/>
        </w:rPr>
      </w:pPr>
      <w:r w:rsidRPr="00545164">
        <w:rPr>
          <w:rFonts w:ascii="Times New Roman" w:eastAsia="Calibri" w:hAnsi="Times New Roman"/>
          <w:lang w:eastAsia="en-US"/>
        </w:rPr>
        <w:t xml:space="preserve">Приложение </w:t>
      </w:r>
    </w:p>
    <w:p w:rsidR="00350076" w:rsidRPr="00545164" w:rsidRDefault="005D186E" w:rsidP="00350076">
      <w:pPr>
        <w:jc w:val="right"/>
        <w:rPr>
          <w:rFonts w:ascii="Times New Roman" w:eastAsia="Calibri" w:hAnsi="Times New Roman"/>
          <w:lang w:eastAsia="en-US"/>
        </w:rPr>
      </w:pPr>
      <w:r w:rsidRPr="00545164">
        <w:rPr>
          <w:rFonts w:ascii="Times New Roman" w:eastAsia="Calibri" w:hAnsi="Times New Roman"/>
          <w:lang w:eastAsia="en-US"/>
        </w:rPr>
        <w:t>к П</w:t>
      </w:r>
      <w:r w:rsidR="00350076" w:rsidRPr="00545164">
        <w:rPr>
          <w:rFonts w:ascii="Times New Roman" w:eastAsia="Calibri" w:hAnsi="Times New Roman"/>
          <w:lang w:eastAsia="en-US"/>
        </w:rPr>
        <w:t>остановлению администрации сельского поселения</w:t>
      </w:r>
    </w:p>
    <w:p w:rsidR="00350076" w:rsidRPr="00545164" w:rsidRDefault="00FE6FDA" w:rsidP="00350076">
      <w:pPr>
        <w:jc w:val="right"/>
        <w:rPr>
          <w:rFonts w:ascii="Times New Roman" w:eastAsia="Calibri" w:hAnsi="Times New Roman"/>
          <w:lang w:eastAsia="en-US"/>
        </w:rPr>
      </w:pPr>
      <w:r w:rsidRPr="00545164">
        <w:rPr>
          <w:rFonts w:ascii="Times New Roman" w:eastAsia="Calibri" w:hAnsi="Times New Roman"/>
          <w:lang w:eastAsia="en-US"/>
        </w:rPr>
        <w:t>Новый Сарбай</w:t>
      </w:r>
      <w:r w:rsidR="00350076" w:rsidRPr="00545164">
        <w:rPr>
          <w:rFonts w:ascii="Times New Roman" w:eastAsia="Calibri" w:hAnsi="Times New Roman"/>
          <w:lang w:eastAsia="en-US"/>
        </w:rPr>
        <w:t xml:space="preserve"> муниципального района Кинельский </w:t>
      </w:r>
    </w:p>
    <w:p w:rsidR="00350076" w:rsidRPr="00545164" w:rsidRDefault="00350076" w:rsidP="00350076">
      <w:pPr>
        <w:jc w:val="right"/>
        <w:rPr>
          <w:rFonts w:ascii="Times New Roman" w:eastAsia="Calibri" w:hAnsi="Times New Roman"/>
          <w:lang w:eastAsia="en-US"/>
        </w:rPr>
      </w:pPr>
      <w:r w:rsidRPr="00545164">
        <w:rPr>
          <w:rFonts w:ascii="Times New Roman" w:eastAsia="Calibri" w:hAnsi="Times New Roman"/>
          <w:lang w:eastAsia="en-US"/>
        </w:rPr>
        <w:t xml:space="preserve">Самарской области от </w:t>
      </w:r>
    </w:p>
    <w:p w:rsidR="00350076" w:rsidRPr="00545164" w:rsidRDefault="005D186E" w:rsidP="00350076">
      <w:pPr>
        <w:jc w:val="right"/>
        <w:rPr>
          <w:rFonts w:ascii="Times New Roman" w:eastAsia="Calibri" w:hAnsi="Times New Roman"/>
          <w:lang w:eastAsia="en-US"/>
        </w:rPr>
      </w:pPr>
      <w:r w:rsidRPr="00545164">
        <w:rPr>
          <w:rFonts w:ascii="Times New Roman" w:eastAsia="Calibri" w:hAnsi="Times New Roman"/>
          <w:lang w:eastAsia="en-US"/>
        </w:rPr>
        <w:t>От</w:t>
      </w:r>
      <w:r w:rsidR="004C5599" w:rsidRPr="00545164">
        <w:rPr>
          <w:rFonts w:ascii="Times New Roman" w:eastAsia="Calibri" w:hAnsi="Times New Roman"/>
          <w:lang w:eastAsia="en-US"/>
        </w:rPr>
        <w:t>____________  № __</w:t>
      </w:r>
    </w:p>
    <w:p w:rsidR="00350076" w:rsidRPr="00545164" w:rsidRDefault="00350076" w:rsidP="00350076">
      <w:pPr>
        <w:jc w:val="right"/>
        <w:rPr>
          <w:rFonts w:ascii="Times New Roman" w:eastAsia="Calibri" w:hAnsi="Times New Roman"/>
          <w:lang w:eastAsia="en-US"/>
        </w:rPr>
      </w:pPr>
    </w:p>
    <w:p w:rsidR="00350076" w:rsidRPr="00545164" w:rsidRDefault="00350076" w:rsidP="00350076">
      <w:pPr>
        <w:jc w:val="right"/>
        <w:rPr>
          <w:rFonts w:ascii="Times New Roman" w:eastAsia="Calibri" w:hAnsi="Times New Roman"/>
          <w:lang w:eastAsia="en-US"/>
        </w:rPr>
      </w:pPr>
    </w:p>
    <w:p w:rsidR="006801E3" w:rsidRPr="00545164" w:rsidRDefault="006801E3" w:rsidP="006801E3">
      <w:pPr>
        <w:jc w:val="center"/>
        <w:rPr>
          <w:rFonts w:ascii="Times New Roman" w:eastAsia="Times New Roman" w:hAnsi="Times New Roman"/>
          <w:bCs/>
          <w:lang w:eastAsia="zh-CN"/>
        </w:rPr>
      </w:pPr>
      <w:r w:rsidRPr="00545164">
        <w:rPr>
          <w:rFonts w:ascii="Times New Roman" w:eastAsia="Times New Roman" w:hAnsi="Times New Roman"/>
          <w:bCs/>
          <w:lang w:eastAsia="zh-CN"/>
        </w:rPr>
        <w:t>РОССИЙСКАЯ ФЕДЕРАЦИЯ</w:t>
      </w:r>
      <w:r w:rsidRPr="00545164">
        <w:rPr>
          <w:rFonts w:ascii="Times New Roman" w:eastAsia="Times New Roman" w:hAnsi="Times New Roman"/>
          <w:bCs/>
          <w:lang w:eastAsia="zh-CN"/>
        </w:rPr>
        <w:br/>
        <w:t>СОБРАНИЕ ПРЕДСТАВИТЕЛЕЙ</w:t>
      </w:r>
    </w:p>
    <w:p w:rsidR="006801E3" w:rsidRPr="00545164" w:rsidRDefault="006801E3" w:rsidP="006801E3">
      <w:pPr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545164">
        <w:rPr>
          <w:rFonts w:ascii="Times New Roman" w:eastAsia="Times New Roman" w:hAnsi="Times New Roman"/>
          <w:b/>
          <w:bCs/>
          <w:lang w:eastAsia="zh-CN"/>
        </w:rPr>
        <w:t xml:space="preserve">СЕЛЬСКОГО ПОСЕЛЕНИЯ </w:t>
      </w:r>
      <w:r w:rsidR="00234FA6" w:rsidRPr="00545164">
        <w:rPr>
          <w:rFonts w:ascii="Times New Roman" w:eastAsia="Times New Roman" w:hAnsi="Times New Roman"/>
          <w:b/>
          <w:bCs/>
          <w:lang w:eastAsia="zh-CN"/>
        </w:rPr>
        <w:t>НОВЫЙ САРБАЙ</w:t>
      </w:r>
      <w:r w:rsidRPr="00545164">
        <w:rPr>
          <w:rFonts w:ascii="Times New Roman" w:eastAsia="Times New Roman" w:hAnsi="Times New Roman"/>
          <w:b/>
          <w:bCs/>
          <w:lang w:eastAsia="zh-CN"/>
        </w:rPr>
        <w:t xml:space="preserve"> </w:t>
      </w:r>
    </w:p>
    <w:p w:rsidR="006801E3" w:rsidRPr="00545164" w:rsidRDefault="006801E3" w:rsidP="006801E3">
      <w:pPr>
        <w:jc w:val="center"/>
        <w:rPr>
          <w:rFonts w:ascii="Times New Roman" w:eastAsia="Times New Roman" w:hAnsi="Times New Roman"/>
          <w:bCs/>
          <w:lang w:eastAsia="zh-CN"/>
        </w:rPr>
      </w:pPr>
      <w:r w:rsidRPr="00545164">
        <w:rPr>
          <w:rFonts w:ascii="Times New Roman" w:eastAsia="Times New Roman" w:hAnsi="Times New Roman"/>
          <w:bCs/>
          <w:lang w:eastAsia="zh-CN"/>
        </w:rPr>
        <w:t xml:space="preserve">МУНИЦИПАЛЬНОГО РАЙОНА КИНЕЛЬСКИЙ </w:t>
      </w:r>
    </w:p>
    <w:p w:rsidR="006801E3" w:rsidRPr="00545164" w:rsidRDefault="006801E3" w:rsidP="006801E3">
      <w:pPr>
        <w:jc w:val="center"/>
        <w:rPr>
          <w:rFonts w:ascii="Times New Roman" w:eastAsia="Times New Roman" w:hAnsi="Times New Roman"/>
          <w:lang w:eastAsia="zh-CN"/>
        </w:rPr>
      </w:pPr>
      <w:r w:rsidRPr="00545164">
        <w:rPr>
          <w:rFonts w:ascii="Times New Roman" w:eastAsia="Times New Roman" w:hAnsi="Times New Roman"/>
          <w:bCs/>
          <w:lang w:eastAsia="zh-CN"/>
        </w:rPr>
        <w:t>САМАРСК</w:t>
      </w:r>
      <w:r w:rsidR="008A523E" w:rsidRPr="00545164">
        <w:rPr>
          <w:rFonts w:ascii="Times New Roman" w:eastAsia="Times New Roman" w:hAnsi="Times New Roman"/>
          <w:bCs/>
          <w:lang w:eastAsia="zh-CN"/>
        </w:rPr>
        <w:t>ОЙ</w:t>
      </w:r>
      <w:r w:rsidRPr="00545164">
        <w:rPr>
          <w:rFonts w:ascii="Times New Roman" w:eastAsia="Times New Roman" w:hAnsi="Times New Roman"/>
          <w:bCs/>
          <w:lang w:eastAsia="zh-CN"/>
        </w:rPr>
        <w:t xml:space="preserve"> ОБЛАСТИ</w:t>
      </w:r>
    </w:p>
    <w:p w:rsidR="006801E3" w:rsidRPr="00545164" w:rsidRDefault="00767B28" w:rsidP="006801E3">
      <w:pPr>
        <w:jc w:val="center"/>
        <w:rPr>
          <w:rFonts w:eastAsia="Times New Roman"/>
          <w:lang w:eastAsia="zh-CN"/>
        </w:rPr>
      </w:pPr>
      <w:r>
        <w:rPr>
          <w:rFonts w:eastAsia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-424815</wp:posOffset>
                </wp:positionH>
                <wp:positionV relativeFrom="paragraph">
                  <wp:posOffset>17780</wp:posOffset>
                </wp:positionV>
                <wp:extent cx="6791325" cy="0"/>
                <wp:effectExtent l="13335" t="17780" r="15240" b="107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13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3.45pt;margin-top:1.4pt;width:53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NjWHgIAADw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" strokeweight="1.5pt"/>
            </w:pict>
          </mc:Fallback>
        </mc:AlternateContent>
      </w:r>
    </w:p>
    <w:p w:rsidR="006801E3" w:rsidRPr="00545164" w:rsidRDefault="006801E3" w:rsidP="006801E3">
      <w:pPr>
        <w:jc w:val="center"/>
        <w:rPr>
          <w:rFonts w:ascii="Times New Roman" w:eastAsia="Times New Roman" w:hAnsi="Times New Roman"/>
          <w:b/>
          <w:lang w:eastAsia="zh-CN"/>
        </w:rPr>
      </w:pPr>
      <w:r w:rsidRPr="00545164">
        <w:rPr>
          <w:rFonts w:ascii="Times New Roman" w:eastAsia="Times New Roman" w:hAnsi="Times New Roman"/>
          <w:b/>
          <w:lang w:eastAsia="zh-CN"/>
        </w:rPr>
        <w:t>РЕШЕНИЕ</w:t>
      </w:r>
    </w:p>
    <w:p w:rsidR="006801E3" w:rsidRPr="00545164" w:rsidRDefault="006801E3" w:rsidP="006801E3">
      <w:pPr>
        <w:jc w:val="both"/>
        <w:rPr>
          <w:rFonts w:ascii="Times New Roman" w:eastAsia="Times New Roman" w:hAnsi="Times New Roman"/>
          <w:b/>
          <w:lang w:eastAsia="zh-CN"/>
        </w:rPr>
      </w:pPr>
    </w:p>
    <w:p w:rsidR="006801E3" w:rsidRPr="00545164" w:rsidRDefault="006801E3" w:rsidP="006801E3">
      <w:pPr>
        <w:ind w:firstLine="720"/>
        <w:rPr>
          <w:rFonts w:ascii="Times New Roman" w:eastAsia="Times New Roman" w:hAnsi="Times New Roman"/>
          <w:lang w:eastAsia="zh-CN"/>
        </w:rPr>
      </w:pPr>
      <w:r w:rsidRPr="00545164">
        <w:rPr>
          <w:rFonts w:ascii="Times New Roman" w:eastAsia="Times New Roman" w:hAnsi="Times New Roman"/>
          <w:b/>
          <w:bCs/>
          <w:lang w:eastAsia="zh-CN"/>
        </w:rPr>
        <w:t>_______202</w:t>
      </w:r>
      <w:r w:rsidR="004C5599" w:rsidRPr="00545164">
        <w:rPr>
          <w:rFonts w:ascii="Times New Roman" w:eastAsia="Times New Roman" w:hAnsi="Times New Roman"/>
          <w:b/>
          <w:bCs/>
          <w:lang w:eastAsia="zh-CN"/>
        </w:rPr>
        <w:t>4</w:t>
      </w:r>
      <w:r w:rsidRPr="00545164">
        <w:rPr>
          <w:rFonts w:ascii="Times New Roman" w:eastAsia="Times New Roman" w:hAnsi="Times New Roman"/>
          <w:b/>
          <w:bCs/>
          <w:lang w:eastAsia="zh-CN"/>
        </w:rPr>
        <w:t xml:space="preserve">                                                                       № __________</w:t>
      </w:r>
    </w:p>
    <w:p w:rsidR="006801E3" w:rsidRPr="00545164" w:rsidRDefault="006801E3" w:rsidP="006801E3">
      <w:pPr>
        <w:jc w:val="both"/>
        <w:rPr>
          <w:rFonts w:ascii="Times New Roman" w:eastAsia="Times New Roman" w:hAnsi="Times New Roman"/>
          <w:b/>
          <w:bCs/>
          <w:lang w:eastAsia="zh-CN"/>
        </w:rPr>
      </w:pPr>
    </w:p>
    <w:p w:rsidR="006801E3" w:rsidRPr="00545164" w:rsidRDefault="006801E3" w:rsidP="006801E3">
      <w:pPr>
        <w:rPr>
          <w:rFonts w:ascii="Times New Roman" w:eastAsia="Times New Roman" w:hAnsi="Times New Roman"/>
          <w:lang w:eastAsia="zh-CN"/>
        </w:rPr>
      </w:pPr>
    </w:p>
    <w:p w:rsidR="006801E3" w:rsidRPr="00545164" w:rsidRDefault="006801E3" w:rsidP="00350076">
      <w:pPr>
        <w:jc w:val="center"/>
        <w:rPr>
          <w:rFonts w:ascii="Times New Roman" w:eastAsia="Times New Roman" w:hAnsi="Times New Roman"/>
          <w:b/>
          <w:bCs/>
          <w:lang w:eastAsia="zh-CN"/>
        </w:rPr>
      </w:pPr>
      <w:r w:rsidRPr="00545164">
        <w:rPr>
          <w:rFonts w:ascii="Times New Roman" w:eastAsia="Times New Roman" w:hAnsi="Times New Roman"/>
          <w:b/>
          <w:bCs/>
          <w:lang w:eastAsia="zh-CN"/>
        </w:rPr>
        <w:t>О внесении изменений</w:t>
      </w:r>
      <w:r w:rsidR="004C5599" w:rsidRPr="00545164">
        <w:rPr>
          <w:rFonts w:ascii="Times New Roman" w:eastAsia="Times New Roman" w:hAnsi="Times New Roman"/>
          <w:b/>
          <w:bCs/>
          <w:lang w:eastAsia="zh-CN"/>
        </w:rPr>
        <w:t xml:space="preserve"> и дополнений</w:t>
      </w:r>
      <w:r w:rsidRPr="00545164">
        <w:rPr>
          <w:rFonts w:ascii="Times New Roman" w:eastAsia="Times New Roman" w:hAnsi="Times New Roman"/>
          <w:b/>
          <w:bCs/>
          <w:lang w:eastAsia="zh-CN"/>
        </w:rPr>
        <w:t xml:space="preserve"> в Правила землепользования и застройки сельского поселения </w:t>
      </w:r>
      <w:r w:rsidR="00B75654" w:rsidRPr="00545164">
        <w:rPr>
          <w:rFonts w:ascii="Times New Roman" w:eastAsia="Times New Roman" w:hAnsi="Times New Roman"/>
          <w:b/>
          <w:bCs/>
          <w:lang w:eastAsia="zh-CN"/>
        </w:rPr>
        <w:t>Новый Сарбай</w:t>
      </w:r>
    </w:p>
    <w:p w:rsidR="00350076" w:rsidRPr="00545164" w:rsidRDefault="006801E3" w:rsidP="00350076">
      <w:pPr>
        <w:jc w:val="center"/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Times New Roman" w:hAnsi="Times New Roman"/>
          <w:b/>
          <w:bCs/>
          <w:lang w:eastAsia="zh-CN"/>
        </w:rPr>
        <w:t>муниципального района Кинельский Самарской области</w:t>
      </w:r>
    </w:p>
    <w:p w:rsidR="00350076" w:rsidRPr="00545164" w:rsidRDefault="00350076" w:rsidP="00350076">
      <w:pPr>
        <w:jc w:val="center"/>
        <w:rPr>
          <w:rFonts w:ascii="Times New Roman" w:eastAsia="Calibri" w:hAnsi="Times New Roman"/>
          <w:b/>
          <w:lang w:eastAsia="en-US"/>
        </w:rPr>
      </w:pPr>
    </w:p>
    <w:p w:rsidR="006801E3" w:rsidRPr="00545164" w:rsidRDefault="006801E3" w:rsidP="00350076">
      <w:pPr>
        <w:jc w:val="center"/>
        <w:rPr>
          <w:rFonts w:ascii="Times New Roman" w:eastAsia="Calibri" w:hAnsi="Times New Roman"/>
          <w:b/>
          <w:lang w:eastAsia="en-US"/>
        </w:rPr>
      </w:pPr>
    </w:p>
    <w:p w:rsidR="00350076" w:rsidRPr="00545164" w:rsidRDefault="0031728B" w:rsidP="008A523E">
      <w:pPr>
        <w:suppressAutoHyphens/>
        <w:spacing w:line="360" w:lineRule="auto"/>
        <w:ind w:firstLine="567"/>
        <w:jc w:val="both"/>
        <w:rPr>
          <w:rFonts w:ascii="Times New Roman" w:eastAsia="Times New Roman" w:hAnsi="Times New Roman"/>
        </w:rPr>
      </w:pPr>
      <w:r w:rsidRPr="00545164">
        <w:rPr>
          <w:rFonts w:ascii="Times New Roman" w:eastAsia="Times New Roman" w:hAnsi="Times New Roman"/>
        </w:rPr>
        <w:t>Рассмотрев протест Кинельской межрайонной прокуратуры от 28.11.2024г. №07-04-2024/Прдп931-24-231, согласно ФЗ от 04.08.2023 №438-ФЗ «О внесении изменений в Градостроительный кодекс РФ  и отдельные законодательные акты РФ»</w:t>
      </w:r>
      <w:r w:rsidR="008A523E" w:rsidRPr="00545164">
        <w:rPr>
          <w:rFonts w:ascii="Times New Roman" w:hAnsi="Times New Roman"/>
        </w:rPr>
        <w:t>, руководствуясь Федеральным законом от 06.10.2003 № 131-ФЗ «Об общих принципах организации местного самоуправления в Российской Федерации»</w:t>
      </w:r>
      <w:r w:rsidR="00350076" w:rsidRPr="00545164">
        <w:rPr>
          <w:rFonts w:ascii="Times New Roman" w:eastAsia="Times New Roman" w:hAnsi="Times New Roman"/>
        </w:rPr>
        <w:t xml:space="preserve">, с учётом заключения о результатах публичных слушаний по проекту </w:t>
      </w:r>
      <w:r w:rsidR="008A523E" w:rsidRPr="00545164">
        <w:rPr>
          <w:rFonts w:ascii="Times New Roman" w:eastAsia="Times New Roman" w:hAnsi="Times New Roman"/>
        </w:rPr>
        <w:t xml:space="preserve">решения Собрания представителей сельского поселения </w:t>
      </w:r>
      <w:r w:rsidR="00B75654" w:rsidRPr="00545164">
        <w:rPr>
          <w:rFonts w:ascii="Times New Roman" w:eastAsia="Times New Roman" w:hAnsi="Times New Roman"/>
        </w:rPr>
        <w:t>Новый Сарбай</w:t>
      </w:r>
      <w:r w:rsidR="008A523E" w:rsidRPr="00545164">
        <w:rPr>
          <w:rFonts w:ascii="Times New Roman" w:eastAsia="Times New Roman" w:hAnsi="Times New Roman"/>
        </w:rPr>
        <w:t xml:space="preserve"> муниципального района Кинельский Самарской области «О внесении изменений </w:t>
      </w:r>
      <w:r w:rsidRPr="00545164">
        <w:rPr>
          <w:rFonts w:ascii="Times New Roman" w:eastAsia="Times New Roman" w:hAnsi="Times New Roman"/>
        </w:rPr>
        <w:t xml:space="preserve">и дополнений </w:t>
      </w:r>
      <w:r w:rsidR="008A523E" w:rsidRPr="00545164">
        <w:rPr>
          <w:rFonts w:ascii="Times New Roman" w:eastAsia="Times New Roman" w:hAnsi="Times New Roman"/>
        </w:rPr>
        <w:t xml:space="preserve">в Правила землепользования и застройки сельского поселения </w:t>
      </w:r>
      <w:r w:rsidR="00B75654" w:rsidRPr="00545164">
        <w:rPr>
          <w:rFonts w:ascii="Times New Roman" w:eastAsia="Times New Roman" w:hAnsi="Times New Roman"/>
        </w:rPr>
        <w:t xml:space="preserve">Новый Сарбай </w:t>
      </w:r>
      <w:r w:rsidR="008A523E" w:rsidRPr="00545164">
        <w:rPr>
          <w:rFonts w:ascii="Times New Roman" w:eastAsia="Times New Roman" w:hAnsi="Times New Roman"/>
        </w:rPr>
        <w:t>муниципального района Кинельский Самарской области»</w:t>
      </w:r>
      <w:r w:rsidR="00350076" w:rsidRPr="00545164">
        <w:rPr>
          <w:rFonts w:ascii="Times New Roman" w:eastAsia="Times New Roman" w:hAnsi="Times New Roman"/>
        </w:rPr>
        <w:t>, РЕШИЛО:</w:t>
      </w:r>
    </w:p>
    <w:p w:rsidR="00350076" w:rsidRPr="00545164" w:rsidRDefault="005D186E" w:rsidP="005D186E">
      <w:pPr>
        <w:suppressAutoHyphens/>
        <w:spacing w:line="360" w:lineRule="auto"/>
        <w:jc w:val="both"/>
        <w:rPr>
          <w:rFonts w:ascii="Times New Roman" w:eastAsia="Times New Roman" w:hAnsi="Times New Roman"/>
        </w:rPr>
      </w:pPr>
      <w:r w:rsidRPr="00545164">
        <w:rPr>
          <w:rFonts w:ascii="Times New Roman" w:eastAsia="Times New Roman" w:hAnsi="Times New Roman"/>
        </w:rPr>
        <w:t xml:space="preserve">        1.</w:t>
      </w:r>
      <w:r w:rsidR="00350076" w:rsidRPr="00545164">
        <w:rPr>
          <w:rFonts w:ascii="Times New Roman" w:eastAsia="Times New Roman" w:hAnsi="Times New Roman"/>
        </w:rPr>
        <w:t xml:space="preserve">Внести </w:t>
      </w:r>
      <w:r w:rsidR="005723CB" w:rsidRPr="00545164">
        <w:rPr>
          <w:rFonts w:ascii="Times New Roman" w:eastAsia="Times New Roman" w:hAnsi="Times New Roman"/>
        </w:rPr>
        <w:t xml:space="preserve">следующие </w:t>
      </w:r>
      <w:r w:rsidR="00350076" w:rsidRPr="00545164">
        <w:rPr>
          <w:rFonts w:ascii="Times New Roman" w:eastAsia="Times New Roman" w:hAnsi="Times New Roman"/>
        </w:rPr>
        <w:t xml:space="preserve">изменения </w:t>
      </w:r>
      <w:r w:rsidR="0031728B" w:rsidRPr="00545164">
        <w:rPr>
          <w:rFonts w:ascii="Times New Roman" w:eastAsia="Times New Roman" w:hAnsi="Times New Roman"/>
        </w:rPr>
        <w:t xml:space="preserve">и дополнения </w:t>
      </w:r>
      <w:r w:rsidR="00350076" w:rsidRPr="00545164">
        <w:rPr>
          <w:rFonts w:ascii="Times New Roman" w:eastAsia="Times New Roman" w:hAnsi="Times New Roman"/>
        </w:rPr>
        <w:t xml:space="preserve">в </w:t>
      </w:r>
      <w:r w:rsidR="005723CB" w:rsidRPr="00545164">
        <w:rPr>
          <w:rFonts w:ascii="Times New Roman" w:eastAsia="Times New Roman" w:hAnsi="Times New Roman"/>
        </w:rPr>
        <w:t>Правила землепользования и застройки</w:t>
      </w:r>
      <w:r w:rsidR="00350076" w:rsidRPr="00545164">
        <w:rPr>
          <w:rFonts w:ascii="Times New Roman" w:eastAsia="Times New Roman" w:hAnsi="Times New Roman"/>
        </w:rPr>
        <w:t xml:space="preserve"> сельского поселения </w:t>
      </w:r>
      <w:r w:rsidR="00B75654" w:rsidRPr="00545164">
        <w:rPr>
          <w:rFonts w:ascii="Times New Roman" w:eastAsia="Times New Roman" w:hAnsi="Times New Roman"/>
        </w:rPr>
        <w:t>Новый Сарбай</w:t>
      </w:r>
      <w:r w:rsidR="00350076" w:rsidRPr="00545164">
        <w:rPr>
          <w:rFonts w:ascii="Times New Roman" w:eastAsia="Times New Roman" w:hAnsi="Times New Roman"/>
        </w:rPr>
        <w:t xml:space="preserve"> муниципального района Кинельский Самарской области, </w:t>
      </w:r>
      <w:r w:rsidR="005723CB" w:rsidRPr="00545164">
        <w:rPr>
          <w:rFonts w:ascii="Times New Roman" w:eastAsia="Times New Roman" w:hAnsi="Times New Roman"/>
        </w:rPr>
        <w:t>утверждённые</w:t>
      </w:r>
      <w:r w:rsidR="00350076" w:rsidRPr="00545164">
        <w:rPr>
          <w:rFonts w:ascii="Times New Roman" w:eastAsia="Times New Roman" w:hAnsi="Times New Roman"/>
        </w:rPr>
        <w:t xml:space="preserve"> </w:t>
      </w:r>
      <w:r w:rsidR="00964A7C" w:rsidRPr="00545164">
        <w:rPr>
          <w:rFonts w:ascii="Times New Roman" w:eastAsia="Times New Roman" w:hAnsi="Times New Roman"/>
        </w:rPr>
        <w:t>Р</w:t>
      </w:r>
      <w:r w:rsidR="00350076" w:rsidRPr="00545164">
        <w:rPr>
          <w:rFonts w:ascii="Times New Roman" w:eastAsia="Times New Roman" w:hAnsi="Times New Roman"/>
        </w:rPr>
        <w:t>ешением Собрани</w:t>
      </w:r>
      <w:r w:rsidR="005723CB" w:rsidRPr="00545164">
        <w:rPr>
          <w:rFonts w:ascii="Times New Roman" w:eastAsia="Times New Roman" w:hAnsi="Times New Roman"/>
        </w:rPr>
        <w:t>я</w:t>
      </w:r>
      <w:r w:rsidR="00350076" w:rsidRPr="00545164">
        <w:rPr>
          <w:rFonts w:ascii="Times New Roman" w:eastAsia="Times New Roman" w:hAnsi="Times New Roman"/>
        </w:rPr>
        <w:t xml:space="preserve"> представителей сельского поселения </w:t>
      </w:r>
      <w:r w:rsidR="00B75654" w:rsidRPr="00545164">
        <w:rPr>
          <w:rFonts w:ascii="Times New Roman" w:eastAsia="Times New Roman" w:hAnsi="Times New Roman"/>
        </w:rPr>
        <w:t>Новый Сарбай</w:t>
      </w:r>
      <w:r w:rsidR="005723CB" w:rsidRPr="00545164">
        <w:rPr>
          <w:rFonts w:ascii="Times New Roman" w:hAnsi="Times New Roman"/>
        </w:rPr>
        <w:t xml:space="preserve"> </w:t>
      </w:r>
      <w:r w:rsidR="005723CB" w:rsidRPr="00545164">
        <w:rPr>
          <w:rFonts w:ascii="Times New Roman" w:eastAsia="Times New Roman" w:hAnsi="Times New Roman"/>
        </w:rPr>
        <w:t>муниципального района Кинельский Самарской области</w:t>
      </w:r>
      <w:r w:rsidR="00350076" w:rsidRPr="00545164">
        <w:rPr>
          <w:rFonts w:ascii="Times New Roman" w:eastAsia="Times New Roman" w:hAnsi="Times New Roman"/>
        </w:rPr>
        <w:t xml:space="preserve"> от </w:t>
      </w:r>
      <w:r w:rsidR="006A61FA" w:rsidRPr="00545164">
        <w:rPr>
          <w:rFonts w:ascii="Times New Roman" w:eastAsia="Times New Roman" w:hAnsi="Times New Roman"/>
        </w:rPr>
        <w:t>20.12.2013</w:t>
      </w:r>
      <w:r w:rsidR="00350076" w:rsidRPr="00545164">
        <w:rPr>
          <w:rFonts w:ascii="Times New Roman" w:eastAsia="Times New Roman" w:hAnsi="Times New Roman"/>
          <w:lang w:eastAsia="ar-SA"/>
        </w:rPr>
        <w:t xml:space="preserve"> </w:t>
      </w:r>
      <w:r w:rsidR="00350076" w:rsidRPr="00545164">
        <w:rPr>
          <w:rFonts w:ascii="Times New Roman" w:eastAsia="Times New Roman" w:hAnsi="Times New Roman"/>
        </w:rPr>
        <w:t>№</w:t>
      </w:r>
      <w:r w:rsidR="006A61FA" w:rsidRPr="00545164">
        <w:rPr>
          <w:rFonts w:ascii="Times New Roman" w:eastAsia="Times New Roman" w:hAnsi="Times New Roman"/>
        </w:rPr>
        <w:t>186</w:t>
      </w:r>
      <w:r w:rsidR="00964A7C" w:rsidRPr="00545164">
        <w:rPr>
          <w:rFonts w:ascii="Times New Roman" w:eastAsia="Times New Roman" w:hAnsi="Times New Roman"/>
        </w:rPr>
        <w:t xml:space="preserve">, </w:t>
      </w:r>
      <w:r w:rsidR="0031728B" w:rsidRPr="00545164">
        <w:rPr>
          <w:rStyle w:val="normaltextrun"/>
          <w:bCs/>
        </w:rPr>
        <w:t>в редакции Решения от 12</w:t>
      </w:r>
      <w:r w:rsidR="00964A7C" w:rsidRPr="00545164">
        <w:rPr>
          <w:rStyle w:val="normaltextrun"/>
          <w:bCs/>
        </w:rPr>
        <w:t>.0</w:t>
      </w:r>
      <w:r w:rsidR="0031728B" w:rsidRPr="00545164">
        <w:rPr>
          <w:rStyle w:val="normaltextrun"/>
          <w:bCs/>
        </w:rPr>
        <w:t>7</w:t>
      </w:r>
      <w:r w:rsidR="00964A7C" w:rsidRPr="00545164">
        <w:rPr>
          <w:rStyle w:val="normaltextrun"/>
          <w:bCs/>
        </w:rPr>
        <w:t xml:space="preserve">.2023 года № </w:t>
      </w:r>
      <w:r w:rsidR="0031728B" w:rsidRPr="00545164">
        <w:rPr>
          <w:rStyle w:val="normaltextrun"/>
          <w:bCs/>
        </w:rPr>
        <w:t>200</w:t>
      </w:r>
      <w:r w:rsidR="00350076" w:rsidRPr="00545164">
        <w:rPr>
          <w:rFonts w:ascii="Times New Roman" w:eastAsia="Times New Roman" w:hAnsi="Times New Roman"/>
        </w:rPr>
        <w:t xml:space="preserve"> (далее - </w:t>
      </w:r>
      <w:r w:rsidR="005723CB" w:rsidRPr="00545164">
        <w:rPr>
          <w:rFonts w:ascii="Times New Roman" w:eastAsia="Times New Roman" w:hAnsi="Times New Roman"/>
        </w:rPr>
        <w:t>Правила</w:t>
      </w:r>
      <w:r w:rsidR="00350076" w:rsidRPr="00545164">
        <w:rPr>
          <w:rFonts w:ascii="Times New Roman" w:eastAsia="Times New Roman" w:hAnsi="Times New Roman"/>
        </w:rPr>
        <w:t>):</w:t>
      </w:r>
    </w:p>
    <w:p w:rsidR="00964A7C" w:rsidRPr="00545164" w:rsidRDefault="00964A7C" w:rsidP="00964A7C">
      <w:pPr>
        <w:ind w:left="2075"/>
        <w:jc w:val="both"/>
        <w:textAlignment w:val="baseline"/>
        <w:rPr>
          <w:rFonts w:ascii="Times New Roman" w:eastAsia="Times New Roman" w:hAnsi="Times New Roman"/>
          <w:bCs/>
        </w:rPr>
      </w:pPr>
    </w:p>
    <w:p w:rsidR="00BF0B6F" w:rsidRPr="00545164" w:rsidRDefault="00964A7C" w:rsidP="0031728B">
      <w:pPr>
        <w:spacing w:line="276" w:lineRule="auto"/>
        <w:jc w:val="both"/>
        <w:textAlignment w:val="baseline"/>
        <w:rPr>
          <w:rFonts w:ascii="Times New Roman" w:eastAsia="Times New Roman" w:hAnsi="Times New Roman"/>
          <w:bCs/>
        </w:rPr>
      </w:pPr>
      <w:r w:rsidRPr="00545164">
        <w:rPr>
          <w:rFonts w:ascii="Times New Roman" w:eastAsia="Times New Roman" w:hAnsi="Times New Roman"/>
          <w:bCs/>
        </w:rPr>
        <w:t xml:space="preserve">1.1. </w:t>
      </w:r>
      <w:r w:rsidR="00BF0B6F" w:rsidRPr="00545164">
        <w:rPr>
          <w:rFonts w:ascii="Times New Roman" w:eastAsia="Times New Roman" w:hAnsi="Times New Roman"/>
          <w:bCs/>
        </w:rPr>
        <w:t>пункт 1 статьи 11 главы 5 читать в следующей редакции:</w:t>
      </w:r>
    </w:p>
    <w:p w:rsidR="00BF0B6F" w:rsidRPr="00545164" w:rsidRDefault="00BF0B6F" w:rsidP="0031728B">
      <w:pPr>
        <w:spacing w:line="276" w:lineRule="auto"/>
        <w:jc w:val="both"/>
        <w:textAlignment w:val="baseline"/>
        <w:rPr>
          <w:rFonts w:ascii="Times New Roman" w:hAnsi="Times New Roman"/>
          <w:color w:val="000000"/>
          <w:shd w:val="clear" w:color="auto" w:fill="FFFFFF"/>
        </w:rPr>
      </w:pPr>
      <w:r w:rsidRPr="00545164">
        <w:rPr>
          <w:rFonts w:ascii="Times New Roman" w:eastAsia="Times New Roman" w:hAnsi="Times New Roman"/>
          <w:bCs/>
        </w:rPr>
        <w:t>«</w:t>
      </w:r>
      <w:r w:rsidRPr="00545164">
        <w:rPr>
          <w:rFonts w:ascii="Times New Roman" w:hAnsi="Times New Roman"/>
          <w:color w:val="000000"/>
          <w:shd w:val="clear" w:color="auto" w:fill="FFFFFF"/>
        </w:rPr>
        <w:t>несоответствие правил землепользования и застройки генеральному плану поселения, генеральному плану муниципального округа, генеральному плану городского округа, схеме территориального планирования муниципального района, возникшее в результате внесения в такие генеральные планы или схему территориального планирования муниципального района изменений;»</w:t>
      </w:r>
    </w:p>
    <w:p w:rsidR="00964A7C" w:rsidRPr="00545164" w:rsidRDefault="00BF0B6F" w:rsidP="0031728B">
      <w:pPr>
        <w:spacing w:line="276" w:lineRule="auto"/>
        <w:jc w:val="both"/>
        <w:textAlignment w:val="baseline"/>
        <w:rPr>
          <w:rFonts w:ascii="Times New Roman" w:eastAsia="Times New Roman" w:hAnsi="Times New Roman"/>
          <w:bCs/>
        </w:rPr>
      </w:pPr>
      <w:r w:rsidRPr="00545164">
        <w:rPr>
          <w:rFonts w:ascii="Times New Roman" w:eastAsia="Times New Roman" w:hAnsi="Times New Roman"/>
          <w:bCs/>
        </w:rPr>
        <w:lastRenderedPageBreak/>
        <w:t>1.2.</w:t>
      </w:r>
      <w:r w:rsidR="0031728B" w:rsidRPr="00545164">
        <w:rPr>
          <w:rFonts w:ascii="Times New Roman" w:eastAsia="Times New Roman" w:hAnsi="Times New Roman"/>
          <w:bCs/>
        </w:rPr>
        <w:t>Допол</w:t>
      </w:r>
      <w:r w:rsidRPr="00545164">
        <w:rPr>
          <w:rFonts w:ascii="Times New Roman" w:eastAsia="Times New Roman" w:hAnsi="Times New Roman"/>
          <w:bCs/>
        </w:rPr>
        <w:t>нить Главу 5 статью 11 пунктом 3.1</w:t>
      </w:r>
      <w:r w:rsidR="0031728B" w:rsidRPr="00545164">
        <w:rPr>
          <w:rFonts w:ascii="Times New Roman" w:eastAsia="Times New Roman" w:hAnsi="Times New Roman"/>
          <w:bCs/>
        </w:rPr>
        <w:t xml:space="preserve"> следующего содержания:</w:t>
      </w:r>
    </w:p>
    <w:p w:rsidR="0031728B" w:rsidRPr="00545164" w:rsidRDefault="0031728B" w:rsidP="0031728B">
      <w:pPr>
        <w:spacing w:line="276" w:lineRule="auto"/>
        <w:jc w:val="both"/>
        <w:textAlignment w:val="baseline"/>
        <w:rPr>
          <w:rFonts w:ascii="Times New Roman" w:hAnsi="Times New Roman"/>
          <w:color w:val="000000"/>
          <w:shd w:val="clear" w:color="auto" w:fill="FFFFFF"/>
        </w:rPr>
      </w:pPr>
      <w:r w:rsidRPr="00545164">
        <w:rPr>
          <w:rFonts w:ascii="Times New Roman" w:eastAsia="Times New Roman" w:hAnsi="Times New Roman"/>
          <w:bCs/>
        </w:rPr>
        <w:t>«</w:t>
      </w:r>
      <w:r w:rsidR="00BF0B6F" w:rsidRPr="00545164">
        <w:rPr>
          <w:rFonts w:ascii="Times New Roman" w:hAnsi="Times New Roman"/>
          <w:color w:val="000000"/>
          <w:shd w:val="clear" w:color="auto" w:fill="FFFFFF"/>
        </w:rPr>
        <w:t>несоответствие сведений о местоположении границ населенных пунктов (в том числе в случае выявления пересечения границ населенного пункта (населенных пунктов) с границами земельных участков), содержащихся в документах территориального планирования, содержащемуся в Едином государственном реестре недвижимости описанию местоположения границ указанных населенных пунктов,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пунктов»</w:t>
      </w:r>
    </w:p>
    <w:p w:rsidR="00545164" w:rsidRPr="00545164" w:rsidRDefault="00545164" w:rsidP="0031728B">
      <w:pPr>
        <w:spacing w:line="276" w:lineRule="auto"/>
        <w:jc w:val="both"/>
        <w:textAlignment w:val="baseline"/>
        <w:rPr>
          <w:rFonts w:ascii="Times New Roman" w:hAnsi="Times New Roman"/>
          <w:color w:val="000000"/>
          <w:shd w:val="clear" w:color="auto" w:fill="FFFFFF"/>
        </w:rPr>
      </w:pPr>
    </w:p>
    <w:p w:rsidR="00BF0B6F" w:rsidRPr="00545164" w:rsidRDefault="00BF0B6F" w:rsidP="0031728B">
      <w:pPr>
        <w:spacing w:line="276" w:lineRule="auto"/>
        <w:jc w:val="both"/>
        <w:textAlignment w:val="baseline"/>
        <w:rPr>
          <w:rFonts w:ascii="Times New Roman" w:eastAsia="Times New Roman" w:hAnsi="Times New Roman"/>
          <w:bCs/>
        </w:rPr>
      </w:pPr>
      <w:r w:rsidRPr="00545164">
        <w:rPr>
          <w:rFonts w:ascii="Times New Roman" w:hAnsi="Times New Roman"/>
          <w:color w:val="000000"/>
          <w:shd w:val="clear" w:color="auto" w:fill="FFFFFF"/>
        </w:rPr>
        <w:t>1.</w:t>
      </w:r>
      <w:r w:rsidR="00545164" w:rsidRPr="00545164">
        <w:rPr>
          <w:rFonts w:ascii="Times New Roman" w:hAnsi="Times New Roman"/>
          <w:color w:val="000000"/>
          <w:shd w:val="clear" w:color="auto" w:fill="FFFFFF"/>
        </w:rPr>
        <w:t>3.</w:t>
      </w:r>
      <w:r w:rsidR="00545164" w:rsidRPr="00545164">
        <w:rPr>
          <w:rFonts w:ascii="Times New Roman" w:eastAsia="Times New Roman" w:hAnsi="Times New Roman"/>
          <w:bCs/>
        </w:rPr>
        <w:t xml:space="preserve"> Дополнить Главу 5 статью 11 пунктом 9 следующего содержания:</w:t>
      </w:r>
    </w:p>
    <w:p w:rsidR="00545164" w:rsidRPr="00545164" w:rsidRDefault="00545164" w:rsidP="0031728B">
      <w:pPr>
        <w:spacing w:line="276" w:lineRule="auto"/>
        <w:jc w:val="both"/>
        <w:textAlignment w:val="baseline"/>
        <w:rPr>
          <w:rFonts w:ascii="Times New Roman" w:eastAsia="Times New Roman" w:hAnsi="Times New Roman"/>
          <w:bCs/>
        </w:rPr>
      </w:pPr>
      <w:r w:rsidRPr="00545164">
        <w:rPr>
          <w:rFonts w:ascii="Times New Roman" w:eastAsia="Times New Roman" w:hAnsi="Times New Roman"/>
          <w:bCs/>
        </w:rPr>
        <w:t>«</w:t>
      </w:r>
      <w:r w:rsidRPr="00545164">
        <w:rPr>
          <w:rFonts w:ascii="Times New Roman" w:hAnsi="Times New Roman"/>
          <w:color w:val="000000"/>
          <w:shd w:val="clear" w:color="auto" w:fill="FFFFFF"/>
        </w:rPr>
        <w:t>несоответствие сведений о границах территориальных зон, содержащихся в правилах землепользования и застройки, содержащемуся в Едином государственном реестре недвижимости описанию местоположения границ указанных территориальных зон,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зон.»</w:t>
      </w:r>
    </w:p>
    <w:p w:rsidR="005D186E" w:rsidRPr="00545164" w:rsidRDefault="005D186E" w:rsidP="005D186E">
      <w:pPr>
        <w:suppressAutoHyphens/>
        <w:spacing w:line="276" w:lineRule="auto"/>
        <w:jc w:val="both"/>
        <w:rPr>
          <w:rFonts w:ascii="Times New Roman" w:eastAsia="Times New Roman" w:hAnsi="Times New Roman"/>
        </w:rPr>
      </w:pPr>
    </w:p>
    <w:p w:rsidR="00350076" w:rsidRPr="00545164" w:rsidRDefault="00350076" w:rsidP="005D186E">
      <w:pPr>
        <w:suppressAutoHyphens/>
        <w:spacing w:line="360" w:lineRule="auto"/>
        <w:jc w:val="both"/>
        <w:rPr>
          <w:rFonts w:ascii="Times New Roman" w:eastAsia="Times New Roman" w:hAnsi="Times New Roman"/>
        </w:rPr>
      </w:pPr>
      <w:r w:rsidRPr="00545164">
        <w:rPr>
          <w:rFonts w:ascii="Times New Roman" w:eastAsia="Times New Roman" w:hAnsi="Times New Roman"/>
        </w:rPr>
        <w:t xml:space="preserve">2. Опубликовать настоящее </w:t>
      </w:r>
      <w:r w:rsidR="00B372C2" w:rsidRPr="00545164">
        <w:rPr>
          <w:rFonts w:ascii="Times New Roman" w:eastAsia="Times New Roman" w:hAnsi="Times New Roman"/>
        </w:rPr>
        <w:t>Р</w:t>
      </w:r>
      <w:r w:rsidRPr="00545164">
        <w:rPr>
          <w:rFonts w:ascii="Times New Roman" w:eastAsia="Times New Roman" w:hAnsi="Times New Roman"/>
        </w:rPr>
        <w:t>ешение в газете «</w:t>
      </w:r>
      <w:r w:rsidR="00B372C2" w:rsidRPr="00545164">
        <w:rPr>
          <w:rFonts w:ascii="Times New Roman" w:eastAsia="Times New Roman" w:hAnsi="Times New Roman"/>
        </w:rPr>
        <w:t>Вестник Нового Сарбая</w:t>
      </w:r>
      <w:r w:rsidRPr="00545164">
        <w:rPr>
          <w:rFonts w:ascii="Times New Roman" w:eastAsia="Times New Roman" w:hAnsi="Times New Roman"/>
        </w:rPr>
        <w:t>» и разместить на официальном сайте Администрации муниципального района Кинельский Самарской области в информационно-телекоммуникационной сети «Интернет» (</w:t>
      </w:r>
      <w:r w:rsidR="005D31CE" w:rsidRPr="00545164">
        <w:rPr>
          <w:rFonts w:ascii="Times New Roman" w:eastAsia="Times New Roman" w:hAnsi="Times New Roman"/>
          <w:lang w:val="en-US"/>
        </w:rPr>
        <w:t>www</w:t>
      </w:r>
      <w:r w:rsidR="005D31CE" w:rsidRPr="00545164">
        <w:rPr>
          <w:rFonts w:ascii="Times New Roman" w:eastAsia="Times New Roman" w:hAnsi="Times New Roman"/>
        </w:rPr>
        <w:t>.</w:t>
      </w:r>
      <w:r w:rsidRPr="00545164">
        <w:rPr>
          <w:rFonts w:ascii="Times New Roman" w:eastAsia="Times New Roman" w:hAnsi="Times New Roman"/>
          <w:lang w:val="en-US"/>
        </w:rPr>
        <w:t>kinel</w:t>
      </w:r>
      <w:r w:rsidRPr="00545164">
        <w:rPr>
          <w:rFonts w:ascii="Times New Roman" w:eastAsia="Times New Roman" w:hAnsi="Times New Roman"/>
        </w:rPr>
        <w:t>.</w:t>
      </w:r>
      <w:r w:rsidRPr="00545164">
        <w:rPr>
          <w:rFonts w:ascii="Times New Roman" w:eastAsia="Times New Roman" w:hAnsi="Times New Roman"/>
          <w:lang w:val="en-US"/>
        </w:rPr>
        <w:t>ru</w:t>
      </w:r>
      <w:r w:rsidRPr="00545164">
        <w:rPr>
          <w:rFonts w:ascii="Times New Roman" w:eastAsia="Times New Roman" w:hAnsi="Times New Roman"/>
        </w:rPr>
        <w:t>).</w:t>
      </w:r>
    </w:p>
    <w:p w:rsidR="00350076" w:rsidRPr="00545164" w:rsidRDefault="00964A7C" w:rsidP="005D186E">
      <w:pPr>
        <w:suppressAutoHyphens/>
        <w:spacing w:line="360" w:lineRule="auto"/>
        <w:jc w:val="both"/>
        <w:rPr>
          <w:rFonts w:ascii="Times New Roman" w:eastAsia="Times New Roman" w:hAnsi="Times New Roman"/>
        </w:rPr>
      </w:pPr>
      <w:r w:rsidRPr="00545164">
        <w:rPr>
          <w:rFonts w:ascii="Times New Roman" w:eastAsia="Times New Roman" w:hAnsi="Times New Roman"/>
        </w:rPr>
        <w:t>3. Разместить настоящее Р</w:t>
      </w:r>
      <w:r w:rsidR="00350076" w:rsidRPr="00545164">
        <w:rPr>
          <w:rFonts w:ascii="Times New Roman" w:eastAsia="Times New Roman" w:hAnsi="Times New Roman"/>
        </w:rPr>
        <w:t>ешение и изменения</w:t>
      </w:r>
      <w:r w:rsidR="00545164" w:rsidRPr="00545164">
        <w:rPr>
          <w:rFonts w:ascii="Times New Roman" w:eastAsia="Times New Roman" w:hAnsi="Times New Roman"/>
        </w:rPr>
        <w:t xml:space="preserve">, дополнения </w:t>
      </w:r>
      <w:r w:rsidR="00350076" w:rsidRPr="00545164">
        <w:rPr>
          <w:rFonts w:ascii="Times New Roman" w:eastAsia="Times New Roman" w:hAnsi="Times New Roman"/>
        </w:rPr>
        <w:t xml:space="preserve">в </w:t>
      </w:r>
      <w:r w:rsidR="00421F14" w:rsidRPr="00545164">
        <w:rPr>
          <w:rFonts w:ascii="Times New Roman" w:eastAsia="Times New Roman" w:hAnsi="Times New Roman"/>
        </w:rPr>
        <w:t xml:space="preserve">Правила землепользования и застройки </w:t>
      </w:r>
      <w:r w:rsidR="00350076" w:rsidRPr="00545164">
        <w:rPr>
          <w:rFonts w:ascii="Times New Roman" w:eastAsia="Times New Roman" w:hAnsi="Times New Roman"/>
        </w:rPr>
        <w:t>в ФГИС ТП.</w:t>
      </w:r>
    </w:p>
    <w:p w:rsidR="00350076" w:rsidRPr="00545164" w:rsidRDefault="00350076" w:rsidP="005D186E">
      <w:pPr>
        <w:suppressAutoHyphens/>
        <w:spacing w:line="360" w:lineRule="auto"/>
        <w:jc w:val="both"/>
        <w:rPr>
          <w:rFonts w:ascii="Times New Roman" w:eastAsia="Times New Roman" w:hAnsi="Times New Roman"/>
        </w:rPr>
      </w:pPr>
      <w:r w:rsidRPr="00545164">
        <w:rPr>
          <w:rFonts w:ascii="Times New Roman" w:eastAsia="Times New Roman" w:hAnsi="Times New Roman"/>
        </w:rPr>
        <w:t xml:space="preserve">4. Настоящее </w:t>
      </w:r>
      <w:r w:rsidR="00964A7C" w:rsidRPr="00545164">
        <w:rPr>
          <w:rFonts w:ascii="Times New Roman" w:eastAsia="Times New Roman" w:hAnsi="Times New Roman"/>
        </w:rPr>
        <w:t>Р</w:t>
      </w:r>
      <w:r w:rsidRPr="00545164">
        <w:rPr>
          <w:rFonts w:ascii="Times New Roman" w:eastAsia="Times New Roman" w:hAnsi="Times New Roman"/>
        </w:rPr>
        <w:t>ешение вступает в силу после его официального опубликования.</w:t>
      </w:r>
    </w:p>
    <w:p w:rsidR="00964A7C" w:rsidRPr="00545164" w:rsidRDefault="00964A7C" w:rsidP="006801E3">
      <w:pPr>
        <w:rPr>
          <w:rFonts w:ascii="Times New Roman" w:eastAsia="Calibri" w:hAnsi="Times New Roman"/>
          <w:b/>
          <w:lang w:eastAsia="en-US"/>
        </w:rPr>
      </w:pPr>
    </w:p>
    <w:p w:rsidR="00350076" w:rsidRPr="00545164" w:rsidRDefault="00350076" w:rsidP="006801E3">
      <w:pPr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Глава</w:t>
      </w:r>
      <w:r w:rsidR="008A523E" w:rsidRPr="00545164">
        <w:rPr>
          <w:rFonts w:ascii="Times New Roman" w:eastAsia="Calibri" w:hAnsi="Times New Roman"/>
          <w:b/>
          <w:lang w:eastAsia="en-US"/>
        </w:rPr>
        <w:t xml:space="preserve"> </w:t>
      </w:r>
      <w:r w:rsidRPr="00545164">
        <w:rPr>
          <w:rFonts w:ascii="Times New Roman" w:eastAsia="Calibri" w:hAnsi="Times New Roman"/>
          <w:b/>
          <w:lang w:eastAsia="en-US"/>
        </w:rPr>
        <w:t xml:space="preserve">сельского поселения </w:t>
      </w:r>
      <w:r w:rsidR="005D31CE" w:rsidRPr="00545164">
        <w:rPr>
          <w:rFonts w:ascii="Times New Roman" w:eastAsia="Calibri" w:hAnsi="Times New Roman"/>
          <w:b/>
          <w:lang w:eastAsia="en-US"/>
        </w:rPr>
        <w:t>Новый Сарбай</w:t>
      </w:r>
    </w:p>
    <w:p w:rsidR="00350076" w:rsidRPr="00545164" w:rsidRDefault="00350076" w:rsidP="006801E3">
      <w:pPr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муниципального района Кинельский</w:t>
      </w:r>
    </w:p>
    <w:p w:rsidR="00350076" w:rsidRPr="00545164" w:rsidRDefault="00350076" w:rsidP="006801E3">
      <w:pPr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Самарской области</w:t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Pr="00545164">
        <w:rPr>
          <w:rFonts w:ascii="Times New Roman" w:eastAsia="Calibri" w:hAnsi="Times New Roman"/>
          <w:b/>
          <w:lang w:eastAsia="en-US"/>
        </w:rPr>
        <w:tab/>
        <w:t xml:space="preserve">    </w:t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="005D31CE" w:rsidRPr="00545164">
        <w:rPr>
          <w:rFonts w:ascii="Times New Roman" w:eastAsia="Calibri" w:hAnsi="Times New Roman"/>
          <w:b/>
          <w:lang w:eastAsia="en-US"/>
        </w:rPr>
        <w:t xml:space="preserve">         </w:t>
      </w:r>
      <w:r w:rsidR="000436AA" w:rsidRPr="00545164">
        <w:rPr>
          <w:rFonts w:ascii="Times New Roman" w:eastAsia="Calibri" w:hAnsi="Times New Roman"/>
          <w:b/>
          <w:lang w:eastAsia="en-US"/>
        </w:rPr>
        <w:t xml:space="preserve"> </w:t>
      </w:r>
      <w:r w:rsidR="005D31CE" w:rsidRPr="00545164">
        <w:rPr>
          <w:rFonts w:ascii="Times New Roman" w:eastAsia="Calibri" w:hAnsi="Times New Roman"/>
          <w:b/>
          <w:lang w:eastAsia="en-US"/>
        </w:rPr>
        <w:t>А.С. Золотухин</w:t>
      </w:r>
    </w:p>
    <w:p w:rsidR="00350076" w:rsidRPr="00545164" w:rsidRDefault="00350076" w:rsidP="006801E3">
      <w:pPr>
        <w:spacing w:line="360" w:lineRule="auto"/>
        <w:rPr>
          <w:rFonts w:ascii="Times New Roman" w:eastAsia="Calibri" w:hAnsi="Times New Roman"/>
          <w:b/>
          <w:lang w:eastAsia="en-US"/>
        </w:rPr>
      </w:pPr>
    </w:p>
    <w:p w:rsidR="00350076" w:rsidRPr="00545164" w:rsidRDefault="00350076" w:rsidP="006801E3">
      <w:pPr>
        <w:jc w:val="both"/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Председатель Собрания представителей</w:t>
      </w:r>
    </w:p>
    <w:p w:rsidR="00350076" w:rsidRPr="00545164" w:rsidRDefault="00A9399D" w:rsidP="006801E3">
      <w:pPr>
        <w:jc w:val="both"/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с</w:t>
      </w:r>
      <w:r w:rsidR="00350076" w:rsidRPr="00545164">
        <w:rPr>
          <w:rFonts w:ascii="Times New Roman" w:eastAsia="Calibri" w:hAnsi="Times New Roman"/>
          <w:b/>
          <w:lang w:eastAsia="en-US"/>
        </w:rPr>
        <w:t xml:space="preserve">ельского поселения </w:t>
      </w:r>
      <w:r w:rsidR="005D31CE" w:rsidRPr="00545164">
        <w:rPr>
          <w:rFonts w:ascii="Times New Roman" w:eastAsia="Calibri" w:hAnsi="Times New Roman"/>
          <w:b/>
          <w:lang w:eastAsia="en-US"/>
        </w:rPr>
        <w:t>Новый Сарбай</w:t>
      </w:r>
      <w:r w:rsidR="00350076" w:rsidRPr="00545164">
        <w:rPr>
          <w:rFonts w:ascii="Times New Roman" w:eastAsia="Calibri" w:hAnsi="Times New Roman"/>
          <w:b/>
          <w:lang w:eastAsia="en-US"/>
        </w:rPr>
        <w:t xml:space="preserve"> </w:t>
      </w:r>
    </w:p>
    <w:p w:rsidR="00350076" w:rsidRPr="00545164" w:rsidRDefault="00350076" w:rsidP="006801E3">
      <w:pPr>
        <w:jc w:val="both"/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>муниципального района Кинельский</w:t>
      </w:r>
    </w:p>
    <w:p w:rsidR="00350076" w:rsidRPr="00545164" w:rsidRDefault="00350076" w:rsidP="00B372C2">
      <w:pPr>
        <w:jc w:val="both"/>
        <w:rPr>
          <w:rFonts w:ascii="Times New Roman" w:eastAsia="Calibri" w:hAnsi="Times New Roman"/>
          <w:b/>
          <w:lang w:eastAsia="en-US"/>
        </w:rPr>
      </w:pPr>
      <w:r w:rsidRPr="00545164">
        <w:rPr>
          <w:rFonts w:ascii="Times New Roman" w:eastAsia="Calibri" w:hAnsi="Times New Roman"/>
          <w:b/>
          <w:lang w:eastAsia="en-US"/>
        </w:rPr>
        <w:t xml:space="preserve">Самарской области                                                   </w:t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Pr="00545164">
        <w:rPr>
          <w:rFonts w:ascii="Times New Roman" w:eastAsia="Calibri" w:hAnsi="Times New Roman"/>
          <w:b/>
          <w:lang w:eastAsia="en-US"/>
        </w:rPr>
        <w:tab/>
      </w:r>
      <w:r w:rsidR="005D31CE" w:rsidRPr="00545164">
        <w:rPr>
          <w:rFonts w:ascii="Times New Roman" w:eastAsia="Calibri" w:hAnsi="Times New Roman"/>
          <w:b/>
          <w:lang w:eastAsia="en-US"/>
        </w:rPr>
        <w:t>Н.В. Жидкова</w:t>
      </w:r>
    </w:p>
    <w:sectPr w:rsidR="00350076" w:rsidRPr="00545164" w:rsidSect="00545164">
      <w:headerReference w:type="even" r:id="rId10"/>
      <w:headerReference w:type="default" r:id="rId11"/>
      <w:type w:val="continuous"/>
      <w:pgSz w:w="11900" w:h="16840"/>
      <w:pgMar w:top="568" w:right="701" w:bottom="993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D5" w:rsidRDefault="006427D5" w:rsidP="005A74DF">
      <w:r>
        <w:separator/>
      </w:r>
    </w:p>
  </w:endnote>
  <w:endnote w:type="continuationSeparator" w:id="0">
    <w:p w:rsidR="006427D5" w:rsidRDefault="006427D5" w:rsidP="005A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D5" w:rsidRDefault="006427D5" w:rsidP="005A74DF">
      <w:r>
        <w:separator/>
      </w:r>
    </w:p>
  </w:footnote>
  <w:footnote w:type="continuationSeparator" w:id="0">
    <w:p w:rsidR="006427D5" w:rsidRDefault="006427D5" w:rsidP="005A7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EA" w:rsidRDefault="00F258EA" w:rsidP="007A34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258EA" w:rsidRDefault="00F258E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8EA" w:rsidRPr="00EC0F77" w:rsidRDefault="00F258EA" w:rsidP="007A342D">
    <w:pPr>
      <w:pStyle w:val="a6"/>
      <w:framePr w:wrap="around" w:vAnchor="text" w:hAnchor="margin" w:xAlign="center" w:y="1"/>
      <w:rPr>
        <w:rStyle w:val="a8"/>
        <w:rFonts w:ascii="Times New Roman" w:hAnsi="Times New Roman"/>
      </w:rPr>
    </w:pPr>
    <w:r w:rsidRPr="00EC0F77">
      <w:rPr>
        <w:rStyle w:val="a8"/>
        <w:rFonts w:ascii="Times New Roman" w:hAnsi="Times New Roman"/>
      </w:rPr>
      <w:fldChar w:fldCharType="begin"/>
    </w:r>
    <w:r w:rsidRPr="00EC0F77">
      <w:rPr>
        <w:rStyle w:val="a8"/>
        <w:rFonts w:ascii="Times New Roman" w:hAnsi="Times New Roman"/>
      </w:rPr>
      <w:instrText xml:space="preserve">PAGE  </w:instrText>
    </w:r>
    <w:r w:rsidRPr="00EC0F77">
      <w:rPr>
        <w:rStyle w:val="a8"/>
        <w:rFonts w:ascii="Times New Roman" w:hAnsi="Times New Roman"/>
      </w:rPr>
      <w:fldChar w:fldCharType="separate"/>
    </w:r>
    <w:r w:rsidR="00767B28">
      <w:rPr>
        <w:rStyle w:val="a8"/>
        <w:rFonts w:ascii="Times New Roman" w:hAnsi="Times New Roman"/>
        <w:noProof/>
      </w:rPr>
      <w:t>2</w:t>
    </w:r>
    <w:r w:rsidRPr="00EC0F77">
      <w:rPr>
        <w:rStyle w:val="a8"/>
        <w:rFonts w:ascii="Times New Roman" w:hAnsi="Times New Roman"/>
      </w:rPr>
      <w:fldChar w:fldCharType="end"/>
    </w:r>
  </w:p>
  <w:p w:rsidR="00F258EA" w:rsidRDefault="00F258E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06C"/>
    <w:multiLevelType w:val="hybridMultilevel"/>
    <w:tmpl w:val="9EC6BF8A"/>
    <w:lvl w:ilvl="0" w:tplc="E1CAA460">
      <w:start w:val="1"/>
      <w:numFmt w:val="decimal"/>
      <w:lvlText w:val="%1."/>
      <w:lvlJc w:val="left"/>
      <w:pPr>
        <w:ind w:left="1486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EC3FBE"/>
    <w:multiLevelType w:val="hybridMultilevel"/>
    <w:tmpl w:val="9EC6BF8A"/>
    <w:lvl w:ilvl="0" w:tplc="E1CAA460">
      <w:start w:val="1"/>
      <w:numFmt w:val="decimal"/>
      <w:lvlText w:val="%1."/>
      <w:lvlJc w:val="left"/>
      <w:pPr>
        <w:ind w:left="1486" w:hanging="10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6B3010F"/>
    <w:multiLevelType w:val="hybridMultilevel"/>
    <w:tmpl w:val="15A6D476"/>
    <w:lvl w:ilvl="0" w:tplc="72F80DC2">
      <w:start w:val="1"/>
      <w:numFmt w:val="decimal"/>
      <w:lvlText w:val="%1."/>
      <w:lvlJc w:val="left"/>
      <w:pPr>
        <w:ind w:left="2075" w:hanging="12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FED6B6B"/>
    <w:multiLevelType w:val="hybridMultilevel"/>
    <w:tmpl w:val="FF18D95C"/>
    <w:lvl w:ilvl="0" w:tplc="622A700C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BF1"/>
    <w:rsid w:val="0000208A"/>
    <w:rsid w:val="00007EC6"/>
    <w:rsid w:val="00021AAC"/>
    <w:rsid w:val="000254EA"/>
    <w:rsid w:val="000256B4"/>
    <w:rsid w:val="000276DB"/>
    <w:rsid w:val="000436AA"/>
    <w:rsid w:val="00044928"/>
    <w:rsid w:val="00052E90"/>
    <w:rsid w:val="00057D67"/>
    <w:rsid w:val="00060D31"/>
    <w:rsid w:val="00070A44"/>
    <w:rsid w:val="00071D80"/>
    <w:rsid w:val="000737A2"/>
    <w:rsid w:val="0007750B"/>
    <w:rsid w:val="00086527"/>
    <w:rsid w:val="000A4B78"/>
    <w:rsid w:val="000A6884"/>
    <w:rsid w:val="000B1DC6"/>
    <w:rsid w:val="000B554F"/>
    <w:rsid w:val="000B6204"/>
    <w:rsid w:val="000B6E9D"/>
    <w:rsid w:val="000C21C2"/>
    <w:rsid w:val="000C42F6"/>
    <w:rsid w:val="000C44C4"/>
    <w:rsid w:val="000E403F"/>
    <w:rsid w:val="001002E0"/>
    <w:rsid w:val="00103F5E"/>
    <w:rsid w:val="00127C3A"/>
    <w:rsid w:val="00131CE4"/>
    <w:rsid w:val="00132A30"/>
    <w:rsid w:val="00135718"/>
    <w:rsid w:val="001367C4"/>
    <w:rsid w:val="00141A9D"/>
    <w:rsid w:val="001441C1"/>
    <w:rsid w:val="00151B69"/>
    <w:rsid w:val="001532A3"/>
    <w:rsid w:val="0016649B"/>
    <w:rsid w:val="00170A5D"/>
    <w:rsid w:val="0017560A"/>
    <w:rsid w:val="00183B39"/>
    <w:rsid w:val="00186267"/>
    <w:rsid w:val="00186797"/>
    <w:rsid w:val="00193D99"/>
    <w:rsid w:val="001A5722"/>
    <w:rsid w:val="001B0203"/>
    <w:rsid w:val="001B2A90"/>
    <w:rsid w:val="001B6860"/>
    <w:rsid w:val="001C19C8"/>
    <w:rsid w:val="001E5338"/>
    <w:rsid w:val="001E7D5E"/>
    <w:rsid w:val="001F519E"/>
    <w:rsid w:val="001F58AB"/>
    <w:rsid w:val="001F7109"/>
    <w:rsid w:val="001F7C08"/>
    <w:rsid w:val="00200A94"/>
    <w:rsid w:val="002017F8"/>
    <w:rsid w:val="00202141"/>
    <w:rsid w:val="00214FEB"/>
    <w:rsid w:val="00226BF1"/>
    <w:rsid w:val="00230425"/>
    <w:rsid w:val="00234FA6"/>
    <w:rsid w:val="00237C69"/>
    <w:rsid w:val="0024728F"/>
    <w:rsid w:val="002528F6"/>
    <w:rsid w:val="00270425"/>
    <w:rsid w:val="002760A1"/>
    <w:rsid w:val="0028195E"/>
    <w:rsid w:val="0028513D"/>
    <w:rsid w:val="0029231B"/>
    <w:rsid w:val="00294599"/>
    <w:rsid w:val="002A1125"/>
    <w:rsid w:val="002C0CF0"/>
    <w:rsid w:val="002C2DB2"/>
    <w:rsid w:val="002D039F"/>
    <w:rsid w:val="002D12F6"/>
    <w:rsid w:val="002D4064"/>
    <w:rsid w:val="002D42E3"/>
    <w:rsid w:val="002E21DE"/>
    <w:rsid w:val="002E420E"/>
    <w:rsid w:val="002E6BE3"/>
    <w:rsid w:val="00302C9F"/>
    <w:rsid w:val="0031728B"/>
    <w:rsid w:val="0032433E"/>
    <w:rsid w:val="003466E6"/>
    <w:rsid w:val="00346DF5"/>
    <w:rsid w:val="00350076"/>
    <w:rsid w:val="00350F6D"/>
    <w:rsid w:val="0036009F"/>
    <w:rsid w:val="00361A15"/>
    <w:rsid w:val="00366042"/>
    <w:rsid w:val="00370387"/>
    <w:rsid w:val="0037471F"/>
    <w:rsid w:val="00374FEC"/>
    <w:rsid w:val="00377C09"/>
    <w:rsid w:val="003859DF"/>
    <w:rsid w:val="003863AC"/>
    <w:rsid w:val="0039104E"/>
    <w:rsid w:val="003A6698"/>
    <w:rsid w:val="003B15A2"/>
    <w:rsid w:val="003C1003"/>
    <w:rsid w:val="003C375B"/>
    <w:rsid w:val="003C3B68"/>
    <w:rsid w:val="003C43D6"/>
    <w:rsid w:val="003C671F"/>
    <w:rsid w:val="003D198E"/>
    <w:rsid w:val="003D5127"/>
    <w:rsid w:val="003F4753"/>
    <w:rsid w:val="0040207A"/>
    <w:rsid w:val="0041341C"/>
    <w:rsid w:val="004154FC"/>
    <w:rsid w:val="00415CBF"/>
    <w:rsid w:val="00421F14"/>
    <w:rsid w:val="00425802"/>
    <w:rsid w:val="0043433E"/>
    <w:rsid w:val="0043633D"/>
    <w:rsid w:val="00442332"/>
    <w:rsid w:val="00443E09"/>
    <w:rsid w:val="004519BA"/>
    <w:rsid w:val="00451D46"/>
    <w:rsid w:val="00455418"/>
    <w:rsid w:val="00473822"/>
    <w:rsid w:val="00477C49"/>
    <w:rsid w:val="00484356"/>
    <w:rsid w:val="00485DB7"/>
    <w:rsid w:val="004913A4"/>
    <w:rsid w:val="004B1772"/>
    <w:rsid w:val="004B4AB6"/>
    <w:rsid w:val="004C1A7C"/>
    <w:rsid w:val="004C5599"/>
    <w:rsid w:val="004C60FF"/>
    <w:rsid w:val="004D0563"/>
    <w:rsid w:val="004D6294"/>
    <w:rsid w:val="004F0AC3"/>
    <w:rsid w:val="00502DAD"/>
    <w:rsid w:val="00503D05"/>
    <w:rsid w:val="00524105"/>
    <w:rsid w:val="005440A6"/>
    <w:rsid w:val="00545164"/>
    <w:rsid w:val="00552B16"/>
    <w:rsid w:val="00561380"/>
    <w:rsid w:val="005723CB"/>
    <w:rsid w:val="00580062"/>
    <w:rsid w:val="005820C9"/>
    <w:rsid w:val="0059016A"/>
    <w:rsid w:val="00596CE4"/>
    <w:rsid w:val="005A5E1A"/>
    <w:rsid w:val="005A74DF"/>
    <w:rsid w:val="005C66A0"/>
    <w:rsid w:val="005D186E"/>
    <w:rsid w:val="005D31CE"/>
    <w:rsid w:val="005E1D95"/>
    <w:rsid w:val="005F2793"/>
    <w:rsid w:val="005F3AD8"/>
    <w:rsid w:val="005F51CB"/>
    <w:rsid w:val="0060064A"/>
    <w:rsid w:val="00603CDE"/>
    <w:rsid w:val="00612CB1"/>
    <w:rsid w:val="00616DE5"/>
    <w:rsid w:val="00617C21"/>
    <w:rsid w:val="00620A28"/>
    <w:rsid w:val="006220EB"/>
    <w:rsid w:val="006307F5"/>
    <w:rsid w:val="00632F23"/>
    <w:rsid w:val="00633474"/>
    <w:rsid w:val="006372FE"/>
    <w:rsid w:val="006427D5"/>
    <w:rsid w:val="00645191"/>
    <w:rsid w:val="00650168"/>
    <w:rsid w:val="006745A2"/>
    <w:rsid w:val="006801E3"/>
    <w:rsid w:val="0068472C"/>
    <w:rsid w:val="006A61FA"/>
    <w:rsid w:val="006B163F"/>
    <w:rsid w:val="006B27FC"/>
    <w:rsid w:val="006B3D34"/>
    <w:rsid w:val="006B7BEA"/>
    <w:rsid w:val="006C1B05"/>
    <w:rsid w:val="006C70AD"/>
    <w:rsid w:val="006D1808"/>
    <w:rsid w:val="006E3430"/>
    <w:rsid w:val="006F3FDF"/>
    <w:rsid w:val="006F76E1"/>
    <w:rsid w:val="00705484"/>
    <w:rsid w:val="0070692E"/>
    <w:rsid w:val="007106D9"/>
    <w:rsid w:val="007139D7"/>
    <w:rsid w:val="00714CE2"/>
    <w:rsid w:val="00715BEA"/>
    <w:rsid w:val="00720528"/>
    <w:rsid w:val="00727DFB"/>
    <w:rsid w:val="007309BB"/>
    <w:rsid w:val="00731AD3"/>
    <w:rsid w:val="007463DB"/>
    <w:rsid w:val="00753BEF"/>
    <w:rsid w:val="00754359"/>
    <w:rsid w:val="007612B7"/>
    <w:rsid w:val="00766211"/>
    <w:rsid w:val="00767B28"/>
    <w:rsid w:val="0077025D"/>
    <w:rsid w:val="0078137D"/>
    <w:rsid w:val="00781859"/>
    <w:rsid w:val="00783EDA"/>
    <w:rsid w:val="007933EA"/>
    <w:rsid w:val="00797831"/>
    <w:rsid w:val="007A342D"/>
    <w:rsid w:val="007A3851"/>
    <w:rsid w:val="007B10EB"/>
    <w:rsid w:val="007B2CD2"/>
    <w:rsid w:val="007C0C8C"/>
    <w:rsid w:val="007C1D32"/>
    <w:rsid w:val="007C56D7"/>
    <w:rsid w:val="007C5B4C"/>
    <w:rsid w:val="007C6AB0"/>
    <w:rsid w:val="007F1DC1"/>
    <w:rsid w:val="007F34C1"/>
    <w:rsid w:val="00801DE5"/>
    <w:rsid w:val="0080547E"/>
    <w:rsid w:val="00820AA6"/>
    <w:rsid w:val="0082191B"/>
    <w:rsid w:val="008276F9"/>
    <w:rsid w:val="00827763"/>
    <w:rsid w:val="008458DC"/>
    <w:rsid w:val="008463BC"/>
    <w:rsid w:val="00847767"/>
    <w:rsid w:val="00847BB9"/>
    <w:rsid w:val="00853DA9"/>
    <w:rsid w:val="00854F57"/>
    <w:rsid w:val="008607FE"/>
    <w:rsid w:val="00860FB2"/>
    <w:rsid w:val="008620EF"/>
    <w:rsid w:val="00866788"/>
    <w:rsid w:val="00875A6B"/>
    <w:rsid w:val="008817D5"/>
    <w:rsid w:val="008826D1"/>
    <w:rsid w:val="00893505"/>
    <w:rsid w:val="0089389C"/>
    <w:rsid w:val="008973C5"/>
    <w:rsid w:val="008A523E"/>
    <w:rsid w:val="008B56BF"/>
    <w:rsid w:val="008C6973"/>
    <w:rsid w:val="008D0C66"/>
    <w:rsid w:val="008F4FD4"/>
    <w:rsid w:val="009148BF"/>
    <w:rsid w:val="00917E5E"/>
    <w:rsid w:val="00933948"/>
    <w:rsid w:val="00946656"/>
    <w:rsid w:val="009470A0"/>
    <w:rsid w:val="009473DC"/>
    <w:rsid w:val="00947847"/>
    <w:rsid w:val="0095005B"/>
    <w:rsid w:val="00964A7C"/>
    <w:rsid w:val="00972929"/>
    <w:rsid w:val="009830AC"/>
    <w:rsid w:val="00983DCD"/>
    <w:rsid w:val="00990F16"/>
    <w:rsid w:val="009956F5"/>
    <w:rsid w:val="0099603D"/>
    <w:rsid w:val="009A7266"/>
    <w:rsid w:val="009A7702"/>
    <w:rsid w:val="009B0CDC"/>
    <w:rsid w:val="009B1047"/>
    <w:rsid w:val="009C556D"/>
    <w:rsid w:val="009D2643"/>
    <w:rsid w:val="009D3720"/>
    <w:rsid w:val="009D5E04"/>
    <w:rsid w:val="009D704F"/>
    <w:rsid w:val="009E09CA"/>
    <w:rsid w:val="009E3E43"/>
    <w:rsid w:val="009E4621"/>
    <w:rsid w:val="009E47EC"/>
    <w:rsid w:val="009E4F8C"/>
    <w:rsid w:val="009E5CBE"/>
    <w:rsid w:val="009F3A28"/>
    <w:rsid w:val="00A00324"/>
    <w:rsid w:val="00A04F59"/>
    <w:rsid w:val="00A37DF8"/>
    <w:rsid w:val="00A51527"/>
    <w:rsid w:val="00A6374A"/>
    <w:rsid w:val="00A71C2C"/>
    <w:rsid w:val="00A76B20"/>
    <w:rsid w:val="00A77F2A"/>
    <w:rsid w:val="00A83D14"/>
    <w:rsid w:val="00A8420B"/>
    <w:rsid w:val="00A84555"/>
    <w:rsid w:val="00A92109"/>
    <w:rsid w:val="00A937D0"/>
    <w:rsid w:val="00A9399D"/>
    <w:rsid w:val="00AA0E68"/>
    <w:rsid w:val="00AB6D7C"/>
    <w:rsid w:val="00AC1A0F"/>
    <w:rsid w:val="00AC3743"/>
    <w:rsid w:val="00AD0F1A"/>
    <w:rsid w:val="00AD3E40"/>
    <w:rsid w:val="00AE4AC9"/>
    <w:rsid w:val="00AE5A82"/>
    <w:rsid w:val="00AF0E3E"/>
    <w:rsid w:val="00AF3E6B"/>
    <w:rsid w:val="00AF5F54"/>
    <w:rsid w:val="00B005D0"/>
    <w:rsid w:val="00B33B37"/>
    <w:rsid w:val="00B372C2"/>
    <w:rsid w:val="00B47126"/>
    <w:rsid w:val="00B62672"/>
    <w:rsid w:val="00B720E8"/>
    <w:rsid w:val="00B75654"/>
    <w:rsid w:val="00B82F60"/>
    <w:rsid w:val="00B845CE"/>
    <w:rsid w:val="00B926FF"/>
    <w:rsid w:val="00B935E0"/>
    <w:rsid w:val="00BA0715"/>
    <w:rsid w:val="00BA0FA7"/>
    <w:rsid w:val="00BA1D58"/>
    <w:rsid w:val="00BA52AD"/>
    <w:rsid w:val="00BA5725"/>
    <w:rsid w:val="00BB155C"/>
    <w:rsid w:val="00BD5149"/>
    <w:rsid w:val="00BE3319"/>
    <w:rsid w:val="00BE6C00"/>
    <w:rsid w:val="00BE7E56"/>
    <w:rsid w:val="00BF0B6F"/>
    <w:rsid w:val="00C0174D"/>
    <w:rsid w:val="00C02B80"/>
    <w:rsid w:val="00C03EEE"/>
    <w:rsid w:val="00C10EEE"/>
    <w:rsid w:val="00C121B6"/>
    <w:rsid w:val="00C31F19"/>
    <w:rsid w:val="00C40E51"/>
    <w:rsid w:val="00C414C7"/>
    <w:rsid w:val="00C42A2E"/>
    <w:rsid w:val="00C458BC"/>
    <w:rsid w:val="00C554F0"/>
    <w:rsid w:val="00C66545"/>
    <w:rsid w:val="00C70A91"/>
    <w:rsid w:val="00C73D5C"/>
    <w:rsid w:val="00C74318"/>
    <w:rsid w:val="00C76284"/>
    <w:rsid w:val="00C828CF"/>
    <w:rsid w:val="00C82CC1"/>
    <w:rsid w:val="00C83CA4"/>
    <w:rsid w:val="00C87C58"/>
    <w:rsid w:val="00CA0C21"/>
    <w:rsid w:val="00CA243F"/>
    <w:rsid w:val="00CA3AB9"/>
    <w:rsid w:val="00CA58A2"/>
    <w:rsid w:val="00CA6312"/>
    <w:rsid w:val="00CD3F30"/>
    <w:rsid w:val="00CE6506"/>
    <w:rsid w:val="00CF13D8"/>
    <w:rsid w:val="00D0092B"/>
    <w:rsid w:val="00D066D2"/>
    <w:rsid w:val="00D10B80"/>
    <w:rsid w:val="00D207E8"/>
    <w:rsid w:val="00D2237D"/>
    <w:rsid w:val="00D22FA8"/>
    <w:rsid w:val="00D41886"/>
    <w:rsid w:val="00D55584"/>
    <w:rsid w:val="00D561BE"/>
    <w:rsid w:val="00D60649"/>
    <w:rsid w:val="00D63FC7"/>
    <w:rsid w:val="00D64976"/>
    <w:rsid w:val="00D7508C"/>
    <w:rsid w:val="00D760D3"/>
    <w:rsid w:val="00D83299"/>
    <w:rsid w:val="00D97F2A"/>
    <w:rsid w:val="00DA0FE4"/>
    <w:rsid w:val="00DA107E"/>
    <w:rsid w:val="00DA30BE"/>
    <w:rsid w:val="00DA43F2"/>
    <w:rsid w:val="00DA74C4"/>
    <w:rsid w:val="00DB320D"/>
    <w:rsid w:val="00DB426B"/>
    <w:rsid w:val="00DD537E"/>
    <w:rsid w:val="00DD782B"/>
    <w:rsid w:val="00E02DF4"/>
    <w:rsid w:val="00E03215"/>
    <w:rsid w:val="00E03EFD"/>
    <w:rsid w:val="00E06F66"/>
    <w:rsid w:val="00E07D9C"/>
    <w:rsid w:val="00E23F00"/>
    <w:rsid w:val="00E309B6"/>
    <w:rsid w:val="00E41AF8"/>
    <w:rsid w:val="00E476F3"/>
    <w:rsid w:val="00E54CE4"/>
    <w:rsid w:val="00E56581"/>
    <w:rsid w:val="00E60944"/>
    <w:rsid w:val="00E626AF"/>
    <w:rsid w:val="00E6641F"/>
    <w:rsid w:val="00E80E9E"/>
    <w:rsid w:val="00E83856"/>
    <w:rsid w:val="00E8702E"/>
    <w:rsid w:val="00E923E6"/>
    <w:rsid w:val="00E9628B"/>
    <w:rsid w:val="00EA3A29"/>
    <w:rsid w:val="00EB05A7"/>
    <w:rsid w:val="00EB0CED"/>
    <w:rsid w:val="00EB4070"/>
    <w:rsid w:val="00EB5505"/>
    <w:rsid w:val="00EC06D5"/>
    <w:rsid w:val="00EC0F77"/>
    <w:rsid w:val="00EE016C"/>
    <w:rsid w:val="00EE2547"/>
    <w:rsid w:val="00EE4F07"/>
    <w:rsid w:val="00EF3B03"/>
    <w:rsid w:val="00F02829"/>
    <w:rsid w:val="00F221E3"/>
    <w:rsid w:val="00F258EA"/>
    <w:rsid w:val="00F42DBA"/>
    <w:rsid w:val="00F43858"/>
    <w:rsid w:val="00F4536F"/>
    <w:rsid w:val="00F4764F"/>
    <w:rsid w:val="00F52B35"/>
    <w:rsid w:val="00F55FF4"/>
    <w:rsid w:val="00F57DDC"/>
    <w:rsid w:val="00F6124A"/>
    <w:rsid w:val="00F63811"/>
    <w:rsid w:val="00F63B24"/>
    <w:rsid w:val="00F72F5F"/>
    <w:rsid w:val="00F758CA"/>
    <w:rsid w:val="00F8069C"/>
    <w:rsid w:val="00F83BC2"/>
    <w:rsid w:val="00FA03BB"/>
    <w:rsid w:val="00FA1C0A"/>
    <w:rsid w:val="00FA2143"/>
    <w:rsid w:val="00FA741C"/>
    <w:rsid w:val="00FB2DD0"/>
    <w:rsid w:val="00FB38B1"/>
    <w:rsid w:val="00FB6754"/>
    <w:rsid w:val="00FC559B"/>
    <w:rsid w:val="00FC66AD"/>
    <w:rsid w:val="00FE0D48"/>
    <w:rsid w:val="00FE1A97"/>
    <w:rsid w:val="00FE374F"/>
    <w:rsid w:val="00FE6FDA"/>
    <w:rsid w:val="00FE7ACE"/>
    <w:rsid w:val="00FF2DFF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A74DF"/>
  </w:style>
  <w:style w:type="character" w:customStyle="1" w:styleId="a4">
    <w:name w:val="Текст сноски Знак"/>
    <w:link w:val="a3"/>
    <w:uiPriority w:val="99"/>
    <w:rsid w:val="005A74DF"/>
    <w:rPr>
      <w:sz w:val="24"/>
      <w:szCs w:val="24"/>
    </w:rPr>
  </w:style>
  <w:style w:type="character" w:styleId="a5">
    <w:name w:val="footnote reference"/>
    <w:uiPriority w:val="99"/>
    <w:unhideWhenUsed/>
    <w:rsid w:val="005A74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A3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342D"/>
    <w:rPr>
      <w:sz w:val="24"/>
      <w:szCs w:val="24"/>
    </w:rPr>
  </w:style>
  <w:style w:type="character" w:styleId="a8">
    <w:name w:val="page number"/>
    <w:uiPriority w:val="99"/>
    <w:semiHidden/>
    <w:unhideWhenUsed/>
    <w:rsid w:val="007A342D"/>
  </w:style>
  <w:style w:type="paragraph" w:styleId="a9">
    <w:name w:val="footer"/>
    <w:basedOn w:val="a"/>
    <w:link w:val="aa"/>
    <w:uiPriority w:val="99"/>
    <w:unhideWhenUsed/>
    <w:rsid w:val="00EC0F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C0F77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6B3D34"/>
    <w:rPr>
      <w:rFonts w:ascii="Lucida Grande CY" w:hAnsi="Lucida Grande CY"/>
    </w:rPr>
  </w:style>
  <w:style w:type="character" w:customStyle="1" w:styleId="ac">
    <w:name w:val="Схема документа Знак"/>
    <w:link w:val="ab"/>
    <w:uiPriority w:val="99"/>
    <w:semiHidden/>
    <w:rsid w:val="006B3D34"/>
    <w:rPr>
      <w:rFonts w:ascii="Lucida Grande CY" w:hAnsi="Lucida Grande CY" w:cs="Lucida Grande CY"/>
      <w:sz w:val="24"/>
      <w:szCs w:val="24"/>
    </w:rPr>
  </w:style>
  <w:style w:type="character" w:styleId="ad">
    <w:name w:val="annotation reference"/>
    <w:uiPriority w:val="99"/>
    <w:unhideWhenUsed/>
    <w:rsid w:val="006C70A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C70AD"/>
  </w:style>
  <w:style w:type="character" w:customStyle="1" w:styleId="af">
    <w:name w:val="Текст примечания Знак"/>
    <w:link w:val="ae"/>
    <w:uiPriority w:val="99"/>
    <w:rsid w:val="006C70AD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70A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C70AD"/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C70AD"/>
    <w:rPr>
      <w:rFonts w:ascii="Lucida Grande CY" w:hAnsi="Lucida Grande CY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6C70AD"/>
    <w:rPr>
      <w:rFonts w:ascii="Lucida Grande CY" w:hAnsi="Lucida Grande CY" w:cs="Lucida Grande CY"/>
      <w:sz w:val="18"/>
      <w:szCs w:val="18"/>
    </w:rPr>
  </w:style>
  <w:style w:type="paragraph" w:customStyle="1" w:styleId="-11">
    <w:name w:val="Цветной список - Акцент 11"/>
    <w:basedOn w:val="a"/>
    <w:qFormat/>
    <w:rsid w:val="0000208A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af4">
    <w:name w:val="Hyperlink"/>
    <w:uiPriority w:val="99"/>
    <w:unhideWhenUsed/>
    <w:rsid w:val="00141A9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7F1DC1"/>
    <w:rPr>
      <w:color w:val="800080"/>
      <w:u w:val="single"/>
    </w:rPr>
  </w:style>
  <w:style w:type="paragraph" w:styleId="af6">
    <w:name w:val="Revision"/>
    <w:hidden/>
    <w:uiPriority w:val="71"/>
    <w:rsid w:val="00B82F60"/>
    <w:rPr>
      <w:sz w:val="24"/>
      <w:szCs w:val="24"/>
    </w:rPr>
  </w:style>
  <w:style w:type="table" w:styleId="af7">
    <w:name w:val="Table Grid"/>
    <w:basedOn w:val="a1"/>
    <w:uiPriority w:val="59"/>
    <w:rsid w:val="001867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3B15A2"/>
  </w:style>
  <w:style w:type="paragraph" w:styleId="af8">
    <w:name w:val="List Paragraph"/>
    <w:basedOn w:val="a"/>
    <w:qFormat/>
    <w:rsid w:val="004C5599"/>
    <w:pPr>
      <w:ind w:left="720"/>
      <w:contextualSpacing/>
    </w:pPr>
    <w:rPr>
      <w:rFonts w:ascii="Times New Roman" w:eastAsia="Times New Roman" w:hAnsi="Times New Roman"/>
    </w:rPr>
  </w:style>
  <w:style w:type="character" w:styleId="af9">
    <w:name w:val="Strong"/>
    <w:qFormat/>
    <w:rsid w:val="004C559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0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5A74DF"/>
  </w:style>
  <w:style w:type="character" w:customStyle="1" w:styleId="a4">
    <w:name w:val="Текст сноски Знак"/>
    <w:link w:val="a3"/>
    <w:uiPriority w:val="99"/>
    <w:rsid w:val="005A74DF"/>
    <w:rPr>
      <w:sz w:val="24"/>
      <w:szCs w:val="24"/>
    </w:rPr>
  </w:style>
  <w:style w:type="character" w:styleId="a5">
    <w:name w:val="footnote reference"/>
    <w:uiPriority w:val="99"/>
    <w:unhideWhenUsed/>
    <w:rsid w:val="005A74DF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7A342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7A342D"/>
    <w:rPr>
      <w:sz w:val="24"/>
      <w:szCs w:val="24"/>
    </w:rPr>
  </w:style>
  <w:style w:type="character" w:styleId="a8">
    <w:name w:val="page number"/>
    <w:uiPriority w:val="99"/>
    <w:semiHidden/>
    <w:unhideWhenUsed/>
    <w:rsid w:val="007A342D"/>
  </w:style>
  <w:style w:type="paragraph" w:styleId="a9">
    <w:name w:val="footer"/>
    <w:basedOn w:val="a"/>
    <w:link w:val="aa"/>
    <w:uiPriority w:val="99"/>
    <w:unhideWhenUsed/>
    <w:rsid w:val="00EC0F7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EC0F77"/>
    <w:rPr>
      <w:sz w:val="24"/>
      <w:szCs w:val="24"/>
    </w:rPr>
  </w:style>
  <w:style w:type="paragraph" w:styleId="ab">
    <w:name w:val="Document Map"/>
    <w:basedOn w:val="a"/>
    <w:link w:val="ac"/>
    <w:uiPriority w:val="99"/>
    <w:semiHidden/>
    <w:unhideWhenUsed/>
    <w:rsid w:val="006B3D34"/>
    <w:rPr>
      <w:rFonts w:ascii="Lucida Grande CY" w:hAnsi="Lucida Grande CY"/>
    </w:rPr>
  </w:style>
  <w:style w:type="character" w:customStyle="1" w:styleId="ac">
    <w:name w:val="Схема документа Знак"/>
    <w:link w:val="ab"/>
    <w:uiPriority w:val="99"/>
    <w:semiHidden/>
    <w:rsid w:val="006B3D34"/>
    <w:rPr>
      <w:rFonts w:ascii="Lucida Grande CY" w:hAnsi="Lucida Grande CY" w:cs="Lucida Grande CY"/>
      <w:sz w:val="24"/>
      <w:szCs w:val="24"/>
    </w:rPr>
  </w:style>
  <w:style w:type="character" w:styleId="ad">
    <w:name w:val="annotation reference"/>
    <w:uiPriority w:val="99"/>
    <w:unhideWhenUsed/>
    <w:rsid w:val="006C70A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C70AD"/>
  </w:style>
  <w:style w:type="character" w:customStyle="1" w:styleId="af">
    <w:name w:val="Текст примечания Знак"/>
    <w:link w:val="ae"/>
    <w:uiPriority w:val="99"/>
    <w:rsid w:val="006C70AD"/>
    <w:rPr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C70AD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C70AD"/>
    <w:rPr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6C70AD"/>
    <w:rPr>
      <w:rFonts w:ascii="Lucida Grande CY" w:hAnsi="Lucida Grande CY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6C70AD"/>
    <w:rPr>
      <w:rFonts w:ascii="Lucida Grande CY" w:hAnsi="Lucida Grande CY" w:cs="Lucida Grande CY"/>
      <w:sz w:val="18"/>
      <w:szCs w:val="18"/>
    </w:rPr>
  </w:style>
  <w:style w:type="paragraph" w:customStyle="1" w:styleId="-11">
    <w:name w:val="Цветной список - Акцент 11"/>
    <w:basedOn w:val="a"/>
    <w:qFormat/>
    <w:rsid w:val="0000208A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character" w:styleId="af4">
    <w:name w:val="Hyperlink"/>
    <w:uiPriority w:val="99"/>
    <w:unhideWhenUsed/>
    <w:rsid w:val="00141A9D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7F1DC1"/>
    <w:rPr>
      <w:color w:val="800080"/>
      <w:u w:val="single"/>
    </w:rPr>
  </w:style>
  <w:style w:type="paragraph" w:styleId="af6">
    <w:name w:val="Revision"/>
    <w:hidden/>
    <w:uiPriority w:val="71"/>
    <w:rsid w:val="00B82F60"/>
    <w:rPr>
      <w:sz w:val="24"/>
      <w:szCs w:val="24"/>
    </w:rPr>
  </w:style>
  <w:style w:type="table" w:styleId="af7">
    <w:name w:val="Table Grid"/>
    <w:basedOn w:val="a1"/>
    <w:uiPriority w:val="59"/>
    <w:rsid w:val="001867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textrun">
    <w:name w:val="normaltextrun"/>
    <w:rsid w:val="003B15A2"/>
  </w:style>
  <w:style w:type="paragraph" w:styleId="af8">
    <w:name w:val="List Paragraph"/>
    <w:basedOn w:val="a"/>
    <w:qFormat/>
    <w:rsid w:val="004C5599"/>
    <w:pPr>
      <w:ind w:left="720"/>
      <w:contextualSpacing/>
    </w:pPr>
    <w:rPr>
      <w:rFonts w:ascii="Times New Roman" w:eastAsia="Times New Roman" w:hAnsi="Times New Roman"/>
    </w:rPr>
  </w:style>
  <w:style w:type="character" w:styleId="af9">
    <w:name w:val="Strong"/>
    <w:qFormat/>
    <w:rsid w:val="004C55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in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B6EA0-7EF7-4B73-9FB2-AED585F4E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Links>
    <vt:vector size="6" baseType="variant">
      <vt:variant>
        <vt:i4>2031623</vt:i4>
      </vt:variant>
      <vt:variant>
        <vt:i4>3</vt:i4>
      </vt:variant>
      <vt:variant>
        <vt:i4>0</vt:i4>
      </vt:variant>
      <vt:variant>
        <vt:i4>5</vt:i4>
      </vt:variant>
      <vt:variant>
        <vt:lpwstr>http://www.kinel.ru/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adminsite</cp:lastModifiedBy>
  <cp:revision>2</cp:revision>
  <cp:lastPrinted>2024-11-28T13:17:00Z</cp:lastPrinted>
  <dcterms:created xsi:type="dcterms:W3CDTF">2024-12-04T07:51:00Z</dcterms:created>
  <dcterms:modified xsi:type="dcterms:W3CDTF">2024-12-04T07:51:00Z</dcterms:modified>
</cp:coreProperties>
</file>