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18BC6CEB" w:rsidR="00F505E5" w:rsidRPr="007D4DAF" w:rsidRDefault="00602739" w:rsidP="003C2EC9">
      <w:pPr>
        <w:tabs>
          <w:tab w:val="left" w:pos="6273"/>
          <w:tab w:val="left" w:pos="70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C2EC9">
        <w:rPr>
          <w:sz w:val="32"/>
          <w:szCs w:val="32"/>
        </w:rPr>
        <w:tab/>
      </w:r>
    </w:p>
    <w:p w14:paraId="6BE44A16" w14:textId="4AF25927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  <w:r w:rsidR="000F1C20">
        <w:rPr>
          <w:sz w:val="32"/>
          <w:szCs w:val="32"/>
        </w:rPr>
        <w:t>ПРОЕКТ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70A37CA9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</w:t>
      </w:r>
      <w:r w:rsidR="000F1C20">
        <w:rPr>
          <w:sz w:val="28"/>
          <w:szCs w:val="28"/>
        </w:rPr>
        <w:t xml:space="preserve">                         </w:t>
      </w:r>
      <w:r w:rsidR="001E4C3C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663D5D">
        <w:rPr>
          <w:sz w:val="28"/>
          <w:szCs w:val="28"/>
        </w:rPr>
        <w:t xml:space="preserve"> </w:t>
      </w:r>
      <w:r w:rsidR="003C2EC9">
        <w:rPr>
          <w:sz w:val="28"/>
          <w:szCs w:val="28"/>
        </w:rPr>
        <w:t xml:space="preserve"> </w:t>
      </w:r>
      <w:r w:rsidR="000F1C20">
        <w:rPr>
          <w:sz w:val="28"/>
          <w:szCs w:val="28"/>
        </w:rPr>
        <w:t xml:space="preserve">  </w:t>
      </w:r>
      <w:r w:rsidR="00955073">
        <w:rPr>
          <w:sz w:val="28"/>
          <w:szCs w:val="28"/>
        </w:rPr>
        <w:tab/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Кинельский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lastRenderedPageBreak/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области» Трунова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E574D5">
        <w:rPr>
          <w:sz w:val="28"/>
          <w:szCs w:val="28"/>
        </w:rPr>
        <w:t>Кинельский</w:t>
      </w:r>
      <w:proofErr w:type="spellEnd"/>
      <w:r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15E1ABF" w14:textId="5AB4B4AD" w:rsidR="00C147F8" w:rsidRPr="00C147F8" w:rsidRDefault="007C671A" w:rsidP="00C147F8">
      <w:pPr>
        <w:pStyle w:val="2"/>
        <w:rPr>
          <w:b w:val="0"/>
          <w:szCs w:val="28"/>
        </w:rPr>
      </w:pPr>
      <w:r>
        <w:rPr>
          <w:b w:val="0"/>
          <w:szCs w:val="28"/>
        </w:rPr>
        <w:t>Г</w:t>
      </w:r>
      <w:r w:rsidR="00C147F8" w:rsidRPr="00C147F8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147F8" w:rsidRPr="00C147F8">
        <w:rPr>
          <w:b w:val="0"/>
          <w:szCs w:val="28"/>
        </w:rPr>
        <w:t xml:space="preserve"> муниципального </w:t>
      </w:r>
      <w:r w:rsidR="00C147F8" w:rsidRPr="00C147F8">
        <w:rPr>
          <w:b w:val="0"/>
          <w:szCs w:val="28"/>
        </w:rPr>
        <w:tab/>
        <w:t xml:space="preserve">    </w:t>
      </w:r>
    </w:p>
    <w:p w14:paraId="02A4F3E9" w14:textId="0D166756" w:rsidR="00F505E5" w:rsidRPr="00C147F8" w:rsidRDefault="00C147F8" w:rsidP="00C147F8">
      <w:pPr>
        <w:ind w:right="-107"/>
        <w:rPr>
          <w:sz w:val="28"/>
          <w:szCs w:val="28"/>
        </w:rPr>
      </w:pPr>
      <w:r w:rsidRPr="00C147F8">
        <w:rPr>
          <w:sz w:val="28"/>
          <w:szCs w:val="28"/>
        </w:rPr>
        <w:t xml:space="preserve">района </w:t>
      </w:r>
      <w:proofErr w:type="spellStart"/>
      <w:r w:rsidRPr="00C147F8">
        <w:rPr>
          <w:sz w:val="28"/>
          <w:szCs w:val="28"/>
        </w:rPr>
        <w:t>Кинельский</w:t>
      </w:r>
      <w:proofErr w:type="spellEnd"/>
      <w:r w:rsidR="00DE7794" w:rsidRPr="00C147F8">
        <w:rPr>
          <w:sz w:val="28"/>
          <w:szCs w:val="28"/>
        </w:rPr>
        <w:t xml:space="preserve">     </w:t>
      </w:r>
      <w:r w:rsidR="00F505E5" w:rsidRPr="00C147F8">
        <w:rPr>
          <w:sz w:val="28"/>
          <w:szCs w:val="28"/>
        </w:rPr>
        <w:t xml:space="preserve">              </w:t>
      </w:r>
      <w:r w:rsidR="00DE7794" w:rsidRPr="00C147F8">
        <w:rPr>
          <w:sz w:val="28"/>
          <w:szCs w:val="28"/>
        </w:rPr>
        <w:t xml:space="preserve"> </w:t>
      </w:r>
      <w:r w:rsidR="00621950" w:rsidRPr="00C147F8">
        <w:rPr>
          <w:sz w:val="28"/>
          <w:szCs w:val="28"/>
        </w:rPr>
        <w:t xml:space="preserve">     </w:t>
      </w:r>
      <w:r w:rsidR="00DE7794" w:rsidRPr="00C147F8">
        <w:rPr>
          <w:sz w:val="28"/>
          <w:szCs w:val="28"/>
        </w:rPr>
        <w:t xml:space="preserve">   </w:t>
      </w:r>
      <w:r w:rsidR="00F505E5" w:rsidRPr="00C1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505E5" w:rsidRPr="00C147F8">
        <w:rPr>
          <w:sz w:val="28"/>
          <w:szCs w:val="28"/>
        </w:rPr>
        <w:t xml:space="preserve">  </w:t>
      </w:r>
      <w:proofErr w:type="spellStart"/>
      <w:r w:rsidR="007C671A">
        <w:rPr>
          <w:sz w:val="28"/>
          <w:szCs w:val="28"/>
        </w:rPr>
        <w:t>Ю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Н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Жидков</w:t>
      </w:r>
      <w:proofErr w:type="spellEnd"/>
    </w:p>
    <w:p w14:paraId="0D2DDA1C" w14:textId="77777777" w:rsidR="00F505E5" w:rsidRPr="00C147F8" w:rsidRDefault="00F505E5" w:rsidP="00F505E5">
      <w:pPr>
        <w:rPr>
          <w:sz w:val="28"/>
          <w:szCs w:val="28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395B926C" w14:textId="77777777" w:rsidR="00D62208" w:rsidRDefault="00D62208" w:rsidP="00F505E5">
      <w:pPr>
        <w:rPr>
          <w:sz w:val="24"/>
          <w:szCs w:val="24"/>
        </w:rPr>
      </w:pPr>
    </w:p>
    <w:p w14:paraId="090CFC39" w14:textId="77777777" w:rsidR="00D62208" w:rsidRDefault="00D62208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14:paraId="01F4CC6C" w14:textId="5E115052" w:rsidR="00693C98" w:rsidRPr="00693C98" w:rsidRDefault="00CE78B2" w:rsidP="000F1C20">
            <w:pPr>
              <w:suppressAutoHyphens/>
              <w:rPr>
                <w:sz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0F1C20">
              <w:rPr>
                <w:sz w:val="28"/>
                <w:szCs w:val="28"/>
                <w:lang w:eastAsia="ar-SA"/>
              </w:rPr>
              <w:t xml:space="preserve">                      </w:t>
            </w: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663D5D">
              <w:rPr>
                <w:sz w:val="28"/>
                <w:szCs w:val="28"/>
                <w:lang w:eastAsia="ar-SA"/>
              </w:rPr>
              <w:t xml:space="preserve"> </w:t>
            </w:r>
            <w:r w:rsidR="000F1C20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8"/>
        <w:gridCol w:w="5487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1DC5370F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Общий объем финансирования программных мероприятий составляет </w:t>
            </w:r>
            <w:r w:rsidR="006A4D1B">
              <w:rPr>
                <w:sz w:val="28"/>
                <w:szCs w:val="28"/>
              </w:rPr>
              <w:t>199 382,0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4FE2FFEB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 w:rsidR="006A4D1B">
              <w:rPr>
                <w:sz w:val="28"/>
                <w:szCs w:val="28"/>
              </w:rPr>
              <w:t>21 658,1</w:t>
            </w:r>
            <w:r w:rsidRPr="00AB729E">
              <w:rPr>
                <w:sz w:val="28"/>
                <w:szCs w:val="28"/>
              </w:rPr>
              <w:t>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7E5D1D15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</w:t>
      </w:r>
      <w:r w:rsidR="006A4D1B">
        <w:rPr>
          <w:sz w:val="28"/>
          <w:szCs w:val="28"/>
        </w:rPr>
        <w:t>199 382,0</w:t>
      </w:r>
      <w:r w:rsidR="006A4D1B">
        <w:rPr>
          <w:sz w:val="28"/>
          <w:szCs w:val="28"/>
        </w:rPr>
        <w:t xml:space="preserve"> </w:t>
      </w:r>
      <w:r w:rsidRPr="00DB3C39">
        <w:rPr>
          <w:sz w:val="28"/>
          <w:szCs w:val="28"/>
        </w:rPr>
        <w:t xml:space="preserve">тыс. руб., финансирование будет осуществляться за счет средств бюджета муниципального района Кинельский Самарской области. </w:t>
      </w:r>
    </w:p>
    <w:p w14:paraId="52B87740" w14:textId="2FADC05C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lastRenderedPageBreak/>
        <w:t xml:space="preserve">В 2025 году объем средств составит </w:t>
      </w:r>
      <w:r w:rsidR="006A4D1B">
        <w:rPr>
          <w:sz w:val="28"/>
          <w:szCs w:val="28"/>
        </w:rPr>
        <w:t>21 658,1</w:t>
      </w:r>
      <w:r w:rsidR="00D62208">
        <w:rPr>
          <w:sz w:val="28"/>
          <w:szCs w:val="28"/>
        </w:rPr>
        <w:t xml:space="preserve"> </w:t>
      </w:r>
      <w:r w:rsidRPr="00DB3C39">
        <w:rPr>
          <w:sz w:val="28"/>
          <w:szCs w:val="28"/>
        </w:rPr>
        <w:t xml:space="preserve">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795D85E1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Кинельский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</w:t>
      </w:r>
      <w:r w:rsidR="003C2EC9">
        <w:rPr>
          <w:sz w:val="26"/>
          <w:szCs w:val="26"/>
        </w:rPr>
        <w:t xml:space="preserve"> </w:t>
      </w:r>
      <w:r w:rsidR="00D62208">
        <w:rPr>
          <w:sz w:val="26"/>
          <w:szCs w:val="26"/>
        </w:rPr>
        <w:t xml:space="preserve"> </w:t>
      </w:r>
      <w:r w:rsidR="000F1C20">
        <w:rPr>
          <w:sz w:val="26"/>
          <w:szCs w:val="26"/>
        </w:rPr>
        <w:t xml:space="preserve">                     </w:t>
      </w:r>
      <w:r w:rsidR="00843613" w:rsidRPr="00843613">
        <w:rPr>
          <w:sz w:val="26"/>
          <w:szCs w:val="26"/>
        </w:rPr>
        <w:t xml:space="preserve"> </w:t>
      </w:r>
      <w:r w:rsidRPr="00843613">
        <w:rPr>
          <w:sz w:val="26"/>
          <w:szCs w:val="26"/>
        </w:rPr>
        <w:t xml:space="preserve">  №</w:t>
      </w:r>
      <w:r w:rsidR="009F16B2">
        <w:rPr>
          <w:sz w:val="26"/>
          <w:szCs w:val="26"/>
        </w:rPr>
        <w:t xml:space="preserve"> </w:t>
      </w:r>
      <w:r w:rsidR="00FB6650">
        <w:rPr>
          <w:sz w:val="26"/>
          <w:szCs w:val="26"/>
        </w:rPr>
        <w:t xml:space="preserve"> </w:t>
      </w:r>
      <w:r w:rsidR="00663D5D">
        <w:rPr>
          <w:sz w:val="26"/>
          <w:szCs w:val="26"/>
        </w:rPr>
        <w:t xml:space="preserve"> </w:t>
      </w:r>
      <w:r w:rsidR="000F1C20">
        <w:rPr>
          <w:sz w:val="26"/>
          <w:szCs w:val="26"/>
        </w:rPr>
        <w:t xml:space="preserve"> </w:t>
      </w:r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187FDBC6" w:rsidR="00DB3C39" w:rsidRPr="00843613" w:rsidRDefault="003C2EC9" w:rsidP="003C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</w:t>
            </w:r>
            <w:r w:rsidR="00DB3C39" w:rsidRPr="00843613">
              <w:rPr>
                <w:sz w:val="24"/>
                <w:szCs w:val="24"/>
              </w:rPr>
              <w:t>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96325D2" w:rsidR="00DB3C39" w:rsidRPr="00843613" w:rsidRDefault="00DB3C39" w:rsidP="003C2EC9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Задача: 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57B122D8" w:rsidR="00DB3C39" w:rsidRPr="00D62208" w:rsidRDefault="007D3D80" w:rsidP="000F1C20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7D3D80">
              <w:rPr>
                <w:sz w:val="24"/>
                <w:szCs w:val="24"/>
              </w:rPr>
              <w:t>21 658,1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Создание комфортных и безопасных условий проживания и жизнедеятельности населения на территории муниципального района Кинельский</w:t>
            </w:r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608D6"/>
    <w:rsid w:val="00074FA8"/>
    <w:rsid w:val="000822B0"/>
    <w:rsid w:val="00097F04"/>
    <w:rsid w:val="000F1C20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84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3C2EC9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3D5D"/>
    <w:rsid w:val="0066725B"/>
    <w:rsid w:val="00674E5A"/>
    <w:rsid w:val="006823B5"/>
    <w:rsid w:val="00693C98"/>
    <w:rsid w:val="006A4D1B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7C671A"/>
    <w:rsid w:val="007D3D80"/>
    <w:rsid w:val="00825F77"/>
    <w:rsid w:val="00830F03"/>
    <w:rsid w:val="00843613"/>
    <w:rsid w:val="00851A06"/>
    <w:rsid w:val="00873E71"/>
    <w:rsid w:val="008A2ACE"/>
    <w:rsid w:val="008B6452"/>
    <w:rsid w:val="008D3F48"/>
    <w:rsid w:val="008D59FE"/>
    <w:rsid w:val="008E4EEF"/>
    <w:rsid w:val="008F5557"/>
    <w:rsid w:val="008F61D4"/>
    <w:rsid w:val="008F62AD"/>
    <w:rsid w:val="008F7047"/>
    <w:rsid w:val="00933428"/>
    <w:rsid w:val="00942D53"/>
    <w:rsid w:val="0094427D"/>
    <w:rsid w:val="00955073"/>
    <w:rsid w:val="00997C71"/>
    <w:rsid w:val="009A0988"/>
    <w:rsid w:val="009E3179"/>
    <w:rsid w:val="009E7425"/>
    <w:rsid w:val="009F16B2"/>
    <w:rsid w:val="00A0701B"/>
    <w:rsid w:val="00A17290"/>
    <w:rsid w:val="00A36C36"/>
    <w:rsid w:val="00A41396"/>
    <w:rsid w:val="00A452A2"/>
    <w:rsid w:val="00A472B9"/>
    <w:rsid w:val="00A77C0E"/>
    <w:rsid w:val="00A95A7A"/>
    <w:rsid w:val="00A96252"/>
    <w:rsid w:val="00AD0FCC"/>
    <w:rsid w:val="00AF1794"/>
    <w:rsid w:val="00B47DF0"/>
    <w:rsid w:val="00B618C2"/>
    <w:rsid w:val="00BC5FFC"/>
    <w:rsid w:val="00BD33E1"/>
    <w:rsid w:val="00BF6FA6"/>
    <w:rsid w:val="00C1140B"/>
    <w:rsid w:val="00C147F8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62208"/>
    <w:rsid w:val="00DB3C39"/>
    <w:rsid w:val="00DE7794"/>
    <w:rsid w:val="00DF4A50"/>
    <w:rsid w:val="00DF7DEF"/>
    <w:rsid w:val="00E46325"/>
    <w:rsid w:val="00E465C8"/>
    <w:rsid w:val="00E9224A"/>
    <w:rsid w:val="00EA46FD"/>
    <w:rsid w:val="00EA4907"/>
    <w:rsid w:val="00EA665D"/>
    <w:rsid w:val="00EB798C"/>
    <w:rsid w:val="00F24CCD"/>
    <w:rsid w:val="00F3384D"/>
    <w:rsid w:val="00F368B3"/>
    <w:rsid w:val="00F505E5"/>
    <w:rsid w:val="00F87EAC"/>
    <w:rsid w:val="00F87EB4"/>
    <w:rsid w:val="00F979CA"/>
    <w:rsid w:val="00FB6650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147F8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147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6DC8-C1A0-4E64-9A2C-E135665F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4</cp:revision>
  <cp:lastPrinted>2025-08-26T12:58:00Z</cp:lastPrinted>
  <dcterms:created xsi:type="dcterms:W3CDTF">2025-08-22T10:20:00Z</dcterms:created>
  <dcterms:modified xsi:type="dcterms:W3CDTF">2025-08-26T12:58:00Z</dcterms:modified>
</cp:coreProperties>
</file>