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6D" w:rsidRDefault="000D42E7" w:rsidP="00B6426D">
      <w:pPr>
        <w:spacing w:before="64"/>
        <w:ind w:left="851" w:right="402"/>
        <w:jc w:val="both"/>
        <w:rPr>
          <w:spacing w:val="-2"/>
          <w:sz w:val="24"/>
        </w:rPr>
      </w:pPr>
      <w:r>
        <w:rPr>
          <w:spacing w:val="-2"/>
          <w:sz w:val="24"/>
        </w:rPr>
        <w:t xml:space="preserve">               </w:t>
      </w:r>
    </w:p>
    <w:p w:rsidR="00B6426D" w:rsidRPr="00B6426D" w:rsidRDefault="00B6426D" w:rsidP="00B6426D">
      <w:pPr>
        <w:widowControl/>
        <w:autoSpaceDE/>
        <w:autoSpaceDN/>
        <w:ind w:left="851"/>
        <w:jc w:val="both"/>
        <w:rPr>
          <w:noProof/>
          <w:color w:val="000000"/>
          <w:sz w:val="28"/>
          <w:szCs w:val="24"/>
          <w:lang w:eastAsia="ru-RU"/>
        </w:rPr>
      </w:pPr>
      <w:r w:rsidRPr="00B6426D">
        <w:rPr>
          <w:noProof/>
          <w:color w:val="000000"/>
          <w:sz w:val="28"/>
          <w:szCs w:val="24"/>
          <w:lang w:eastAsia="ru-RU"/>
        </w:rPr>
        <w:t>ПРОЕКТ</w:t>
      </w:r>
    </w:p>
    <w:p w:rsidR="00B6426D" w:rsidRPr="00B6426D" w:rsidRDefault="00B6426D" w:rsidP="00B6426D">
      <w:pPr>
        <w:widowControl/>
        <w:autoSpaceDE/>
        <w:autoSpaceDN/>
        <w:ind w:left="851"/>
        <w:jc w:val="center"/>
        <w:rPr>
          <w:b/>
          <w:sz w:val="32"/>
          <w:szCs w:val="24"/>
          <w:lang w:eastAsia="ru-RU"/>
        </w:rPr>
      </w:pPr>
      <w:r w:rsidRPr="00B6426D">
        <w:rPr>
          <w:noProof/>
          <w:color w:val="000000"/>
          <w:sz w:val="28"/>
          <w:szCs w:val="24"/>
          <w:lang w:eastAsia="ru-RU"/>
        </w:rPr>
        <w:drawing>
          <wp:inline distT="0" distB="0" distL="0" distR="0">
            <wp:extent cx="821055" cy="9906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1055" cy="990600"/>
                    </a:xfrm>
                    <a:prstGeom prst="rect">
                      <a:avLst/>
                    </a:prstGeom>
                    <a:noFill/>
                    <a:ln>
                      <a:noFill/>
                    </a:ln>
                  </pic:spPr>
                </pic:pic>
              </a:graphicData>
            </a:graphic>
          </wp:inline>
        </w:drawing>
      </w:r>
      <w:r w:rsidRPr="00B6426D">
        <w:rPr>
          <w:b/>
          <w:sz w:val="36"/>
          <w:szCs w:val="24"/>
          <w:lang w:eastAsia="ru-RU"/>
        </w:rPr>
        <w:t xml:space="preserve"> </w:t>
      </w:r>
    </w:p>
    <w:p w:rsidR="00B6426D" w:rsidRPr="00B6426D" w:rsidRDefault="00B6426D" w:rsidP="00B6426D">
      <w:pPr>
        <w:widowControl/>
        <w:autoSpaceDE/>
        <w:autoSpaceDN/>
        <w:ind w:left="851"/>
        <w:jc w:val="center"/>
        <w:rPr>
          <w:b/>
          <w:sz w:val="40"/>
          <w:szCs w:val="40"/>
          <w:lang w:eastAsia="ru-RU"/>
        </w:rPr>
      </w:pPr>
      <w:r w:rsidRPr="00B6426D">
        <w:rPr>
          <w:b/>
          <w:sz w:val="40"/>
          <w:szCs w:val="40"/>
          <w:lang w:eastAsia="ru-RU"/>
        </w:rPr>
        <w:t>Собрание представителей</w:t>
      </w:r>
    </w:p>
    <w:p w:rsidR="00B6426D" w:rsidRPr="00B6426D" w:rsidRDefault="00B6426D" w:rsidP="00B6426D">
      <w:pPr>
        <w:widowControl/>
        <w:autoSpaceDE/>
        <w:autoSpaceDN/>
        <w:ind w:left="851"/>
        <w:jc w:val="center"/>
        <w:rPr>
          <w:b/>
          <w:sz w:val="40"/>
          <w:szCs w:val="40"/>
          <w:lang w:eastAsia="ru-RU"/>
        </w:rPr>
      </w:pPr>
      <w:r w:rsidRPr="00B6426D">
        <w:rPr>
          <w:b/>
          <w:sz w:val="40"/>
          <w:szCs w:val="40"/>
          <w:lang w:eastAsia="ru-RU"/>
        </w:rPr>
        <w:t>муниципального района Кинельский</w:t>
      </w:r>
    </w:p>
    <w:p w:rsidR="00B6426D" w:rsidRPr="00B6426D" w:rsidRDefault="00B6426D" w:rsidP="00B6426D">
      <w:pPr>
        <w:widowControl/>
        <w:pBdr>
          <w:bottom w:val="single" w:sz="12" w:space="1" w:color="auto"/>
        </w:pBdr>
        <w:autoSpaceDE/>
        <w:autoSpaceDN/>
        <w:ind w:left="851"/>
        <w:jc w:val="center"/>
        <w:rPr>
          <w:b/>
          <w:sz w:val="36"/>
          <w:szCs w:val="24"/>
          <w:lang w:eastAsia="ru-RU"/>
        </w:rPr>
      </w:pPr>
      <w:r w:rsidRPr="00B6426D">
        <w:rPr>
          <w:b/>
          <w:sz w:val="36"/>
          <w:szCs w:val="24"/>
          <w:lang w:eastAsia="ru-RU"/>
        </w:rPr>
        <w:t>Самарской области</w:t>
      </w:r>
    </w:p>
    <w:p w:rsidR="00B6426D" w:rsidRPr="00B6426D" w:rsidRDefault="00B6426D" w:rsidP="00B6426D">
      <w:pPr>
        <w:widowControl/>
        <w:autoSpaceDE/>
        <w:autoSpaceDN/>
        <w:ind w:left="851"/>
        <w:jc w:val="center"/>
        <w:rPr>
          <w:sz w:val="32"/>
          <w:szCs w:val="32"/>
          <w:lang w:eastAsia="ru-RU"/>
        </w:rPr>
      </w:pPr>
      <w:r w:rsidRPr="00B6426D">
        <w:rPr>
          <w:sz w:val="32"/>
          <w:szCs w:val="32"/>
          <w:lang w:eastAsia="ru-RU"/>
        </w:rPr>
        <w:t xml:space="preserve">РЕШЕНИЕ               </w:t>
      </w:r>
    </w:p>
    <w:p w:rsidR="00B6426D" w:rsidRPr="00B6426D" w:rsidRDefault="00B6426D" w:rsidP="00B6426D">
      <w:pPr>
        <w:widowControl/>
        <w:autoSpaceDE/>
        <w:autoSpaceDN/>
        <w:ind w:left="851"/>
        <w:rPr>
          <w:sz w:val="32"/>
          <w:szCs w:val="32"/>
          <w:lang w:eastAsia="ru-RU"/>
        </w:rPr>
      </w:pPr>
    </w:p>
    <w:p w:rsidR="00B6426D" w:rsidRPr="00B6426D" w:rsidRDefault="00B6426D" w:rsidP="00B6426D">
      <w:pPr>
        <w:widowControl/>
        <w:autoSpaceDE/>
        <w:autoSpaceDN/>
        <w:ind w:left="851"/>
        <w:rPr>
          <w:sz w:val="32"/>
          <w:szCs w:val="32"/>
          <w:lang w:eastAsia="ru-RU"/>
        </w:rPr>
      </w:pPr>
    </w:p>
    <w:p w:rsidR="00B6426D" w:rsidRPr="00B6426D" w:rsidRDefault="00B6426D" w:rsidP="00B6426D">
      <w:pPr>
        <w:widowControl/>
        <w:adjustRightInd w:val="0"/>
        <w:ind w:left="851"/>
        <w:jc w:val="both"/>
        <w:rPr>
          <w:bCs/>
          <w:sz w:val="30"/>
          <w:szCs w:val="30"/>
          <w:lang w:eastAsia="ru-RU"/>
        </w:rPr>
      </w:pPr>
      <w:r w:rsidRPr="00B6426D">
        <w:rPr>
          <w:bCs/>
          <w:sz w:val="30"/>
          <w:szCs w:val="30"/>
          <w:lang w:eastAsia="ru-RU"/>
        </w:rPr>
        <w:t xml:space="preserve">№                                                                    </w:t>
      </w:r>
      <w:r w:rsidR="00BA51EC">
        <w:rPr>
          <w:bCs/>
          <w:sz w:val="30"/>
          <w:szCs w:val="30"/>
          <w:lang w:eastAsia="ru-RU"/>
        </w:rPr>
        <w:t xml:space="preserve">        </w:t>
      </w:r>
      <w:bookmarkStart w:id="0" w:name="_GoBack"/>
      <w:bookmarkEnd w:id="0"/>
      <w:r w:rsidRPr="00B6426D">
        <w:rPr>
          <w:bCs/>
          <w:sz w:val="30"/>
          <w:szCs w:val="30"/>
          <w:lang w:eastAsia="ru-RU"/>
        </w:rPr>
        <w:t xml:space="preserve">  __  _______ 2025 г. </w:t>
      </w:r>
    </w:p>
    <w:p w:rsidR="00B6426D" w:rsidRPr="00B6426D" w:rsidRDefault="00B6426D" w:rsidP="00B6426D">
      <w:pPr>
        <w:widowControl/>
        <w:autoSpaceDE/>
        <w:autoSpaceDN/>
        <w:spacing w:line="276" w:lineRule="auto"/>
        <w:ind w:left="851"/>
        <w:rPr>
          <w:b/>
          <w:sz w:val="28"/>
          <w:szCs w:val="28"/>
          <w:lang w:eastAsia="ru-RU"/>
        </w:rPr>
      </w:pPr>
    </w:p>
    <w:p w:rsidR="00B6426D" w:rsidRPr="00B6426D" w:rsidRDefault="00B6426D" w:rsidP="00B6426D">
      <w:pPr>
        <w:widowControl/>
        <w:autoSpaceDE/>
        <w:autoSpaceDN/>
        <w:spacing w:line="276" w:lineRule="auto"/>
        <w:ind w:left="851"/>
        <w:rPr>
          <w:b/>
          <w:sz w:val="28"/>
          <w:szCs w:val="28"/>
          <w:lang w:eastAsia="ru-RU"/>
        </w:rPr>
      </w:pPr>
    </w:p>
    <w:p w:rsidR="00B6426D" w:rsidRPr="00B6426D" w:rsidRDefault="00B6426D" w:rsidP="00B6426D">
      <w:pPr>
        <w:widowControl/>
        <w:autoSpaceDE/>
        <w:autoSpaceDN/>
        <w:spacing w:line="276" w:lineRule="auto"/>
        <w:ind w:left="851"/>
        <w:rPr>
          <w:b/>
          <w:sz w:val="28"/>
          <w:szCs w:val="28"/>
          <w:lang w:eastAsia="ru-RU"/>
        </w:rPr>
      </w:pPr>
      <w:r w:rsidRPr="00B6426D">
        <w:rPr>
          <w:b/>
          <w:sz w:val="28"/>
          <w:szCs w:val="28"/>
          <w:lang w:eastAsia="ru-RU"/>
        </w:rPr>
        <w:t>«Об утверждении Положения</w:t>
      </w:r>
    </w:p>
    <w:p w:rsidR="00B6426D" w:rsidRPr="00B6426D" w:rsidRDefault="00B6426D" w:rsidP="00B6426D">
      <w:pPr>
        <w:widowControl/>
        <w:autoSpaceDE/>
        <w:autoSpaceDN/>
        <w:spacing w:line="276" w:lineRule="auto"/>
        <w:ind w:left="851"/>
        <w:rPr>
          <w:b/>
          <w:sz w:val="28"/>
          <w:szCs w:val="28"/>
          <w:lang w:eastAsia="ru-RU"/>
        </w:rPr>
      </w:pPr>
      <w:r w:rsidRPr="00B6426D">
        <w:rPr>
          <w:b/>
          <w:sz w:val="28"/>
          <w:szCs w:val="28"/>
          <w:lang w:eastAsia="ru-RU"/>
        </w:rPr>
        <w:t>о  муниципальном контроле</w:t>
      </w:r>
    </w:p>
    <w:p w:rsidR="00B6426D" w:rsidRPr="00B6426D" w:rsidRDefault="00B6426D" w:rsidP="00B6426D">
      <w:pPr>
        <w:widowControl/>
        <w:autoSpaceDE/>
        <w:autoSpaceDN/>
        <w:spacing w:line="276" w:lineRule="auto"/>
        <w:ind w:left="851"/>
        <w:rPr>
          <w:b/>
          <w:sz w:val="28"/>
          <w:szCs w:val="28"/>
          <w:lang w:eastAsia="ru-RU"/>
        </w:rPr>
      </w:pPr>
      <w:r w:rsidRPr="00B6426D">
        <w:rPr>
          <w:b/>
          <w:sz w:val="28"/>
          <w:szCs w:val="28"/>
          <w:lang w:eastAsia="ru-RU"/>
        </w:rPr>
        <w:t>на автомобильном транспорте, городском</w:t>
      </w:r>
    </w:p>
    <w:p w:rsidR="00B6426D" w:rsidRPr="00B6426D" w:rsidRDefault="00B6426D" w:rsidP="00B6426D">
      <w:pPr>
        <w:widowControl/>
        <w:autoSpaceDE/>
        <w:autoSpaceDN/>
        <w:spacing w:line="276" w:lineRule="auto"/>
        <w:ind w:left="851"/>
        <w:rPr>
          <w:b/>
          <w:sz w:val="28"/>
          <w:szCs w:val="28"/>
          <w:lang w:eastAsia="ru-RU"/>
        </w:rPr>
      </w:pPr>
      <w:r w:rsidRPr="00B6426D">
        <w:rPr>
          <w:b/>
          <w:sz w:val="28"/>
          <w:szCs w:val="28"/>
          <w:lang w:eastAsia="ru-RU"/>
        </w:rPr>
        <w:t>наземном электрическом</w:t>
      </w:r>
    </w:p>
    <w:p w:rsidR="00B6426D" w:rsidRPr="00B6426D" w:rsidRDefault="00B6426D" w:rsidP="00B6426D">
      <w:pPr>
        <w:widowControl/>
        <w:autoSpaceDE/>
        <w:autoSpaceDN/>
        <w:spacing w:line="276" w:lineRule="auto"/>
        <w:ind w:left="851"/>
        <w:rPr>
          <w:b/>
          <w:sz w:val="28"/>
          <w:szCs w:val="28"/>
          <w:lang w:eastAsia="ru-RU"/>
        </w:rPr>
      </w:pPr>
      <w:r w:rsidRPr="00B6426D">
        <w:rPr>
          <w:b/>
          <w:sz w:val="28"/>
          <w:szCs w:val="28"/>
          <w:lang w:eastAsia="ru-RU"/>
        </w:rPr>
        <w:t xml:space="preserve">транспорте и в дорожном хозяйстве вне </w:t>
      </w:r>
    </w:p>
    <w:p w:rsidR="00B6426D" w:rsidRPr="00B6426D" w:rsidRDefault="00B6426D" w:rsidP="00B6426D">
      <w:pPr>
        <w:widowControl/>
        <w:autoSpaceDE/>
        <w:autoSpaceDN/>
        <w:spacing w:line="276" w:lineRule="auto"/>
        <w:ind w:left="851"/>
        <w:rPr>
          <w:b/>
          <w:sz w:val="28"/>
          <w:szCs w:val="28"/>
          <w:lang w:eastAsia="ru-RU"/>
        </w:rPr>
      </w:pPr>
      <w:r w:rsidRPr="00B6426D">
        <w:rPr>
          <w:b/>
          <w:sz w:val="28"/>
          <w:szCs w:val="28"/>
          <w:lang w:eastAsia="ru-RU"/>
        </w:rPr>
        <w:t xml:space="preserve">границ населенных пунктов в границах </w:t>
      </w:r>
    </w:p>
    <w:p w:rsidR="00B6426D" w:rsidRPr="00B6426D" w:rsidRDefault="00B6426D" w:rsidP="00B6426D">
      <w:pPr>
        <w:widowControl/>
        <w:autoSpaceDE/>
        <w:autoSpaceDN/>
        <w:spacing w:line="276" w:lineRule="auto"/>
        <w:ind w:left="851"/>
        <w:rPr>
          <w:b/>
          <w:sz w:val="28"/>
          <w:szCs w:val="28"/>
          <w:lang w:eastAsia="ru-RU"/>
        </w:rPr>
      </w:pPr>
      <w:r w:rsidRPr="00B6426D">
        <w:rPr>
          <w:b/>
          <w:sz w:val="28"/>
          <w:szCs w:val="28"/>
          <w:lang w:eastAsia="ru-RU"/>
        </w:rPr>
        <w:t xml:space="preserve">муниципального района Кинельский </w:t>
      </w:r>
    </w:p>
    <w:p w:rsidR="00B6426D" w:rsidRPr="00B6426D" w:rsidRDefault="00B6426D" w:rsidP="00B6426D">
      <w:pPr>
        <w:widowControl/>
        <w:autoSpaceDE/>
        <w:autoSpaceDN/>
        <w:spacing w:line="276" w:lineRule="auto"/>
        <w:ind w:left="851"/>
        <w:rPr>
          <w:b/>
          <w:sz w:val="28"/>
          <w:szCs w:val="28"/>
          <w:lang w:eastAsia="ru-RU"/>
        </w:rPr>
      </w:pPr>
      <w:r w:rsidRPr="00B6426D">
        <w:rPr>
          <w:b/>
          <w:sz w:val="28"/>
          <w:szCs w:val="28"/>
          <w:lang w:eastAsia="ru-RU"/>
        </w:rPr>
        <w:t>Самарской области».</w:t>
      </w:r>
    </w:p>
    <w:p w:rsidR="00B6426D" w:rsidRPr="00B6426D" w:rsidRDefault="00B6426D" w:rsidP="00B6426D">
      <w:pPr>
        <w:widowControl/>
        <w:autoSpaceDE/>
        <w:autoSpaceDN/>
        <w:spacing w:line="360" w:lineRule="auto"/>
        <w:ind w:left="851"/>
        <w:rPr>
          <w:b/>
          <w:sz w:val="28"/>
          <w:szCs w:val="28"/>
          <w:lang w:eastAsia="ru-RU"/>
        </w:rPr>
      </w:pPr>
    </w:p>
    <w:p w:rsidR="00B6426D" w:rsidRPr="00B6426D" w:rsidRDefault="00B6426D" w:rsidP="00B6426D">
      <w:pPr>
        <w:widowControl/>
        <w:autoSpaceDE/>
        <w:autoSpaceDN/>
        <w:spacing w:line="360" w:lineRule="auto"/>
        <w:ind w:left="851"/>
        <w:rPr>
          <w:b/>
          <w:sz w:val="28"/>
          <w:szCs w:val="28"/>
          <w:lang w:eastAsia="ru-RU"/>
        </w:rPr>
      </w:pPr>
    </w:p>
    <w:p w:rsidR="00B6426D" w:rsidRPr="00B6426D" w:rsidRDefault="00B6426D" w:rsidP="00B325B8">
      <w:pPr>
        <w:widowControl/>
        <w:autoSpaceDE/>
        <w:autoSpaceDN/>
        <w:spacing w:line="276" w:lineRule="auto"/>
        <w:ind w:left="851" w:firstLine="589"/>
        <w:jc w:val="both"/>
        <w:rPr>
          <w:sz w:val="28"/>
          <w:szCs w:val="28"/>
          <w:lang w:eastAsia="ru-RU"/>
        </w:rPr>
      </w:pPr>
      <w:r w:rsidRPr="00B6426D">
        <w:rPr>
          <w:color w:val="000000"/>
          <w:sz w:val="28"/>
          <w:szCs w:val="28"/>
          <w:lang w:eastAsia="ru-RU"/>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B6426D">
        <w:rPr>
          <w:sz w:val="28"/>
          <w:szCs w:val="28"/>
          <w:lang w:eastAsia="ru-RU"/>
        </w:rPr>
        <w:t xml:space="preserve">Федеральным законом от 28.12.2024 N 540-ФЗ "О внесении изменений в Федеральный закон "О государственном контроле (надзоре) и муниципальном контроле в Российской Федерации", </w:t>
      </w:r>
      <w:r w:rsidRPr="00B6426D">
        <w:rPr>
          <w:color w:val="000000"/>
          <w:sz w:val="28"/>
          <w:szCs w:val="28"/>
          <w:lang w:eastAsia="ru-RU"/>
        </w:rPr>
        <w:t>Уставом</w:t>
      </w:r>
      <w:r w:rsidRPr="00B6426D">
        <w:rPr>
          <w:sz w:val="28"/>
          <w:szCs w:val="28"/>
          <w:lang w:eastAsia="ru-RU"/>
        </w:rPr>
        <w:t xml:space="preserve"> муниципального района Кинельский Самарской области, Собрание представителей муниципального района Кинельский  Самарской области </w:t>
      </w:r>
    </w:p>
    <w:p w:rsidR="00B6426D" w:rsidRPr="00B6426D" w:rsidRDefault="00B6426D" w:rsidP="000A3E79">
      <w:pPr>
        <w:widowControl/>
        <w:autoSpaceDE/>
        <w:autoSpaceDN/>
        <w:spacing w:line="276" w:lineRule="auto"/>
        <w:ind w:left="851"/>
        <w:jc w:val="both"/>
        <w:rPr>
          <w:sz w:val="28"/>
          <w:szCs w:val="28"/>
          <w:lang w:eastAsia="ru-RU"/>
        </w:rPr>
      </w:pPr>
    </w:p>
    <w:p w:rsidR="00B6426D" w:rsidRPr="00B6426D" w:rsidRDefault="00B6426D" w:rsidP="000A3E79">
      <w:pPr>
        <w:widowControl/>
        <w:autoSpaceDE/>
        <w:autoSpaceDN/>
        <w:spacing w:line="276" w:lineRule="auto"/>
        <w:ind w:left="851"/>
        <w:jc w:val="center"/>
        <w:rPr>
          <w:b/>
          <w:sz w:val="28"/>
          <w:szCs w:val="28"/>
          <w:lang w:eastAsia="ru-RU"/>
        </w:rPr>
      </w:pPr>
      <w:r w:rsidRPr="00B6426D">
        <w:rPr>
          <w:b/>
          <w:sz w:val="28"/>
          <w:szCs w:val="28"/>
          <w:lang w:eastAsia="ru-RU"/>
        </w:rPr>
        <w:t>решило:</w:t>
      </w:r>
    </w:p>
    <w:p w:rsidR="00B6426D" w:rsidRPr="00B6426D" w:rsidRDefault="00B6426D" w:rsidP="000A3E79">
      <w:pPr>
        <w:widowControl/>
        <w:autoSpaceDE/>
        <w:autoSpaceDN/>
        <w:spacing w:line="276" w:lineRule="auto"/>
        <w:ind w:left="851"/>
        <w:jc w:val="center"/>
        <w:rPr>
          <w:b/>
          <w:sz w:val="28"/>
          <w:szCs w:val="28"/>
          <w:lang w:eastAsia="ru-RU"/>
        </w:rPr>
      </w:pPr>
    </w:p>
    <w:p w:rsidR="00B6426D" w:rsidRPr="00B6426D" w:rsidRDefault="00B6426D" w:rsidP="00B65144">
      <w:pPr>
        <w:widowControl/>
        <w:numPr>
          <w:ilvl w:val="0"/>
          <w:numId w:val="16"/>
        </w:numPr>
        <w:autoSpaceDE/>
        <w:autoSpaceDN/>
        <w:spacing w:line="276" w:lineRule="auto"/>
        <w:ind w:left="851" w:right="407" w:firstLine="567"/>
        <w:jc w:val="both"/>
        <w:rPr>
          <w:sz w:val="28"/>
          <w:szCs w:val="28"/>
          <w:lang w:eastAsia="ru-RU"/>
        </w:rPr>
      </w:pPr>
      <w:r w:rsidRPr="00B6426D">
        <w:rPr>
          <w:sz w:val="28"/>
          <w:szCs w:val="28"/>
          <w:lang w:eastAsia="ru-RU"/>
        </w:rPr>
        <w:lastRenderedPageBreak/>
        <w:t xml:space="preserve">Утвердить Положение о  муниципальном   контроле </w:t>
      </w:r>
      <w:r w:rsidRPr="00B6426D">
        <w:rPr>
          <w:bCs/>
          <w:color w:val="000000"/>
          <w:sz w:val="28"/>
          <w:szCs w:val="28"/>
          <w:lang w:eastAsia="ru-RU"/>
        </w:rPr>
        <w:t xml:space="preserve">на автомобильном транспорте, городском наземном электрическом транспорте и в дорожном хозяйстве вне границ населенных пунктов </w:t>
      </w:r>
      <w:r w:rsidRPr="00B6426D">
        <w:rPr>
          <w:sz w:val="28"/>
          <w:szCs w:val="28"/>
          <w:lang w:eastAsia="ru-RU"/>
        </w:rPr>
        <w:t xml:space="preserve"> в границах  муниципального района  Кинельский Самарской области. </w:t>
      </w:r>
    </w:p>
    <w:p w:rsidR="00426494" w:rsidRPr="000A3E79" w:rsidRDefault="00F70E26" w:rsidP="00B65144">
      <w:pPr>
        <w:widowControl/>
        <w:numPr>
          <w:ilvl w:val="0"/>
          <w:numId w:val="16"/>
        </w:numPr>
        <w:autoSpaceDE/>
        <w:autoSpaceDN/>
        <w:spacing w:line="276" w:lineRule="auto"/>
        <w:ind w:left="851" w:firstLine="567"/>
        <w:jc w:val="both"/>
        <w:rPr>
          <w:sz w:val="28"/>
          <w:szCs w:val="28"/>
          <w:lang w:eastAsia="ru-RU"/>
        </w:rPr>
      </w:pPr>
      <w:r w:rsidRPr="000A3E79">
        <w:rPr>
          <w:sz w:val="28"/>
          <w:szCs w:val="28"/>
          <w:lang w:eastAsia="ru-RU"/>
        </w:rPr>
        <w:t>Признать утратившим силу:</w:t>
      </w:r>
    </w:p>
    <w:p w:rsidR="00B6426D" w:rsidRPr="000A3E79" w:rsidRDefault="00426494" w:rsidP="00B65144">
      <w:pPr>
        <w:pStyle w:val="a5"/>
        <w:widowControl/>
        <w:numPr>
          <w:ilvl w:val="1"/>
          <w:numId w:val="17"/>
        </w:numPr>
        <w:autoSpaceDE/>
        <w:autoSpaceDN/>
        <w:spacing w:line="276" w:lineRule="auto"/>
        <w:ind w:left="851" w:firstLine="567"/>
        <w:rPr>
          <w:sz w:val="28"/>
          <w:szCs w:val="28"/>
          <w:lang w:eastAsia="ru-RU"/>
        </w:rPr>
      </w:pPr>
      <w:r w:rsidRPr="000A3E79">
        <w:rPr>
          <w:sz w:val="28"/>
          <w:szCs w:val="28"/>
          <w:lang w:eastAsia="ru-RU"/>
        </w:rPr>
        <w:t xml:space="preserve"> </w:t>
      </w:r>
      <w:r w:rsidR="00B6426D" w:rsidRPr="000A3E79">
        <w:rPr>
          <w:sz w:val="28"/>
          <w:szCs w:val="28"/>
          <w:lang w:eastAsia="ru-RU"/>
        </w:rPr>
        <w:t>Решение собрания представителей муниципального района Кинельский № 134 от 30.09.2021г.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w:t>
      </w:r>
      <w:r w:rsidRPr="000A3E79">
        <w:rPr>
          <w:sz w:val="28"/>
          <w:szCs w:val="28"/>
          <w:lang w:eastAsia="ru-RU"/>
        </w:rPr>
        <w:t>а Кинельский Самарской области»;</w:t>
      </w:r>
    </w:p>
    <w:p w:rsidR="00A04976" w:rsidRPr="00426494" w:rsidRDefault="00A04976" w:rsidP="00B65144">
      <w:pPr>
        <w:pStyle w:val="a5"/>
        <w:widowControl/>
        <w:numPr>
          <w:ilvl w:val="1"/>
          <w:numId w:val="17"/>
        </w:numPr>
        <w:shd w:val="clear" w:color="auto" w:fill="FFFFFF"/>
        <w:autoSpaceDE/>
        <w:autoSpaceDN/>
        <w:spacing w:line="276" w:lineRule="auto"/>
        <w:ind w:left="851" w:right="407" w:firstLine="567"/>
        <w:rPr>
          <w:sz w:val="28"/>
          <w:szCs w:val="28"/>
          <w:lang w:eastAsia="ru-RU"/>
        </w:rPr>
      </w:pPr>
      <w:r w:rsidRPr="000A3E79">
        <w:rPr>
          <w:sz w:val="28"/>
          <w:szCs w:val="28"/>
          <w:lang w:eastAsia="ru-RU"/>
        </w:rPr>
        <w:t xml:space="preserve">решение Собрания представителей муниципального района Кинельский Самарской области от </w:t>
      </w:r>
      <w:r w:rsidR="00426494" w:rsidRPr="000A3E79">
        <w:rPr>
          <w:sz w:val="28"/>
          <w:szCs w:val="28"/>
          <w:lang w:eastAsia="ru-RU"/>
        </w:rPr>
        <w:t>18.11.2021 № 146</w:t>
      </w:r>
      <w:r w:rsidRPr="000A3E79">
        <w:rPr>
          <w:sz w:val="28"/>
          <w:szCs w:val="28"/>
          <w:lang w:eastAsia="ru-RU"/>
        </w:rPr>
        <w:t xml:space="preserve"> «О внесении изменений в Положение </w:t>
      </w:r>
      <w:r w:rsidR="00426494" w:rsidRPr="000A3E79">
        <w:rPr>
          <w:sz w:val="28"/>
          <w:szCs w:val="28"/>
          <w:lang w:eastAsia="ru-RU"/>
        </w:rPr>
        <w:t>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r w:rsidRPr="000A3E79">
        <w:rPr>
          <w:sz w:val="28"/>
          <w:szCs w:val="28"/>
          <w:lang w:eastAsia="ru-RU"/>
        </w:rPr>
        <w:t xml:space="preserve">, </w:t>
      </w:r>
      <w:r w:rsidRPr="00426494">
        <w:rPr>
          <w:sz w:val="28"/>
          <w:szCs w:val="28"/>
          <w:lang w:eastAsia="ru-RU"/>
        </w:rPr>
        <w:t xml:space="preserve">утвержденное Решением Собрания представителей </w:t>
      </w:r>
      <w:r w:rsidR="00426494" w:rsidRPr="00426494">
        <w:rPr>
          <w:sz w:val="28"/>
          <w:szCs w:val="28"/>
          <w:lang w:eastAsia="ru-RU"/>
        </w:rPr>
        <w:t>муниципального района Кинельский № 134 от 30.09.2021г;</w:t>
      </w:r>
    </w:p>
    <w:p w:rsidR="00426494" w:rsidRPr="00426494" w:rsidRDefault="00426494" w:rsidP="00B65144">
      <w:pPr>
        <w:pStyle w:val="a5"/>
        <w:numPr>
          <w:ilvl w:val="1"/>
          <w:numId w:val="17"/>
        </w:numPr>
        <w:spacing w:line="276" w:lineRule="auto"/>
        <w:ind w:left="851" w:firstLine="567"/>
        <w:rPr>
          <w:color w:val="000000"/>
          <w:sz w:val="28"/>
          <w:szCs w:val="28"/>
          <w:lang w:eastAsia="ru-RU"/>
        </w:rPr>
      </w:pPr>
      <w:r w:rsidRPr="00426494">
        <w:rPr>
          <w:color w:val="000000"/>
          <w:sz w:val="28"/>
          <w:szCs w:val="28"/>
          <w:lang w:eastAsia="ru-RU"/>
        </w:rPr>
        <w:t xml:space="preserve">решение Собрания представителей муниципального района Кинельский Самарской области от </w:t>
      </w:r>
      <w:r>
        <w:rPr>
          <w:color w:val="000000"/>
          <w:sz w:val="28"/>
          <w:szCs w:val="28"/>
          <w:lang w:eastAsia="ru-RU"/>
        </w:rPr>
        <w:t>27</w:t>
      </w:r>
      <w:r w:rsidRPr="00426494">
        <w:rPr>
          <w:color w:val="000000"/>
          <w:sz w:val="28"/>
          <w:szCs w:val="28"/>
          <w:lang w:eastAsia="ru-RU"/>
        </w:rPr>
        <w:t>.</w:t>
      </w:r>
      <w:r>
        <w:rPr>
          <w:color w:val="000000"/>
          <w:sz w:val="28"/>
          <w:szCs w:val="28"/>
          <w:lang w:eastAsia="ru-RU"/>
        </w:rPr>
        <w:t>01</w:t>
      </w:r>
      <w:r w:rsidRPr="00426494">
        <w:rPr>
          <w:color w:val="000000"/>
          <w:sz w:val="28"/>
          <w:szCs w:val="28"/>
          <w:lang w:eastAsia="ru-RU"/>
        </w:rPr>
        <w:t>.202</w:t>
      </w:r>
      <w:r>
        <w:rPr>
          <w:color w:val="000000"/>
          <w:sz w:val="28"/>
          <w:szCs w:val="28"/>
          <w:lang w:eastAsia="ru-RU"/>
        </w:rPr>
        <w:t>2</w:t>
      </w:r>
      <w:r w:rsidRPr="00426494">
        <w:rPr>
          <w:color w:val="000000"/>
          <w:sz w:val="28"/>
          <w:szCs w:val="28"/>
          <w:lang w:eastAsia="ru-RU"/>
        </w:rPr>
        <w:t xml:space="preserve"> № 1</w:t>
      </w:r>
      <w:r>
        <w:rPr>
          <w:color w:val="000000"/>
          <w:sz w:val="28"/>
          <w:szCs w:val="28"/>
          <w:lang w:eastAsia="ru-RU"/>
        </w:rPr>
        <w:t>97</w:t>
      </w:r>
      <w:r w:rsidRPr="00426494">
        <w:rPr>
          <w:color w:val="000000"/>
          <w:sz w:val="28"/>
          <w:szCs w:val="28"/>
          <w:lang w:eastAsia="ru-RU"/>
        </w:rPr>
        <w:t xml:space="preserve">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 134 от 30.09.2021г;</w:t>
      </w:r>
    </w:p>
    <w:p w:rsidR="00426494" w:rsidRPr="00426494" w:rsidRDefault="00426494" w:rsidP="00B65144">
      <w:pPr>
        <w:pStyle w:val="a5"/>
        <w:numPr>
          <w:ilvl w:val="1"/>
          <w:numId w:val="17"/>
        </w:numPr>
        <w:spacing w:line="276" w:lineRule="auto"/>
        <w:ind w:left="851" w:firstLine="567"/>
        <w:rPr>
          <w:color w:val="000000"/>
          <w:sz w:val="28"/>
          <w:szCs w:val="28"/>
          <w:lang w:eastAsia="ru-RU"/>
        </w:rPr>
      </w:pPr>
      <w:r w:rsidRPr="00426494">
        <w:rPr>
          <w:color w:val="000000"/>
          <w:sz w:val="28"/>
          <w:szCs w:val="28"/>
          <w:lang w:eastAsia="ru-RU"/>
        </w:rPr>
        <w:t>решение Собрания представителей муниципального района Кинельский Самарской области от 2</w:t>
      </w:r>
      <w:r>
        <w:rPr>
          <w:color w:val="000000"/>
          <w:sz w:val="28"/>
          <w:szCs w:val="28"/>
          <w:lang w:eastAsia="ru-RU"/>
        </w:rPr>
        <w:t>5</w:t>
      </w:r>
      <w:r w:rsidRPr="00426494">
        <w:rPr>
          <w:color w:val="000000"/>
          <w:sz w:val="28"/>
          <w:szCs w:val="28"/>
          <w:lang w:eastAsia="ru-RU"/>
        </w:rPr>
        <w:t>.0</w:t>
      </w:r>
      <w:r>
        <w:rPr>
          <w:color w:val="000000"/>
          <w:sz w:val="28"/>
          <w:szCs w:val="28"/>
          <w:lang w:eastAsia="ru-RU"/>
        </w:rPr>
        <w:t>2</w:t>
      </w:r>
      <w:r w:rsidRPr="00426494">
        <w:rPr>
          <w:color w:val="000000"/>
          <w:sz w:val="28"/>
          <w:szCs w:val="28"/>
          <w:lang w:eastAsia="ru-RU"/>
        </w:rPr>
        <w:t xml:space="preserve">.2022 № </w:t>
      </w:r>
      <w:r>
        <w:rPr>
          <w:color w:val="000000"/>
          <w:sz w:val="28"/>
          <w:szCs w:val="28"/>
          <w:lang w:eastAsia="ru-RU"/>
        </w:rPr>
        <w:t>202</w:t>
      </w:r>
      <w:r w:rsidRPr="00426494">
        <w:rPr>
          <w:color w:val="000000"/>
          <w:sz w:val="28"/>
          <w:szCs w:val="28"/>
          <w:lang w:eastAsia="ru-RU"/>
        </w:rPr>
        <w:t xml:space="preserve">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 134 от 30.09.2021г;</w:t>
      </w:r>
    </w:p>
    <w:p w:rsidR="00426494" w:rsidRPr="00426494" w:rsidRDefault="00426494" w:rsidP="00B65144">
      <w:pPr>
        <w:pStyle w:val="a5"/>
        <w:numPr>
          <w:ilvl w:val="1"/>
          <w:numId w:val="17"/>
        </w:numPr>
        <w:spacing w:line="276" w:lineRule="auto"/>
        <w:ind w:left="851" w:firstLine="567"/>
        <w:rPr>
          <w:color w:val="000000"/>
          <w:sz w:val="28"/>
          <w:szCs w:val="28"/>
          <w:lang w:eastAsia="ru-RU"/>
        </w:rPr>
      </w:pPr>
      <w:r w:rsidRPr="00426494">
        <w:rPr>
          <w:color w:val="000000"/>
          <w:sz w:val="28"/>
          <w:szCs w:val="28"/>
          <w:lang w:eastAsia="ru-RU"/>
        </w:rPr>
        <w:t>решение Собрания представителей муниципального района Кинельский Самарской области от 2</w:t>
      </w:r>
      <w:r>
        <w:rPr>
          <w:color w:val="000000"/>
          <w:sz w:val="28"/>
          <w:szCs w:val="28"/>
          <w:lang w:eastAsia="ru-RU"/>
        </w:rPr>
        <w:t>0</w:t>
      </w:r>
      <w:r w:rsidRPr="00426494">
        <w:rPr>
          <w:color w:val="000000"/>
          <w:sz w:val="28"/>
          <w:szCs w:val="28"/>
          <w:lang w:eastAsia="ru-RU"/>
        </w:rPr>
        <w:t>.0</w:t>
      </w:r>
      <w:r>
        <w:rPr>
          <w:color w:val="000000"/>
          <w:sz w:val="28"/>
          <w:szCs w:val="28"/>
          <w:lang w:eastAsia="ru-RU"/>
        </w:rPr>
        <w:t>4</w:t>
      </w:r>
      <w:r w:rsidRPr="00426494">
        <w:rPr>
          <w:color w:val="000000"/>
          <w:sz w:val="28"/>
          <w:szCs w:val="28"/>
          <w:lang w:eastAsia="ru-RU"/>
        </w:rPr>
        <w:t>.202</w:t>
      </w:r>
      <w:r>
        <w:rPr>
          <w:color w:val="000000"/>
          <w:sz w:val="28"/>
          <w:szCs w:val="28"/>
          <w:lang w:eastAsia="ru-RU"/>
        </w:rPr>
        <w:t>3</w:t>
      </w:r>
      <w:r w:rsidRPr="00426494">
        <w:rPr>
          <w:color w:val="000000"/>
          <w:sz w:val="28"/>
          <w:szCs w:val="28"/>
          <w:lang w:eastAsia="ru-RU"/>
        </w:rPr>
        <w:t xml:space="preserve"> № </w:t>
      </w:r>
      <w:r>
        <w:rPr>
          <w:color w:val="000000"/>
          <w:sz w:val="28"/>
          <w:szCs w:val="28"/>
          <w:lang w:eastAsia="ru-RU"/>
        </w:rPr>
        <w:t>305</w:t>
      </w:r>
      <w:r w:rsidRPr="00426494">
        <w:rPr>
          <w:color w:val="000000"/>
          <w:sz w:val="28"/>
          <w:szCs w:val="28"/>
          <w:lang w:eastAsia="ru-RU"/>
        </w:rPr>
        <w:t xml:space="preserve">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 134 от 30.09.2021г;</w:t>
      </w:r>
    </w:p>
    <w:p w:rsidR="00EA749F" w:rsidRPr="00EA749F" w:rsidRDefault="00EA749F" w:rsidP="00B65144">
      <w:pPr>
        <w:pStyle w:val="a5"/>
        <w:numPr>
          <w:ilvl w:val="1"/>
          <w:numId w:val="17"/>
        </w:numPr>
        <w:spacing w:line="276" w:lineRule="auto"/>
        <w:ind w:left="851" w:firstLine="567"/>
        <w:rPr>
          <w:color w:val="000000"/>
          <w:sz w:val="28"/>
          <w:szCs w:val="28"/>
          <w:lang w:eastAsia="ru-RU"/>
        </w:rPr>
      </w:pPr>
      <w:r w:rsidRPr="00EA749F">
        <w:rPr>
          <w:color w:val="000000"/>
          <w:sz w:val="28"/>
          <w:szCs w:val="28"/>
          <w:lang w:eastAsia="ru-RU"/>
        </w:rPr>
        <w:t>решение Собрания представителей муниципального района Кинельский Самарской области от 2</w:t>
      </w:r>
      <w:r w:rsidR="001E75C3">
        <w:rPr>
          <w:color w:val="000000"/>
          <w:sz w:val="28"/>
          <w:szCs w:val="28"/>
          <w:lang w:eastAsia="ru-RU"/>
        </w:rPr>
        <w:t>1</w:t>
      </w:r>
      <w:r w:rsidRPr="00EA749F">
        <w:rPr>
          <w:color w:val="000000"/>
          <w:sz w:val="28"/>
          <w:szCs w:val="28"/>
          <w:lang w:eastAsia="ru-RU"/>
        </w:rPr>
        <w:t>.0</w:t>
      </w:r>
      <w:r w:rsidR="001E75C3">
        <w:rPr>
          <w:color w:val="000000"/>
          <w:sz w:val="28"/>
          <w:szCs w:val="28"/>
          <w:lang w:eastAsia="ru-RU"/>
        </w:rPr>
        <w:t>3</w:t>
      </w:r>
      <w:r w:rsidRPr="00EA749F">
        <w:rPr>
          <w:color w:val="000000"/>
          <w:sz w:val="28"/>
          <w:szCs w:val="28"/>
          <w:lang w:eastAsia="ru-RU"/>
        </w:rPr>
        <w:t>.202</w:t>
      </w:r>
      <w:r w:rsidR="001E75C3">
        <w:rPr>
          <w:color w:val="000000"/>
          <w:sz w:val="28"/>
          <w:szCs w:val="28"/>
          <w:lang w:eastAsia="ru-RU"/>
        </w:rPr>
        <w:t>4</w:t>
      </w:r>
      <w:r w:rsidRPr="00EA749F">
        <w:rPr>
          <w:color w:val="000000"/>
          <w:sz w:val="28"/>
          <w:szCs w:val="28"/>
          <w:lang w:eastAsia="ru-RU"/>
        </w:rPr>
        <w:t xml:space="preserve"> № </w:t>
      </w:r>
      <w:r w:rsidR="001E75C3">
        <w:rPr>
          <w:color w:val="000000"/>
          <w:sz w:val="28"/>
          <w:szCs w:val="28"/>
          <w:lang w:eastAsia="ru-RU"/>
        </w:rPr>
        <w:t>411</w:t>
      </w:r>
      <w:r w:rsidRPr="00EA749F">
        <w:rPr>
          <w:color w:val="000000"/>
          <w:sz w:val="28"/>
          <w:szCs w:val="28"/>
          <w:lang w:eastAsia="ru-RU"/>
        </w:rPr>
        <w:t xml:space="preserve">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w:t>
      </w:r>
      <w:r w:rsidRPr="00EA749F">
        <w:rPr>
          <w:color w:val="000000"/>
          <w:sz w:val="28"/>
          <w:szCs w:val="28"/>
          <w:lang w:eastAsia="ru-RU"/>
        </w:rPr>
        <w:lastRenderedPageBreak/>
        <w:t>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 134 от 30.09.2021г;</w:t>
      </w:r>
    </w:p>
    <w:p w:rsidR="00A04976" w:rsidRPr="00953CC3" w:rsidRDefault="00953CC3" w:rsidP="00B65144">
      <w:pPr>
        <w:pStyle w:val="a5"/>
        <w:widowControl/>
        <w:numPr>
          <w:ilvl w:val="1"/>
          <w:numId w:val="17"/>
        </w:numPr>
        <w:autoSpaceDE/>
        <w:autoSpaceDN/>
        <w:spacing w:line="276" w:lineRule="auto"/>
        <w:ind w:left="851" w:firstLine="567"/>
        <w:rPr>
          <w:color w:val="FF0000"/>
          <w:sz w:val="28"/>
          <w:szCs w:val="28"/>
          <w:lang w:eastAsia="ru-RU"/>
        </w:rPr>
      </w:pPr>
      <w:r w:rsidRPr="00953CC3">
        <w:rPr>
          <w:color w:val="000000"/>
          <w:sz w:val="28"/>
          <w:szCs w:val="28"/>
          <w:lang w:eastAsia="ru-RU"/>
        </w:rPr>
        <w:t>решение Собрания представителей муниципального района Кинельский Самарской области от 20.06.2024 № 436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 134 от 30.09.2021г.</w:t>
      </w:r>
    </w:p>
    <w:p w:rsidR="00B6426D" w:rsidRPr="00B6426D" w:rsidRDefault="00B6426D" w:rsidP="00B65144">
      <w:pPr>
        <w:widowControl/>
        <w:numPr>
          <w:ilvl w:val="0"/>
          <w:numId w:val="16"/>
        </w:numPr>
        <w:autoSpaceDE/>
        <w:autoSpaceDN/>
        <w:spacing w:line="276" w:lineRule="auto"/>
        <w:ind w:left="851" w:right="407" w:firstLine="567"/>
        <w:jc w:val="both"/>
        <w:rPr>
          <w:sz w:val="28"/>
          <w:szCs w:val="28"/>
          <w:lang w:eastAsia="ru-RU"/>
        </w:rPr>
      </w:pPr>
      <w:r w:rsidRPr="00B6426D">
        <w:rPr>
          <w:sz w:val="28"/>
          <w:szCs w:val="28"/>
          <w:lang w:eastAsia="ru-RU"/>
        </w:rPr>
        <w:t>Официально опубликовать настоящее постановление на официальном сайте Администрации муниципального района Кинельский (</w:t>
      </w:r>
      <w:hyperlink r:id="rId9" w:tgtFrame="_blank" w:history="1">
        <w:r w:rsidRPr="00B6426D">
          <w:rPr>
            <w:color w:val="4477BB"/>
            <w:sz w:val="28"/>
            <w:szCs w:val="28"/>
            <w:u w:val="single"/>
            <w:lang w:val="en-US" w:eastAsia="ru-RU"/>
          </w:rPr>
          <w:t>www</w:t>
        </w:r>
        <w:r w:rsidRPr="00B6426D">
          <w:rPr>
            <w:color w:val="4477BB"/>
            <w:sz w:val="28"/>
            <w:szCs w:val="28"/>
            <w:u w:val="single"/>
            <w:lang w:eastAsia="ru-RU"/>
          </w:rPr>
          <w:t>.</w:t>
        </w:r>
        <w:r w:rsidRPr="00B6426D">
          <w:rPr>
            <w:color w:val="4477BB"/>
            <w:sz w:val="28"/>
            <w:szCs w:val="28"/>
            <w:u w:val="single"/>
            <w:lang w:val="en-US" w:eastAsia="ru-RU"/>
          </w:rPr>
          <w:t>kinel</w:t>
        </w:r>
        <w:r w:rsidRPr="00B6426D">
          <w:rPr>
            <w:color w:val="4477BB"/>
            <w:sz w:val="28"/>
            <w:szCs w:val="28"/>
            <w:u w:val="single"/>
            <w:lang w:eastAsia="ru-RU"/>
          </w:rPr>
          <w:t>.</w:t>
        </w:r>
        <w:r w:rsidRPr="00B6426D">
          <w:rPr>
            <w:color w:val="4477BB"/>
            <w:sz w:val="28"/>
            <w:szCs w:val="28"/>
            <w:u w:val="single"/>
            <w:lang w:val="en-US" w:eastAsia="ru-RU"/>
          </w:rPr>
          <w:t>ru</w:t>
        </w:r>
      </w:hyperlink>
      <w:r w:rsidRPr="00B6426D">
        <w:rPr>
          <w:sz w:val="28"/>
          <w:szCs w:val="28"/>
          <w:lang w:eastAsia="ru-RU"/>
        </w:rPr>
        <w:t>) в разделе «Официальное опубликование».</w:t>
      </w:r>
    </w:p>
    <w:p w:rsidR="00B6426D" w:rsidRPr="00B6426D" w:rsidRDefault="00B65144" w:rsidP="00B65144">
      <w:pPr>
        <w:widowControl/>
        <w:autoSpaceDE/>
        <w:autoSpaceDN/>
        <w:spacing w:line="276" w:lineRule="auto"/>
        <w:ind w:left="1418" w:right="407"/>
        <w:jc w:val="both"/>
        <w:rPr>
          <w:b/>
          <w:sz w:val="28"/>
          <w:szCs w:val="28"/>
          <w:lang w:eastAsia="ru-RU"/>
        </w:rPr>
      </w:pPr>
      <w:r>
        <w:rPr>
          <w:sz w:val="28"/>
          <w:szCs w:val="28"/>
          <w:lang w:eastAsia="ru-RU"/>
        </w:rPr>
        <w:t xml:space="preserve">4. </w:t>
      </w:r>
      <w:r w:rsidR="00B6426D" w:rsidRPr="00B6426D">
        <w:rPr>
          <w:sz w:val="28"/>
          <w:szCs w:val="28"/>
          <w:lang w:eastAsia="ru-RU"/>
        </w:rPr>
        <w:t>Настоящее решение вступает в силу после его официального опубликования.</w:t>
      </w:r>
      <w:r w:rsidR="00B6426D" w:rsidRPr="00B6426D">
        <w:rPr>
          <w:sz w:val="28"/>
          <w:szCs w:val="28"/>
          <w:lang w:eastAsia="ru-RU"/>
        </w:rPr>
        <w:br/>
      </w:r>
    </w:p>
    <w:p w:rsidR="00B6426D" w:rsidRPr="00B6426D" w:rsidRDefault="00B6426D" w:rsidP="00B6426D">
      <w:pPr>
        <w:widowControl/>
        <w:autoSpaceDE/>
        <w:autoSpaceDN/>
        <w:spacing w:line="360" w:lineRule="auto"/>
        <w:ind w:left="851"/>
        <w:jc w:val="both"/>
        <w:rPr>
          <w:b/>
          <w:sz w:val="28"/>
          <w:szCs w:val="28"/>
          <w:lang w:eastAsia="ru-RU"/>
        </w:rPr>
      </w:pPr>
    </w:p>
    <w:p w:rsidR="00B6426D" w:rsidRPr="00B6426D" w:rsidRDefault="00B6426D" w:rsidP="00B6426D">
      <w:pPr>
        <w:widowControl/>
        <w:autoSpaceDE/>
        <w:autoSpaceDN/>
        <w:spacing w:line="360" w:lineRule="auto"/>
        <w:ind w:left="851"/>
        <w:jc w:val="both"/>
        <w:rPr>
          <w:b/>
          <w:sz w:val="28"/>
          <w:szCs w:val="28"/>
          <w:lang w:eastAsia="ru-RU"/>
        </w:rPr>
      </w:pPr>
      <w:r w:rsidRPr="00B6426D">
        <w:rPr>
          <w:b/>
          <w:sz w:val="28"/>
          <w:szCs w:val="28"/>
          <w:lang w:eastAsia="ru-RU"/>
        </w:rPr>
        <w:t>Глава муниципального</w:t>
      </w:r>
    </w:p>
    <w:p w:rsidR="00B6426D" w:rsidRPr="00B6426D" w:rsidRDefault="00B6426D" w:rsidP="00B6426D">
      <w:pPr>
        <w:widowControl/>
        <w:autoSpaceDE/>
        <w:autoSpaceDN/>
        <w:ind w:left="851"/>
        <w:jc w:val="both"/>
        <w:rPr>
          <w:b/>
          <w:sz w:val="28"/>
          <w:szCs w:val="28"/>
          <w:lang w:eastAsia="ru-RU"/>
        </w:rPr>
      </w:pPr>
      <w:r w:rsidRPr="00B6426D">
        <w:rPr>
          <w:b/>
          <w:sz w:val="28"/>
          <w:szCs w:val="28"/>
          <w:lang w:eastAsia="ru-RU"/>
        </w:rPr>
        <w:t>района Кинельский</w:t>
      </w:r>
      <w:r w:rsidRPr="00B6426D">
        <w:rPr>
          <w:b/>
          <w:sz w:val="28"/>
          <w:szCs w:val="28"/>
          <w:lang w:eastAsia="ru-RU"/>
        </w:rPr>
        <w:tab/>
      </w:r>
      <w:r w:rsidRPr="00B6426D">
        <w:rPr>
          <w:b/>
          <w:sz w:val="28"/>
          <w:szCs w:val="28"/>
          <w:lang w:eastAsia="ru-RU"/>
        </w:rPr>
        <w:tab/>
      </w:r>
      <w:r w:rsidRPr="00B6426D">
        <w:rPr>
          <w:b/>
          <w:sz w:val="28"/>
          <w:szCs w:val="28"/>
          <w:lang w:eastAsia="ru-RU"/>
        </w:rPr>
        <w:tab/>
      </w:r>
      <w:r w:rsidRPr="00B6426D">
        <w:rPr>
          <w:b/>
          <w:sz w:val="28"/>
          <w:szCs w:val="28"/>
          <w:lang w:eastAsia="ru-RU"/>
        </w:rPr>
        <w:tab/>
      </w:r>
      <w:r w:rsidRPr="00B6426D">
        <w:rPr>
          <w:b/>
          <w:sz w:val="28"/>
          <w:szCs w:val="28"/>
          <w:lang w:eastAsia="ru-RU"/>
        </w:rPr>
        <w:tab/>
        <w:t xml:space="preserve">       </w:t>
      </w:r>
      <w:r w:rsidRPr="00B6426D">
        <w:rPr>
          <w:b/>
          <w:sz w:val="28"/>
          <w:szCs w:val="28"/>
          <w:lang w:eastAsia="ru-RU"/>
        </w:rPr>
        <w:tab/>
        <w:t xml:space="preserve">                Ю.Н. Жидков</w:t>
      </w:r>
    </w:p>
    <w:p w:rsidR="00B6426D" w:rsidRPr="00B6426D" w:rsidRDefault="00B6426D" w:rsidP="00B6426D">
      <w:pPr>
        <w:widowControl/>
        <w:autoSpaceDE/>
        <w:autoSpaceDN/>
        <w:ind w:left="851"/>
        <w:jc w:val="both"/>
        <w:rPr>
          <w:b/>
          <w:sz w:val="28"/>
          <w:szCs w:val="28"/>
          <w:lang w:eastAsia="ru-RU"/>
        </w:rPr>
      </w:pPr>
    </w:p>
    <w:p w:rsidR="00B6426D" w:rsidRPr="00B6426D" w:rsidRDefault="00B6426D" w:rsidP="00B6426D">
      <w:pPr>
        <w:widowControl/>
        <w:autoSpaceDE/>
        <w:autoSpaceDN/>
        <w:ind w:left="851"/>
        <w:jc w:val="right"/>
        <w:rPr>
          <w:b/>
          <w:sz w:val="24"/>
          <w:szCs w:val="24"/>
          <w:lang w:eastAsia="ru-RU"/>
        </w:rPr>
      </w:pPr>
    </w:p>
    <w:p w:rsidR="00B6426D" w:rsidRPr="00B6426D" w:rsidRDefault="00B6426D" w:rsidP="00B6426D">
      <w:pPr>
        <w:widowControl/>
        <w:autoSpaceDE/>
        <w:autoSpaceDN/>
        <w:ind w:left="851"/>
        <w:jc w:val="right"/>
        <w:rPr>
          <w:b/>
          <w:sz w:val="24"/>
          <w:szCs w:val="24"/>
          <w:lang w:eastAsia="ru-RU"/>
        </w:rPr>
      </w:pPr>
    </w:p>
    <w:p w:rsidR="00B6426D" w:rsidRPr="00B6426D" w:rsidRDefault="00B6426D" w:rsidP="00B6426D">
      <w:pPr>
        <w:widowControl/>
        <w:autoSpaceDE/>
        <w:autoSpaceDN/>
        <w:ind w:left="851"/>
        <w:rPr>
          <w:b/>
          <w:sz w:val="28"/>
          <w:szCs w:val="28"/>
          <w:lang w:eastAsia="ru-RU"/>
        </w:rPr>
      </w:pPr>
      <w:r w:rsidRPr="00B6426D">
        <w:rPr>
          <w:b/>
          <w:sz w:val="28"/>
          <w:szCs w:val="28"/>
          <w:lang w:eastAsia="ru-RU"/>
        </w:rPr>
        <w:t xml:space="preserve">Председатель Собрания </w:t>
      </w:r>
    </w:p>
    <w:p w:rsidR="00B6426D" w:rsidRPr="00B6426D" w:rsidRDefault="00B6426D" w:rsidP="00B6426D">
      <w:pPr>
        <w:widowControl/>
        <w:autoSpaceDE/>
        <w:autoSpaceDN/>
        <w:ind w:left="851"/>
        <w:rPr>
          <w:b/>
          <w:sz w:val="28"/>
          <w:szCs w:val="28"/>
          <w:lang w:eastAsia="ru-RU"/>
        </w:rPr>
      </w:pPr>
      <w:r w:rsidRPr="00B6426D">
        <w:rPr>
          <w:b/>
          <w:sz w:val="28"/>
          <w:szCs w:val="28"/>
          <w:lang w:eastAsia="ru-RU"/>
        </w:rPr>
        <w:t xml:space="preserve">Представителей муниципального </w:t>
      </w:r>
    </w:p>
    <w:p w:rsidR="00B6426D" w:rsidRPr="00B6426D" w:rsidRDefault="00B6426D" w:rsidP="00B6426D">
      <w:pPr>
        <w:widowControl/>
        <w:autoSpaceDE/>
        <w:autoSpaceDN/>
        <w:ind w:left="851"/>
        <w:rPr>
          <w:b/>
          <w:sz w:val="28"/>
          <w:szCs w:val="28"/>
          <w:lang w:eastAsia="ru-RU"/>
        </w:rPr>
      </w:pPr>
      <w:r w:rsidRPr="00B6426D">
        <w:rPr>
          <w:b/>
          <w:sz w:val="28"/>
          <w:szCs w:val="28"/>
          <w:lang w:eastAsia="ru-RU"/>
        </w:rPr>
        <w:t>района Кинельский                                                                    Ю.Д. Плотников</w:t>
      </w:r>
    </w:p>
    <w:p w:rsidR="00B6426D" w:rsidRPr="00B6426D" w:rsidRDefault="00B6426D" w:rsidP="00B6426D">
      <w:pPr>
        <w:widowControl/>
        <w:autoSpaceDE/>
        <w:autoSpaceDN/>
        <w:ind w:left="851"/>
        <w:rPr>
          <w:b/>
          <w:sz w:val="28"/>
          <w:szCs w:val="28"/>
          <w:lang w:eastAsia="ru-RU"/>
        </w:rPr>
      </w:pPr>
    </w:p>
    <w:p w:rsidR="00B6426D" w:rsidRPr="00B6426D" w:rsidRDefault="00B6426D" w:rsidP="00B6426D">
      <w:pPr>
        <w:widowControl/>
        <w:autoSpaceDE/>
        <w:autoSpaceDN/>
        <w:ind w:left="851"/>
        <w:jc w:val="right"/>
        <w:rPr>
          <w:sz w:val="24"/>
          <w:szCs w:val="24"/>
          <w:lang w:eastAsia="ru-RU"/>
        </w:rPr>
      </w:pPr>
    </w:p>
    <w:p w:rsidR="00B6426D" w:rsidRPr="00B6426D" w:rsidRDefault="00B6426D" w:rsidP="00B6426D">
      <w:pPr>
        <w:widowControl/>
        <w:autoSpaceDE/>
        <w:autoSpaceDN/>
        <w:ind w:left="851"/>
        <w:rPr>
          <w:lang w:eastAsia="ru-RU"/>
        </w:rPr>
      </w:pPr>
      <w:r w:rsidRPr="00B6426D">
        <w:rPr>
          <w:sz w:val="24"/>
          <w:szCs w:val="24"/>
          <w:lang w:eastAsia="ru-RU"/>
        </w:rPr>
        <w:t>Пастухова Г.С.</w:t>
      </w:r>
      <w:r w:rsidRPr="00B6426D">
        <w:rPr>
          <w:lang w:eastAsia="ru-RU"/>
        </w:rPr>
        <w:t xml:space="preserve">  21918</w:t>
      </w:r>
    </w:p>
    <w:p w:rsidR="00B6426D" w:rsidRDefault="00B6426D" w:rsidP="00B6426D">
      <w:pPr>
        <w:spacing w:before="64"/>
        <w:ind w:left="851" w:right="402"/>
        <w:jc w:val="both"/>
        <w:rPr>
          <w:spacing w:val="-2"/>
          <w:sz w:val="24"/>
        </w:rPr>
      </w:pPr>
    </w:p>
    <w:p w:rsidR="00B6426D" w:rsidRDefault="00B6426D" w:rsidP="00B6426D">
      <w:pPr>
        <w:spacing w:before="64"/>
        <w:ind w:left="851" w:right="402"/>
        <w:jc w:val="both"/>
        <w:rPr>
          <w:spacing w:val="-2"/>
          <w:sz w:val="24"/>
        </w:rPr>
      </w:pPr>
    </w:p>
    <w:p w:rsidR="00B6426D" w:rsidRDefault="00B6426D" w:rsidP="00B6426D">
      <w:pPr>
        <w:spacing w:before="64"/>
        <w:ind w:left="851" w:right="402"/>
        <w:jc w:val="both"/>
        <w:rPr>
          <w:spacing w:val="-2"/>
          <w:sz w:val="24"/>
        </w:rPr>
      </w:pPr>
    </w:p>
    <w:p w:rsidR="00B6426D" w:rsidRDefault="00B6426D" w:rsidP="00B6426D">
      <w:pPr>
        <w:spacing w:before="64"/>
        <w:ind w:left="851" w:right="402"/>
        <w:jc w:val="both"/>
        <w:rPr>
          <w:spacing w:val="-2"/>
          <w:sz w:val="24"/>
        </w:rPr>
      </w:pPr>
    </w:p>
    <w:p w:rsidR="00B6426D" w:rsidRDefault="00B6426D" w:rsidP="00B6426D">
      <w:pPr>
        <w:spacing w:before="64"/>
        <w:ind w:left="851" w:right="402"/>
        <w:jc w:val="both"/>
        <w:rPr>
          <w:spacing w:val="-2"/>
          <w:sz w:val="24"/>
        </w:rPr>
      </w:pPr>
    </w:p>
    <w:p w:rsidR="00B6426D" w:rsidRDefault="00B6426D" w:rsidP="000D42E7">
      <w:pPr>
        <w:spacing w:before="64"/>
        <w:ind w:right="402"/>
        <w:jc w:val="both"/>
        <w:rPr>
          <w:spacing w:val="-2"/>
          <w:sz w:val="24"/>
        </w:rPr>
      </w:pPr>
    </w:p>
    <w:p w:rsidR="00B6426D" w:rsidRDefault="00B6426D" w:rsidP="000D42E7">
      <w:pPr>
        <w:spacing w:before="64"/>
        <w:ind w:right="402"/>
        <w:jc w:val="both"/>
        <w:rPr>
          <w:spacing w:val="-2"/>
          <w:sz w:val="24"/>
        </w:rPr>
      </w:pPr>
    </w:p>
    <w:p w:rsidR="00B6426D" w:rsidRDefault="00B6426D" w:rsidP="000D42E7">
      <w:pPr>
        <w:spacing w:before="64"/>
        <w:ind w:right="402"/>
        <w:jc w:val="both"/>
        <w:rPr>
          <w:spacing w:val="-2"/>
          <w:sz w:val="24"/>
        </w:rPr>
      </w:pPr>
    </w:p>
    <w:p w:rsidR="000A3E79" w:rsidRDefault="000A3E79" w:rsidP="000D42E7">
      <w:pPr>
        <w:spacing w:before="64"/>
        <w:ind w:right="402"/>
        <w:jc w:val="both"/>
        <w:rPr>
          <w:spacing w:val="-2"/>
          <w:sz w:val="24"/>
        </w:rPr>
      </w:pPr>
    </w:p>
    <w:p w:rsidR="000A3E79" w:rsidRDefault="000A3E79" w:rsidP="000D42E7">
      <w:pPr>
        <w:spacing w:before="64"/>
        <w:ind w:right="402"/>
        <w:jc w:val="both"/>
        <w:rPr>
          <w:spacing w:val="-2"/>
          <w:sz w:val="24"/>
        </w:rPr>
      </w:pPr>
    </w:p>
    <w:p w:rsidR="000A3E79" w:rsidRDefault="000A3E79" w:rsidP="000D42E7">
      <w:pPr>
        <w:spacing w:before="64"/>
        <w:ind w:right="402"/>
        <w:jc w:val="both"/>
        <w:rPr>
          <w:spacing w:val="-2"/>
          <w:sz w:val="24"/>
        </w:rPr>
      </w:pPr>
    </w:p>
    <w:p w:rsidR="000A3E79" w:rsidRDefault="000A3E79" w:rsidP="000D42E7">
      <w:pPr>
        <w:spacing w:before="64"/>
        <w:ind w:right="402"/>
        <w:jc w:val="both"/>
        <w:rPr>
          <w:spacing w:val="-2"/>
          <w:sz w:val="24"/>
        </w:rPr>
      </w:pPr>
    </w:p>
    <w:p w:rsidR="000A3E79" w:rsidRDefault="000A3E79" w:rsidP="000D42E7">
      <w:pPr>
        <w:spacing w:before="64"/>
        <w:ind w:right="402"/>
        <w:jc w:val="both"/>
        <w:rPr>
          <w:spacing w:val="-2"/>
          <w:sz w:val="24"/>
        </w:rPr>
      </w:pPr>
    </w:p>
    <w:p w:rsidR="000A3E79" w:rsidRDefault="000A3E79" w:rsidP="000D42E7">
      <w:pPr>
        <w:spacing w:before="64"/>
        <w:ind w:right="402"/>
        <w:jc w:val="both"/>
        <w:rPr>
          <w:spacing w:val="-2"/>
          <w:sz w:val="24"/>
        </w:rPr>
      </w:pPr>
    </w:p>
    <w:p w:rsidR="00B6426D" w:rsidRDefault="00B6426D" w:rsidP="000D42E7">
      <w:pPr>
        <w:spacing w:before="64"/>
        <w:ind w:right="402"/>
        <w:jc w:val="both"/>
        <w:rPr>
          <w:spacing w:val="-2"/>
          <w:sz w:val="24"/>
        </w:rPr>
      </w:pPr>
    </w:p>
    <w:p w:rsidR="00060C46" w:rsidRDefault="00060C46" w:rsidP="000D42E7">
      <w:pPr>
        <w:spacing w:before="64"/>
        <w:ind w:right="402"/>
        <w:jc w:val="both"/>
        <w:rPr>
          <w:spacing w:val="-2"/>
          <w:sz w:val="24"/>
        </w:rPr>
      </w:pPr>
    </w:p>
    <w:p w:rsidR="00B6426D" w:rsidRDefault="00B6426D" w:rsidP="000D42E7">
      <w:pPr>
        <w:spacing w:before="64"/>
        <w:ind w:right="402"/>
        <w:jc w:val="both"/>
        <w:rPr>
          <w:spacing w:val="-2"/>
          <w:sz w:val="24"/>
        </w:rPr>
      </w:pPr>
    </w:p>
    <w:p w:rsidR="000D42E7" w:rsidRDefault="000D42E7" w:rsidP="000D42E7">
      <w:pPr>
        <w:spacing w:before="64"/>
        <w:ind w:right="402"/>
        <w:jc w:val="both"/>
        <w:rPr>
          <w:spacing w:val="-2"/>
          <w:sz w:val="24"/>
        </w:rPr>
      </w:pPr>
      <w:r>
        <w:rPr>
          <w:spacing w:val="-2"/>
          <w:sz w:val="24"/>
        </w:rPr>
        <w:t xml:space="preserve">  ПРОЕКТ</w:t>
      </w:r>
    </w:p>
    <w:p w:rsidR="00C51140" w:rsidRDefault="00D128C4" w:rsidP="00B6426D">
      <w:pPr>
        <w:spacing w:before="64"/>
        <w:ind w:left="6814" w:right="402"/>
        <w:rPr>
          <w:sz w:val="24"/>
        </w:rPr>
      </w:pPr>
      <w:r>
        <w:rPr>
          <w:spacing w:val="-2"/>
          <w:sz w:val="24"/>
        </w:rPr>
        <w:t xml:space="preserve">Приложение </w:t>
      </w:r>
      <w:r>
        <w:rPr>
          <w:sz w:val="24"/>
        </w:rPr>
        <w:t>к решению Собрания представителей муниципального района Кинельский</w:t>
      </w:r>
    </w:p>
    <w:p w:rsidR="00C51140" w:rsidRDefault="00D128C4" w:rsidP="000D42E7">
      <w:pPr>
        <w:spacing w:before="1"/>
        <w:ind w:left="5760" w:right="402" w:firstLine="1992"/>
        <w:jc w:val="center"/>
        <w:rPr>
          <w:sz w:val="24"/>
        </w:rPr>
      </w:pPr>
      <w:r>
        <w:rPr>
          <w:sz w:val="24"/>
        </w:rPr>
        <w:t>№</w:t>
      </w:r>
      <w:r>
        <w:rPr>
          <w:spacing w:val="-8"/>
          <w:sz w:val="24"/>
        </w:rPr>
        <w:t xml:space="preserve"> </w:t>
      </w:r>
      <w:r w:rsidR="000D42E7">
        <w:rPr>
          <w:sz w:val="24"/>
        </w:rPr>
        <w:t>______</w:t>
      </w:r>
      <w:r>
        <w:rPr>
          <w:sz w:val="24"/>
        </w:rPr>
        <w:t>от</w:t>
      </w:r>
      <w:r>
        <w:rPr>
          <w:spacing w:val="-7"/>
          <w:sz w:val="24"/>
        </w:rPr>
        <w:t xml:space="preserve"> </w:t>
      </w:r>
      <w:r w:rsidR="000D42E7">
        <w:rPr>
          <w:sz w:val="24"/>
        </w:rPr>
        <w:t>_______</w:t>
      </w:r>
      <w:r>
        <w:rPr>
          <w:spacing w:val="-7"/>
          <w:sz w:val="24"/>
        </w:rPr>
        <w:t xml:space="preserve"> </w:t>
      </w:r>
      <w:r>
        <w:rPr>
          <w:sz w:val="24"/>
        </w:rPr>
        <w:t>г.</w:t>
      </w:r>
    </w:p>
    <w:p w:rsidR="000D42E7" w:rsidRDefault="000D42E7" w:rsidP="000D42E7">
      <w:pPr>
        <w:spacing w:before="1"/>
        <w:ind w:left="5760" w:right="402" w:firstLine="1992"/>
        <w:jc w:val="both"/>
        <w:rPr>
          <w:sz w:val="24"/>
        </w:rPr>
      </w:pPr>
    </w:p>
    <w:p w:rsidR="000D42E7" w:rsidRDefault="000D42E7" w:rsidP="000D42E7">
      <w:pPr>
        <w:spacing w:before="1"/>
        <w:ind w:left="5760" w:right="402" w:firstLine="1992"/>
        <w:jc w:val="both"/>
        <w:rPr>
          <w:sz w:val="24"/>
        </w:rPr>
      </w:pPr>
    </w:p>
    <w:p w:rsidR="00C51140" w:rsidRDefault="00D128C4">
      <w:pPr>
        <w:spacing w:before="1"/>
        <w:ind w:left="3367"/>
        <w:jc w:val="both"/>
        <w:rPr>
          <w:b/>
          <w:sz w:val="28"/>
        </w:rPr>
      </w:pPr>
      <w:r>
        <w:rPr>
          <w:b/>
          <w:sz w:val="28"/>
        </w:rPr>
        <w:t>Положение</w:t>
      </w:r>
      <w:r>
        <w:rPr>
          <w:spacing w:val="-6"/>
          <w:sz w:val="28"/>
        </w:rPr>
        <w:t xml:space="preserve"> </w:t>
      </w:r>
      <w:r>
        <w:rPr>
          <w:b/>
          <w:sz w:val="28"/>
        </w:rPr>
        <w:t>о</w:t>
      </w:r>
      <w:r>
        <w:rPr>
          <w:spacing w:val="-5"/>
          <w:sz w:val="28"/>
        </w:rPr>
        <w:t xml:space="preserve"> </w:t>
      </w:r>
      <w:r>
        <w:rPr>
          <w:b/>
          <w:sz w:val="28"/>
        </w:rPr>
        <w:t>муниципальном</w:t>
      </w:r>
      <w:r>
        <w:rPr>
          <w:spacing w:val="-5"/>
          <w:sz w:val="28"/>
        </w:rPr>
        <w:t xml:space="preserve"> </w:t>
      </w:r>
      <w:r>
        <w:rPr>
          <w:b/>
          <w:spacing w:val="-2"/>
          <w:sz w:val="28"/>
        </w:rPr>
        <w:t>контроле</w:t>
      </w:r>
    </w:p>
    <w:p w:rsidR="00C51140" w:rsidRDefault="00D128C4">
      <w:pPr>
        <w:spacing w:before="162" w:line="360" w:lineRule="auto"/>
        <w:ind w:left="1455" w:right="861" w:firstLine="120"/>
        <w:jc w:val="both"/>
        <w:rPr>
          <w:b/>
          <w:sz w:val="28"/>
        </w:rPr>
      </w:pPr>
      <w:r>
        <w:rPr>
          <w:b/>
          <w:sz w:val="28"/>
        </w:rPr>
        <w:t>на</w:t>
      </w:r>
      <w:r>
        <w:rPr>
          <w:sz w:val="28"/>
        </w:rPr>
        <w:t xml:space="preserve"> </w:t>
      </w:r>
      <w:r>
        <w:rPr>
          <w:b/>
          <w:sz w:val="28"/>
        </w:rPr>
        <w:t>автомобильном</w:t>
      </w:r>
      <w:r>
        <w:rPr>
          <w:sz w:val="28"/>
        </w:rPr>
        <w:t xml:space="preserve"> </w:t>
      </w:r>
      <w:r>
        <w:rPr>
          <w:b/>
          <w:sz w:val="28"/>
        </w:rPr>
        <w:t>транспорте,</w:t>
      </w:r>
      <w:r>
        <w:rPr>
          <w:sz w:val="28"/>
        </w:rPr>
        <w:t xml:space="preserve"> </w:t>
      </w:r>
      <w:r>
        <w:rPr>
          <w:b/>
          <w:sz w:val="28"/>
        </w:rPr>
        <w:t>городском</w:t>
      </w:r>
      <w:r>
        <w:rPr>
          <w:sz w:val="28"/>
        </w:rPr>
        <w:t xml:space="preserve"> </w:t>
      </w:r>
      <w:r>
        <w:rPr>
          <w:b/>
          <w:sz w:val="28"/>
        </w:rPr>
        <w:t>наземном</w:t>
      </w:r>
      <w:r>
        <w:rPr>
          <w:sz w:val="28"/>
        </w:rPr>
        <w:t xml:space="preserve"> </w:t>
      </w:r>
      <w:r>
        <w:rPr>
          <w:b/>
          <w:sz w:val="28"/>
        </w:rPr>
        <w:t>электрическом</w:t>
      </w:r>
      <w:r>
        <w:rPr>
          <w:sz w:val="28"/>
        </w:rPr>
        <w:t xml:space="preserve"> </w:t>
      </w:r>
      <w:r>
        <w:rPr>
          <w:b/>
          <w:sz w:val="28"/>
        </w:rPr>
        <w:t>транспорте</w:t>
      </w:r>
      <w:r>
        <w:rPr>
          <w:sz w:val="28"/>
        </w:rPr>
        <w:t xml:space="preserve"> </w:t>
      </w:r>
      <w:r>
        <w:rPr>
          <w:b/>
          <w:sz w:val="28"/>
        </w:rPr>
        <w:t>и</w:t>
      </w:r>
      <w:r>
        <w:rPr>
          <w:sz w:val="28"/>
        </w:rPr>
        <w:t xml:space="preserve"> </w:t>
      </w:r>
      <w:r>
        <w:rPr>
          <w:b/>
          <w:sz w:val="28"/>
        </w:rPr>
        <w:t>в</w:t>
      </w:r>
      <w:r>
        <w:rPr>
          <w:sz w:val="28"/>
        </w:rPr>
        <w:t xml:space="preserve"> </w:t>
      </w:r>
      <w:r>
        <w:rPr>
          <w:b/>
          <w:sz w:val="28"/>
        </w:rPr>
        <w:t>дорожном</w:t>
      </w:r>
      <w:r>
        <w:rPr>
          <w:sz w:val="28"/>
        </w:rPr>
        <w:t xml:space="preserve"> </w:t>
      </w:r>
      <w:r>
        <w:rPr>
          <w:b/>
          <w:sz w:val="28"/>
        </w:rPr>
        <w:t>хозяйстве</w:t>
      </w:r>
      <w:r>
        <w:rPr>
          <w:sz w:val="28"/>
        </w:rPr>
        <w:t xml:space="preserve"> </w:t>
      </w:r>
      <w:r>
        <w:rPr>
          <w:b/>
          <w:sz w:val="28"/>
        </w:rPr>
        <w:t>вне</w:t>
      </w:r>
      <w:r>
        <w:rPr>
          <w:sz w:val="28"/>
        </w:rPr>
        <w:t xml:space="preserve"> </w:t>
      </w:r>
      <w:r>
        <w:rPr>
          <w:b/>
          <w:sz w:val="28"/>
        </w:rPr>
        <w:t>границ</w:t>
      </w:r>
      <w:r>
        <w:rPr>
          <w:sz w:val="28"/>
        </w:rPr>
        <w:t xml:space="preserve"> </w:t>
      </w:r>
      <w:r>
        <w:rPr>
          <w:b/>
          <w:sz w:val="28"/>
        </w:rPr>
        <w:t>населенных</w:t>
      </w:r>
      <w:r>
        <w:rPr>
          <w:sz w:val="28"/>
        </w:rPr>
        <w:t xml:space="preserve"> </w:t>
      </w:r>
      <w:r>
        <w:rPr>
          <w:b/>
          <w:sz w:val="28"/>
        </w:rPr>
        <w:t>пунктов</w:t>
      </w:r>
      <w:r>
        <w:rPr>
          <w:sz w:val="28"/>
        </w:rPr>
        <w:t xml:space="preserve"> </w:t>
      </w:r>
      <w:r>
        <w:rPr>
          <w:b/>
          <w:sz w:val="28"/>
        </w:rPr>
        <w:t>в</w:t>
      </w:r>
      <w:r>
        <w:rPr>
          <w:spacing w:val="-7"/>
          <w:sz w:val="28"/>
        </w:rPr>
        <w:t xml:space="preserve"> </w:t>
      </w:r>
      <w:r>
        <w:rPr>
          <w:b/>
          <w:sz w:val="28"/>
        </w:rPr>
        <w:t>границах</w:t>
      </w:r>
      <w:r>
        <w:rPr>
          <w:spacing w:val="61"/>
          <w:sz w:val="28"/>
        </w:rPr>
        <w:t xml:space="preserve"> </w:t>
      </w:r>
      <w:r>
        <w:rPr>
          <w:b/>
          <w:sz w:val="28"/>
        </w:rPr>
        <w:t>муниципального</w:t>
      </w:r>
      <w:r>
        <w:rPr>
          <w:spacing w:val="-4"/>
          <w:sz w:val="28"/>
        </w:rPr>
        <w:t xml:space="preserve"> </w:t>
      </w:r>
      <w:r>
        <w:rPr>
          <w:b/>
          <w:sz w:val="28"/>
        </w:rPr>
        <w:t>района</w:t>
      </w:r>
      <w:r>
        <w:rPr>
          <w:spacing w:val="-4"/>
          <w:sz w:val="28"/>
        </w:rPr>
        <w:t xml:space="preserve"> </w:t>
      </w:r>
      <w:r>
        <w:rPr>
          <w:b/>
          <w:sz w:val="28"/>
        </w:rPr>
        <w:t>Кинельский</w:t>
      </w:r>
      <w:r>
        <w:rPr>
          <w:spacing w:val="-6"/>
          <w:sz w:val="28"/>
        </w:rPr>
        <w:t xml:space="preserve"> </w:t>
      </w:r>
      <w:r>
        <w:rPr>
          <w:b/>
          <w:sz w:val="28"/>
        </w:rPr>
        <w:t>Самарской</w:t>
      </w:r>
      <w:r>
        <w:rPr>
          <w:spacing w:val="-5"/>
          <w:sz w:val="28"/>
        </w:rPr>
        <w:t xml:space="preserve"> </w:t>
      </w:r>
      <w:r>
        <w:rPr>
          <w:b/>
          <w:spacing w:val="-2"/>
          <w:sz w:val="28"/>
        </w:rPr>
        <w:t>области</w:t>
      </w:r>
    </w:p>
    <w:p w:rsidR="009F0335" w:rsidRDefault="009F0335" w:rsidP="009F0335">
      <w:pPr>
        <w:pStyle w:val="a5"/>
        <w:numPr>
          <w:ilvl w:val="0"/>
          <w:numId w:val="10"/>
        </w:numPr>
        <w:tabs>
          <w:tab w:val="left" w:pos="4850"/>
        </w:tabs>
        <w:ind w:left="4850" w:right="0" w:hanging="280"/>
        <w:jc w:val="both"/>
        <w:rPr>
          <w:b/>
          <w:sz w:val="28"/>
        </w:rPr>
      </w:pPr>
      <w:r>
        <w:rPr>
          <w:b/>
        </w:rPr>
        <w:tab/>
      </w:r>
      <w:r>
        <w:rPr>
          <w:b/>
          <w:sz w:val="28"/>
        </w:rPr>
        <w:t>Общие</w:t>
      </w:r>
      <w:r>
        <w:rPr>
          <w:spacing w:val="-3"/>
          <w:sz w:val="28"/>
        </w:rPr>
        <w:t xml:space="preserve"> </w:t>
      </w:r>
      <w:r>
        <w:rPr>
          <w:b/>
          <w:spacing w:val="-2"/>
          <w:sz w:val="28"/>
        </w:rPr>
        <w:t>положения</w:t>
      </w:r>
    </w:p>
    <w:p w:rsidR="009F0335" w:rsidRDefault="009F0335" w:rsidP="009F0335">
      <w:pPr>
        <w:pStyle w:val="a5"/>
        <w:numPr>
          <w:ilvl w:val="1"/>
          <w:numId w:val="10"/>
        </w:numPr>
        <w:tabs>
          <w:tab w:val="left" w:pos="2417"/>
        </w:tabs>
        <w:spacing w:before="156" w:line="360" w:lineRule="auto"/>
        <w:ind w:left="994" w:firstLine="708"/>
        <w:rPr>
          <w:sz w:val="28"/>
        </w:rPr>
      </w:pPr>
      <w:r>
        <w:rPr>
          <w:sz w:val="28"/>
        </w:rP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(далее – муниципальный контроль на автомобильном транспорте).</w:t>
      </w:r>
    </w:p>
    <w:p w:rsidR="009F0335" w:rsidRDefault="009F0335" w:rsidP="009F0335">
      <w:pPr>
        <w:pStyle w:val="a5"/>
        <w:numPr>
          <w:ilvl w:val="1"/>
          <w:numId w:val="10"/>
        </w:numPr>
        <w:tabs>
          <w:tab w:val="left" w:pos="2244"/>
        </w:tabs>
        <w:spacing w:line="360" w:lineRule="auto"/>
        <w:ind w:left="994" w:firstLine="708"/>
        <w:rPr>
          <w:sz w:val="28"/>
        </w:rPr>
      </w:pPr>
      <w:r>
        <w:rPr>
          <w:sz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sz w:val="20"/>
        </w:rPr>
        <w:t>–</w:t>
      </w:r>
      <w:r>
        <w:rPr>
          <w:spacing w:val="40"/>
          <w:sz w:val="20"/>
        </w:rPr>
        <w:t xml:space="preserve"> </w:t>
      </w:r>
      <w:r>
        <w:rPr>
          <w:sz w:val="28"/>
        </w:rPr>
        <w:t xml:space="preserve">контролируемые лица) обязательных </w:t>
      </w:r>
      <w:r>
        <w:rPr>
          <w:spacing w:val="-2"/>
          <w:sz w:val="28"/>
        </w:rPr>
        <w:t>требований:</w:t>
      </w:r>
    </w:p>
    <w:p w:rsidR="009F0335" w:rsidRDefault="009F0335" w:rsidP="009F0335">
      <w:pPr>
        <w:pStyle w:val="a5"/>
        <w:numPr>
          <w:ilvl w:val="0"/>
          <w:numId w:val="9"/>
        </w:numPr>
        <w:tabs>
          <w:tab w:val="left" w:pos="2250"/>
        </w:tabs>
        <w:spacing w:line="360" w:lineRule="auto"/>
        <w:ind w:right="400" w:firstLine="708"/>
        <w:rPr>
          <w:sz w:val="28"/>
        </w:rPr>
      </w:pPr>
      <w:r>
        <w:rPr>
          <w:sz w:val="28"/>
        </w:rPr>
        <w:t>в области автомобильных дорог и дорожной деятельности, установленных в отношении автомобильных дорог местного значения муниципального</w:t>
      </w:r>
      <w:r>
        <w:rPr>
          <w:spacing w:val="-2"/>
          <w:sz w:val="28"/>
        </w:rPr>
        <w:t xml:space="preserve"> </w:t>
      </w:r>
      <w:r>
        <w:rPr>
          <w:sz w:val="28"/>
        </w:rPr>
        <w:t>района</w:t>
      </w:r>
      <w:r>
        <w:rPr>
          <w:spacing w:val="-1"/>
          <w:sz w:val="28"/>
        </w:rPr>
        <w:t xml:space="preserve"> </w:t>
      </w:r>
      <w:r>
        <w:rPr>
          <w:sz w:val="28"/>
        </w:rPr>
        <w:t>Кинельский Самарской</w:t>
      </w:r>
      <w:r>
        <w:rPr>
          <w:spacing w:val="-2"/>
          <w:sz w:val="28"/>
        </w:rPr>
        <w:t xml:space="preserve"> </w:t>
      </w:r>
      <w:r>
        <w:rPr>
          <w:sz w:val="28"/>
        </w:rPr>
        <w:t>области (далее</w:t>
      </w:r>
      <w:r>
        <w:rPr>
          <w:spacing w:val="-1"/>
          <w:sz w:val="28"/>
        </w:rPr>
        <w:t xml:space="preserve"> </w:t>
      </w:r>
      <w:r>
        <w:rPr>
          <w:sz w:val="28"/>
        </w:rPr>
        <w:t>– автомобильные дороги местного значения или автомобильные дороги общего пользования местного значения):</w:t>
      </w:r>
    </w:p>
    <w:p w:rsidR="001635D1" w:rsidRDefault="009F0335" w:rsidP="001635D1">
      <w:pPr>
        <w:pStyle w:val="a3"/>
        <w:tabs>
          <w:tab w:val="left" w:pos="1476"/>
          <w:tab w:val="left" w:pos="1855"/>
          <w:tab w:val="left" w:pos="2729"/>
          <w:tab w:val="left" w:pos="3996"/>
          <w:tab w:val="left" w:pos="4836"/>
          <w:tab w:val="left" w:pos="4911"/>
          <w:tab w:val="left" w:pos="5446"/>
          <w:tab w:val="left" w:pos="5746"/>
          <w:tab w:val="left" w:pos="6859"/>
          <w:tab w:val="left" w:pos="7368"/>
          <w:tab w:val="left" w:pos="8585"/>
          <w:tab w:val="left" w:pos="8674"/>
          <w:tab w:val="left" w:pos="8969"/>
          <w:tab w:val="left" w:pos="9915"/>
        </w:tabs>
        <w:spacing w:line="360" w:lineRule="auto"/>
        <w:ind w:firstLine="0"/>
      </w:pPr>
      <w:r>
        <w:t>а)</w:t>
      </w:r>
      <w:r>
        <w:rPr>
          <w:spacing w:val="40"/>
        </w:rPr>
        <w:t xml:space="preserve"> </w:t>
      </w:r>
      <w:r>
        <w:t>к</w:t>
      </w:r>
      <w:r>
        <w:rPr>
          <w:spacing w:val="40"/>
        </w:rPr>
        <w:t xml:space="preserve"> </w:t>
      </w:r>
      <w:r>
        <w:t>эксплуатации</w:t>
      </w:r>
      <w:r>
        <w:rPr>
          <w:spacing w:val="40"/>
        </w:rPr>
        <w:t xml:space="preserve"> </w:t>
      </w:r>
      <w:r>
        <w:t>объектов</w:t>
      </w:r>
      <w:r>
        <w:rPr>
          <w:spacing w:val="40"/>
        </w:rPr>
        <w:t xml:space="preserve"> </w:t>
      </w:r>
      <w:r>
        <w:t>дорожного</w:t>
      </w:r>
      <w:r>
        <w:rPr>
          <w:spacing w:val="40"/>
        </w:rPr>
        <w:t xml:space="preserve"> </w:t>
      </w:r>
      <w:r>
        <w:t>сервиса,</w:t>
      </w:r>
      <w:r>
        <w:rPr>
          <w:spacing w:val="40"/>
        </w:rPr>
        <w:t xml:space="preserve"> </w:t>
      </w:r>
      <w:r>
        <w:t>размещенных</w:t>
      </w:r>
      <w:r>
        <w:rPr>
          <w:spacing w:val="40"/>
        </w:rPr>
        <w:t xml:space="preserve"> </w:t>
      </w:r>
      <w:r>
        <w:t>в</w:t>
      </w:r>
      <w:r>
        <w:rPr>
          <w:spacing w:val="40"/>
        </w:rPr>
        <w:t xml:space="preserve"> </w:t>
      </w:r>
      <w:r>
        <w:t>полосах отвода</w:t>
      </w:r>
      <w:r>
        <w:rPr>
          <w:spacing w:val="-3"/>
        </w:rPr>
        <w:t xml:space="preserve"> </w:t>
      </w:r>
      <w:r>
        <w:t>и</w:t>
      </w:r>
      <w:r>
        <w:rPr>
          <w:spacing w:val="-2"/>
        </w:rPr>
        <w:t xml:space="preserve"> </w:t>
      </w:r>
      <w:r>
        <w:t>(или)</w:t>
      </w:r>
      <w:r>
        <w:rPr>
          <w:spacing w:val="-3"/>
        </w:rPr>
        <w:t xml:space="preserve"> </w:t>
      </w:r>
      <w:r>
        <w:t>придорожных</w:t>
      </w:r>
      <w:r>
        <w:rPr>
          <w:spacing w:val="-4"/>
        </w:rPr>
        <w:t xml:space="preserve"> </w:t>
      </w:r>
      <w:r>
        <w:t>полосах</w:t>
      </w:r>
      <w:r>
        <w:rPr>
          <w:spacing w:val="-2"/>
        </w:rPr>
        <w:t xml:space="preserve"> </w:t>
      </w:r>
      <w:r>
        <w:t>автомобильных</w:t>
      </w:r>
      <w:r>
        <w:rPr>
          <w:spacing w:val="-4"/>
        </w:rPr>
        <w:t xml:space="preserve"> </w:t>
      </w:r>
      <w:r>
        <w:t>дорог</w:t>
      </w:r>
      <w:r>
        <w:rPr>
          <w:spacing w:val="-5"/>
        </w:rPr>
        <w:t xml:space="preserve"> </w:t>
      </w:r>
      <w:r>
        <w:t>общего</w:t>
      </w:r>
      <w:r>
        <w:rPr>
          <w:spacing w:val="-4"/>
        </w:rPr>
        <w:t xml:space="preserve"> </w:t>
      </w:r>
      <w:r>
        <w:t xml:space="preserve">пользования; </w:t>
      </w:r>
    </w:p>
    <w:p w:rsidR="009F0335" w:rsidRDefault="009F0335" w:rsidP="001635D1">
      <w:pPr>
        <w:pStyle w:val="a3"/>
        <w:tabs>
          <w:tab w:val="left" w:pos="1476"/>
          <w:tab w:val="left" w:pos="1855"/>
          <w:tab w:val="left" w:pos="2729"/>
          <w:tab w:val="left" w:pos="3996"/>
          <w:tab w:val="left" w:pos="4836"/>
          <w:tab w:val="left" w:pos="4911"/>
          <w:tab w:val="left" w:pos="5446"/>
          <w:tab w:val="left" w:pos="5746"/>
          <w:tab w:val="left" w:pos="6859"/>
          <w:tab w:val="left" w:pos="7368"/>
          <w:tab w:val="left" w:pos="8585"/>
          <w:tab w:val="left" w:pos="8674"/>
          <w:tab w:val="left" w:pos="8969"/>
          <w:tab w:val="left" w:pos="9915"/>
        </w:tabs>
        <w:spacing w:line="360" w:lineRule="auto"/>
        <w:ind w:firstLine="0"/>
      </w:pPr>
      <w:r>
        <w:rPr>
          <w:spacing w:val="-6"/>
        </w:rPr>
        <w:t>б)</w:t>
      </w:r>
      <w:r>
        <w:tab/>
      </w:r>
      <w:r>
        <w:rPr>
          <w:spacing w:val="-10"/>
        </w:rPr>
        <w:t>к</w:t>
      </w:r>
      <w:r>
        <w:tab/>
      </w:r>
      <w:r>
        <w:rPr>
          <w:spacing w:val="-2"/>
        </w:rPr>
        <w:t>осуществлению</w:t>
      </w:r>
      <w:r>
        <w:tab/>
      </w:r>
      <w:r>
        <w:rPr>
          <w:spacing w:val="-4"/>
        </w:rPr>
        <w:t>работ</w:t>
      </w:r>
      <w:r>
        <w:tab/>
      </w:r>
      <w:r>
        <w:tab/>
      </w:r>
      <w:r>
        <w:rPr>
          <w:spacing w:val="-6"/>
        </w:rPr>
        <w:t>по</w:t>
      </w:r>
      <w:r>
        <w:tab/>
      </w:r>
      <w:r>
        <w:rPr>
          <w:spacing w:val="-2"/>
        </w:rPr>
        <w:t>капитальному</w:t>
      </w:r>
      <w:r>
        <w:tab/>
      </w:r>
      <w:r>
        <w:rPr>
          <w:spacing w:val="-2"/>
        </w:rPr>
        <w:t>ремонту,</w:t>
      </w:r>
      <w:r>
        <w:tab/>
      </w:r>
      <w:r>
        <w:tab/>
      </w:r>
      <w:r>
        <w:rPr>
          <w:spacing w:val="-2"/>
        </w:rPr>
        <w:t>ремонту</w:t>
      </w:r>
      <w:r>
        <w:tab/>
      </w:r>
      <w:r>
        <w:rPr>
          <w:spacing w:val="-10"/>
        </w:rPr>
        <w:t xml:space="preserve">и </w:t>
      </w:r>
      <w:r>
        <w:rPr>
          <w:spacing w:val="-2"/>
        </w:rPr>
        <w:t>содержанию</w:t>
      </w:r>
      <w:r>
        <w:tab/>
      </w:r>
      <w:r>
        <w:rPr>
          <w:spacing w:val="-2"/>
        </w:rPr>
        <w:t>автомобильных</w:t>
      </w:r>
      <w:r>
        <w:tab/>
      </w:r>
      <w:r>
        <w:rPr>
          <w:spacing w:val="-4"/>
        </w:rPr>
        <w:t>дорог</w:t>
      </w:r>
      <w:r>
        <w:tab/>
      </w:r>
      <w:r>
        <w:rPr>
          <w:spacing w:val="-2"/>
        </w:rPr>
        <w:t>общего</w:t>
      </w:r>
      <w:r>
        <w:tab/>
      </w:r>
      <w:r>
        <w:rPr>
          <w:spacing w:val="-2"/>
        </w:rPr>
        <w:t>пользования</w:t>
      </w:r>
      <w:r>
        <w:tab/>
      </w:r>
      <w:r>
        <w:rPr>
          <w:spacing w:val="-10"/>
        </w:rPr>
        <w:t>и</w:t>
      </w:r>
      <w:r>
        <w:tab/>
      </w:r>
      <w:r>
        <w:rPr>
          <w:spacing w:val="-2"/>
        </w:rPr>
        <w:t xml:space="preserve">искусственных </w:t>
      </w:r>
      <w:r>
        <w:t>дорожных</w:t>
      </w:r>
      <w:r>
        <w:rPr>
          <w:spacing w:val="40"/>
        </w:rPr>
        <w:t xml:space="preserve"> </w:t>
      </w:r>
      <w:r>
        <w:t>сооружений</w:t>
      </w:r>
      <w:r>
        <w:rPr>
          <w:spacing w:val="40"/>
        </w:rPr>
        <w:t xml:space="preserve"> </w:t>
      </w:r>
      <w:r>
        <w:t>на</w:t>
      </w:r>
      <w:r>
        <w:rPr>
          <w:spacing w:val="40"/>
        </w:rPr>
        <w:t xml:space="preserve"> </w:t>
      </w:r>
      <w:r>
        <w:t>них</w:t>
      </w:r>
      <w:r>
        <w:rPr>
          <w:spacing w:val="40"/>
        </w:rPr>
        <w:t xml:space="preserve"> </w:t>
      </w:r>
      <w:r>
        <w:t>(включая</w:t>
      </w:r>
      <w:r>
        <w:rPr>
          <w:spacing w:val="40"/>
        </w:rPr>
        <w:t xml:space="preserve"> </w:t>
      </w:r>
      <w:r>
        <w:t>требования</w:t>
      </w:r>
      <w:r>
        <w:rPr>
          <w:spacing w:val="40"/>
        </w:rPr>
        <w:t xml:space="preserve"> </w:t>
      </w:r>
      <w:r>
        <w:t>к</w:t>
      </w:r>
      <w:r>
        <w:rPr>
          <w:spacing w:val="40"/>
        </w:rPr>
        <w:t xml:space="preserve"> </w:t>
      </w:r>
      <w:r>
        <w:t>дорожно-строительным материалам</w:t>
      </w:r>
      <w:r>
        <w:rPr>
          <w:spacing w:val="-9"/>
        </w:rPr>
        <w:t xml:space="preserve"> </w:t>
      </w:r>
      <w:r>
        <w:t>и</w:t>
      </w:r>
      <w:r>
        <w:rPr>
          <w:spacing w:val="-4"/>
        </w:rPr>
        <w:t xml:space="preserve"> </w:t>
      </w:r>
      <w:r>
        <w:t>изделиям)</w:t>
      </w:r>
      <w:r>
        <w:rPr>
          <w:spacing w:val="-5"/>
        </w:rPr>
        <w:t xml:space="preserve"> </w:t>
      </w:r>
      <w:r>
        <w:t>в</w:t>
      </w:r>
      <w:r>
        <w:rPr>
          <w:spacing w:val="-6"/>
        </w:rPr>
        <w:t xml:space="preserve"> </w:t>
      </w:r>
      <w:r>
        <w:t>части</w:t>
      </w:r>
      <w:r>
        <w:rPr>
          <w:spacing w:val="-5"/>
        </w:rPr>
        <w:t xml:space="preserve"> </w:t>
      </w:r>
      <w:r>
        <w:t>обеспечения</w:t>
      </w:r>
      <w:r>
        <w:rPr>
          <w:spacing w:val="-5"/>
        </w:rPr>
        <w:t xml:space="preserve"> </w:t>
      </w:r>
      <w:r>
        <w:t>сохранности</w:t>
      </w:r>
      <w:r>
        <w:rPr>
          <w:spacing w:val="-6"/>
        </w:rPr>
        <w:t xml:space="preserve"> </w:t>
      </w:r>
      <w:r>
        <w:t>автомобильных</w:t>
      </w:r>
      <w:r>
        <w:rPr>
          <w:spacing w:val="-5"/>
        </w:rPr>
        <w:t xml:space="preserve"> </w:t>
      </w:r>
      <w:r>
        <w:rPr>
          <w:spacing w:val="-2"/>
        </w:rPr>
        <w:t>дорог;</w:t>
      </w:r>
    </w:p>
    <w:p w:rsidR="009F0335" w:rsidRDefault="009F0335" w:rsidP="009F0335">
      <w:pPr>
        <w:pStyle w:val="a5"/>
        <w:numPr>
          <w:ilvl w:val="0"/>
          <w:numId w:val="9"/>
        </w:numPr>
        <w:tabs>
          <w:tab w:val="left" w:pos="2039"/>
        </w:tabs>
        <w:spacing w:before="81" w:line="360" w:lineRule="auto"/>
        <w:ind w:firstLine="708"/>
        <w:rPr>
          <w:sz w:val="28"/>
        </w:rPr>
      </w:pPr>
      <w:r>
        <w:rPr>
          <w:sz w:val="28"/>
        </w:rPr>
        <w:t xml:space="preserve">установленных в отношении перевозок по муниципальным маршрутам регулярных перевозок, не относящихся к предмету федерального </w:t>
      </w:r>
      <w:r>
        <w:rPr>
          <w:sz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F0335" w:rsidRDefault="009F0335" w:rsidP="009F0335">
      <w:pPr>
        <w:pStyle w:val="a3"/>
        <w:spacing w:before="2" w:line="360" w:lineRule="auto"/>
      </w:pPr>
      <w:r>
        <w:t>Предметом муниципального контроля на автомобильном транспорте является также контроль за соблюдением 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 контроль на автомобильном транспорте, в пределах их компетенции.</w:t>
      </w:r>
    </w:p>
    <w:p w:rsidR="009F0335" w:rsidRDefault="009F0335" w:rsidP="009F0335">
      <w:pPr>
        <w:pStyle w:val="a5"/>
        <w:numPr>
          <w:ilvl w:val="1"/>
          <w:numId w:val="10"/>
        </w:numPr>
        <w:tabs>
          <w:tab w:val="left" w:pos="2535"/>
        </w:tabs>
        <w:spacing w:line="360" w:lineRule="auto"/>
        <w:ind w:left="994" w:firstLine="708"/>
        <w:rPr>
          <w:sz w:val="28"/>
        </w:rPr>
      </w:pPr>
      <w:r>
        <w:rPr>
          <w:sz w:val="28"/>
        </w:rPr>
        <w:t>Муниципальный контроль на автомобильном транспорте осуществляется администрацией муниципального района Кинельский</w:t>
      </w:r>
      <w:r>
        <w:rPr>
          <w:spacing w:val="40"/>
          <w:sz w:val="28"/>
        </w:rPr>
        <w:t xml:space="preserve"> </w:t>
      </w:r>
      <w:r>
        <w:rPr>
          <w:sz w:val="28"/>
        </w:rPr>
        <w:t>Самарской области</w:t>
      </w:r>
      <w:r>
        <w:rPr>
          <w:spacing w:val="40"/>
          <w:sz w:val="28"/>
        </w:rPr>
        <w:t xml:space="preserve"> </w:t>
      </w:r>
      <w:r>
        <w:rPr>
          <w:sz w:val="28"/>
        </w:rPr>
        <w:t>(далее – администрация).</w:t>
      </w:r>
    </w:p>
    <w:p w:rsidR="009F0335" w:rsidRDefault="009F0335" w:rsidP="009F0335">
      <w:pPr>
        <w:pStyle w:val="a5"/>
        <w:numPr>
          <w:ilvl w:val="1"/>
          <w:numId w:val="10"/>
        </w:numPr>
        <w:tabs>
          <w:tab w:val="left" w:pos="2549"/>
        </w:tabs>
        <w:spacing w:line="360" w:lineRule="auto"/>
        <w:ind w:left="994" w:right="400" w:firstLine="708"/>
        <w:rPr>
          <w:sz w:val="28"/>
        </w:rPr>
      </w:pPr>
      <w:r>
        <w:rPr>
          <w:sz w:val="28"/>
        </w:rPr>
        <w:t>Должностными лицами администрации, уполномоченными осуществлять</w:t>
      </w:r>
      <w:r>
        <w:rPr>
          <w:spacing w:val="-2"/>
          <w:sz w:val="28"/>
        </w:rPr>
        <w:t xml:space="preserve"> </w:t>
      </w:r>
      <w:r>
        <w:rPr>
          <w:sz w:val="28"/>
        </w:rPr>
        <w:t>муниципальный</w:t>
      </w:r>
      <w:r>
        <w:rPr>
          <w:spacing w:val="-2"/>
          <w:sz w:val="28"/>
        </w:rPr>
        <w:t xml:space="preserve"> </w:t>
      </w:r>
      <w:r>
        <w:rPr>
          <w:sz w:val="28"/>
        </w:rPr>
        <w:t>контроль</w:t>
      </w:r>
      <w:r>
        <w:rPr>
          <w:spacing w:val="-2"/>
          <w:sz w:val="28"/>
        </w:rPr>
        <w:t xml:space="preserve"> </w:t>
      </w:r>
      <w:r>
        <w:rPr>
          <w:sz w:val="28"/>
        </w:rPr>
        <w:t>на</w:t>
      </w:r>
      <w:r>
        <w:rPr>
          <w:spacing w:val="-3"/>
          <w:sz w:val="28"/>
        </w:rPr>
        <w:t xml:space="preserve"> </w:t>
      </w:r>
      <w:r>
        <w:rPr>
          <w:sz w:val="28"/>
        </w:rPr>
        <w:t>автомобильном</w:t>
      </w:r>
      <w:r>
        <w:rPr>
          <w:spacing w:val="-3"/>
          <w:sz w:val="28"/>
        </w:rPr>
        <w:t xml:space="preserve"> </w:t>
      </w:r>
      <w:r>
        <w:rPr>
          <w:sz w:val="28"/>
        </w:rPr>
        <w:t>транспорте,</w:t>
      </w:r>
      <w:r>
        <w:rPr>
          <w:spacing w:val="-4"/>
          <w:sz w:val="28"/>
        </w:rPr>
        <w:t xml:space="preserve"> </w:t>
      </w:r>
      <w:r>
        <w:rPr>
          <w:sz w:val="28"/>
        </w:rPr>
        <w:t>являются специалисты отдела муниципального контроля администрации муниципального района Кигнельский Самарской области (далее</w:t>
      </w:r>
      <w:r>
        <w:rPr>
          <w:spacing w:val="40"/>
          <w:sz w:val="28"/>
        </w:rPr>
        <w:t xml:space="preserve"> </w:t>
      </w:r>
      <w:r>
        <w:rPr>
          <w:sz w:val="28"/>
        </w:rPr>
        <w:t>– должностные лица, уполномоченные осуществлять муниципальный контроль на автомобильном транспорте)</w:t>
      </w:r>
      <w:r>
        <w:rPr>
          <w:i/>
          <w:sz w:val="24"/>
        </w:rPr>
        <w:t>.</w:t>
      </w:r>
      <w:r>
        <w:rPr>
          <w:sz w:val="24"/>
        </w:rPr>
        <w:t xml:space="preserve"> </w:t>
      </w:r>
      <w:r>
        <w:rPr>
          <w:sz w:val="28"/>
        </w:rPr>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w:t>
      </w:r>
      <w:r>
        <w:rPr>
          <w:spacing w:val="-2"/>
          <w:sz w:val="28"/>
        </w:rPr>
        <w:t>транспорте.</w:t>
      </w:r>
    </w:p>
    <w:p w:rsidR="009F0335" w:rsidRDefault="009F0335" w:rsidP="009F0335">
      <w:pPr>
        <w:pStyle w:val="a3"/>
        <w:spacing w:line="360" w:lineRule="auto"/>
        <w:ind w:right="402"/>
      </w:pPr>
      <w: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w:t>
      </w:r>
      <w:r>
        <w:rPr>
          <w:spacing w:val="1"/>
        </w:rPr>
        <w:t xml:space="preserve"> </w:t>
      </w:r>
      <w:r>
        <w:t>в</w:t>
      </w:r>
      <w:r>
        <w:rPr>
          <w:spacing w:val="-2"/>
        </w:rPr>
        <w:t xml:space="preserve"> </w:t>
      </w:r>
      <w:r>
        <w:t>соответствии</w:t>
      </w:r>
      <w:r>
        <w:rPr>
          <w:spacing w:val="2"/>
        </w:rPr>
        <w:t xml:space="preserve"> </w:t>
      </w:r>
      <w:r>
        <w:t>с Федеральным</w:t>
      </w:r>
      <w:r>
        <w:rPr>
          <w:spacing w:val="1"/>
        </w:rPr>
        <w:t xml:space="preserve"> </w:t>
      </w:r>
      <w:r>
        <w:t>законом</w:t>
      </w:r>
      <w:r>
        <w:rPr>
          <w:spacing w:val="-1"/>
        </w:rPr>
        <w:t xml:space="preserve"> </w:t>
      </w:r>
      <w:r>
        <w:t>от 31.07.2020</w:t>
      </w:r>
      <w:r>
        <w:rPr>
          <w:spacing w:val="-2"/>
        </w:rPr>
        <w:t xml:space="preserve"> </w:t>
      </w:r>
      <w:r>
        <w:t>№</w:t>
      </w:r>
      <w:r>
        <w:rPr>
          <w:spacing w:val="1"/>
        </w:rPr>
        <w:t xml:space="preserve"> </w:t>
      </w:r>
      <w:r>
        <w:t>248-</w:t>
      </w:r>
      <w:r>
        <w:rPr>
          <w:spacing w:val="-5"/>
        </w:rPr>
        <w:t>ФЗ</w:t>
      </w:r>
    </w:p>
    <w:p w:rsidR="009F0335" w:rsidRDefault="009F0335" w:rsidP="009F0335">
      <w:pPr>
        <w:pStyle w:val="a3"/>
        <w:spacing w:line="360" w:lineRule="auto"/>
        <w:ind w:right="400" w:firstLine="0"/>
      </w:pPr>
      <w:r>
        <w:t>«О государственном контроле (надзоре) и муниципальном контроле в Российской Федерации» и иными федеральными законами.</w:t>
      </w:r>
    </w:p>
    <w:p w:rsidR="009F0335" w:rsidRDefault="009F0335" w:rsidP="009F0335">
      <w:pPr>
        <w:pStyle w:val="a5"/>
        <w:numPr>
          <w:ilvl w:val="1"/>
          <w:numId w:val="10"/>
        </w:numPr>
        <w:tabs>
          <w:tab w:val="left" w:pos="2372"/>
        </w:tabs>
        <w:spacing w:line="360" w:lineRule="auto"/>
        <w:ind w:left="994" w:firstLine="708"/>
        <w:rPr>
          <w:sz w:val="28"/>
        </w:rPr>
      </w:pPr>
      <w:r>
        <w:rPr>
          <w:sz w:val="28"/>
        </w:rPr>
        <w:t>К отношениям, связанным с осуществлением муниципального контроля</w:t>
      </w:r>
      <w:r>
        <w:rPr>
          <w:spacing w:val="77"/>
          <w:sz w:val="28"/>
        </w:rPr>
        <w:t xml:space="preserve">  </w:t>
      </w:r>
      <w:r>
        <w:rPr>
          <w:sz w:val="28"/>
        </w:rPr>
        <w:t>на</w:t>
      </w:r>
      <w:r>
        <w:rPr>
          <w:spacing w:val="77"/>
          <w:sz w:val="28"/>
        </w:rPr>
        <w:t xml:space="preserve">  </w:t>
      </w:r>
      <w:r>
        <w:rPr>
          <w:sz w:val="28"/>
        </w:rPr>
        <w:t>автомобильном</w:t>
      </w:r>
      <w:r>
        <w:rPr>
          <w:spacing w:val="78"/>
          <w:sz w:val="28"/>
        </w:rPr>
        <w:t xml:space="preserve">  </w:t>
      </w:r>
      <w:r>
        <w:rPr>
          <w:sz w:val="28"/>
        </w:rPr>
        <w:t>транспорте,</w:t>
      </w:r>
      <w:r>
        <w:rPr>
          <w:spacing w:val="76"/>
          <w:sz w:val="28"/>
        </w:rPr>
        <w:t xml:space="preserve">  </w:t>
      </w:r>
      <w:r>
        <w:rPr>
          <w:sz w:val="28"/>
        </w:rPr>
        <w:t>организацией</w:t>
      </w:r>
      <w:r>
        <w:rPr>
          <w:spacing w:val="77"/>
          <w:sz w:val="28"/>
        </w:rPr>
        <w:t xml:space="preserve">  </w:t>
      </w:r>
      <w:r>
        <w:rPr>
          <w:sz w:val="28"/>
        </w:rPr>
        <w:t>и</w:t>
      </w:r>
      <w:r>
        <w:rPr>
          <w:spacing w:val="77"/>
          <w:sz w:val="28"/>
        </w:rPr>
        <w:t xml:space="preserve">  </w:t>
      </w:r>
      <w:r>
        <w:rPr>
          <w:sz w:val="28"/>
        </w:rPr>
        <w:t>проведением</w:t>
      </w:r>
    </w:p>
    <w:p w:rsidR="009F0335" w:rsidRDefault="009F0335" w:rsidP="009F0335">
      <w:pPr>
        <w:spacing w:line="360" w:lineRule="auto"/>
        <w:jc w:val="both"/>
        <w:rPr>
          <w:sz w:val="28"/>
        </w:rPr>
        <w:sectPr w:rsidR="009F0335">
          <w:headerReference w:type="default" r:id="rId10"/>
          <w:pgSz w:w="11900" w:h="16840"/>
          <w:pgMar w:top="1040" w:right="440" w:bottom="280" w:left="280" w:header="2" w:footer="0" w:gutter="0"/>
          <w:pgNumType w:start="2"/>
          <w:cols w:space="720"/>
        </w:sectPr>
      </w:pPr>
    </w:p>
    <w:p w:rsidR="009F0335" w:rsidRDefault="009F0335" w:rsidP="009F0335">
      <w:pPr>
        <w:pStyle w:val="a3"/>
        <w:spacing w:before="81" w:line="360" w:lineRule="auto"/>
        <w:ind w:right="400" w:firstLine="0"/>
      </w:pPr>
      <w:r>
        <w:lastRenderedPageBreak/>
        <w:t xml:space="preserve">профилактических мероприятий, контрольных мероприятий применяются положения Федерального </w:t>
      </w:r>
      <w:r>
        <w:rPr>
          <w:u w:val="single"/>
        </w:rPr>
        <w:t>закона</w:t>
      </w:r>
      <w: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w:t>
      </w:r>
      <w:r>
        <w:rPr>
          <w:spacing w:val="40"/>
        </w:rPr>
        <w:t xml:space="preserve"> </w:t>
      </w:r>
      <w:r>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u w:val="single"/>
        </w:rPr>
        <w:t>закона</w:t>
      </w:r>
      <w:r>
        <w:t xml:space="preserve"> от 06.10.2003 № 131-ФЗ «Об общих принципах организации местного самоуправления в Российской Федерации».</w:t>
      </w:r>
    </w:p>
    <w:p w:rsidR="009F0335" w:rsidRDefault="009F0335" w:rsidP="003B3F5D">
      <w:pPr>
        <w:pStyle w:val="a5"/>
        <w:numPr>
          <w:ilvl w:val="1"/>
          <w:numId w:val="10"/>
        </w:numPr>
        <w:tabs>
          <w:tab w:val="left" w:pos="2247"/>
        </w:tabs>
        <w:spacing w:before="1" w:line="276" w:lineRule="auto"/>
        <w:ind w:left="994" w:firstLine="708"/>
        <w:rPr>
          <w:sz w:val="28"/>
        </w:rPr>
      </w:pPr>
      <w:r>
        <w:rPr>
          <w:sz w:val="28"/>
        </w:rPr>
        <w:t xml:space="preserve">Объектами муниципального контроля на автомобильном транспорте </w:t>
      </w:r>
      <w:r>
        <w:rPr>
          <w:spacing w:val="-2"/>
          <w:sz w:val="28"/>
        </w:rPr>
        <w:t>являются:</w:t>
      </w:r>
    </w:p>
    <w:p w:rsidR="00060C46" w:rsidRPr="00060C46" w:rsidRDefault="00060C46" w:rsidP="003B3F5D">
      <w:pPr>
        <w:suppressAutoHyphens/>
        <w:spacing w:line="276" w:lineRule="auto"/>
        <w:ind w:left="993" w:right="407"/>
        <w:jc w:val="both"/>
        <w:rPr>
          <w:sz w:val="28"/>
          <w:szCs w:val="28"/>
          <w:lang w:eastAsia="ru-RU"/>
        </w:rPr>
      </w:pPr>
      <w:r>
        <w:tab/>
      </w:r>
      <w:r w:rsidRPr="00060C46">
        <w:rPr>
          <w:sz w:val="28"/>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а) использованию полос отвода и (или) придорожных полос автомобильных дорог общего пользования местного значения;</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lastRenderedPageBreak/>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б) придорожные полосы и полосы отвода автомобильных дорог общего пользования местного значения;</w:t>
      </w:r>
    </w:p>
    <w:p w:rsidR="00060C46" w:rsidRPr="00060C46"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в) автомобильная дорога общего пользования местного значения и искусственные дорожные сооружения на ней;</w:t>
      </w:r>
    </w:p>
    <w:p w:rsidR="003B3F5D" w:rsidRDefault="00060C46" w:rsidP="003B3F5D">
      <w:pPr>
        <w:widowControl/>
        <w:suppressAutoHyphens/>
        <w:autoSpaceDN/>
        <w:spacing w:line="276" w:lineRule="auto"/>
        <w:ind w:left="993" w:right="407" w:firstLine="447"/>
        <w:jc w:val="both"/>
        <w:rPr>
          <w:sz w:val="28"/>
          <w:szCs w:val="28"/>
          <w:lang w:eastAsia="ru-RU"/>
        </w:rPr>
      </w:pPr>
      <w:r w:rsidRPr="00060C46">
        <w:rPr>
          <w:sz w:val="28"/>
          <w:szCs w:val="28"/>
          <w:lang w:eastAsia="ru-RU"/>
        </w:rPr>
        <w:t>г) примыкания к автомобильным дорогам местного значения, в том числе примыкания объектов дорожного сервиса.</w:t>
      </w:r>
    </w:p>
    <w:p w:rsidR="009F0335" w:rsidRDefault="003B3F5D" w:rsidP="003B3F5D">
      <w:pPr>
        <w:widowControl/>
        <w:suppressAutoHyphens/>
        <w:autoSpaceDN/>
        <w:spacing w:line="276" w:lineRule="auto"/>
        <w:ind w:left="993" w:right="407" w:firstLine="447"/>
        <w:jc w:val="both"/>
        <w:rPr>
          <w:sz w:val="28"/>
        </w:rPr>
      </w:pPr>
      <w:r>
        <w:rPr>
          <w:sz w:val="28"/>
          <w:szCs w:val="28"/>
          <w:lang w:eastAsia="ru-RU"/>
        </w:rPr>
        <w:t xml:space="preserve">1.7. </w:t>
      </w:r>
      <w:r w:rsidR="009F0335">
        <w:rPr>
          <w:sz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C51140" w:rsidRDefault="00C51140" w:rsidP="003B3F5D">
      <w:pPr>
        <w:pStyle w:val="a3"/>
        <w:tabs>
          <w:tab w:val="left" w:pos="1550"/>
        </w:tabs>
        <w:spacing w:before="92" w:line="276" w:lineRule="auto"/>
        <w:ind w:left="0" w:right="0" w:firstLine="0"/>
        <w:jc w:val="left"/>
        <w:rPr>
          <w:b/>
        </w:rPr>
      </w:pPr>
    </w:p>
    <w:p w:rsidR="00C90996" w:rsidRPr="00C90996" w:rsidRDefault="00C90996" w:rsidP="00BA487D">
      <w:pPr>
        <w:widowControl/>
        <w:suppressAutoHyphens/>
        <w:autoSpaceDN/>
        <w:ind w:left="993" w:right="407"/>
        <w:jc w:val="center"/>
        <w:rPr>
          <w:b/>
          <w:bCs/>
          <w:color w:val="000000"/>
          <w:sz w:val="28"/>
          <w:szCs w:val="28"/>
          <w:lang w:eastAsia="zh-CN"/>
        </w:rPr>
      </w:pPr>
      <w:r w:rsidRPr="00C90996">
        <w:rPr>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C90996" w:rsidRPr="00C90996" w:rsidRDefault="00C90996" w:rsidP="00BA487D">
      <w:pPr>
        <w:widowControl/>
        <w:suppressAutoHyphens/>
        <w:autoSpaceDN/>
        <w:spacing w:line="360" w:lineRule="auto"/>
        <w:ind w:left="993" w:right="407"/>
        <w:jc w:val="center"/>
        <w:rPr>
          <w:color w:val="000000"/>
          <w:sz w:val="28"/>
          <w:szCs w:val="28"/>
          <w:lang w:eastAsia="zh-CN"/>
        </w:rPr>
      </w:pPr>
    </w:p>
    <w:p w:rsidR="00C90996" w:rsidRPr="00C90996" w:rsidRDefault="00C90996" w:rsidP="00BA487D">
      <w:pPr>
        <w:widowControl/>
        <w:suppressAutoHyphens/>
        <w:autoSpaceDN/>
        <w:spacing w:line="360" w:lineRule="auto"/>
        <w:ind w:left="993" w:right="407" w:firstLine="709"/>
        <w:jc w:val="both"/>
        <w:rPr>
          <w:sz w:val="20"/>
          <w:szCs w:val="20"/>
          <w:lang w:eastAsia="zh-CN"/>
        </w:rPr>
      </w:pPr>
      <w:r w:rsidRPr="00C90996">
        <w:rPr>
          <w:color w:val="000000"/>
          <w:sz w:val="28"/>
          <w:szCs w:val="28"/>
          <w:lang w:eastAsia="zh-CN"/>
        </w:rPr>
        <w:t>2.1. Администрация осуществляет муниципальный контроль на автомобильном транспорте на основе управления рисками причинения вреда (ущерба).</w:t>
      </w:r>
    </w:p>
    <w:p w:rsidR="003B3F5D" w:rsidRDefault="00C90996" w:rsidP="003B3F5D">
      <w:pPr>
        <w:widowControl/>
        <w:suppressAutoHyphens/>
        <w:autoSpaceDN/>
        <w:spacing w:line="360" w:lineRule="auto"/>
        <w:ind w:left="993" w:right="407" w:firstLine="709"/>
        <w:jc w:val="both"/>
        <w:rPr>
          <w:sz w:val="28"/>
          <w:szCs w:val="28"/>
          <w:lang w:eastAsia="zh-CN" w:bidi="ru-RU"/>
        </w:rPr>
      </w:pPr>
      <w:r w:rsidRPr="00064613">
        <w:rPr>
          <w:sz w:val="28"/>
          <w:szCs w:val="28"/>
          <w:lang w:eastAsia="zh-CN"/>
        </w:rPr>
        <w:t xml:space="preserve">2.2. </w:t>
      </w:r>
      <w:r w:rsidR="003B3F5D" w:rsidRPr="003B3F5D">
        <w:rPr>
          <w:sz w:val="28"/>
          <w:szCs w:val="28"/>
          <w:lang w:eastAsia="zh-CN" w:bidi="ru-RU"/>
        </w:rPr>
        <w:t xml:space="preserve">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w:t>
      </w:r>
      <w:r w:rsidR="003B3F5D" w:rsidRPr="003B3F5D">
        <w:rPr>
          <w:sz w:val="28"/>
          <w:szCs w:val="28"/>
          <w:lang w:eastAsia="zh-CN" w:bidi="ru-RU"/>
        </w:rPr>
        <w:lastRenderedPageBreak/>
        <w:t>соответствии с Федеральным законом от 31.07.2020 № 248-ФЗ «О государственном контроле (надзоре) и муниципальном контроле в Российской Федерации».</w:t>
      </w:r>
    </w:p>
    <w:p w:rsidR="00C90996" w:rsidRDefault="00C90996" w:rsidP="003B3F5D">
      <w:pPr>
        <w:widowControl/>
        <w:suppressAutoHyphens/>
        <w:autoSpaceDN/>
        <w:spacing w:line="360" w:lineRule="auto"/>
        <w:ind w:left="993" w:right="407" w:firstLine="709"/>
        <w:jc w:val="both"/>
        <w:rPr>
          <w:color w:val="000000"/>
          <w:sz w:val="28"/>
          <w:szCs w:val="28"/>
          <w:lang w:eastAsia="zh-CN"/>
        </w:rPr>
      </w:pPr>
      <w:r w:rsidRPr="00C90996">
        <w:rPr>
          <w:color w:val="000000"/>
          <w:sz w:val="28"/>
          <w:szCs w:val="28"/>
          <w:lang w:eastAsia="zh-CN"/>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с </w:t>
      </w:r>
      <w:hyperlink r:id="rId11" w:anchor="_blank" w:history="1">
        <w:r w:rsidRPr="00331BB0">
          <w:rPr>
            <w:color w:val="000000"/>
            <w:sz w:val="28"/>
            <w:szCs w:val="28"/>
            <w:lang w:eastAsia="zh-CN"/>
          </w:rPr>
          <w:t>критериями</w:t>
        </w:r>
      </w:hyperlink>
      <w:r w:rsidRPr="00C90996">
        <w:rPr>
          <w:color w:val="000000"/>
          <w:sz w:val="28"/>
          <w:szCs w:val="28"/>
          <w:lang w:eastAsia="zh-CN"/>
        </w:rPr>
        <w:t xml:space="preserve">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926CF0" w:rsidRPr="00926CF0" w:rsidRDefault="00926CF0" w:rsidP="00926CF0">
      <w:pPr>
        <w:suppressAutoHyphens/>
        <w:autoSpaceDN/>
        <w:spacing w:line="360" w:lineRule="auto"/>
        <w:ind w:left="993" w:right="407" w:firstLine="447"/>
        <w:jc w:val="both"/>
        <w:rPr>
          <w:rFonts w:eastAsia="Arial"/>
          <w:sz w:val="28"/>
          <w:szCs w:val="28"/>
          <w:lang w:eastAsia="ru-RU" w:bidi="ru-RU"/>
        </w:rPr>
      </w:pPr>
      <w:r w:rsidRPr="00926CF0">
        <w:rPr>
          <w:rFonts w:eastAsia="Arial"/>
          <w:sz w:val="28"/>
          <w:szCs w:val="28"/>
          <w:lang w:eastAsia="ru-RU" w:bidi="ru-RU"/>
        </w:rPr>
        <w:t>Администрация муниципального района Кинельский Самарской области,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относит к одной из следующих категорий риска причинения вреда(ущерба):</w:t>
      </w:r>
    </w:p>
    <w:p w:rsidR="00926CF0" w:rsidRPr="00926CF0" w:rsidRDefault="00926CF0" w:rsidP="00926CF0">
      <w:pPr>
        <w:suppressAutoHyphens/>
        <w:autoSpaceDN/>
        <w:spacing w:line="360" w:lineRule="auto"/>
        <w:ind w:left="993" w:right="407" w:firstLine="447"/>
        <w:jc w:val="both"/>
        <w:rPr>
          <w:rFonts w:eastAsia="Arial"/>
          <w:sz w:val="28"/>
          <w:szCs w:val="28"/>
          <w:lang w:eastAsia="ru-RU" w:bidi="ru-RU"/>
        </w:rPr>
      </w:pPr>
      <w:r w:rsidRPr="00926CF0">
        <w:rPr>
          <w:rFonts w:eastAsia="Arial"/>
          <w:sz w:val="28"/>
          <w:szCs w:val="28"/>
          <w:lang w:eastAsia="ru-RU" w:bidi="ru-RU"/>
        </w:rPr>
        <w:t>1) средний риск;</w:t>
      </w:r>
    </w:p>
    <w:p w:rsidR="00926CF0" w:rsidRPr="00926CF0" w:rsidRDefault="00926CF0" w:rsidP="00926CF0">
      <w:pPr>
        <w:suppressAutoHyphens/>
        <w:autoSpaceDN/>
        <w:spacing w:line="360" w:lineRule="auto"/>
        <w:ind w:left="993" w:right="407" w:firstLine="447"/>
        <w:jc w:val="both"/>
        <w:rPr>
          <w:rFonts w:eastAsia="Arial"/>
          <w:sz w:val="28"/>
          <w:szCs w:val="28"/>
          <w:lang w:eastAsia="ru-RU" w:bidi="ru-RU"/>
        </w:rPr>
      </w:pPr>
      <w:r w:rsidRPr="00926CF0">
        <w:rPr>
          <w:rFonts w:eastAsia="Arial"/>
          <w:sz w:val="28"/>
          <w:szCs w:val="28"/>
          <w:lang w:eastAsia="ru-RU" w:bidi="ru-RU"/>
        </w:rPr>
        <w:t>2) умеренный риск;</w:t>
      </w:r>
    </w:p>
    <w:p w:rsidR="00926CF0" w:rsidRPr="00C90996" w:rsidRDefault="00926CF0" w:rsidP="00926CF0">
      <w:pPr>
        <w:suppressAutoHyphens/>
        <w:autoSpaceDN/>
        <w:spacing w:line="360" w:lineRule="auto"/>
        <w:ind w:left="993" w:right="407" w:firstLine="447"/>
        <w:jc w:val="both"/>
        <w:rPr>
          <w:sz w:val="20"/>
          <w:szCs w:val="20"/>
          <w:lang w:eastAsia="zh-CN"/>
        </w:rPr>
      </w:pPr>
      <w:r w:rsidRPr="00926CF0">
        <w:rPr>
          <w:rFonts w:eastAsia="Arial"/>
          <w:sz w:val="28"/>
          <w:szCs w:val="28"/>
          <w:lang w:eastAsia="ru-RU" w:bidi="ru-RU"/>
        </w:rPr>
        <w:t>3) низкий риск.</w:t>
      </w:r>
    </w:p>
    <w:p w:rsidR="00C90996" w:rsidRPr="00C90996" w:rsidRDefault="00C90996" w:rsidP="00BA487D">
      <w:pPr>
        <w:widowControl/>
        <w:suppressAutoHyphens/>
        <w:autoSpaceDN/>
        <w:spacing w:line="360" w:lineRule="auto"/>
        <w:ind w:left="993" w:right="407" w:firstLine="709"/>
        <w:jc w:val="both"/>
        <w:rPr>
          <w:sz w:val="20"/>
          <w:szCs w:val="20"/>
          <w:lang w:eastAsia="zh-CN"/>
        </w:rPr>
      </w:pPr>
      <w:r w:rsidRPr="00C90996">
        <w:rPr>
          <w:color w:val="000000"/>
          <w:sz w:val="28"/>
          <w:szCs w:val="28"/>
          <w:lang w:eastAsia="zh-CN"/>
        </w:rPr>
        <w:t>2.4. Проведение администрацией мероприятий в зависимости от присвоенной категории риска осуществляется со следующей периодичностью:</w:t>
      </w:r>
    </w:p>
    <w:p w:rsidR="00C90996" w:rsidRDefault="006A06CB" w:rsidP="00BA487D">
      <w:pPr>
        <w:widowControl/>
        <w:suppressAutoHyphens/>
        <w:autoSpaceDN/>
        <w:spacing w:line="360" w:lineRule="auto"/>
        <w:ind w:left="993" w:right="407" w:firstLine="709"/>
        <w:jc w:val="both"/>
        <w:rPr>
          <w:color w:val="000000"/>
          <w:sz w:val="28"/>
          <w:szCs w:val="28"/>
          <w:lang w:eastAsia="zh-CN"/>
        </w:rPr>
      </w:pPr>
      <w:r>
        <w:rPr>
          <w:color w:val="000000"/>
          <w:sz w:val="28"/>
          <w:szCs w:val="28"/>
          <w:lang w:eastAsia="zh-CN"/>
        </w:rPr>
        <w:t>1</w:t>
      </w:r>
      <w:r w:rsidR="00C90996" w:rsidRPr="00C90996">
        <w:rPr>
          <w:color w:val="000000"/>
          <w:sz w:val="28"/>
          <w:szCs w:val="28"/>
          <w:lang w:eastAsia="zh-CN"/>
        </w:rPr>
        <w:t xml:space="preserve">) для объектов контроля, отнесенных к категории среднего риска, - один профилактический визит в 3 года, если </w:t>
      </w:r>
      <w:r w:rsidR="00C90996" w:rsidRPr="00C90996">
        <w:rPr>
          <w:color w:val="000000"/>
          <w:sz w:val="28"/>
          <w:szCs w:val="28"/>
          <w:shd w:val="clear" w:color="auto" w:fill="FFFFFF"/>
          <w:lang w:eastAsia="zh-CN"/>
        </w:rPr>
        <w:t>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среднего риска</w:t>
      </w:r>
      <w:r w:rsidR="00C90996" w:rsidRPr="00C90996">
        <w:rPr>
          <w:color w:val="000000"/>
          <w:sz w:val="28"/>
          <w:szCs w:val="28"/>
          <w:lang w:eastAsia="zh-CN"/>
        </w:rPr>
        <w:t>.</w:t>
      </w:r>
    </w:p>
    <w:p w:rsidR="006A06CB" w:rsidRPr="00C90996" w:rsidRDefault="006A06CB" w:rsidP="00BA487D">
      <w:pPr>
        <w:widowControl/>
        <w:suppressAutoHyphens/>
        <w:autoSpaceDN/>
        <w:spacing w:line="360" w:lineRule="auto"/>
        <w:ind w:left="993" w:right="407" w:firstLine="709"/>
        <w:jc w:val="both"/>
        <w:rPr>
          <w:sz w:val="20"/>
          <w:szCs w:val="20"/>
          <w:lang w:eastAsia="zh-CN"/>
        </w:rPr>
      </w:pPr>
      <w:r>
        <w:rPr>
          <w:color w:val="000000"/>
          <w:sz w:val="28"/>
          <w:szCs w:val="28"/>
          <w:lang w:eastAsia="zh-CN"/>
        </w:rPr>
        <w:t>2)</w:t>
      </w:r>
      <w:r w:rsidRPr="006A06CB">
        <w:t xml:space="preserve"> </w:t>
      </w:r>
      <w:r w:rsidRPr="00C90996">
        <w:rPr>
          <w:color w:val="000000"/>
          <w:sz w:val="28"/>
          <w:szCs w:val="28"/>
          <w:lang w:eastAsia="zh-CN"/>
        </w:rPr>
        <w:t>для объектов контроля</w:t>
      </w:r>
      <w:r>
        <w:rPr>
          <w:color w:val="000000"/>
          <w:sz w:val="28"/>
          <w:szCs w:val="28"/>
          <w:lang w:eastAsia="zh-CN"/>
        </w:rPr>
        <w:t>,</w:t>
      </w:r>
      <w:r w:rsidRPr="006A06CB">
        <w:t xml:space="preserve"> </w:t>
      </w:r>
      <w:r w:rsidRPr="006A06CB">
        <w:rPr>
          <w:color w:val="000000"/>
          <w:sz w:val="28"/>
          <w:szCs w:val="28"/>
          <w:lang w:eastAsia="zh-CN"/>
        </w:rPr>
        <w:t>отнесенных к категории умеренного риска, - один профилактический визит в 6 лет,</w:t>
      </w:r>
      <w:r w:rsidRPr="006A06CB">
        <w:t xml:space="preserve"> </w:t>
      </w:r>
      <w:r w:rsidRPr="006A06CB">
        <w:rPr>
          <w:color w:val="000000"/>
          <w:sz w:val="28"/>
          <w:szCs w:val="28"/>
          <w:lang w:eastAsia="zh-CN"/>
        </w:rPr>
        <w:t>если 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умеренного риска.</w:t>
      </w:r>
    </w:p>
    <w:p w:rsidR="00926CF0" w:rsidRDefault="00C90996" w:rsidP="00926CF0">
      <w:pPr>
        <w:widowControl/>
        <w:suppressAutoHyphens/>
        <w:autoSpaceDN/>
        <w:spacing w:line="360" w:lineRule="auto"/>
        <w:ind w:left="993" w:right="407" w:firstLine="447"/>
        <w:jc w:val="both"/>
        <w:rPr>
          <w:color w:val="000000"/>
          <w:sz w:val="28"/>
          <w:szCs w:val="28"/>
          <w:lang w:eastAsia="zh-CN"/>
        </w:rPr>
      </w:pPr>
      <w:r w:rsidRPr="00C90996">
        <w:rPr>
          <w:color w:val="000000"/>
          <w:sz w:val="28"/>
          <w:szCs w:val="28"/>
          <w:lang w:eastAsia="zh-CN"/>
        </w:rPr>
        <w:t>В отношении объектов контроля, отнесенных к категориям среднего</w:t>
      </w:r>
      <w:r w:rsidR="003A40C2">
        <w:rPr>
          <w:color w:val="000000"/>
          <w:sz w:val="28"/>
          <w:szCs w:val="28"/>
          <w:lang w:eastAsia="zh-CN"/>
        </w:rPr>
        <w:t xml:space="preserve"> и умеренного</w:t>
      </w:r>
      <w:r w:rsidRPr="00C90996">
        <w:rPr>
          <w:color w:val="000000"/>
          <w:sz w:val="28"/>
          <w:szCs w:val="28"/>
          <w:lang w:eastAsia="zh-CN"/>
        </w:rPr>
        <w:t xml:space="preserve"> риска, плановые контрольные мероприятия не проводятся. </w:t>
      </w:r>
    </w:p>
    <w:p w:rsidR="00C90996" w:rsidRPr="00C90996" w:rsidRDefault="00C90996" w:rsidP="00926CF0">
      <w:pPr>
        <w:widowControl/>
        <w:suppressAutoHyphens/>
        <w:autoSpaceDN/>
        <w:spacing w:line="360" w:lineRule="auto"/>
        <w:ind w:left="993" w:right="407" w:firstLine="447"/>
        <w:jc w:val="both"/>
        <w:rPr>
          <w:color w:val="000000"/>
          <w:sz w:val="28"/>
          <w:szCs w:val="28"/>
          <w:lang w:eastAsia="zh-CN"/>
        </w:rPr>
      </w:pPr>
      <w:r w:rsidRPr="00C90996">
        <w:rPr>
          <w:color w:val="000000"/>
          <w:sz w:val="28"/>
          <w:szCs w:val="28"/>
          <w:shd w:val="clear" w:color="auto" w:fill="FFFFFF"/>
          <w:lang w:eastAsia="zh-CN"/>
        </w:rPr>
        <w:lastRenderedPageBreak/>
        <w:t>Федеральным законом о муниципальном контроле на автомобильном транспорте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90996" w:rsidRPr="00C90996" w:rsidRDefault="00C90996" w:rsidP="00BA487D">
      <w:pPr>
        <w:widowControl/>
        <w:suppressAutoHyphens/>
        <w:autoSpaceDN/>
        <w:spacing w:line="360" w:lineRule="auto"/>
        <w:ind w:left="993" w:right="407" w:firstLine="709"/>
        <w:jc w:val="both"/>
        <w:rPr>
          <w:color w:val="000000"/>
          <w:sz w:val="28"/>
          <w:szCs w:val="28"/>
          <w:lang w:eastAsia="zh-CN"/>
        </w:rPr>
      </w:pPr>
      <w:r w:rsidRPr="00C90996">
        <w:rPr>
          <w:color w:val="000000"/>
          <w:sz w:val="28"/>
          <w:szCs w:val="28"/>
          <w:lang w:eastAsia="zh-CN"/>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C90996" w:rsidRPr="00C90996" w:rsidRDefault="00C90996" w:rsidP="00BA487D">
      <w:pPr>
        <w:widowControl/>
        <w:suppressAutoHyphens/>
        <w:autoSpaceDN/>
        <w:spacing w:line="360" w:lineRule="auto"/>
        <w:ind w:left="993" w:right="407" w:firstLine="709"/>
        <w:jc w:val="both"/>
        <w:rPr>
          <w:sz w:val="20"/>
          <w:szCs w:val="20"/>
          <w:lang w:eastAsia="zh-CN"/>
        </w:rPr>
      </w:pPr>
      <w:r w:rsidRPr="00C90996">
        <w:rPr>
          <w:color w:val="000000"/>
          <w:sz w:val="28"/>
          <w:szCs w:val="28"/>
          <w:lang w:eastAsia="zh-CN"/>
        </w:rPr>
        <w:t>Принятие решения об отнесении объектов контроля к категории низкого риска не требуется.</w:t>
      </w:r>
    </w:p>
    <w:p w:rsidR="00C90996" w:rsidRPr="00C90996" w:rsidRDefault="00C90996" w:rsidP="00BA487D">
      <w:pPr>
        <w:widowControl/>
        <w:suppressAutoHyphens/>
        <w:autoSpaceDN/>
        <w:spacing w:line="360" w:lineRule="auto"/>
        <w:ind w:left="993" w:right="407" w:firstLine="709"/>
        <w:jc w:val="both"/>
        <w:rPr>
          <w:color w:val="000000"/>
          <w:sz w:val="28"/>
          <w:szCs w:val="28"/>
          <w:lang w:eastAsia="zh-CN"/>
        </w:rPr>
      </w:pPr>
      <w:r w:rsidRPr="00C90996">
        <w:rPr>
          <w:color w:val="000000"/>
          <w:sz w:val="28"/>
          <w:szCs w:val="28"/>
          <w:lang w:eastAsia="zh-CN"/>
        </w:rPr>
        <w:t>2.5.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C90996" w:rsidRPr="00C90996" w:rsidRDefault="00C90996" w:rsidP="00BA487D">
      <w:pPr>
        <w:widowControl/>
        <w:suppressAutoHyphens/>
        <w:autoSpaceDN/>
        <w:spacing w:line="360" w:lineRule="auto"/>
        <w:ind w:left="993" w:right="407" w:firstLine="709"/>
        <w:jc w:val="both"/>
        <w:rPr>
          <w:sz w:val="20"/>
          <w:szCs w:val="20"/>
          <w:lang w:eastAsia="zh-CN"/>
        </w:rPr>
      </w:pPr>
      <w:r w:rsidRPr="00C90996">
        <w:rPr>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7651B3" w:rsidRPr="007651B3" w:rsidRDefault="00C90996" w:rsidP="002C7873">
      <w:pPr>
        <w:widowControl/>
        <w:suppressAutoHyphens/>
        <w:autoSpaceDN/>
        <w:spacing w:line="360" w:lineRule="auto"/>
        <w:ind w:left="993" w:right="407" w:firstLine="709"/>
        <w:jc w:val="both"/>
        <w:rPr>
          <w:color w:val="FF0000"/>
          <w:sz w:val="28"/>
        </w:rPr>
      </w:pPr>
      <w:r w:rsidRPr="00C90996">
        <w:rPr>
          <w:color w:val="000000"/>
          <w:sz w:val="28"/>
          <w:szCs w:val="28"/>
          <w:lang w:eastAsia="zh-CN"/>
        </w:rPr>
        <w:t>2.6. Администрация ведет перечни объектов контроля, которым присвоены категории риска (далее – перечни объектов контроля). 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w:t>
      </w:r>
      <w:r w:rsidRPr="00C90996">
        <w:rPr>
          <w:rFonts w:ascii="Arial" w:hAnsi="Arial" w:cs="Arial"/>
          <w:color w:val="000000"/>
          <w:sz w:val="28"/>
          <w:szCs w:val="28"/>
          <w:lang w:eastAsia="zh-CN"/>
        </w:rPr>
        <w:t xml:space="preserve"> </w:t>
      </w:r>
      <w:r w:rsidRPr="00C90996">
        <w:rPr>
          <w:color w:val="000000"/>
          <w:sz w:val="28"/>
          <w:szCs w:val="28"/>
          <w:lang w:eastAsia="zh-CN"/>
        </w:rPr>
        <w:t>в разделе «Контрольно-надзорная деятельность».</w:t>
      </w:r>
    </w:p>
    <w:p w:rsidR="00DC75D7" w:rsidRPr="00C9305E" w:rsidRDefault="00C90996" w:rsidP="00DC75D7">
      <w:pPr>
        <w:pStyle w:val="ConsPlusNormal"/>
        <w:ind w:left="993" w:right="407" w:firstLine="0"/>
        <w:jc w:val="center"/>
        <w:rPr>
          <w:rFonts w:ascii="Times New Roman" w:hAnsi="Times New Roman" w:cs="Times New Roman"/>
          <w:b/>
          <w:bCs/>
          <w:color w:val="000000"/>
          <w:sz w:val="28"/>
          <w:szCs w:val="28"/>
        </w:rPr>
      </w:pPr>
      <w:r>
        <w:tab/>
      </w:r>
      <w:r w:rsidR="00DC75D7" w:rsidRPr="00C9305E">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DC75D7" w:rsidRPr="00C9305E" w:rsidRDefault="00DC75D7" w:rsidP="00DC75D7">
      <w:pPr>
        <w:pStyle w:val="ConsPlusNormal"/>
        <w:ind w:left="993" w:right="407" w:firstLine="0"/>
        <w:jc w:val="center"/>
        <w:rPr>
          <w:rFonts w:ascii="Times New Roman" w:hAnsi="Times New Roman" w:cs="Times New Roman"/>
          <w:b/>
          <w:bCs/>
          <w:color w:val="000000"/>
          <w:sz w:val="28"/>
          <w:szCs w:val="28"/>
        </w:rPr>
      </w:pP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1F79C3">
        <w:rPr>
          <w:rFonts w:ascii="Times New Roman" w:hAnsi="Times New Roman" w:cs="Times New Roman"/>
          <w:color w:val="000000"/>
          <w:sz w:val="28"/>
          <w:szCs w:val="28"/>
        </w:rPr>
        <w:t xml:space="preserve"> муниципального района Кинельский Самарской области</w:t>
      </w:r>
      <w:r w:rsidRPr="00C9305E">
        <w:rPr>
          <w:rFonts w:ascii="Times New Roman" w:hAnsi="Times New Roman" w:cs="Times New Roman"/>
          <w:color w:val="000000"/>
          <w:sz w:val="28"/>
          <w:szCs w:val="28"/>
        </w:rPr>
        <w:t xml:space="preserve"> для принятия решения о проведении контрольных мероприятий, </w:t>
      </w:r>
      <w:r w:rsidRPr="00C9305E">
        <w:rPr>
          <w:rFonts w:ascii="PT Serif" w:hAnsi="PT Serif" w:cs="Times New Roman"/>
          <w:color w:val="22272F"/>
          <w:sz w:val="23"/>
          <w:szCs w:val="23"/>
          <w:shd w:val="clear" w:color="auto" w:fill="FFFFFF"/>
          <w:lang w:eastAsia="ru-RU"/>
        </w:rPr>
        <w:t> </w:t>
      </w:r>
      <w:r w:rsidRPr="00C9305E">
        <w:rPr>
          <w:rFonts w:ascii="Times New Roman" w:hAnsi="Times New Roman" w:cs="Times New Roman"/>
          <w:color w:val="000000"/>
          <w:sz w:val="28"/>
          <w:szCs w:val="28"/>
          <w:shd w:val="clear" w:color="auto" w:fill="FFFFFF"/>
          <w:lang w:eastAsia="ru-RU"/>
        </w:rPr>
        <w:t>либо в случаях, предусмотренных Федеральным законом</w:t>
      </w:r>
      <w:r w:rsidRPr="00C9305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sidRPr="00C9305E">
        <w:rPr>
          <w:rFonts w:ascii="Times New Roman" w:hAnsi="Times New Roman" w:cs="Times New Roman"/>
          <w:color w:val="000000"/>
          <w:sz w:val="28"/>
          <w:szCs w:val="28"/>
          <w:shd w:val="clear" w:color="auto" w:fill="FFFFFF"/>
          <w:lang w:eastAsia="ru-RU"/>
        </w:rPr>
        <w:t>, принимает меры, указанные в статье 90 указанного Федерального закона</w:t>
      </w:r>
      <w:r w:rsidRPr="00C9305E">
        <w:rPr>
          <w:rFonts w:ascii="Times New Roman" w:hAnsi="Times New Roman" w:cs="Times New Roman"/>
          <w:color w:val="000000"/>
          <w:sz w:val="28"/>
          <w:szCs w:val="28"/>
        </w:rPr>
        <w:t>.</w:t>
      </w:r>
    </w:p>
    <w:p w:rsidR="00F65469"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3.5</w:t>
      </w:r>
      <w:r w:rsidR="00F65469">
        <w:rPr>
          <w:rFonts w:ascii="Times New Roman" w:hAnsi="Times New Roman" w:cs="Times New Roman"/>
          <w:color w:val="000000"/>
          <w:sz w:val="28"/>
          <w:szCs w:val="28"/>
        </w:rPr>
        <w:t xml:space="preserve">. </w:t>
      </w:r>
      <w:r w:rsidR="00F65469" w:rsidRPr="00F65469">
        <w:rPr>
          <w:rFonts w:ascii="Times New Roman" w:hAnsi="Times New Roman" w:cs="Times New Roman"/>
          <w:color w:val="000000"/>
          <w:sz w:val="28"/>
          <w:szCs w:val="28"/>
        </w:rPr>
        <w:t>Видами профилактических мероприятий, применяемых при осуществлении муниципального контроля на автомобильном транспорте являются:</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lastRenderedPageBreak/>
        <w:t>1) информирование;</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2) объявление предостережений;</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3) консультирование;</w:t>
      </w:r>
    </w:p>
    <w:p w:rsidR="00DC75D7" w:rsidRDefault="00A577CE" w:rsidP="00DC75D7">
      <w:pPr>
        <w:pStyle w:val="ConsPlusNormal"/>
        <w:spacing w:line="360" w:lineRule="auto"/>
        <w:ind w:left="993" w:right="40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2C1064" w:rsidRPr="00C9305E" w:rsidRDefault="002C1064" w:rsidP="00DC75D7">
      <w:pPr>
        <w:pStyle w:val="ConsPlusNormal"/>
        <w:spacing w:line="360" w:lineRule="auto"/>
        <w:ind w:left="993" w:right="40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2C1064">
        <w:rPr>
          <w:rFonts w:ascii="Times New Roman" w:hAnsi="Times New Roman" w:cs="Times New Roman"/>
          <w:color w:val="000000"/>
          <w:sz w:val="28"/>
          <w:szCs w:val="28"/>
        </w:rPr>
        <w:t>обобщение правоприменительной практики</w:t>
      </w:r>
      <w:r>
        <w:rPr>
          <w:rFonts w:ascii="Times New Roman" w:hAnsi="Times New Roman" w:cs="Times New Roman"/>
          <w:color w:val="000000"/>
          <w:sz w:val="28"/>
          <w:szCs w:val="28"/>
        </w:rPr>
        <w:t>.</w:t>
      </w:r>
    </w:p>
    <w:p w:rsidR="00DC75D7" w:rsidRPr="00C9305E" w:rsidRDefault="00DC75D7" w:rsidP="00DC75D7">
      <w:pPr>
        <w:spacing w:line="360" w:lineRule="auto"/>
        <w:ind w:left="993" w:right="407" w:firstLine="709"/>
        <w:jc w:val="both"/>
        <w:rPr>
          <w:color w:val="000000"/>
          <w:sz w:val="28"/>
          <w:szCs w:val="28"/>
        </w:rPr>
      </w:pPr>
      <w:r w:rsidRPr="00C9305E">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9305E">
        <w:t xml:space="preserve"> </w:t>
      </w:r>
      <w:r w:rsidRPr="00C9305E">
        <w:rPr>
          <w:color w:val="000000"/>
          <w:sz w:val="28"/>
          <w:szCs w:val="28"/>
        </w:rPr>
        <w:t>в разделе «Контрольно-надзорная деятельность», в средствах массовой информации,</w:t>
      </w:r>
      <w:r w:rsidRPr="00C9305E">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12" w:history="1">
        <w:r w:rsidRPr="00EB3FC5">
          <w:rPr>
            <w:rStyle w:val="ac"/>
            <w:rFonts w:ascii="Times New Roman" w:hAnsi="Times New Roman" w:cs="Times New Roman"/>
            <w:color w:val="000000"/>
            <w:sz w:val="28"/>
            <w:szCs w:val="28"/>
            <w:u w:val="none"/>
          </w:rPr>
          <w:t>частью 3 статьи 46</w:t>
        </w:r>
      </w:hyperlink>
      <w:r w:rsidRPr="00EB3FC5">
        <w:rPr>
          <w:rFonts w:ascii="Times New Roman" w:hAnsi="Times New Roman" w:cs="Times New Roman"/>
          <w:color w:val="000000"/>
          <w:sz w:val="28"/>
          <w:szCs w:val="28"/>
        </w:rPr>
        <w:t xml:space="preserve"> </w:t>
      </w:r>
      <w:r w:rsidRPr="00C9305E">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Администрация также вправе информировать население</w:t>
      </w:r>
      <w:r w:rsidR="009E248D">
        <w:rPr>
          <w:rFonts w:ascii="Times New Roman" w:hAnsi="Times New Roman" w:cs="Times New Roman"/>
          <w:color w:val="000000"/>
          <w:sz w:val="28"/>
          <w:szCs w:val="28"/>
        </w:rPr>
        <w:t xml:space="preserve"> муниципального района Кинельский Самарской области</w:t>
      </w:r>
      <w:r w:rsidRPr="00C9305E">
        <w:rPr>
          <w:rFonts w:ascii="Times New Roman" w:hAnsi="Times New Roman" w:cs="Times New Roman"/>
          <w:i/>
          <w:iCs/>
          <w:color w:val="000000"/>
          <w:sz w:val="24"/>
          <w:szCs w:val="24"/>
        </w:rPr>
        <w:t xml:space="preserve"> </w:t>
      </w:r>
      <w:r w:rsidRPr="00C9305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3.7. Предостережение о недопустимости нарушения обязательных требований и предложение</w:t>
      </w:r>
      <w:r w:rsidRPr="00C9305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C9305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9305E">
        <w:rPr>
          <w:rFonts w:ascii="Times New Roman" w:hAnsi="Times New Roman" w:cs="Times New Roman"/>
          <w:color w:val="000000"/>
          <w:sz w:val="28"/>
          <w:szCs w:val="28"/>
          <w:shd w:val="clear" w:color="auto" w:fill="FFFFFF"/>
        </w:rPr>
        <w:t>или признаках нарушений обязательных требований </w:t>
      </w:r>
      <w:r w:rsidRPr="00C9305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7F30AD">
        <w:rPr>
          <w:rFonts w:ascii="Times New Roman" w:hAnsi="Times New Roman" w:cs="Times New Roman"/>
          <w:color w:val="000000"/>
          <w:sz w:val="28"/>
          <w:szCs w:val="28"/>
        </w:rPr>
        <w:t xml:space="preserve"> муниципального района Кинельский Самарской области</w:t>
      </w:r>
      <w:r w:rsidRPr="00C9305E">
        <w:rPr>
          <w:rFonts w:ascii="Times New Roman" w:hAnsi="Times New Roman" w:cs="Times New Roman"/>
          <w:i/>
          <w:iCs/>
          <w:color w:val="000000"/>
        </w:rPr>
        <w:t xml:space="preserve"> </w:t>
      </w:r>
      <w:r w:rsidRPr="00C9305E">
        <w:rPr>
          <w:rFonts w:ascii="Times New Roman" w:hAnsi="Times New Roman" w:cs="Times New Roman"/>
          <w:color w:val="000000"/>
          <w:sz w:val="28"/>
          <w:szCs w:val="28"/>
        </w:rPr>
        <w:t xml:space="preserve">не позднее 30 дней со дня получения </w:t>
      </w:r>
      <w:r w:rsidRPr="00C9305E">
        <w:rPr>
          <w:rFonts w:ascii="Times New Roman" w:hAnsi="Times New Roman" w:cs="Times New Roman"/>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75D7" w:rsidRPr="00C9305E" w:rsidRDefault="00DC75D7" w:rsidP="00DC75D7">
      <w:pPr>
        <w:spacing w:line="360" w:lineRule="auto"/>
        <w:ind w:left="993" w:right="407" w:firstLine="709"/>
        <w:jc w:val="both"/>
        <w:rPr>
          <w:color w:val="000000"/>
          <w:sz w:val="28"/>
          <w:szCs w:val="28"/>
        </w:rPr>
      </w:pPr>
      <w:r w:rsidRPr="00C9305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9305E">
        <w:rPr>
          <w:color w:val="000000"/>
          <w:sz w:val="28"/>
          <w:szCs w:val="28"/>
          <w:shd w:val="clear" w:color="auto" w:fill="FFFFFF"/>
        </w:rPr>
        <w:t>приказом Министерства экономического развития Российской Федерации от 31.03.2021 № 151</w:t>
      </w:r>
      <w:r w:rsidRPr="00C9305E">
        <w:rPr>
          <w:color w:val="000000"/>
          <w:sz w:val="28"/>
          <w:szCs w:val="28"/>
        </w:rPr>
        <w:br/>
      </w:r>
      <w:r w:rsidRPr="00C9305E">
        <w:rPr>
          <w:color w:val="000000"/>
          <w:sz w:val="28"/>
          <w:szCs w:val="28"/>
          <w:shd w:val="clear" w:color="auto" w:fill="FFFFFF"/>
        </w:rPr>
        <w:t>«О типовых формах документов, используемых контрольным (надзорным) органом»</w:t>
      </w:r>
      <w:r w:rsidRPr="00C9305E">
        <w:rPr>
          <w:color w:val="000000"/>
          <w:sz w:val="28"/>
          <w:szCs w:val="28"/>
        </w:rPr>
        <w:t xml:space="preserve">. </w:t>
      </w:r>
    </w:p>
    <w:p w:rsidR="00DC75D7"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В случае объявления администрацией предостережения о недопустимости нарушения обязательных требований контролируемое лицо  в течении десяти рабочих дней со дня получения предостережения вправе подать возражение в отношении указанного предостережения.</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Возражение должно содержать:</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1) наименование администрации, в который направляется возражение;</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3) дату и номер предостережения;</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4) доводы, на основании которых контролируемое лицо не согласно с объявленным предостережением;</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5) дату получения предостережения контролируемым лицом;</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6) личную подпись и дату.</w:t>
      </w:r>
    </w:p>
    <w:p w:rsidR="005F0B0C" w:rsidRPr="005F0B0C" w:rsidRDefault="005F0B0C" w:rsidP="005F0B0C">
      <w:pPr>
        <w:suppressAutoHyphens/>
        <w:autoSpaceDN/>
        <w:spacing w:line="360" w:lineRule="auto"/>
        <w:ind w:left="993" w:right="407" w:firstLine="709"/>
        <w:jc w:val="both"/>
        <w:rPr>
          <w:rFonts w:eastAsia="Arial"/>
          <w:sz w:val="28"/>
          <w:szCs w:val="28"/>
          <w:lang w:eastAsia="ru-RU" w:bidi="ru-RU"/>
        </w:rPr>
      </w:pPr>
      <w:r w:rsidRPr="005F0B0C">
        <w:rPr>
          <w:rFonts w:eastAsia="Arial"/>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F0B0C" w:rsidRPr="005F0B0C" w:rsidRDefault="005F0B0C" w:rsidP="005F0B0C">
      <w:pPr>
        <w:widowControl/>
        <w:suppressAutoHyphens/>
        <w:autoSpaceDN/>
        <w:spacing w:line="360" w:lineRule="auto"/>
        <w:ind w:left="993" w:right="407" w:firstLine="709"/>
        <w:jc w:val="both"/>
        <w:rPr>
          <w:sz w:val="28"/>
          <w:szCs w:val="28"/>
          <w:lang w:eastAsia="zh-CN"/>
        </w:rPr>
      </w:pPr>
      <w:r w:rsidRPr="005F0B0C">
        <w:rPr>
          <w:sz w:val="28"/>
          <w:szCs w:val="28"/>
          <w:lang w:eastAsia="zh-CN"/>
        </w:rPr>
        <w:t xml:space="preserve">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w:t>
      </w:r>
      <w:r w:rsidRPr="005F0B0C">
        <w:rPr>
          <w:sz w:val="28"/>
          <w:szCs w:val="28"/>
          <w:lang w:eastAsia="zh-CN"/>
        </w:rPr>
        <w:lastRenderedPageBreak/>
        <w:t>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F0B0C" w:rsidRPr="005F0B0C" w:rsidRDefault="005F0B0C" w:rsidP="005F0B0C">
      <w:pPr>
        <w:suppressAutoHyphens/>
        <w:autoSpaceDN/>
        <w:ind w:left="993" w:right="407" w:firstLine="709"/>
        <w:jc w:val="both"/>
        <w:rPr>
          <w:rFonts w:eastAsia="Arial"/>
          <w:sz w:val="28"/>
          <w:szCs w:val="28"/>
          <w:lang w:eastAsia="ru-RU" w:bidi="ru-RU"/>
        </w:rPr>
      </w:pPr>
      <w:r w:rsidRPr="005F0B0C">
        <w:rPr>
          <w:rFonts w:eastAsia="Arial"/>
          <w:sz w:val="28"/>
          <w:szCs w:val="28"/>
          <w:lang w:eastAsia="ru-RU" w:bidi="ru-RU"/>
        </w:rPr>
        <w:t>Повторное направление возражения по тем же основаниям не допускается.</w:t>
      </w:r>
    </w:p>
    <w:p w:rsidR="005F0B0C" w:rsidRPr="00C9305E" w:rsidRDefault="005F0B0C" w:rsidP="005F0B0C">
      <w:pPr>
        <w:pStyle w:val="ConsPlusNormal"/>
        <w:spacing w:line="360" w:lineRule="auto"/>
        <w:ind w:left="993" w:right="407" w:firstLine="709"/>
        <w:jc w:val="both"/>
        <w:rPr>
          <w:rFonts w:ascii="Times New Roman" w:hAnsi="Times New Roman" w:cs="Times New Roman"/>
        </w:rPr>
      </w:pP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Личный прием граждан проводится главой (заместителем главы)</w:t>
      </w:r>
      <w:r w:rsidR="003A271F">
        <w:rPr>
          <w:rFonts w:ascii="Times New Roman" w:hAnsi="Times New Roman" w:cs="Times New Roman"/>
          <w:color w:val="000000"/>
          <w:sz w:val="28"/>
          <w:szCs w:val="28"/>
        </w:rPr>
        <w:t xml:space="preserve"> муниципального района Кинельский Самарской области</w:t>
      </w:r>
      <w:r w:rsidRPr="00C9305E">
        <w:rPr>
          <w:rFonts w:ascii="Times New Roman" w:hAnsi="Times New Roman" w:cs="Times New Roman"/>
          <w:i/>
          <w:iCs/>
          <w:color w:val="000000"/>
          <w:sz w:val="24"/>
          <w:szCs w:val="24"/>
        </w:rPr>
        <w:t xml:space="preserve"> </w:t>
      </w:r>
      <w:r w:rsidRPr="00C9305E">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C9305E">
        <w:t xml:space="preserve"> </w:t>
      </w:r>
      <w:r w:rsidRPr="00C9305E">
        <w:rPr>
          <w:rFonts w:ascii="Times New Roman" w:hAnsi="Times New Roman" w:cs="Times New Roman"/>
          <w:color w:val="000000"/>
          <w:sz w:val="28"/>
          <w:szCs w:val="28"/>
        </w:rPr>
        <w:t>в разделе «Контрольно-надзорная деятельность».</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75D7" w:rsidRPr="00C9305E" w:rsidRDefault="00DC75D7" w:rsidP="00DC75D7">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A7447" w:rsidRPr="00FA7447" w:rsidRDefault="00DC75D7" w:rsidP="00FA744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3.9.</w:t>
      </w:r>
      <w:r w:rsidR="00FA7447" w:rsidRPr="00FA7447">
        <w:t xml:space="preserve"> </w:t>
      </w:r>
      <w:r w:rsidR="00FA7447" w:rsidRPr="00FA7447">
        <w:rPr>
          <w:rFonts w:ascii="Times New Roman" w:hAnsi="Times New Roman" w:cs="Times New Roman"/>
          <w:color w:val="000000"/>
          <w:sz w:val="28"/>
          <w:szCs w:val="28"/>
        </w:rPr>
        <w:t xml:space="preserve">Консультирование в письменной форме осуществляется должностным лицом в случае, если контролируемым лицом представлен письменный запрос о </w:t>
      </w:r>
      <w:r w:rsidR="00FA7447" w:rsidRPr="00FA7447">
        <w:rPr>
          <w:rFonts w:ascii="Times New Roman" w:hAnsi="Times New Roman" w:cs="Times New Roman"/>
          <w:color w:val="000000"/>
          <w:sz w:val="28"/>
          <w:szCs w:val="28"/>
        </w:rPr>
        <w:lastRenderedPageBreak/>
        <w:t xml:space="preserve">представлении письменного ответа по перечню вопросов, определенных пунктом 3.8 настоящего Положения. </w:t>
      </w:r>
    </w:p>
    <w:p w:rsidR="00FA7447" w:rsidRPr="00FA7447" w:rsidRDefault="00FA7447" w:rsidP="00FA7447">
      <w:pPr>
        <w:pStyle w:val="ConsPlusNormal"/>
        <w:spacing w:line="360" w:lineRule="auto"/>
        <w:ind w:left="993" w:right="407" w:firstLine="709"/>
        <w:jc w:val="both"/>
        <w:rPr>
          <w:rFonts w:ascii="Times New Roman" w:hAnsi="Times New Roman" w:cs="Times New Roman"/>
          <w:color w:val="000000"/>
          <w:sz w:val="28"/>
          <w:szCs w:val="28"/>
        </w:rPr>
      </w:pPr>
      <w:r w:rsidRPr="00FA7447">
        <w:rPr>
          <w:rFonts w:ascii="Times New Roman" w:hAnsi="Times New Roman" w:cs="Times New Roman"/>
          <w:color w:val="000000"/>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p>
    <w:p w:rsidR="00FA7447" w:rsidRPr="00FA7447" w:rsidRDefault="00FA7447" w:rsidP="00FA7447">
      <w:pPr>
        <w:pStyle w:val="ConsPlusNormal"/>
        <w:spacing w:line="360" w:lineRule="auto"/>
        <w:ind w:left="993" w:right="407" w:firstLine="709"/>
        <w:jc w:val="both"/>
        <w:rPr>
          <w:rFonts w:ascii="Times New Roman" w:hAnsi="Times New Roman" w:cs="Times New Roman"/>
          <w:color w:val="000000"/>
          <w:sz w:val="28"/>
          <w:szCs w:val="28"/>
        </w:rPr>
      </w:pPr>
      <w:r w:rsidRPr="00FA7447">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муниципального района Кинельский Самарской области  или должностным лицом, уполномоченным осуществлять муниципальный контроль на автомобильном транспорте.</w:t>
      </w:r>
    </w:p>
    <w:p w:rsidR="00FA7447" w:rsidRPr="00FA7447" w:rsidRDefault="00FA7447" w:rsidP="00FA7447">
      <w:pPr>
        <w:pStyle w:val="ConsPlusNormal"/>
        <w:spacing w:line="360" w:lineRule="auto"/>
        <w:ind w:left="993" w:right="407" w:firstLine="709"/>
        <w:jc w:val="both"/>
        <w:rPr>
          <w:rFonts w:ascii="Times New Roman" w:hAnsi="Times New Roman" w:cs="Times New Roman"/>
          <w:color w:val="000000"/>
          <w:sz w:val="28"/>
          <w:szCs w:val="28"/>
        </w:rPr>
      </w:pPr>
      <w:r w:rsidRPr="00FA7447">
        <w:rPr>
          <w:rFonts w:ascii="Times New Roman" w:hAnsi="Times New Roman" w:cs="Times New Roman"/>
          <w:color w:val="000000"/>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A7447" w:rsidRPr="00FA7447" w:rsidRDefault="00FA7447" w:rsidP="00FA7447">
      <w:pPr>
        <w:pStyle w:val="ConsPlusNormal"/>
        <w:spacing w:line="360" w:lineRule="auto"/>
        <w:ind w:left="993" w:right="407" w:firstLine="709"/>
        <w:jc w:val="both"/>
        <w:rPr>
          <w:rFonts w:ascii="Times New Roman" w:hAnsi="Times New Roman" w:cs="Times New Roman"/>
          <w:color w:val="000000"/>
          <w:sz w:val="28"/>
          <w:szCs w:val="28"/>
        </w:rPr>
      </w:pPr>
      <w:r w:rsidRPr="00FA744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w:t>
      </w:r>
    </w:p>
    <w:p w:rsidR="00DC75D7" w:rsidRPr="00C9305E" w:rsidRDefault="00FA7447" w:rsidP="00FA7447">
      <w:pPr>
        <w:pStyle w:val="ConsPlusNormal"/>
        <w:spacing w:line="360" w:lineRule="auto"/>
        <w:ind w:left="993" w:right="407" w:firstLine="709"/>
        <w:jc w:val="both"/>
        <w:rPr>
          <w:rFonts w:ascii="Times New Roman" w:hAnsi="Times New Roman" w:cs="Times New Roman"/>
          <w:color w:val="000000"/>
          <w:sz w:val="28"/>
          <w:szCs w:val="28"/>
        </w:rPr>
      </w:pPr>
      <w:r w:rsidRPr="00FA7447">
        <w:rPr>
          <w:rFonts w:ascii="Times New Roman" w:hAnsi="Times New Roman" w:cs="Times New Roman"/>
          <w:color w:val="000000"/>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00DC75D7" w:rsidRPr="00C9305E">
        <w:rPr>
          <w:rFonts w:ascii="Times New Roman" w:hAnsi="Times New Roman" w:cs="Times New Roman"/>
          <w:color w:val="000000"/>
          <w:sz w:val="28"/>
          <w:szCs w:val="28"/>
        </w:rPr>
        <w:t xml:space="preserve"> </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sz w:val="28"/>
          <w:szCs w:val="28"/>
        </w:rPr>
        <w:t xml:space="preserve">3.10. Профилактический визит проводится в форме профилактической беседы </w:t>
      </w:r>
      <w:r w:rsidRPr="00C9305E">
        <w:rPr>
          <w:rFonts w:ascii="Times New Roman" w:hAnsi="Times New Roman" w:cs="Times New Roman"/>
          <w:color w:val="000000"/>
          <w:sz w:val="28"/>
          <w:szCs w:val="28"/>
        </w:rPr>
        <w:t>должностным лицом, осуществляющим муниципальный контроль на автомобильном транспорте</w:t>
      </w:r>
      <w:r w:rsidRPr="00C9305E">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w:t>
      </w:r>
      <w:r w:rsidRPr="00C9305E">
        <w:rPr>
          <w:rFonts w:ascii="Times New Roman" w:hAnsi="Times New Roman" w:cs="Times New Roman"/>
          <w:color w:val="000000"/>
          <w:sz w:val="28"/>
          <w:szCs w:val="28"/>
          <w:shd w:val="clear" w:color="auto" w:fill="FFFFFF"/>
        </w:rPr>
        <w:t>или мобильного приложения «Инспектор»</w:t>
      </w:r>
      <w:r w:rsidRPr="00C9305E">
        <w:rPr>
          <w:rFonts w:ascii="Times New Roman" w:hAnsi="Times New Roman" w:cs="Times New Roman"/>
          <w:color w:val="000000"/>
          <w:sz w:val="28"/>
          <w:szCs w:val="28"/>
        </w:rPr>
        <w:t>.</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shd w:val="clear" w:color="auto" w:fill="FFFFFF"/>
        </w:rPr>
      </w:pPr>
      <w:r w:rsidRPr="00C9305E">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C9305E">
        <w:rPr>
          <w:rFonts w:ascii="Times New Roman" w:hAnsi="Times New Roman" w:cs="Times New Roman"/>
          <w:color w:val="000000"/>
          <w:sz w:val="28"/>
          <w:szCs w:val="28"/>
          <w:shd w:val="clear" w:color="auto" w:fill="FFFFFF"/>
        </w:rPr>
        <w:t xml:space="preserve">о </w:t>
      </w:r>
      <w:r w:rsidRPr="00C9305E">
        <w:rPr>
          <w:rFonts w:ascii="Times New Roman" w:hAnsi="Times New Roman" w:cs="Times New Roman"/>
          <w:color w:val="000000"/>
          <w:sz w:val="28"/>
          <w:szCs w:val="28"/>
          <w:shd w:val="clear" w:color="auto" w:fill="FFFFFF"/>
        </w:rPr>
        <w:lastRenderedPageBreak/>
        <w:t xml:space="preserve">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C9305E">
        <w:rPr>
          <w:rFonts w:ascii="Times New Roman" w:hAnsi="Times New Roman" w:cs="Times New Roman"/>
          <w:color w:val="000000"/>
          <w:sz w:val="28"/>
          <w:szCs w:val="28"/>
        </w:rPr>
        <w:t>должностное лицо, осуществляющее муниципальный контроль на автомобильном транспорте,</w:t>
      </w:r>
      <w:r w:rsidRPr="00C9305E">
        <w:rPr>
          <w:rFonts w:ascii="Times New Roman" w:hAnsi="Times New Roman" w:cs="Times New Roman"/>
          <w:color w:val="000000"/>
          <w:sz w:val="28"/>
          <w:szCs w:val="28"/>
          <w:shd w:val="clear" w:color="auto" w:fill="FFFFFF"/>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shd w:val="clear" w:color="auto" w:fill="FFFFFF"/>
        </w:rPr>
      </w:pPr>
      <w:r w:rsidRPr="00C9305E">
        <w:rPr>
          <w:rFonts w:ascii="Times New Roman" w:hAnsi="Times New Roman" w:cs="Times New Roman"/>
          <w:color w:val="000000"/>
          <w:sz w:val="28"/>
          <w:szCs w:val="28"/>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3.11. Обязательный профилактический визит не предусматривает отказ контролируемого лица от его проведения.</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shd w:val="clear" w:color="auto" w:fill="FFFFFF"/>
        </w:rPr>
      </w:pPr>
      <w:r w:rsidRPr="00C9305E">
        <w:rPr>
          <w:rFonts w:ascii="Times New Roman" w:hAnsi="Times New Roman" w:cs="Times New Roman"/>
          <w:color w:val="000000"/>
          <w:sz w:val="28"/>
          <w:szCs w:val="28"/>
        </w:rPr>
        <w:t>В рамках обязательного профилактического визита должностное лицо, осуществляющее муниципальный контроль на автомобильном транспорте, при необходимости проводит осмотр, истребование необходимых документов, инструментальное обследование.</w:t>
      </w:r>
    </w:p>
    <w:p w:rsidR="00DC75D7" w:rsidRPr="00C9305E" w:rsidRDefault="00DC75D7" w:rsidP="00DC75D7">
      <w:pPr>
        <w:shd w:val="clear" w:color="auto" w:fill="FFFFFF"/>
        <w:spacing w:line="360" w:lineRule="auto"/>
        <w:ind w:left="993" w:right="407" w:firstLine="709"/>
        <w:jc w:val="both"/>
        <w:rPr>
          <w:color w:val="000000"/>
          <w:sz w:val="28"/>
          <w:szCs w:val="28"/>
        </w:rPr>
      </w:pPr>
      <w:r w:rsidRPr="00C9305E">
        <w:rPr>
          <w:color w:val="000000"/>
          <w:sz w:val="28"/>
          <w:szCs w:val="28"/>
        </w:rPr>
        <w:t>Срок проведения обязательного профилактического визита не может превышать десять рабочих дней.</w:t>
      </w:r>
    </w:p>
    <w:p w:rsidR="00DC75D7" w:rsidRPr="00C9305E" w:rsidRDefault="00DC75D7" w:rsidP="00DC75D7">
      <w:pPr>
        <w:shd w:val="clear" w:color="auto" w:fill="FFFFFF"/>
        <w:spacing w:line="360" w:lineRule="auto"/>
        <w:ind w:left="993" w:right="407" w:firstLine="709"/>
        <w:jc w:val="both"/>
        <w:rPr>
          <w:color w:val="000000"/>
          <w:sz w:val="28"/>
          <w:szCs w:val="28"/>
        </w:rPr>
      </w:pPr>
      <w:r w:rsidRPr="00C9305E">
        <w:rPr>
          <w:color w:val="000000"/>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C75D7" w:rsidRPr="00C9305E" w:rsidRDefault="00DC75D7" w:rsidP="00DC75D7">
      <w:pPr>
        <w:shd w:val="clear" w:color="auto" w:fill="FFFFFF"/>
        <w:spacing w:line="360" w:lineRule="auto"/>
        <w:ind w:left="993" w:right="407" w:firstLine="709"/>
        <w:jc w:val="both"/>
        <w:rPr>
          <w:color w:val="000000"/>
          <w:sz w:val="28"/>
          <w:szCs w:val="28"/>
        </w:rPr>
      </w:pPr>
      <w:r w:rsidRPr="00C9305E">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DC75D7" w:rsidRPr="00C9305E"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3.12. Профилактический визит по инициативе контролируемого лица может быть проведен по его заявлению, если такое лицо относится к субъектам </w:t>
      </w:r>
      <w:r w:rsidRPr="00C9305E">
        <w:rPr>
          <w:rFonts w:ascii="Times New Roman" w:hAnsi="Times New Roman" w:cs="Times New Roman"/>
          <w:color w:val="000000"/>
          <w:sz w:val="28"/>
          <w:szCs w:val="28"/>
        </w:rPr>
        <w:lastRenderedPageBreak/>
        <w:t>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C75D7" w:rsidRPr="00C9305E" w:rsidRDefault="00DC75D7" w:rsidP="00DC75D7">
      <w:pPr>
        <w:pStyle w:val="s1"/>
        <w:spacing w:line="360" w:lineRule="auto"/>
        <w:ind w:left="993" w:right="407" w:firstLine="709"/>
        <w:rPr>
          <w:rFonts w:ascii="Times New Roman" w:hAnsi="Times New Roman" w:cs="Times New Roman"/>
          <w:color w:val="000000"/>
          <w:sz w:val="28"/>
          <w:szCs w:val="28"/>
        </w:rPr>
      </w:pPr>
      <w:r w:rsidRPr="00C9305E">
        <w:rPr>
          <w:rFonts w:ascii="Times New Roman" w:hAnsi="Times New Roman" w:cs="Times New Roman"/>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C75D7" w:rsidRPr="00C9305E" w:rsidRDefault="00DC75D7" w:rsidP="00DC75D7">
      <w:pPr>
        <w:pStyle w:val="s1"/>
        <w:spacing w:line="360" w:lineRule="auto"/>
        <w:ind w:left="993" w:right="407" w:firstLine="709"/>
        <w:rPr>
          <w:rFonts w:ascii="Times New Roman" w:hAnsi="Times New Roman" w:cs="Times New Roman"/>
          <w:color w:val="000000"/>
          <w:sz w:val="28"/>
          <w:szCs w:val="28"/>
        </w:rPr>
      </w:pPr>
      <w:r w:rsidRPr="00C9305E">
        <w:rPr>
          <w:rFonts w:ascii="Times New Roman" w:hAnsi="Times New Roman" w:cs="Times New Roman"/>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C75D7" w:rsidRDefault="00DC75D7" w:rsidP="00DC75D7">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9A4261" w:rsidRPr="009A4261" w:rsidRDefault="009A4261" w:rsidP="009A4261">
      <w:pPr>
        <w:pStyle w:val="ConsPlusNormal"/>
        <w:spacing w:line="360" w:lineRule="auto"/>
        <w:ind w:left="993" w:right="40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9A4261">
        <w:t xml:space="preserve"> </w:t>
      </w:r>
      <w:r w:rsidRPr="009A4261">
        <w:rPr>
          <w:rFonts w:ascii="Times New Roman" w:hAnsi="Times New Roman" w:cs="Times New Roman"/>
          <w:color w:val="000000"/>
          <w:sz w:val="28"/>
          <w:szCs w:val="28"/>
        </w:rPr>
        <w:tab/>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C00CA3" w:rsidRDefault="009A4261" w:rsidP="009A4261">
      <w:pPr>
        <w:pStyle w:val="ConsPlusNormal"/>
        <w:spacing w:line="360" w:lineRule="auto"/>
        <w:ind w:left="993" w:right="407" w:firstLine="709"/>
        <w:jc w:val="both"/>
        <w:rPr>
          <w:rFonts w:ascii="Times New Roman" w:hAnsi="Times New Roman" w:cs="Times New Roman"/>
          <w:color w:val="000000"/>
          <w:sz w:val="28"/>
          <w:szCs w:val="28"/>
        </w:rPr>
      </w:pPr>
      <w:r w:rsidRPr="009A4261">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w:t>
      </w:r>
      <w:r w:rsidR="00637471" w:rsidRPr="00637471">
        <w:rPr>
          <w:rFonts w:ascii="Times New Roman" w:hAnsi="Times New Roman" w:cs="Times New Roman"/>
          <w:color w:val="000000"/>
          <w:sz w:val="28"/>
          <w:szCs w:val="28"/>
        </w:rPr>
        <w:t>ежегодно готовится доклад, утверждается распоряжением администрации, подписывается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C00CA3" w:rsidRPr="00C9305E" w:rsidRDefault="00C00CA3" w:rsidP="00C00CA3">
      <w:pPr>
        <w:pStyle w:val="ConsPlusNormal"/>
        <w:spacing w:line="360" w:lineRule="auto"/>
        <w:ind w:left="993" w:right="407" w:firstLine="0"/>
        <w:jc w:val="center"/>
        <w:rPr>
          <w:rFonts w:ascii="Times New Roman" w:hAnsi="Times New Roman" w:cs="Times New Roman"/>
          <w:b/>
          <w:bCs/>
          <w:color w:val="000000"/>
          <w:sz w:val="28"/>
          <w:szCs w:val="28"/>
        </w:rPr>
      </w:pPr>
      <w:r w:rsidRPr="00C9305E">
        <w:rPr>
          <w:rFonts w:ascii="Times New Roman" w:hAnsi="Times New Roman" w:cs="Times New Roman"/>
          <w:b/>
          <w:bCs/>
          <w:color w:val="000000"/>
          <w:sz w:val="28"/>
          <w:szCs w:val="28"/>
        </w:rPr>
        <w:t>4. Осуществление контрольных мероприятий и контрольных действий</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 xml:space="preserve">4.1. При осуществлении муниципального контроля на автомобильном транспорте администрацией </w:t>
      </w:r>
      <w:r w:rsidR="00256AA8">
        <w:rPr>
          <w:rFonts w:ascii="Times New Roman" w:hAnsi="Times New Roman" w:cs="Times New Roman"/>
          <w:color w:val="000000"/>
          <w:sz w:val="28"/>
          <w:szCs w:val="28"/>
        </w:rPr>
        <w:t>проводятся</w:t>
      </w:r>
      <w:r w:rsidRPr="00C9305E">
        <w:rPr>
          <w:rFonts w:ascii="Times New Roman" w:hAnsi="Times New Roman" w:cs="Times New Roman"/>
          <w:color w:val="000000"/>
          <w:sz w:val="28"/>
          <w:szCs w:val="28"/>
        </w:rPr>
        <w:t xml:space="preserve"> следующие виды контрольных мероприятий и контрольных действий в рамках указанных мероприятий:</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C9305E">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w:t>
      </w:r>
    </w:p>
    <w:p w:rsidR="00C00CA3" w:rsidRPr="00C9305E" w:rsidRDefault="00C00CA3" w:rsidP="00C00CA3">
      <w:pPr>
        <w:spacing w:line="360" w:lineRule="auto"/>
        <w:ind w:left="993" w:right="407" w:firstLine="709"/>
        <w:jc w:val="both"/>
        <w:rPr>
          <w:color w:val="000000"/>
          <w:sz w:val="28"/>
          <w:szCs w:val="28"/>
        </w:rPr>
      </w:pPr>
      <w:r w:rsidRPr="00C9305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9305E">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9305E">
        <w:rPr>
          <w:color w:val="000000"/>
          <w:sz w:val="28"/>
          <w:szCs w:val="28"/>
        </w:rPr>
        <w:t>);</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6) выездное обследование (посредством осмотра, инструментального обследования).</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4.3. Основанием для проведения контрольных мероприятий, за исключением случаев, указанных в пункте 4.4 настоящего Положения, является:</w:t>
      </w:r>
    </w:p>
    <w:p w:rsidR="00C00CA3" w:rsidRPr="00C9305E" w:rsidRDefault="00C00CA3" w:rsidP="00C00CA3">
      <w:pPr>
        <w:pStyle w:val="s1"/>
        <w:spacing w:line="360" w:lineRule="auto"/>
        <w:ind w:left="993" w:right="407"/>
        <w:rPr>
          <w:rFonts w:ascii="Times New Roman" w:hAnsi="Times New Roman" w:cs="Times New Roman"/>
          <w:color w:val="000000"/>
          <w:sz w:val="28"/>
          <w:szCs w:val="28"/>
        </w:rPr>
      </w:pPr>
      <w:r w:rsidRPr="00C9305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C00CA3" w:rsidRPr="00C9305E" w:rsidRDefault="00C00CA3" w:rsidP="00C00CA3">
      <w:pPr>
        <w:pStyle w:val="s1"/>
        <w:spacing w:line="360" w:lineRule="auto"/>
        <w:ind w:left="993" w:right="407"/>
        <w:rPr>
          <w:rFonts w:ascii="Times New Roman" w:hAnsi="Times New Roman" w:cs="Times New Roman"/>
          <w:color w:val="000000"/>
          <w:sz w:val="28"/>
          <w:szCs w:val="28"/>
        </w:rPr>
      </w:pPr>
      <w:r w:rsidRPr="00C9305E">
        <w:rPr>
          <w:rFonts w:ascii="Times New Roman" w:hAnsi="Times New Roman" w:cs="Times New Roman"/>
          <w:color w:val="000000"/>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00CA3" w:rsidRPr="00C9305E" w:rsidRDefault="00C00CA3" w:rsidP="00C00CA3">
      <w:pPr>
        <w:pStyle w:val="s1"/>
        <w:spacing w:line="360" w:lineRule="auto"/>
        <w:ind w:left="993" w:right="407"/>
        <w:rPr>
          <w:rFonts w:ascii="Times New Roman" w:hAnsi="Times New Roman" w:cs="Times New Roman"/>
          <w:color w:val="000000"/>
          <w:sz w:val="28"/>
          <w:szCs w:val="28"/>
        </w:rPr>
      </w:pPr>
      <w:r w:rsidRPr="00C9305E">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CA3" w:rsidRPr="00C9305E" w:rsidRDefault="00C00CA3" w:rsidP="00C00CA3">
      <w:pPr>
        <w:pStyle w:val="s1"/>
        <w:spacing w:line="360" w:lineRule="auto"/>
        <w:ind w:left="993" w:right="407"/>
        <w:rPr>
          <w:rFonts w:ascii="Times New Roman" w:hAnsi="Times New Roman" w:cs="Times New Roman"/>
          <w:color w:val="000000"/>
          <w:sz w:val="28"/>
          <w:szCs w:val="28"/>
        </w:rPr>
      </w:pPr>
      <w:r w:rsidRPr="00C9305E">
        <w:rPr>
          <w:rFonts w:ascii="Times New Roman"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C00CA3" w:rsidRPr="00C9305E" w:rsidRDefault="00C00CA3" w:rsidP="00C00CA3">
      <w:pPr>
        <w:pStyle w:val="s1"/>
        <w:spacing w:line="360" w:lineRule="auto"/>
        <w:ind w:left="993" w:right="407"/>
        <w:rPr>
          <w:rFonts w:ascii="Times New Roman" w:hAnsi="Times New Roman" w:cs="Times New Roman"/>
          <w:color w:val="000000"/>
          <w:sz w:val="28"/>
          <w:szCs w:val="28"/>
        </w:rPr>
      </w:pPr>
      <w:r w:rsidRPr="00C9305E">
        <w:rPr>
          <w:rFonts w:ascii="Times New Roman" w:hAnsi="Times New Roman" w:cs="Times New Roman"/>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CA3" w:rsidRPr="00C9305E" w:rsidRDefault="00C00CA3" w:rsidP="00C00CA3">
      <w:pPr>
        <w:pStyle w:val="s1"/>
        <w:spacing w:line="360" w:lineRule="auto"/>
        <w:ind w:left="993" w:right="407"/>
        <w:rPr>
          <w:rFonts w:ascii="Times New Roman" w:hAnsi="Times New Roman" w:cs="Times New Roman"/>
          <w:color w:val="000000"/>
          <w:sz w:val="28"/>
          <w:szCs w:val="28"/>
        </w:rPr>
      </w:pPr>
      <w:r w:rsidRPr="00C9305E">
        <w:rPr>
          <w:rFonts w:ascii="Times New Roman" w:hAnsi="Times New Roman" w:cs="Times New Roman"/>
          <w:color w:val="000000"/>
          <w:sz w:val="28"/>
          <w:szCs w:val="28"/>
        </w:rPr>
        <w:t>6) уклонение контролируемого лица от проведения обязательного профилактического визита.</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4.4. </w:t>
      </w:r>
      <w:r w:rsidRPr="00C9305E">
        <w:rPr>
          <w:rFonts w:ascii="Times New Roman" w:hAnsi="Times New Roman" w:cs="Times New Roman"/>
          <w:color w:val="000000"/>
          <w:sz w:val="28"/>
          <w:szCs w:val="28"/>
          <w:shd w:val="clear" w:color="auto" w:fill="FFFFFF"/>
        </w:rPr>
        <w:t xml:space="preserve">Контрольные мероприятия без взаимодействия с контролируемыми лицами проводятся </w:t>
      </w:r>
      <w:r w:rsidRPr="00C9305E">
        <w:rPr>
          <w:rFonts w:ascii="Times New Roman" w:hAnsi="Times New Roman" w:cs="Times New Roman"/>
          <w:color w:val="000000"/>
          <w:sz w:val="28"/>
          <w:szCs w:val="28"/>
        </w:rPr>
        <w:t>должностными лицами, осуществляющими контроль,</w:t>
      </w:r>
      <w:r w:rsidRPr="00C9305E">
        <w:rPr>
          <w:rFonts w:ascii="Times New Roman" w:hAnsi="Times New Roman" w:cs="Times New Roman"/>
          <w:color w:val="000000"/>
          <w:sz w:val="28"/>
          <w:szCs w:val="28"/>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sidRPr="00C9305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sidRPr="00C9305E">
        <w:rPr>
          <w:rFonts w:ascii="Times New Roman" w:hAnsi="Times New Roman" w:cs="Times New Roman"/>
          <w:color w:val="000000"/>
          <w:sz w:val="28"/>
          <w:szCs w:val="28"/>
          <w:shd w:val="clear" w:color="auto" w:fill="FFFFFF"/>
        </w:rPr>
        <w:t>.</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 xml:space="preserve">4.5. Индикаторы риска нарушения обязательных требований указаны в приложении № </w:t>
      </w:r>
      <w:r w:rsidR="00FA7447">
        <w:rPr>
          <w:rFonts w:ascii="Times New Roman" w:hAnsi="Times New Roman" w:cs="Times New Roman"/>
          <w:color w:val="000000"/>
          <w:sz w:val="28"/>
          <w:szCs w:val="28"/>
        </w:rPr>
        <w:t>2</w:t>
      </w:r>
      <w:r w:rsidRPr="00C9305E">
        <w:rPr>
          <w:rFonts w:ascii="Times New Roman" w:hAnsi="Times New Roman" w:cs="Times New Roman"/>
          <w:color w:val="000000"/>
          <w:sz w:val="28"/>
          <w:szCs w:val="28"/>
        </w:rPr>
        <w:t xml:space="preserve"> к настоящему Положению.</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C9305E">
        <w:t xml:space="preserve"> </w:t>
      </w:r>
      <w:r w:rsidRPr="00C9305E">
        <w:rPr>
          <w:rFonts w:ascii="Times New Roman" w:hAnsi="Times New Roman" w:cs="Times New Roman"/>
          <w:color w:val="000000"/>
          <w:sz w:val="28"/>
          <w:szCs w:val="28"/>
        </w:rPr>
        <w:t>в разделе «Контрольно-надзорная деятельность».</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C9305E">
        <w:rPr>
          <w:rFonts w:ascii="Times New Roman" w:hAnsi="Times New Roman" w:cs="Times New Roman"/>
          <w:color w:val="000000"/>
          <w:sz w:val="28"/>
          <w:szCs w:val="28"/>
        </w:rPr>
        <w:t xml:space="preserve">должностное лицо, осуществляющее </w:t>
      </w:r>
      <w:r w:rsidRPr="00C9305E">
        <w:rPr>
          <w:rFonts w:ascii="Times New Roman" w:hAnsi="Times New Roman" w:cs="Times New Roman"/>
          <w:color w:val="000000"/>
          <w:sz w:val="28"/>
          <w:szCs w:val="28"/>
        </w:rPr>
        <w:lastRenderedPageBreak/>
        <w:t>контроль,</w:t>
      </w:r>
      <w:r w:rsidRPr="00C9305E">
        <w:rPr>
          <w:rFonts w:ascii="Times New Roman" w:hAnsi="Times New Roman" w:cs="Times New Roman"/>
          <w:color w:val="000000"/>
          <w:sz w:val="28"/>
          <w:szCs w:val="28"/>
          <w:shd w:val="clear" w:color="auto" w:fill="FFFFFF"/>
        </w:rPr>
        <w:t xml:space="preserve"> направляет уполномоченному должностному лицу администрации мотивированное представление о проведении контрольного мероприятия.</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4.6. 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К</w:t>
      </w:r>
      <w:r w:rsidRPr="00C9305E">
        <w:rPr>
          <w:rFonts w:ascii="Times New Roman" w:hAnsi="Times New Roman" w:cs="Times New Roman"/>
          <w:color w:val="000000"/>
          <w:sz w:val="28"/>
          <w:szCs w:val="28"/>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13" w:anchor="/document/12191208/entry/5000" w:history="1">
        <w:r w:rsidRPr="00C9305E">
          <w:rPr>
            <w:rStyle w:val="ac"/>
            <w:rFonts w:ascii="Times New Roman" w:hAnsi="Times New Roman" w:cs="Times New Roman"/>
            <w:color w:val="000000"/>
            <w:sz w:val="28"/>
            <w:szCs w:val="28"/>
            <w:shd w:val="clear" w:color="auto" w:fill="FFFFFF"/>
          </w:rPr>
          <w:t>правилами</w:t>
        </w:r>
      </w:hyperlink>
      <w:r w:rsidRPr="00C9305E">
        <w:rPr>
          <w:rFonts w:ascii="Times New Roman" w:hAnsi="Times New Roman" w:cs="Times New Roman"/>
          <w:color w:val="000000"/>
          <w:sz w:val="28"/>
          <w:szCs w:val="28"/>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4" w:history="1">
        <w:r w:rsidRPr="00FA7447">
          <w:rPr>
            <w:rStyle w:val="ac"/>
            <w:rFonts w:ascii="Times New Roman" w:hAnsi="Times New Roman" w:cs="Times New Roman"/>
            <w:color w:val="000000"/>
            <w:sz w:val="28"/>
            <w:szCs w:val="28"/>
            <w:u w:val="none"/>
          </w:rPr>
          <w:t>законом</w:t>
        </w:r>
      </w:hyperlink>
      <w:r w:rsidRPr="00C9305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00CA3" w:rsidRPr="00C9305E" w:rsidRDefault="00C00CA3" w:rsidP="00C00CA3">
      <w:pPr>
        <w:spacing w:line="360" w:lineRule="auto"/>
        <w:ind w:left="993" w:right="407" w:firstLine="709"/>
        <w:jc w:val="both"/>
        <w:rPr>
          <w:color w:val="000000"/>
          <w:sz w:val="28"/>
          <w:szCs w:val="28"/>
        </w:rPr>
      </w:pPr>
      <w:r w:rsidRPr="00C9305E">
        <w:rPr>
          <w:color w:val="000000"/>
          <w:sz w:val="28"/>
          <w:szCs w:val="28"/>
        </w:rPr>
        <w:t xml:space="preserve">4.8.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9305E">
        <w:rPr>
          <w:color w:val="000000"/>
          <w:sz w:val="28"/>
          <w:szCs w:val="28"/>
          <w:shd w:val="clear" w:color="auto" w:fill="FFFFFF"/>
        </w:rPr>
        <w:t>распоряжением Правительства Российской Федерации от 19.04.2016 № 724-р перечнем</w:t>
      </w:r>
      <w:r w:rsidRPr="00C9305E">
        <w:rPr>
          <w:color w:val="000000"/>
          <w:sz w:val="28"/>
          <w:szCs w:val="28"/>
        </w:rPr>
        <w:t xml:space="preserve"> </w:t>
      </w:r>
      <w:r w:rsidRPr="00C9305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9305E">
        <w:rPr>
          <w:color w:val="000000"/>
          <w:sz w:val="28"/>
          <w:szCs w:val="28"/>
        </w:rPr>
        <w:t xml:space="preserve"> </w:t>
      </w:r>
      <w:hyperlink r:id="rId15" w:history="1">
        <w:r w:rsidRPr="00615B8A">
          <w:rPr>
            <w:rStyle w:val="ac"/>
            <w:color w:val="000000"/>
            <w:sz w:val="28"/>
            <w:szCs w:val="28"/>
            <w:u w:val="none"/>
          </w:rPr>
          <w:t>Правилами</w:t>
        </w:r>
      </w:hyperlink>
      <w:r w:rsidRPr="00C9305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00CA3" w:rsidRPr="00C9305E" w:rsidRDefault="00C00CA3" w:rsidP="00C00CA3">
      <w:pPr>
        <w:pStyle w:val="ConsPlusNormal"/>
        <w:spacing w:line="360" w:lineRule="auto"/>
        <w:ind w:left="993" w:right="407" w:firstLine="709"/>
        <w:jc w:val="both"/>
        <w:rPr>
          <w:color w:val="000000"/>
          <w:sz w:val="28"/>
          <w:szCs w:val="28"/>
        </w:rPr>
      </w:pPr>
      <w:r w:rsidRPr="00C9305E">
        <w:rPr>
          <w:rFonts w:ascii="Times New Roman" w:hAnsi="Times New Roman" w:cs="Times New Roman"/>
          <w:color w:val="000000"/>
          <w:sz w:val="28"/>
          <w:szCs w:val="28"/>
        </w:rPr>
        <w:t xml:space="preserve">4.9. </w:t>
      </w:r>
      <w:r w:rsidRPr="00C9305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r w:rsidRPr="00C9305E">
        <w:rPr>
          <w:color w:val="000000"/>
          <w:sz w:val="28"/>
          <w:szCs w:val="28"/>
        </w:rPr>
        <w:t>.</w:t>
      </w:r>
    </w:p>
    <w:p w:rsidR="00C00CA3" w:rsidRPr="00C9305E" w:rsidRDefault="00C00CA3" w:rsidP="00C00CA3">
      <w:pPr>
        <w:pStyle w:val="s1"/>
        <w:spacing w:line="360" w:lineRule="auto"/>
        <w:ind w:left="993" w:right="407" w:firstLine="709"/>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4.10. Срок проведения выездной проверки не может превышать 10 рабочих дней. </w:t>
      </w:r>
    </w:p>
    <w:p w:rsidR="00C00CA3" w:rsidRPr="00C9305E" w:rsidRDefault="00C00CA3" w:rsidP="00C00CA3">
      <w:pPr>
        <w:pStyle w:val="s1"/>
        <w:spacing w:line="360" w:lineRule="auto"/>
        <w:ind w:left="993" w:right="407" w:firstLine="709"/>
        <w:rPr>
          <w:rFonts w:ascii="Times New Roman" w:hAnsi="Times New Roman" w:cs="Times New Roman"/>
          <w:color w:val="000000"/>
          <w:sz w:val="28"/>
          <w:szCs w:val="28"/>
        </w:rPr>
      </w:pPr>
      <w:r w:rsidRPr="00C9305E">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4.11.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w:t>
      </w:r>
      <w:r w:rsidRPr="00C9305E">
        <w:rPr>
          <w:rFonts w:ascii="Times New Roman" w:hAnsi="Times New Roman" w:cs="Times New Roman"/>
          <w:color w:val="000000"/>
          <w:sz w:val="28"/>
          <w:szCs w:val="28"/>
        </w:rPr>
        <w:lastRenderedPageBreak/>
        <w:t>фотографирования обозначаются на схеме объекта муниципального контроля на автомобильном транспорте, в отношении которого проводится контрольное мероприятие.</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В случаях проведения инструментального обследования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4.12. Досмотр в отсутствие контролируемого лица или его представителя может осуществляться в следующих случаях:</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а) при проведении контрольного мероприятия в присутствии водителя транспортного средства;</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б) при воспрепятствовании контролируемого лица, его представителя или водителя транспортного средства осуществлению контрольного мероприятия.</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 xml:space="preserve">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C9305E">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292F09">
          <w:rPr>
            <w:rStyle w:val="ac"/>
            <w:rFonts w:ascii="Times New Roman" w:hAnsi="Times New Roman" w:cs="Times New Roman"/>
            <w:color w:val="000000"/>
            <w:sz w:val="28"/>
            <w:szCs w:val="28"/>
            <w:u w:val="none"/>
          </w:rPr>
          <w:t>частью 2 статьи 90</w:t>
        </w:r>
      </w:hyperlink>
      <w:r w:rsidRPr="00C9305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00CA3" w:rsidRPr="00C9305E" w:rsidRDefault="00C00CA3" w:rsidP="00C00CA3">
      <w:pPr>
        <w:spacing w:line="360" w:lineRule="auto"/>
        <w:ind w:left="993" w:right="407" w:firstLine="709"/>
        <w:jc w:val="both"/>
        <w:rPr>
          <w:color w:val="000000"/>
          <w:sz w:val="28"/>
          <w:szCs w:val="28"/>
        </w:rPr>
      </w:pPr>
      <w:r w:rsidRPr="00C9305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C00CA3" w:rsidRPr="00C9305E" w:rsidRDefault="00C00CA3" w:rsidP="00C00CA3">
      <w:pPr>
        <w:spacing w:line="360" w:lineRule="auto"/>
        <w:ind w:left="993" w:right="407" w:firstLine="709"/>
        <w:jc w:val="both"/>
        <w:rPr>
          <w:color w:val="000000"/>
          <w:sz w:val="28"/>
          <w:szCs w:val="28"/>
        </w:rPr>
      </w:pPr>
      <w:r w:rsidRPr="00C9305E">
        <w:rPr>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w:t>
      </w:r>
      <w:r w:rsidRPr="00C9305E">
        <w:rPr>
          <w:color w:val="000000"/>
          <w:sz w:val="28"/>
          <w:szCs w:val="28"/>
        </w:rPr>
        <w:lastRenderedPageBreak/>
        <w:t>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4.15. Информация о контрольных мероприятиях размещается в Едином реестре контрольных (надзорных) мероприятий.</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4.16.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9305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9305E">
        <w:rPr>
          <w:rFonts w:ascii="Times New Roman" w:hAnsi="Times New Roman" w:cs="Times New Roman"/>
          <w:color w:val="000000"/>
          <w:sz w:val="28"/>
          <w:szCs w:val="28"/>
        </w:rPr>
        <w:t>Единый портал</w:t>
      </w:r>
      <w:r w:rsidRPr="00C9305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C9305E">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C9305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9305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4.17.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4.18.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bookmarkStart w:id="1" w:name="Par318"/>
      <w:bookmarkEnd w:id="1"/>
      <w:r w:rsidRPr="00C9305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lastRenderedPageBreak/>
        <w:t xml:space="preserve">2) </w:t>
      </w:r>
      <w:r w:rsidRPr="00C9305E">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00CA3" w:rsidRPr="00C9305E" w:rsidRDefault="00C00CA3" w:rsidP="00C00CA3">
      <w:pPr>
        <w:spacing w:line="360" w:lineRule="auto"/>
        <w:ind w:left="993" w:right="407" w:firstLine="709"/>
        <w:jc w:val="both"/>
        <w:rPr>
          <w:color w:val="000000"/>
          <w:sz w:val="28"/>
          <w:szCs w:val="28"/>
        </w:rPr>
      </w:pPr>
      <w:r w:rsidRPr="00C9305E">
        <w:rPr>
          <w:color w:val="000000"/>
          <w:sz w:val="28"/>
          <w:szCs w:val="28"/>
        </w:rPr>
        <w:t xml:space="preserve">4) </w:t>
      </w:r>
      <w:r w:rsidRPr="00C9305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9305E">
        <w:rPr>
          <w:color w:val="000000"/>
          <w:sz w:val="28"/>
          <w:szCs w:val="28"/>
        </w:rPr>
        <w:t>;</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C9305E">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C00CA3" w:rsidRPr="002A7356" w:rsidRDefault="00C00CA3" w:rsidP="00C00CA3">
      <w:pPr>
        <w:pStyle w:val="ConsPlusNormal"/>
        <w:spacing w:line="360" w:lineRule="auto"/>
        <w:ind w:left="993" w:right="407" w:firstLine="709"/>
        <w:jc w:val="both"/>
        <w:rPr>
          <w:rFonts w:ascii="Times New Roman" w:hAnsi="Times New Roman" w:cs="Times New Roman"/>
          <w:sz w:val="28"/>
          <w:szCs w:val="28"/>
          <w:shd w:val="clear" w:color="auto" w:fill="FFFFFF"/>
          <w:lang w:eastAsia="ru-RU"/>
        </w:rPr>
      </w:pPr>
      <w:r w:rsidRPr="00C9305E">
        <w:rPr>
          <w:rFonts w:ascii="Times New Roman" w:hAnsi="Times New Roman" w:cs="Times New Roman"/>
          <w:color w:val="000000"/>
          <w:sz w:val="28"/>
          <w:szCs w:val="28"/>
        </w:rPr>
        <w:t xml:space="preserve">4.19. </w:t>
      </w:r>
      <w:r w:rsidRPr="00C9305E">
        <w:rPr>
          <w:rFonts w:ascii="Times New Roman" w:hAnsi="Times New Roman" w:cs="Times New Roman"/>
          <w:color w:val="000000"/>
          <w:sz w:val="28"/>
          <w:szCs w:val="28"/>
          <w:shd w:val="clear" w:color="auto" w:fill="FFFFFF"/>
        </w:rPr>
        <w:t xml:space="preserve">Если в ходе проведения выездного обследования выявлены нарушения обязательных требований, то должностным лицом, </w:t>
      </w:r>
      <w:r w:rsidRPr="00C9305E">
        <w:rPr>
          <w:rFonts w:ascii="Times New Roman" w:hAnsi="Times New Roman" w:cs="Times New Roman"/>
          <w:color w:val="000000"/>
          <w:sz w:val="28"/>
          <w:szCs w:val="28"/>
        </w:rPr>
        <w:t>уполномоченным осуществлять контроль</w:t>
      </w:r>
      <w:r w:rsidRPr="00C9305E">
        <w:rPr>
          <w:rFonts w:ascii="Times New Roman" w:hAnsi="Times New Roman" w:cs="Times New Roman"/>
          <w:color w:val="000000"/>
          <w:sz w:val="28"/>
          <w:szCs w:val="28"/>
          <w:shd w:val="clear" w:color="auto" w:fill="FFFFFF"/>
        </w:rPr>
        <w:t xml:space="preserve">, составляется акт выездного обследования, который направляется контролируемому лицу, и выдается предписание об устранении выявленных нарушений. </w:t>
      </w:r>
      <w:r w:rsidRPr="002A7356">
        <w:rPr>
          <w:rFonts w:ascii="Times New Roman" w:hAnsi="Times New Roman" w:cs="Times New Roman"/>
          <w:sz w:val="28"/>
          <w:szCs w:val="28"/>
          <w:shd w:val="clear" w:color="auto" w:fill="FFFFFF"/>
          <w:lang w:eastAsia="ru-RU"/>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22272F"/>
          <w:sz w:val="28"/>
          <w:szCs w:val="28"/>
          <w:shd w:val="clear" w:color="auto" w:fill="FFFFFF"/>
          <w:lang w:eastAsia="ru-RU"/>
        </w:rPr>
        <w:t xml:space="preserve">4.20. </w:t>
      </w:r>
      <w:r w:rsidRPr="00C9305E">
        <w:rPr>
          <w:rFonts w:ascii="Times New Roman" w:hAnsi="Times New Roman" w:cs="Times New Roman"/>
          <w:color w:val="000000"/>
          <w:sz w:val="28"/>
          <w:szCs w:val="28"/>
        </w:rPr>
        <w:t xml:space="preserve">Предписание </w:t>
      </w:r>
      <w:r w:rsidRPr="00C9305E">
        <w:rPr>
          <w:rFonts w:ascii="Times New Roman" w:hAnsi="Times New Roman" w:cs="Times New Roman"/>
          <w:color w:val="000000"/>
          <w:sz w:val="28"/>
          <w:szCs w:val="28"/>
          <w:shd w:val="clear" w:color="auto" w:fill="FFFFFF"/>
        </w:rPr>
        <w:t>об устранении выявленных нарушений</w:t>
      </w:r>
      <w:r w:rsidRPr="00C9305E">
        <w:rPr>
          <w:rFonts w:ascii="Times New Roman" w:hAnsi="Times New Roman" w:cs="Times New Roman"/>
          <w:color w:val="000000"/>
          <w:sz w:val="28"/>
          <w:szCs w:val="28"/>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C00CA3" w:rsidRPr="002A7356" w:rsidRDefault="00C00CA3" w:rsidP="00C00CA3">
      <w:pPr>
        <w:pStyle w:val="ConsPlusNormal"/>
        <w:spacing w:line="360" w:lineRule="auto"/>
        <w:ind w:left="993" w:right="407" w:firstLine="709"/>
        <w:jc w:val="both"/>
        <w:rPr>
          <w:rFonts w:ascii="Times New Roman" w:hAnsi="Times New Roman" w:cs="Times New Roman"/>
          <w:sz w:val="28"/>
          <w:szCs w:val="28"/>
        </w:rPr>
      </w:pPr>
      <w:r w:rsidRPr="00C9305E">
        <w:rPr>
          <w:rFonts w:ascii="Times New Roman" w:hAnsi="Times New Roman" w:cs="Times New Roman"/>
          <w:color w:val="000000"/>
          <w:sz w:val="28"/>
          <w:szCs w:val="28"/>
        </w:rPr>
        <w:t xml:space="preserve">4.21. </w:t>
      </w:r>
      <w:r w:rsidRPr="002A7356">
        <w:rPr>
          <w:rFonts w:ascii="Times New Roman" w:hAnsi="Times New Roman" w:cs="Times New Roman"/>
          <w:sz w:val="28"/>
          <w:szCs w:val="28"/>
          <w:shd w:val="clear" w:color="auto" w:fill="FFFFFF"/>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sidRPr="002A7356">
        <w:rPr>
          <w:rFonts w:ascii="Times New Roman" w:hAnsi="Times New Roman" w:cs="Times New Roman"/>
          <w:sz w:val="28"/>
          <w:szCs w:val="28"/>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sidRPr="002A7356">
        <w:rPr>
          <w:rFonts w:ascii="Times New Roman" w:hAnsi="Times New Roman" w:cs="Times New Roman"/>
          <w:sz w:val="28"/>
          <w:szCs w:val="28"/>
          <w:shd w:val="clear" w:color="auto" w:fill="FFFFFF"/>
        </w:rPr>
        <w:t>порядок заключения такого соглашения.</w:t>
      </w:r>
    </w:p>
    <w:p w:rsidR="00C00CA3" w:rsidRPr="00C9305E" w:rsidRDefault="00C00CA3" w:rsidP="00C00CA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4.22.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w:t>
      </w:r>
      <w:r w:rsidRPr="00C9305E">
        <w:rPr>
          <w:rFonts w:ascii="Times New Roman" w:hAnsi="Times New Roman" w:cs="Times New Roman"/>
          <w:color w:val="000000"/>
          <w:sz w:val="28"/>
          <w:szCs w:val="28"/>
        </w:rPr>
        <w:lastRenderedPageBreak/>
        <w:t>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00CA3" w:rsidRPr="00C9305E" w:rsidRDefault="00C00CA3" w:rsidP="00C00CA3">
      <w:pPr>
        <w:pStyle w:val="ConsPlusNormal"/>
        <w:spacing w:line="360" w:lineRule="auto"/>
        <w:ind w:left="993" w:right="407" w:firstLine="709"/>
        <w:jc w:val="both"/>
        <w:rPr>
          <w:rFonts w:ascii="Times New Roman" w:hAnsi="Times New Roman" w:cs="Times New Roman"/>
        </w:rPr>
      </w:pPr>
    </w:p>
    <w:p w:rsidR="00455B53" w:rsidRPr="00C9305E" w:rsidRDefault="00455B53" w:rsidP="00455B53">
      <w:pPr>
        <w:pStyle w:val="ConsPlusNormal"/>
        <w:ind w:left="993" w:right="407" w:firstLine="0"/>
        <w:jc w:val="center"/>
        <w:rPr>
          <w:rFonts w:ascii="Times New Roman" w:hAnsi="Times New Roman" w:cs="Times New Roman"/>
          <w:b/>
          <w:bCs/>
          <w:color w:val="000000"/>
          <w:sz w:val="28"/>
          <w:szCs w:val="28"/>
        </w:rPr>
      </w:pPr>
      <w:r>
        <w:tab/>
      </w:r>
      <w:r w:rsidRPr="00C9305E">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455B53" w:rsidRPr="00C9305E" w:rsidRDefault="00455B53" w:rsidP="00455B53">
      <w:pPr>
        <w:pStyle w:val="ConsPlusNormal"/>
        <w:ind w:left="993" w:right="407" w:firstLine="0"/>
        <w:jc w:val="center"/>
        <w:rPr>
          <w:rFonts w:ascii="Times New Roman" w:hAnsi="Times New Roman" w:cs="Times New Roman"/>
          <w:b/>
          <w:bCs/>
          <w:color w:val="000000"/>
          <w:sz w:val="28"/>
          <w:szCs w:val="28"/>
        </w:rPr>
      </w:pPr>
    </w:p>
    <w:p w:rsidR="00455B53" w:rsidRPr="00C9305E" w:rsidRDefault="00455B53" w:rsidP="00455B5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55B53" w:rsidRPr="00C9305E" w:rsidRDefault="00455B53" w:rsidP="00455B5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55B53" w:rsidRPr="00C9305E" w:rsidRDefault="00455B53" w:rsidP="00455B53">
      <w:pPr>
        <w:shd w:val="clear" w:color="auto" w:fill="FFFFFF"/>
        <w:spacing w:line="360" w:lineRule="auto"/>
        <w:ind w:left="993" w:right="407" w:firstLine="709"/>
        <w:jc w:val="both"/>
        <w:rPr>
          <w:color w:val="000000"/>
          <w:sz w:val="28"/>
          <w:szCs w:val="28"/>
        </w:rPr>
      </w:pPr>
      <w:r w:rsidRPr="00C9305E">
        <w:rPr>
          <w:color w:val="000000"/>
          <w:sz w:val="28"/>
          <w:szCs w:val="28"/>
        </w:rPr>
        <w:t xml:space="preserve">1) решений о проведении контрольных мероприятий и обязательных профилактических визитов; </w:t>
      </w:r>
    </w:p>
    <w:p w:rsidR="00455B53" w:rsidRPr="00C9305E" w:rsidRDefault="00455B53" w:rsidP="00455B53">
      <w:pPr>
        <w:shd w:val="clear" w:color="auto" w:fill="FFFFFF"/>
        <w:spacing w:line="360" w:lineRule="auto"/>
        <w:ind w:left="993" w:right="407" w:firstLine="709"/>
        <w:jc w:val="both"/>
        <w:rPr>
          <w:color w:val="000000"/>
          <w:sz w:val="28"/>
          <w:szCs w:val="28"/>
        </w:rPr>
      </w:pPr>
      <w:r w:rsidRPr="00C9305E">
        <w:rPr>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455B53" w:rsidRPr="00C9305E" w:rsidRDefault="00455B53" w:rsidP="00455B53">
      <w:pPr>
        <w:shd w:val="clear" w:color="auto" w:fill="FFFFFF"/>
        <w:spacing w:line="360" w:lineRule="auto"/>
        <w:ind w:left="993" w:right="407" w:firstLine="709"/>
        <w:jc w:val="both"/>
        <w:rPr>
          <w:color w:val="000000"/>
          <w:sz w:val="28"/>
          <w:szCs w:val="28"/>
        </w:rPr>
      </w:pPr>
      <w:r w:rsidRPr="00C9305E">
        <w:rPr>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455B53" w:rsidRPr="00C9305E" w:rsidRDefault="00455B53" w:rsidP="00455B53">
      <w:pPr>
        <w:shd w:val="clear" w:color="auto" w:fill="FFFFFF"/>
        <w:spacing w:line="360" w:lineRule="auto"/>
        <w:ind w:left="993" w:right="407" w:firstLine="709"/>
        <w:jc w:val="both"/>
        <w:rPr>
          <w:color w:val="000000"/>
          <w:sz w:val="28"/>
          <w:szCs w:val="28"/>
        </w:rPr>
      </w:pPr>
      <w:r w:rsidRPr="00C9305E">
        <w:rPr>
          <w:color w:val="000000"/>
          <w:sz w:val="28"/>
          <w:szCs w:val="28"/>
        </w:rPr>
        <w:t>4) решений об отнесении объектов контроля к соответствующей категории риска;</w:t>
      </w:r>
    </w:p>
    <w:p w:rsidR="00455B53" w:rsidRPr="00C9305E" w:rsidRDefault="00455B53" w:rsidP="00455B53">
      <w:pPr>
        <w:shd w:val="clear" w:color="auto" w:fill="FFFFFF"/>
        <w:spacing w:line="360" w:lineRule="auto"/>
        <w:ind w:left="993" w:right="407" w:firstLine="709"/>
        <w:jc w:val="both"/>
        <w:rPr>
          <w:color w:val="000000"/>
          <w:sz w:val="28"/>
          <w:szCs w:val="28"/>
        </w:rPr>
      </w:pPr>
      <w:r w:rsidRPr="00C9305E">
        <w:rPr>
          <w:color w:val="000000"/>
          <w:sz w:val="28"/>
          <w:szCs w:val="28"/>
        </w:rPr>
        <w:t>5) решений об отказе в проведении обязательных профилактических визитов по заявлениям контролируемых лиц;</w:t>
      </w:r>
    </w:p>
    <w:p w:rsidR="00455B53" w:rsidRPr="00C9305E" w:rsidRDefault="00455B53" w:rsidP="00455B5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455B53" w:rsidRPr="00C9305E" w:rsidRDefault="00455B53" w:rsidP="00455B5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455B53" w:rsidRPr="00C9305E" w:rsidRDefault="00455B53" w:rsidP="00455B53">
      <w:pPr>
        <w:pStyle w:val="ConsPlusNormal"/>
        <w:spacing w:line="360" w:lineRule="auto"/>
        <w:ind w:left="993" w:right="407" w:firstLine="709"/>
        <w:jc w:val="both"/>
        <w:rPr>
          <w:rFonts w:ascii="Times New Roman" w:hAnsi="Times New Roman" w:cs="Times New Roman"/>
        </w:rPr>
      </w:pPr>
      <w:r w:rsidRPr="00C9305E">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775154">
        <w:rPr>
          <w:rFonts w:ascii="Times New Roman" w:hAnsi="Times New Roman" w:cs="Times New Roman"/>
          <w:color w:val="000000"/>
          <w:sz w:val="28"/>
          <w:szCs w:val="28"/>
        </w:rPr>
        <w:t xml:space="preserve"> муниципального района Кинельский Самарской области</w:t>
      </w:r>
      <w:r w:rsidRPr="00C9305E">
        <w:rPr>
          <w:rFonts w:ascii="Times New Roman" w:hAnsi="Times New Roman" w:cs="Times New Roman"/>
          <w:color w:val="000000"/>
          <w:sz w:val="28"/>
          <w:szCs w:val="28"/>
        </w:rPr>
        <w:t>.</w:t>
      </w:r>
    </w:p>
    <w:p w:rsidR="002A7356" w:rsidRPr="002A7356" w:rsidRDefault="00455B53" w:rsidP="002A7356">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5.5. </w:t>
      </w:r>
      <w:r w:rsidR="002A7356" w:rsidRPr="002A7356">
        <w:rPr>
          <w:rFonts w:ascii="Times New Roman" w:hAnsi="Times New Roman" w:cs="Times New Roman"/>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A7356" w:rsidRPr="002A7356" w:rsidRDefault="002A7356" w:rsidP="002A7356">
      <w:pPr>
        <w:pStyle w:val="ConsPlusNormal"/>
        <w:spacing w:line="360" w:lineRule="auto"/>
        <w:ind w:left="993" w:right="407" w:firstLine="709"/>
        <w:jc w:val="both"/>
        <w:rPr>
          <w:rFonts w:ascii="Times New Roman" w:hAnsi="Times New Roman" w:cs="Times New Roman"/>
          <w:color w:val="000000"/>
          <w:sz w:val="28"/>
          <w:szCs w:val="28"/>
        </w:rPr>
      </w:pPr>
      <w:r w:rsidRPr="002A735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A7356" w:rsidRPr="002A7356" w:rsidRDefault="002A7356" w:rsidP="002A7356">
      <w:pPr>
        <w:pStyle w:val="ConsPlusNormal"/>
        <w:spacing w:line="360" w:lineRule="auto"/>
        <w:ind w:left="993" w:right="407" w:firstLine="709"/>
        <w:jc w:val="both"/>
        <w:rPr>
          <w:rFonts w:ascii="Times New Roman" w:hAnsi="Times New Roman" w:cs="Times New Roman"/>
          <w:color w:val="000000"/>
          <w:sz w:val="28"/>
          <w:szCs w:val="28"/>
        </w:rPr>
      </w:pPr>
      <w:r w:rsidRPr="002A735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55B53" w:rsidRPr="00C9305E" w:rsidRDefault="002A7356" w:rsidP="002A7356">
      <w:pPr>
        <w:pStyle w:val="ConsPlusNormal"/>
        <w:spacing w:line="360" w:lineRule="auto"/>
        <w:ind w:left="993" w:right="407" w:firstLine="709"/>
        <w:jc w:val="both"/>
        <w:rPr>
          <w:rFonts w:ascii="Times New Roman" w:hAnsi="Times New Roman" w:cs="Times New Roman"/>
        </w:rPr>
      </w:pPr>
      <w:r w:rsidRPr="002A735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55B53" w:rsidRPr="00C9305E" w:rsidRDefault="00455B53" w:rsidP="00455B53">
      <w:pPr>
        <w:pStyle w:val="ConsPlusNormal"/>
        <w:spacing w:line="360" w:lineRule="auto"/>
        <w:ind w:left="993" w:right="407" w:firstLine="709"/>
        <w:jc w:val="both"/>
        <w:rPr>
          <w:rFonts w:ascii="Times New Roman" w:hAnsi="Times New Roman" w:cs="Times New Roman"/>
          <w:color w:val="000000"/>
          <w:sz w:val="28"/>
          <w:szCs w:val="28"/>
        </w:rPr>
      </w:pPr>
      <w:r w:rsidRPr="00C9305E">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rsidR="00455B53" w:rsidRDefault="00455B53" w:rsidP="00455B53">
      <w:pPr>
        <w:pStyle w:val="ConsPlusNormal"/>
        <w:spacing w:line="360" w:lineRule="auto"/>
        <w:ind w:left="993" w:right="407" w:firstLine="709"/>
        <w:jc w:val="both"/>
        <w:rPr>
          <w:rFonts w:ascii="Times New Roman" w:hAnsi="Times New Roman" w:cs="Times New Roman"/>
          <w:color w:val="000000"/>
          <w:sz w:val="28"/>
          <w:szCs w:val="28"/>
          <w:shd w:val="clear" w:color="auto" w:fill="FFFFFF"/>
        </w:rPr>
      </w:pPr>
      <w:r w:rsidRPr="00C9305E">
        <w:rPr>
          <w:rFonts w:ascii="Times New Roman" w:hAnsi="Times New Roman" w:cs="Times New Roman"/>
          <w:color w:val="000000"/>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96C26" w:rsidRDefault="00596C26" w:rsidP="00596C26">
      <w:pPr>
        <w:tabs>
          <w:tab w:val="left" w:pos="1626"/>
          <w:tab w:val="left" w:pos="3677"/>
        </w:tabs>
        <w:spacing w:before="1"/>
        <w:ind w:right="757"/>
        <w:rPr>
          <w:color w:val="000000"/>
          <w:sz w:val="28"/>
          <w:szCs w:val="28"/>
          <w:shd w:val="clear" w:color="auto" w:fill="FFFFFF"/>
          <w:lang w:eastAsia="zh-CN"/>
        </w:rPr>
      </w:pPr>
    </w:p>
    <w:p w:rsidR="00596C26" w:rsidRDefault="00596C26" w:rsidP="00596C26">
      <w:pPr>
        <w:tabs>
          <w:tab w:val="left" w:pos="1626"/>
          <w:tab w:val="left" w:pos="3677"/>
        </w:tabs>
        <w:spacing w:before="1"/>
        <w:ind w:right="757"/>
        <w:jc w:val="center"/>
        <w:rPr>
          <w:spacing w:val="-8"/>
          <w:sz w:val="28"/>
        </w:rPr>
      </w:pPr>
      <w:r>
        <w:rPr>
          <w:b/>
          <w:sz w:val="28"/>
        </w:rPr>
        <w:t>6. К</w:t>
      </w:r>
      <w:r w:rsidRPr="00596C26">
        <w:rPr>
          <w:b/>
          <w:sz w:val="28"/>
        </w:rPr>
        <w:t>лючевые</w:t>
      </w:r>
      <w:r w:rsidRPr="00596C26">
        <w:rPr>
          <w:spacing w:val="-7"/>
          <w:sz w:val="28"/>
        </w:rPr>
        <w:t xml:space="preserve"> </w:t>
      </w:r>
      <w:r w:rsidRPr="00596C26">
        <w:rPr>
          <w:b/>
          <w:sz w:val="28"/>
        </w:rPr>
        <w:t>показатели</w:t>
      </w:r>
      <w:r w:rsidRPr="00596C26">
        <w:rPr>
          <w:spacing w:val="-8"/>
          <w:sz w:val="28"/>
        </w:rPr>
        <w:t xml:space="preserve"> </w:t>
      </w:r>
    </w:p>
    <w:p w:rsidR="00596C26" w:rsidRDefault="00596C26" w:rsidP="00596C26">
      <w:pPr>
        <w:tabs>
          <w:tab w:val="left" w:pos="1626"/>
          <w:tab w:val="left" w:pos="3677"/>
        </w:tabs>
        <w:spacing w:before="1"/>
        <w:ind w:left="993" w:right="757"/>
        <w:jc w:val="center"/>
        <w:rPr>
          <w:b/>
          <w:sz w:val="28"/>
        </w:rPr>
      </w:pPr>
      <w:r w:rsidRPr="00596C26">
        <w:rPr>
          <w:b/>
          <w:sz w:val="28"/>
        </w:rPr>
        <w:t>муниципального</w:t>
      </w:r>
      <w:r w:rsidRPr="00596C26">
        <w:rPr>
          <w:spacing w:val="-6"/>
          <w:sz w:val="28"/>
        </w:rPr>
        <w:t xml:space="preserve"> </w:t>
      </w:r>
      <w:r w:rsidRPr="00596C26">
        <w:rPr>
          <w:b/>
          <w:sz w:val="28"/>
        </w:rPr>
        <w:t>контроля</w:t>
      </w:r>
      <w:r w:rsidRPr="00596C26">
        <w:rPr>
          <w:spacing w:val="-8"/>
          <w:sz w:val="28"/>
        </w:rPr>
        <w:t xml:space="preserve"> </w:t>
      </w:r>
      <w:r w:rsidRPr="00596C26">
        <w:rPr>
          <w:b/>
          <w:sz w:val="28"/>
        </w:rPr>
        <w:t>на</w:t>
      </w:r>
      <w:r w:rsidRPr="00596C26">
        <w:rPr>
          <w:spacing w:val="-8"/>
          <w:sz w:val="28"/>
        </w:rPr>
        <w:t xml:space="preserve"> </w:t>
      </w:r>
      <w:r w:rsidRPr="00596C26">
        <w:rPr>
          <w:b/>
          <w:sz w:val="28"/>
        </w:rPr>
        <w:t>автомобильном</w:t>
      </w:r>
      <w:r w:rsidRPr="00596C26">
        <w:rPr>
          <w:sz w:val="28"/>
        </w:rPr>
        <w:t xml:space="preserve"> </w:t>
      </w:r>
      <w:r w:rsidRPr="00596C26">
        <w:rPr>
          <w:b/>
          <w:sz w:val="28"/>
        </w:rPr>
        <w:t>транспорте</w:t>
      </w:r>
    </w:p>
    <w:p w:rsidR="00596C26" w:rsidRPr="00596C26" w:rsidRDefault="00596C26" w:rsidP="00596C26">
      <w:pPr>
        <w:tabs>
          <w:tab w:val="left" w:pos="1626"/>
          <w:tab w:val="left" w:pos="3677"/>
        </w:tabs>
        <w:spacing w:before="1"/>
        <w:ind w:left="993" w:right="757"/>
        <w:jc w:val="center"/>
        <w:rPr>
          <w:b/>
          <w:sz w:val="28"/>
        </w:rPr>
      </w:pPr>
      <w:r w:rsidRPr="00596C26">
        <w:rPr>
          <w:sz w:val="28"/>
        </w:rPr>
        <w:t xml:space="preserve"> </w:t>
      </w:r>
      <w:r w:rsidRPr="00596C26">
        <w:rPr>
          <w:b/>
          <w:sz w:val="28"/>
        </w:rPr>
        <w:t>и</w:t>
      </w:r>
      <w:r w:rsidRPr="00596C26">
        <w:rPr>
          <w:sz w:val="28"/>
        </w:rPr>
        <w:t xml:space="preserve"> </w:t>
      </w:r>
      <w:r w:rsidRPr="00596C26">
        <w:rPr>
          <w:b/>
          <w:sz w:val="28"/>
        </w:rPr>
        <w:t>их</w:t>
      </w:r>
      <w:r w:rsidRPr="00596C26">
        <w:rPr>
          <w:sz w:val="28"/>
        </w:rPr>
        <w:t xml:space="preserve"> </w:t>
      </w:r>
      <w:r w:rsidRPr="00596C26">
        <w:rPr>
          <w:b/>
          <w:sz w:val="28"/>
        </w:rPr>
        <w:t>целевые</w:t>
      </w:r>
      <w:r w:rsidRPr="00596C26">
        <w:rPr>
          <w:sz w:val="28"/>
        </w:rPr>
        <w:t xml:space="preserve"> </w:t>
      </w:r>
      <w:r w:rsidRPr="00596C26">
        <w:rPr>
          <w:b/>
          <w:sz w:val="28"/>
        </w:rPr>
        <w:t>значения</w:t>
      </w:r>
    </w:p>
    <w:p w:rsidR="00596C26" w:rsidRPr="00596C26" w:rsidRDefault="00596C26" w:rsidP="00596C26">
      <w:pPr>
        <w:pStyle w:val="a5"/>
        <w:numPr>
          <w:ilvl w:val="1"/>
          <w:numId w:val="15"/>
        </w:numPr>
        <w:tabs>
          <w:tab w:val="left" w:pos="1560"/>
        </w:tabs>
        <w:spacing w:before="318" w:line="360" w:lineRule="auto"/>
        <w:ind w:right="400" w:firstLine="981"/>
        <w:rPr>
          <w:sz w:val="28"/>
        </w:rPr>
      </w:pPr>
      <w:r w:rsidRPr="00596C26">
        <w:rPr>
          <w:sz w:val="28"/>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w:t>
      </w:r>
      <w:r w:rsidRPr="00596C26">
        <w:rPr>
          <w:spacing w:val="-2"/>
          <w:sz w:val="28"/>
        </w:rPr>
        <w:lastRenderedPageBreak/>
        <w:t>Федерации».</w:t>
      </w:r>
    </w:p>
    <w:p w:rsidR="00FB3C45" w:rsidRDefault="00596C26" w:rsidP="00FB3C45">
      <w:pPr>
        <w:pStyle w:val="a5"/>
        <w:numPr>
          <w:ilvl w:val="1"/>
          <w:numId w:val="15"/>
        </w:numPr>
        <w:tabs>
          <w:tab w:val="left" w:pos="1560"/>
        </w:tabs>
        <w:spacing w:line="360" w:lineRule="auto"/>
        <w:ind w:right="403" w:firstLine="981"/>
        <w:rPr>
          <w:sz w:val="28"/>
        </w:rPr>
      </w:pPr>
      <w:r w:rsidRPr="00596C26">
        <w:rPr>
          <w:sz w:val="28"/>
        </w:rPr>
        <w:t>Ключевые</w:t>
      </w:r>
      <w:r w:rsidR="0094627B">
        <w:rPr>
          <w:sz w:val="28"/>
        </w:rPr>
        <w:t xml:space="preserve"> и индикативные</w:t>
      </w:r>
      <w:r w:rsidRPr="00596C26">
        <w:rPr>
          <w:sz w:val="28"/>
        </w:rPr>
        <w:t xml:space="preserve"> показатели муниципального контроля на автомобильном тра</w:t>
      </w:r>
      <w:r w:rsidR="00B51975">
        <w:rPr>
          <w:sz w:val="28"/>
        </w:rPr>
        <w:t>нспорте указаны в приложении № 3</w:t>
      </w:r>
      <w:r w:rsidRPr="00596C26">
        <w:rPr>
          <w:sz w:val="28"/>
        </w:rPr>
        <w:t xml:space="preserve"> к настоящему Положению.</w:t>
      </w:r>
    </w:p>
    <w:p w:rsidR="00C51140" w:rsidRDefault="00C51140"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936296" w:rsidRDefault="00936296" w:rsidP="00596C26">
      <w:pPr>
        <w:pStyle w:val="a3"/>
        <w:tabs>
          <w:tab w:val="left" w:pos="2290"/>
        </w:tabs>
        <w:spacing w:before="167"/>
        <w:ind w:left="0" w:right="0" w:firstLine="0"/>
        <w:jc w:val="left"/>
      </w:pPr>
    </w:p>
    <w:p w:rsidR="00C51140" w:rsidRDefault="00C51140">
      <w:pPr>
        <w:pStyle w:val="a3"/>
        <w:spacing w:before="320"/>
        <w:ind w:left="0" w:right="0" w:firstLine="0"/>
        <w:jc w:val="left"/>
      </w:pPr>
    </w:p>
    <w:p w:rsidR="00C85411" w:rsidRDefault="00C85411" w:rsidP="00C85411">
      <w:pPr>
        <w:ind w:left="6468" w:right="402" w:firstLine="2539"/>
        <w:jc w:val="right"/>
        <w:rPr>
          <w:sz w:val="24"/>
        </w:rPr>
      </w:pPr>
      <w:r>
        <w:rPr>
          <w:sz w:val="24"/>
        </w:rPr>
        <w:lastRenderedPageBreak/>
        <w:t>Приложение</w:t>
      </w:r>
      <w:r>
        <w:rPr>
          <w:spacing w:val="-17"/>
          <w:sz w:val="24"/>
        </w:rPr>
        <w:t xml:space="preserve"> </w:t>
      </w:r>
      <w:r>
        <w:rPr>
          <w:sz w:val="24"/>
        </w:rPr>
        <w:t>№</w:t>
      </w:r>
      <w:r>
        <w:rPr>
          <w:spacing w:val="-15"/>
          <w:sz w:val="24"/>
        </w:rPr>
        <w:t>1</w:t>
      </w:r>
      <w:r>
        <w:rPr>
          <w:sz w:val="24"/>
        </w:rPr>
        <w:t xml:space="preserve"> к</w:t>
      </w:r>
      <w:r>
        <w:rPr>
          <w:spacing w:val="-8"/>
          <w:sz w:val="24"/>
        </w:rPr>
        <w:t xml:space="preserve"> </w:t>
      </w:r>
      <w:r>
        <w:rPr>
          <w:sz w:val="24"/>
        </w:rPr>
        <w:t>Положению</w:t>
      </w:r>
      <w:r>
        <w:rPr>
          <w:spacing w:val="-9"/>
          <w:sz w:val="24"/>
        </w:rPr>
        <w:t xml:space="preserve"> </w:t>
      </w:r>
      <w:r>
        <w:rPr>
          <w:sz w:val="24"/>
        </w:rPr>
        <w:t>о</w:t>
      </w:r>
      <w:r>
        <w:rPr>
          <w:spacing w:val="-9"/>
          <w:sz w:val="24"/>
        </w:rPr>
        <w:t xml:space="preserve"> </w:t>
      </w:r>
      <w:r>
        <w:rPr>
          <w:sz w:val="24"/>
        </w:rPr>
        <w:t>муниципальном</w:t>
      </w:r>
      <w:r>
        <w:rPr>
          <w:spacing w:val="-10"/>
          <w:sz w:val="24"/>
        </w:rPr>
        <w:t xml:space="preserve"> </w:t>
      </w:r>
      <w:r>
        <w:rPr>
          <w:sz w:val="24"/>
        </w:rPr>
        <w:t>контроле на автомобильном транспорте,</w:t>
      </w:r>
    </w:p>
    <w:p w:rsidR="00C85411" w:rsidRDefault="00C85411" w:rsidP="00C85411">
      <w:pPr>
        <w:ind w:left="4954" w:right="402" w:firstLine="909"/>
        <w:jc w:val="right"/>
        <w:rPr>
          <w:sz w:val="24"/>
        </w:rPr>
      </w:pPr>
      <w:r>
        <w:rPr>
          <w:sz w:val="24"/>
        </w:rPr>
        <w:t>городском</w:t>
      </w:r>
      <w:r>
        <w:rPr>
          <w:spacing w:val="-13"/>
          <w:sz w:val="24"/>
        </w:rPr>
        <w:t xml:space="preserve"> </w:t>
      </w:r>
      <w:r>
        <w:rPr>
          <w:sz w:val="24"/>
        </w:rPr>
        <w:t>наземном</w:t>
      </w:r>
      <w:r>
        <w:rPr>
          <w:spacing w:val="-13"/>
          <w:sz w:val="24"/>
        </w:rPr>
        <w:t xml:space="preserve"> </w:t>
      </w:r>
      <w:r>
        <w:rPr>
          <w:sz w:val="24"/>
        </w:rPr>
        <w:t>электрическом</w:t>
      </w:r>
      <w:r>
        <w:rPr>
          <w:spacing w:val="-13"/>
          <w:sz w:val="24"/>
        </w:rPr>
        <w:t xml:space="preserve"> </w:t>
      </w:r>
      <w:r>
        <w:rPr>
          <w:sz w:val="24"/>
        </w:rPr>
        <w:t>транспорте и</w:t>
      </w:r>
      <w:r>
        <w:rPr>
          <w:spacing w:val="-7"/>
          <w:sz w:val="24"/>
        </w:rPr>
        <w:t xml:space="preserve"> </w:t>
      </w:r>
      <w:r>
        <w:rPr>
          <w:sz w:val="24"/>
        </w:rPr>
        <w:t>в</w:t>
      </w:r>
      <w:r>
        <w:rPr>
          <w:spacing w:val="-8"/>
          <w:sz w:val="24"/>
        </w:rPr>
        <w:t xml:space="preserve"> </w:t>
      </w:r>
      <w:r>
        <w:rPr>
          <w:sz w:val="24"/>
        </w:rPr>
        <w:t>дорожном</w:t>
      </w:r>
      <w:r>
        <w:rPr>
          <w:spacing w:val="-9"/>
          <w:sz w:val="24"/>
        </w:rPr>
        <w:t xml:space="preserve"> </w:t>
      </w:r>
      <w:r>
        <w:rPr>
          <w:sz w:val="24"/>
        </w:rPr>
        <w:t>хозяйстве</w:t>
      </w:r>
      <w:r>
        <w:rPr>
          <w:spacing w:val="-8"/>
          <w:sz w:val="24"/>
        </w:rPr>
        <w:t xml:space="preserve"> </w:t>
      </w:r>
      <w:r>
        <w:rPr>
          <w:sz w:val="24"/>
        </w:rPr>
        <w:t>вне</w:t>
      </w:r>
      <w:r>
        <w:rPr>
          <w:spacing w:val="-8"/>
          <w:sz w:val="24"/>
        </w:rPr>
        <w:t xml:space="preserve"> </w:t>
      </w:r>
      <w:r>
        <w:rPr>
          <w:sz w:val="24"/>
        </w:rPr>
        <w:t>границ</w:t>
      </w:r>
      <w:r>
        <w:rPr>
          <w:spacing w:val="-7"/>
          <w:sz w:val="24"/>
        </w:rPr>
        <w:t xml:space="preserve"> </w:t>
      </w:r>
      <w:r>
        <w:rPr>
          <w:sz w:val="24"/>
        </w:rPr>
        <w:t>населенных</w:t>
      </w:r>
      <w:r>
        <w:rPr>
          <w:spacing w:val="-5"/>
          <w:sz w:val="24"/>
        </w:rPr>
        <w:t xml:space="preserve"> </w:t>
      </w:r>
      <w:r>
        <w:rPr>
          <w:spacing w:val="-2"/>
          <w:sz w:val="24"/>
        </w:rPr>
        <w:t>пунктов</w:t>
      </w:r>
    </w:p>
    <w:p w:rsidR="00C85411" w:rsidRDefault="00C85411" w:rsidP="00C85411">
      <w:pPr>
        <w:ind w:right="401"/>
        <w:jc w:val="right"/>
        <w:rPr>
          <w:sz w:val="24"/>
        </w:rPr>
      </w:pPr>
      <w:r>
        <w:rPr>
          <w:sz w:val="24"/>
        </w:rPr>
        <w:t>в</w:t>
      </w:r>
      <w:r>
        <w:rPr>
          <w:spacing w:val="-11"/>
          <w:sz w:val="24"/>
        </w:rPr>
        <w:t xml:space="preserve"> </w:t>
      </w:r>
      <w:r>
        <w:rPr>
          <w:sz w:val="24"/>
        </w:rPr>
        <w:t>границах</w:t>
      </w:r>
      <w:r>
        <w:rPr>
          <w:spacing w:val="43"/>
          <w:sz w:val="24"/>
        </w:rPr>
        <w:t xml:space="preserve"> </w:t>
      </w:r>
      <w:r>
        <w:rPr>
          <w:sz w:val="24"/>
        </w:rPr>
        <w:t>муниципального</w:t>
      </w:r>
      <w:r>
        <w:rPr>
          <w:spacing w:val="-10"/>
          <w:sz w:val="24"/>
        </w:rPr>
        <w:t xml:space="preserve"> </w:t>
      </w:r>
      <w:r>
        <w:rPr>
          <w:sz w:val="24"/>
        </w:rPr>
        <w:t>района</w:t>
      </w:r>
      <w:r>
        <w:rPr>
          <w:spacing w:val="-11"/>
          <w:sz w:val="24"/>
        </w:rPr>
        <w:t xml:space="preserve"> </w:t>
      </w:r>
      <w:r>
        <w:rPr>
          <w:sz w:val="24"/>
        </w:rPr>
        <w:t>Кинельский</w:t>
      </w:r>
      <w:r>
        <w:rPr>
          <w:spacing w:val="-8"/>
          <w:sz w:val="24"/>
        </w:rPr>
        <w:t xml:space="preserve"> </w:t>
      </w:r>
      <w:r>
        <w:rPr>
          <w:sz w:val="24"/>
        </w:rPr>
        <w:t>Самарской</w:t>
      </w:r>
      <w:r>
        <w:rPr>
          <w:spacing w:val="-9"/>
          <w:sz w:val="24"/>
        </w:rPr>
        <w:t xml:space="preserve"> </w:t>
      </w:r>
      <w:r>
        <w:rPr>
          <w:spacing w:val="-2"/>
          <w:sz w:val="24"/>
        </w:rPr>
        <w:t>области.</w:t>
      </w:r>
    </w:p>
    <w:p w:rsidR="00C85411" w:rsidRDefault="00C85411" w:rsidP="00C85411">
      <w:pPr>
        <w:pStyle w:val="a3"/>
        <w:spacing w:before="47"/>
        <w:ind w:left="0" w:right="0" w:firstLine="0"/>
        <w:jc w:val="right"/>
        <w:rPr>
          <w:sz w:val="24"/>
        </w:rPr>
      </w:pPr>
    </w:p>
    <w:p w:rsidR="00C85411" w:rsidRDefault="00C85411" w:rsidP="00C85411">
      <w:pPr>
        <w:spacing w:line="276" w:lineRule="auto"/>
        <w:ind w:left="1060" w:right="472"/>
        <w:jc w:val="center"/>
        <w:rPr>
          <w:b/>
          <w:sz w:val="28"/>
        </w:rPr>
      </w:pPr>
      <w:r>
        <w:rPr>
          <w:b/>
          <w:sz w:val="28"/>
        </w:rPr>
        <w:t>критерии отнесения объектов контроля к категории риска причинения вреда (ущерба),</w:t>
      </w:r>
      <w:r>
        <w:rPr>
          <w:spacing w:val="-7"/>
          <w:sz w:val="28"/>
        </w:rPr>
        <w:t xml:space="preserve"> </w:t>
      </w:r>
      <w:r>
        <w:rPr>
          <w:b/>
          <w:sz w:val="28"/>
        </w:rPr>
        <w:t>используемые при</w:t>
      </w:r>
      <w:r>
        <w:rPr>
          <w:spacing w:val="-8"/>
          <w:sz w:val="28"/>
        </w:rPr>
        <w:t xml:space="preserve"> </w:t>
      </w:r>
      <w:r>
        <w:rPr>
          <w:b/>
          <w:sz w:val="28"/>
        </w:rPr>
        <w:t>осуществлении</w:t>
      </w:r>
      <w:r>
        <w:rPr>
          <w:spacing w:val="-8"/>
          <w:sz w:val="28"/>
        </w:rPr>
        <w:t xml:space="preserve"> </w:t>
      </w:r>
      <w:r>
        <w:rPr>
          <w:b/>
          <w:sz w:val="28"/>
        </w:rPr>
        <w:t>администрацией</w:t>
      </w:r>
      <w:r>
        <w:rPr>
          <w:spacing w:val="-8"/>
          <w:sz w:val="28"/>
        </w:rPr>
        <w:t xml:space="preserve"> </w:t>
      </w:r>
      <w:r>
        <w:rPr>
          <w:b/>
          <w:sz w:val="28"/>
        </w:rPr>
        <w:t>муниципального</w:t>
      </w:r>
      <w:r>
        <w:rPr>
          <w:spacing w:val="-6"/>
          <w:sz w:val="28"/>
        </w:rPr>
        <w:t xml:space="preserve"> </w:t>
      </w:r>
      <w:r>
        <w:rPr>
          <w:b/>
          <w:sz w:val="28"/>
        </w:rPr>
        <w:t>района</w:t>
      </w:r>
      <w:r>
        <w:rPr>
          <w:sz w:val="28"/>
        </w:rPr>
        <w:t xml:space="preserve"> </w:t>
      </w:r>
      <w:r>
        <w:rPr>
          <w:b/>
          <w:sz w:val="28"/>
        </w:rPr>
        <w:t>Кинельский</w:t>
      </w:r>
      <w:r>
        <w:rPr>
          <w:sz w:val="28"/>
        </w:rPr>
        <w:t xml:space="preserve"> </w:t>
      </w:r>
      <w:r>
        <w:rPr>
          <w:b/>
          <w:sz w:val="28"/>
        </w:rPr>
        <w:t>Самарской</w:t>
      </w:r>
      <w:r>
        <w:rPr>
          <w:sz w:val="28"/>
        </w:rPr>
        <w:t xml:space="preserve"> </w:t>
      </w:r>
      <w:r>
        <w:rPr>
          <w:b/>
          <w:sz w:val="28"/>
        </w:rPr>
        <w:t>области</w:t>
      </w:r>
    </w:p>
    <w:p w:rsidR="00C85411" w:rsidRDefault="00C85411" w:rsidP="00C85411">
      <w:pPr>
        <w:spacing w:before="1" w:line="276" w:lineRule="auto"/>
        <w:ind w:left="1229" w:right="637" w:hanging="5"/>
        <w:jc w:val="center"/>
        <w:rPr>
          <w:b/>
          <w:sz w:val="28"/>
        </w:rPr>
      </w:pPr>
      <w:r>
        <w:rPr>
          <w:b/>
          <w:sz w:val="28"/>
        </w:rPr>
        <w:t>муниципального</w:t>
      </w:r>
      <w:r>
        <w:rPr>
          <w:sz w:val="28"/>
        </w:rPr>
        <w:t xml:space="preserve"> </w:t>
      </w:r>
      <w:r>
        <w:rPr>
          <w:b/>
          <w:sz w:val="28"/>
        </w:rPr>
        <w:t>контроля</w:t>
      </w:r>
      <w:r>
        <w:rPr>
          <w:sz w:val="28"/>
        </w:rPr>
        <w:t xml:space="preserve"> </w:t>
      </w:r>
      <w:r>
        <w:rPr>
          <w:b/>
          <w:sz w:val="28"/>
        </w:rPr>
        <w:t>на</w:t>
      </w:r>
      <w:r>
        <w:rPr>
          <w:sz w:val="28"/>
        </w:rPr>
        <w:t xml:space="preserve"> </w:t>
      </w:r>
      <w:r>
        <w:rPr>
          <w:b/>
          <w:sz w:val="28"/>
        </w:rPr>
        <w:t>автомобильном</w:t>
      </w:r>
      <w:r>
        <w:rPr>
          <w:sz w:val="28"/>
        </w:rPr>
        <w:t xml:space="preserve"> </w:t>
      </w:r>
      <w:r>
        <w:rPr>
          <w:b/>
          <w:sz w:val="28"/>
        </w:rPr>
        <w:t>транспорте,</w:t>
      </w:r>
      <w:r>
        <w:rPr>
          <w:sz w:val="28"/>
        </w:rPr>
        <w:t xml:space="preserve"> </w:t>
      </w:r>
      <w:r>
        <w:rPr>
          <w:b/>
          <w:sz w:val="28"/>
        </w:rPr>
        <w:t>городском</w:t>
      </w:r>
      <w:r>
        <w:rPr>
          <w:sz w:val="28"/>
        </w:rPr>
        <w:t xml:space="preserve"> </w:t>
      </w:r>
      <w:r>
        <w:rPr>
          <w:b/>
          <w:sz w:val="28"/>
        </w:rPr>
        <w:t>наземном</w:t>
      </w:r>
      <w:r>
        <w:rPr>
          <w:spacing w:val="-5"/>
          <w:sz w:val="28"/>
        </w:rPr>
        <w:t xml:space="preserve"> </w:t>
      </w:r>
      <w:r>
        <w:rPr>
          <w:b/>
          <w:sz w:val="28"/>
        </w:rPr>
        <w:t>электрическом</w:t>
      </w:r>
      <w:r>
        <w:rPr>
          <w:spacing w:val="-3"/>
          <w:sz w:val="28"/>
        </w:rPr>
        <w:t xml:space="preserve"> </w:t>
      </w:r>
      <w:r>
        <w:rPr>
          <w:b/>
          <w:sz w:val="28"/>
        </w:rPr>
        <w:t>транспорте</w:t>
      </w:r>
      <w:r>
        <w:rPr>
          <w:spacing w:val="-6"/>
          <w:sz w:val="28"/>
        </w:rPr>
        <w:t xml:space="preserve"> </w:t>
      </w:r>
      <w:r>
        <w:rPr>
          <w:b/>
          <w:sz w:val="28"/>
        </w:rPr>
        <w:t>и</w:t>
      </w:r>
      <w:r>
        <w:rPr>
          <w:spacing w:val="-5"/>
          <w:sz w:val="28"/>
        </w:rPr>
        <w:t xml:space="preserve"> </w:t>
      </w:r>
      <w:r>
        <w:rPr>
          <w:b/>
          <w:sz w:val="28"/>
        </w:rPr>
        <w:t>в</w:t>
      </w:r>
      <w:r>
        <w:rPr>
          <w:spacing w:val="-4"/>
          <w:sz w:val="28"/>
        </w:rPr>
        <w:t xml:space="preserve"> </w:t>
      </w:r>
      <w:r>
        <w:rPr>
          <w:b/>
          <w:sz w:val="28"/>
        </w:rPr>
        <w:t>дорожном</w:t>
      </w:r>
      <w:r>
        <w:rPr>
          <w:spacing w:val="-5"/>
          <w:sz w:val="28"/>
        </w:rPr>
        <w:t xml:space="preserve"> </w:t>
      </w:r>
      <w:r>
        <w:rPr>
          <w:b/>
          <w:sz w:val="28"/>
        </w:rPr>
        <w:t>хозяйстве</w:t>
      </w:r>
      <w:r>
        <w:rPr>
          <w:spacing w:val="-4"/>
          <w:sz w:val="28"/>
        </w:rPr>
        <w:t xml:space="preserve"> </w:t>
      </w:r>
      <w:r>
        <w:rPr>
          <w:b/>
          <w:sz w:val="28"/>
        </w:rPr>
        <w:t>вне</w:t>
      </w:r>
      <w:r>
        <w:rPr>
          <w:spacing w:val="-4"/>
          <w:sz w:val="28"/>
        </w:rPr>
        <w:t xml:space="preserve"> </w:t>
      </w:r>
      <w:r>
        <w:rPr>
          <w:b/>
          <w:sz w:val="28"/>
        </w:rPr>
        <w:t>границ</w:t>
      </w:r>
      <w:r>
        <w:rPr>
          <w:sz w:val="28"/>
        </w:rPr>
        <w:t xml:space="preserve"> </w:t>
      </w:r>
      <w:r>
        <w:rPr>
          <w:b/>
          <w:sz w:val="28"/>
        </w:rPr>
        <w:t>населенных</w:t>
      </w:r>
      <w:r>
        <w:rPr>
          <w:sz w:val="28"/>
        </w:rPr>
        <w:t xml:space="preserve"> </w:t>
      </w:r>
      <w:r>
        <w:rPr>
          <w:b/>
          <w:sz w:val="28"/>
        </w:rPr>
        <w:t>пунктов</w:t>
      </w:r>
      <w:r>
        <w:rPr>
          <w:sz w:val="28"/>
        </w:rPr>
        <w:t xml:space="preserve"> </w:t>
      </w:r>
      <w:r>
        <w:rPr>
          <w:b/>
          <w:sz w:val="28"/>
        </w:rPr>
        <w:t>в</w:t>
      </w:r>
      <w:r>
        <w:rPr>
          <w:sz w:val="28"/>
        </w:rPr>
        <w:t xml:space="preserve"> </w:t>
      </w:r>
      <w:r>
        <w:rPr>
          <w:b/>
          <w:sz w:val="28"/>
        </w:rPr>
        <w:t>границах</w:t>
      </w:r>
      <w:r>
        <w:rPr>
          <w:sz w:val="28"/>
        </w:rPr>
        <w:t xml:space="preserve"> </w:t>
      </w:r>
      <w:r>
        <w:rPr>
          <w:b/>
          <w:sz w:val="28"/>
        </w:rPr>
        <w:t>муниципального</w:t>
      </w:r>
      <w:r>
        <w:rPr>
          <w:sz w:val="28"/>
        </w:rPr>
        <w:t xml:space="preserve"> </w:t>
      </w:r>
      <w:r>
        <w:rPr>
          <w:b/>
          <w:sz w:val="28"/>
        </w:rPr>
        <w:t>района</w:t>
      </w:r>
      <w:r>
        <w:rPr>
          <w:sz w:val="28"/>
        </w:rPr>
        <w:t xml:space="preserve"> </w:t>
      </w:r>
      <w:r>
        <w:rPr>
          <w:b/>
          <w:sz w:val="28"/>
        </w:rPr>
        <w:t>Кинельский</w:t>
      </w:r>
      <w:r>
        <w:rPr>
          <w:sz w:val="28"/>
        </w:rPr>
        <w:t xml:space="preserve"> </w:t>
      </w:r>
      <w:r>
        <w:rPr>
          <w:b/>
          <w:sz w:val="28"/>
        </w:rPr>
        <w:t>Самарской</w:t>
      </w:r>
      <w:r>
        <w:rPr>
          <w:sz w:val="28"/>
        </w:rPr>
        <w:t xml:space="preserve"> </w:t>
      </w:r>
      <w:r>
        <w:rPr>
          <w:b/>
          <w:sz w:val="28"/>
        </w:rPr>
        <w:t>области.</w:t>
      </w:r>
    </w:p>
    <w:p w:rsidR="00975B8B" w:rsidRDefault="00975B8B">
      <w:pPr>
        <w:spacing w:line="360" w:lineRule="auto"/>
        <w:jc w:val="both"/>
        <w:rPr>
          <w:sz w:val="28"/>
        </w:rPr>
      </w:pPr>
    </w:p>
    <w:p w:rsidR="00975B8B" w:rsidRPr="00975B8B" w:rsidRDefault="006163CA" w:rsidP="006163CA">
      <w:pPr>
        <w:tabs>
          <w:tab w:val="left" w:pos="1613"/>
        </w:tabs>
        <w:ind w:left="709" w:right="407"/>
        <w:jc w:val="both"/>
        <w:rPr>
          <w:sz w:val="28"/>
        </w:rPr>
      </w:pPr>
      <w:r>
        <w:rPr>
          <w:sz w:val="28"/>
        </w:rPr>
        <w:t xml:space="preserve">        1. </w:t>
      </w:r>
      <w:r w:rsidR="00975B8B">
        <w:rPr>
          <w:sz w:val="28"/>
        </w:rPr>
        <w:t>К</w:t>
      </w:r>
      <w:r w:rsidR="00975B8B" w:rsidRPr="00975B8B">
        <w:rPr>
          <w:sz w:val="28"/>
        </w:rPr>
        <w:t xml:space="preserve"> категории с</w:t>
      </w:r>
      <w:r>
        <w:rPr>
          <w:sz w:val="28"/>
        </w:rPr>
        <w:t xml:space="preserve">реднего риска относятся объекты </w:t>
      </w:r>
      <w:r w:rsidR="00975B8B" w:rsidRPr="00975B8B">
        <w:rPr>
          <w:sz w:val="28"/>
        </w:rPr>
        <w:t>контроля – ис</w:t>
      </w:r>
      <w:r w:rsidR="0097332A">
        <w:rPr>
          <w:sz w:val="28"/>
        </w:rPr>
        <w:t>кусственные дорожные сооружения.</w:t>
      </w:r>
    </w:p>
    <w:p w:rsidR="00975B8B" w:rsidRPr="00975B8B" w:rsidRDefault="006163CA" w:rsidP="006163CA">
      <w:pPr>
        <w:tabs>
          <w:tab w:val="left" w:pos="1613"/>
        </w:tabs>
        <w:ind w:left="709" w:right="407"/>
        <w:jc w:val="both"/>
        <w:rPr>
          <w:sz w:val="28"/>
        </w:rPr>
      </w:pPr>
      <w:r>
        <w:rPr>
          <w:sz w:val="28"/>
        </w:rPr>
        <w:t xml:space="preserve">       2. К</w:t>
      </w:r>
      <w:r w:rsidR="00975B8B" w:rsidRPr="00975B8B">
        <w:rPr>
          <w:sz w:val="28"/>
        </w:rPr>
        <w:t xml:space="preserve">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975B8B" w:rsidRPr="00975B8B" w:rsidRDefault="006163CA" w:rsidP="006163CA">
      <w:pPr>
        <w:tabs>
          <w:tab w:val="left" w:pos="1613"/>
        </w:tabs>
        <w:ind w:left="709" w:right="407"/>
        <w:jc w:val="both"/>
        <w:rPr>
          <w:sz w:val="28"/>
        </w:rPr>
      </w:pPr>
      <w:r>
        <w:rPr>
          <w:sz w:val="28"/>
        </w:rPr>
        <w:t xml:space="preserve">     3. </w:t>
      </w:r>
      <w:r w:rsidR="00975B8B" w:rsidRPr="00975B8B">
        <w:rPr>
          <w:sz w:val="28"/>
        </w:rPr>
        <w:t>В случае если объект контроля не отнесен к определенной категории риска, он считается отнесенным к категории низкого риска.</w:t>
      </w:r>
    </w:p>
    <w:p w:rsidR="00975B8B" w:rsidRPr="00975B8B" w:rsidRDefault="00975B8B" w:rsidP="006163CA">
      <w:pPr>
        <w:tabs>
          <w:tab w:val="left" w:pos="1613"/>
        </w:tabs>
        <w:jc w:val="both"/>
        <w:rPr>
          <w:sz w:val="28"/>
        </w:rPr>
      </w:pPr>
    </w:p>
    <w:p w:rsidR="0097332A" w:rsidRDefault="0097332A" w:rsidP="00975B8B">
      <w:pPr>
        <w:rPr>
          <w:sz w:val="28"/>
        </w:rPr>
      </w:pPr>
    </w:p>
    <w:p w:rsidR="0097332A" w:rsidRPr="0097332A" w:rsidRDefault="0097332A" w:rsidP="0097332A">
      <w:pPr>
        <w:rPr>
          <w:sz w:val="28"/>
        </w:rPr>
      </w:pPr>
    </w:p>
    <w:p w:rsidR="0097332A" w:rsidRPr="0097332A" w:rsidRDefault="0097332A" w:rsidP="0097332A">
      <w:pPr>
        <w:rPr>
          <w:sz w:val="28"/>
        </w:rPr>
      </w:pPr>
    </w:p>
    <w:p w:rsidR="0097332A" w:rsidRPr="0097332A" w:rsidRDefault="0097332A" w:rsidP="0097332A">
      <w:pPr>
        <w:rPr>
          <w:sz w:val="28"/>
        </w:rPr>
      </w:pPr>
    </w:p>
    <w:p w:rsidR="0097332A" w:rsidRPr="0097332A" w:rsidRDefault="0097332A" w:rsidP="0097332A">
      <w:pPr>
        <w:rPr>
          <w:sz w:val="28"/>
        </w:rPr>
      </w:pPr>
    </w:p>
    <w:p w:rsidR="0097332A" w:rsidRPr="0097332A" w:rsidRDefault="0097332A" w:rsidP="0097332A">
      <w:pPr>
        <w:rPr>
          <w:sz w:val="28"/>
        </w:rPr>
      </w:pPr>
    </w:p>
    <w:p w:rsidR="0097332A" w:rsidRPr="0097332A" w:rsidRDefault="0097332A" w:rsidP="0097332A">
      <w:pPr>
        <w:rPr>
          <w:sz w:val="28"/>
        </w:rPr>
      </w:pPr>
    </w:p>
    <w:p w:rsidR="0097332A" w:rsidRPr="0097332A" w:rsidRDefault="0097332A" w:rsidP="0097332A">
      <w:pPr>
        <w:rPr>
          <w:sz w:val="28"/>
        </w:rPr>
      </w:pPr>
    </w:p>
    <w:p w:rsidR="0097332A" w:rsidRPr="0097332A" w:rsidRDefault="0097332A" w:rsidP="0097332A">
      <w:pPr>
        <w:rPr>
          <w:sz w:val="28"/>
        </w:rPr>
      </w:pPr>
    </w:p>
    <w:p w:rsidR="0097332A" w:rsidRPr="0097332A" w:rsidRDefault="0097332A" w:rsidP="0097332A">
      <w:pPr>
        <w:rPr>
          <w:sz w:val="28"/>
        </w:rPr>
      </w:pPr>
    </w:p>
    <w:p w:rsidR="0097332A" w:rsidRPr="0097332A" w:rsidRDefault="0097332A" w:rsidP="0097332A">
      <w:pPr>
        <w:rPr>
          <w:sz w:val="28"/>
        </w:rPr>
      </w:pPr>
    </w:p>
    <w:p w:rsidR="0097332A" w:rsidRDefault="0097332A" w:rsidP="0097332A">
      <w:pPr>
        <w:tabs>
          <w:tab w:val="left" w:pos="8267"/>
        </w:tabs>
        <w:rPr>
          <w:sz w:val="28"/>
        </w:rPr>
      </w:pPr>
    </w:p>
    <w:p w:rsidR="0097332A" w:rsidRDefault="0097332A" w:rsidP="0097332A">
      <w:pPr>
        <w:rPr>
          <w:sz w:val="28"/>
        </w:rPr>
      </w:pPr>
    </w:p>
    <w:p w:rsidR="00C51140" w:rsidRPr="0097332A" w:rsidRDefault="00C51140" w:rsidP="0097332A">
      <w:pPr>
        <w:rPr>
          <w:sz w:val="28"/>
        </w:rPr>
        <w:sectPr w:rsidR="00C51140" w:rsidRPr="0097332A">
          <w:headerReference w:type="default" r:id="rId17"/>
          <w:pgSz w:w="11900" w:h="16840"/>
          <w:pgMar w:top="1040" w:right="440" w:bottom="280" w:left="280" w:header="2" w:footer="0" w:gutter="0"/>
          <w:cols w:space="720"/>
        </w:sectPr>
      </w:pPr>
    </w:p>
    <w:p w:rsidR="00C51140" w:rsidRDefault="00936296" w:rsidP="00C85411">
      <w:pPr>
        <w:ind w:left="6468" w:right="402" w:firstLine="2539"/>
        <w:jc w:val="right"/>
        <w:rPr>
          <w:sz w:val="24"/>
        </w:rPr>
      </w:pPr>
      <w:r>
        <w:rPr>
          <w:sz w:val="24"/>
        </w:rPr>
        <w:lastRenderedPageBreak/>
        <w:t>П</w:t>
      </w:r>
      <w:r w:rsidR="00D128C4">
        <w:rPr>
          <w:sz w:val="24"/>
        </w:rPr>
        <w:t>риложение</w:t>
      </w:r>
      <w:r w:rsidR="00D128C4">
        <w:rPr>
          <w:spacing w:val="-17"/>
          <w:sz w:val="24"/>
        </w:rPr>
        <w:t xml:space="preserve"> </w:t>
      </w:r>
      <w:r w:rsidR="00D128C4">
        <w:rPr>
          <w:sz w:val="24"/>
        </w:rPr>
        <w:t>№</w:t>
      </w:r>
      <w:r w:rsidR="00D128C4">
        <w:rPr>
          <w:spacing w:val="-15"/>
          <w:sz w:val="24"/>
        </w:rPr>
        <w:t xml:space="preserve"> </w:t>
      </w:r>
      <w:r w:rsidR="00B51975">
        <w:rPr>
          <w:sz w:val="24"/>
        </w:rPr>
        <w:t>2</w:t>
      </w:r>
      <w:r w:rsidR="00D128C4">
        <w:rPr>
          <w:sz w:val="24"/>
        </w:rPr>
        <w:t xml:space="preserve"> к</w:t>
      </w:r>
      <w:r w:rsidR="00D128C4">
        <w:rPr>
          <w:spacing w:val="-8"/>
          <w:sz w:val="24"/>
        </w:rPr>
        <w:t xml:space="preserve"> </w:t>
      </w:r>
      <w:r w:rsidR="00D128C4">
        <w:rPr>
          <w:sz w:val="24"/>
        </w:rPr>
        <w:t>Положению</w:t>
      </w:r>
      <w:r w:rsidR="00D128C4">
        <w:rPr>
          <w:spacing w:val="-9"/>
          <w:sz w:val="24"/>
        </w:rPr>
        <w:t xml:space="preserve"> </w:t>
      </w:r>
      <w:r w:rsidR="00D128C4">
        <w:rPr>
          <w:sz w:val="24"/>
        </w:rPr>
        <w:t>о</w:t>
      </w:r>
      <w:r w:rsidR="00D128C4">
        <w:rPr>
          <w:spacing w:val="-9"/>
          <w:sz w:val="24"/>
        </w:rPr>
        <w:t xml:space="preserve"> </w:t>
      </w:r>
      <w:r w:rsidR="00D128C4">
        <w:rPr>
          <w:sz w:val="24"/>
        </w:rPr>
        <w:t>муниципальном</w:t>
      </w:r>
      <w:r w:rsidR="00D128C4">
        <w:rPr>
          <w:spacing w:val="-10"/>
          <w:sz w:val="24"/>
        </w:rPr>
        <w:t xml:space="preserve"> </w:t>
      </w:r>
      <w:r w:rsidR="00D128C4">
        <w:rPr>
          <w:sz w:val="24"/>
        </w:rPr>
        <w:t>контроле на автомобильном транспорте,</w:t>
      </w:r>
    </w:p>
    <w:p w:rsidR="00C51140" w:rsidRDefault="00D128C4" w:rsidP="00C85411">
      <w:pPr>
        <w:ind w:left="4954" w:right="402" w:firstLine="909"/>
        <w:jc w:val="right"/>
        <w:rPr>
          <w:sz w:val="24"/>
        </w:rPr>
      </w:pPr>
      <w:r>
        <w:rPr>
          <w:sz w:val="24"/>
        </w:rPr>
        <w:t>городском</w:t>
      </w:r>
      <w:r>
        <w:rPr>
          <w:spacing w:val="-13"/>
          <w:sz w:val="24"/>
        </w:rPr>
        <w:t xml:space="preserve"> </w:t>
      </w:r>
      <w:r>
        <w:rPr>
          <w:sz w:val="24"/>
        </w:rPr>
        <w:t>наземном</w:t>
      </w:r>
      <w:r>
        <w:rPr>
          <w:spacing w:val="-13"/>
          <w:sz w:val="24"/>
        </w:rPr>
        <w:t xml:space="preserve"> </w:t>
      </w:r>
      <w:r>
        <w:rPr>
          <w:sz w:val="24"/>
        </w:rPr>
        <w:t>электрическом</w:t>
      </w:r>
      <w:r>
        <w:rPr>
          <w:spacing w:val="-13"/>
          <w:sz w:val="24"/>
        </w:rPr>
        <w:t xml:space="preserve"> </w:t>
      </w:r>
      <w:r>
        <w:rPr>
          <w:sz w:val="24"/>
        </w:rPr>
        <w:t>транспорте и</w:t>
      </w:r>
      <w:r>
        <w:rPr>
          <w:spacing w:val="-7"/>
          <w:sz w:val="24"/>
        </w:rPr>
        <w:t xml:space="preserve"> </w:t>
      </w:r>
      <w:r>
        <w:rPr>
          <w:sz w:val="24"/>
        </w:rPr>
        <w:t>в</w:t>
      </w:r>
      <w:r>
        <w:rPr>
          <w:spacing w:val="-8"/>
          <w:sz w:val="24"/>
        </w:rPr>
        <w:t xml:space="preserve"> </w:t>
      </w:r>
      <w:r>
        <w:rPr>
          <w:sz w:val="24"/>
        </w:rPr>
        <w:t>дорожном</w:t>
      </w:r>
      <w:r>
        <w:rPr>
          <w:spacing w:val="-9"/>
          <w:sz w:val="24"/>
        </w:rPr>
        <w:t xml:space="preserve"> </w:t>
      </w:r>
      <w:r>
        <w:rPr>
          <w:sz w:val="24"/>
        </w:rPr>
        <w:t>хозяйстве</w:t>
      </w:r>
      <w:r>
        <w:rPr>
          <w:spacing w:val="-8"/>
          <w:sz w:val="24"/>
        </w:rPr>
        <w:t xml:space="preserve"> </w:t>
      </w:r>
      <w:r>
        <w:rPr>
          <w:sz w:val="24"/>
        </w:rPr>
        <w:t>вне</w:t>
      </w:r>
      <w:r>
        <w:rPr>
          <w:spacing w:val="-8"/>
          <w:sz w:val="24"/>
        </w:rPr>
        <w:t xml:space="preserve"> </w:t>
      </w:r>
      <w:r>
        <w:rPr>
          <w:sz w:val="24"/>
        </w:rPr>
        <w:t>границ</w:t>
      </w:r>
      <w:r>
        <w:rPr>
          <w:spacing w:val="-7"/>
          <w:sz w:val="24"/>
        </w:rPr>
        <w:t xml:space="preserve"> </w:t>
      </w:r>
      <w:r>
        <w:rPr>
          <w:sz w:val="24"/>
        </w:rPr>
        <w:t>населенных</w:t>
      </w:r>
      <w:r>
        <w:rPr>
          <w:spacing w:val="-5"/>
          <w:sz w:val="24"/>
        </w:rPr>
        <w:t xml:space="preserve"> </w:t>
      </w:r>
      <w:r>
        <w:rPr>
          <w:spacing w:val="-2"/>
          <w:sz w:val="24"/>
        </w:rPr>
        <w:t>пунктов</w:t>
      </w:r>
    </w:p>
    <w:p w:rsidR="00C51140" w:rsidRDefault="00D128C4" w:rsidP="00C85411">
      <w:pPr>
        <w:ind w:right="401"/>
        <w:jc w:val="right"/>
        <w:rPr>
          <w:sz w:val="24"/>
        </w:rPr>
      </w:pPr>
      <w:r>
        <w:rPr>
          <w:sz w:val="24"/>
        </w:rPr>
        <w:t>в</w:t>
      </w:r>
      <w:r>
        <w:rPr>
          <w:spacing w:val="-11"/>
          <w:sz w:val="24"/>
        </w:rPr>
        <w:t xml:space="preserve"> </w:t>
      </w:r>
      <w:r>
        <w:rPr>
          <w:sz w:val="24"/>
        </w:rPr>
        <w:t>границах</w:t>
      </w:r>
      <w:r>
        <w:rPr>
          <w:spacing w:val="43"/>
          <w:sz w:val="24"/>
        </w:rPr>
        <w:t xml:space="preserve"> </w:t>
      </w:r>
      <w:r>
        <w:rPr>
          <w:sz w:val="24"/>
        </w:rPr>
        <w:t>муниципального</w:t>
      </w:r>
      <w:r>
        <w:rPr>
          <w:spacing w:val="-10"/>
          <w:sz w:val="24"/>
        </w:rPr>
        <w:t xml:space="preserve"> </w:t>
      </w:r>
      <w:r>
        <w:rPr>
          <w:sz w:val="24"/>
        </w:rPr>
        <w:t>района</w:t>
      </w:r>
      <w:r>
        <w:rPr>
          <w:spacing w:val="-11"/>
          <w:sz w:val="24"/>
        </w:rPr>
        <w:t xml:space="preserve"> </w:t>
      </w:r>
      <w:r>
        <w:rPr>
          <w:sz w:val="24"/>
        </w:rPr>
        <w:t>Кинельский</w:t>
      </w:r>
      <w:r>
        <w:rPr>
          <w:spacing w:val="-8"/>
          <w:sz w:val="24"/>
        </w:rPr>
        <w:t xml:space="preserve"> </w:t>
      </w:r>
      <w:r>
        <w:rPr>
          <w:sz w:val="24"/>
        </w:rPr>
        <w:t>Самарской</w:t>
      </w:r>
      <w:r>
        <w:rPr>
          <w:spacing w:val="-9"/>
          <w:sz w:val="24"/>
        </w:rPr>
        <w:t xml:space="preserve"> </w:t>
      </w:r>
      <w:r>
        <w:rPr>
          <w:spacing w:val="-2"/>
          <w:sz w:val="24"/>
        </w:rPr>
        <w:t>области.</w:t>
      </w:r>
    </w:p>
    <w:p w:rsidR="00C51140" w:rsidRDefault="00C51140" w:rsidP="00C85411">
      <w:pPr>
        <w:pStyle w:val="a3"/>
        <w:spacing w:before="47"/>
        <w:ind w:left="0" w:right="0" w:firstLine="0"/>
        <w:jc w:val="right"/>
        <w:rPr>
          <w:sz w:val="24"/>
        </w:rPr>
      </w:pPr>
    </w:p>
    <w:p w:rsidR="00C51140" w:rsidRDefault="00D128C4">
      <w:pPr>
        <w:ind w:left="1060" w:right="472"/>
        <w:jc w:val="center"/>
        <w:rPr>
          <w:b/>
          <w:sz w:val="28"/>
        </w:rPr>
      </w:pPr>
      <w:r>
        <w:rPr>
          <w:b/>
          <w:sz w:val="28"/>
        </w:rPr>
        <w:t>Индикаторы</w:t>
      </w:r>
      <w:r>
        <w:rPr>
          <w:spacing w:val="-8"/>
          <w:sz w:val="28"/>
        </w:rPr>
        <w:t xml:space="preserve"> </w:t>
      </w:r>
      <w:r>
        <w:rPr>
          <w:b/>
          <w:sz w:val="28"/>
        </w:rPr>
        <w:t>риска</w:t>
      </w:r>
      <w:r>
        <w:rPr>
          <w:spacing w:val="-8"/>
          <w:sz w:val="28"/>
        </w:rPr>
        <w:t xml:space="preserve"> </w:t>
      </w:r>
      <w:r>
        <w:rPr>
          <w:b/>
          <w:sz w:val="28"/>
        </w:rPr>
        <w:t>нарушения</w:t>
      </w:r>
      <w:r>
        <w:rPr>
          <w:spacing w:val="-8"/>
          <w:sz w:val="28"/>
        </w:rPr>
        <w:t xml:space="preserve"> </w:t>
      </w:r>
      <w:r>
        <w:rPr>
          <w:b/>
          <w:sz w:val="28"/>
        </w:rPr>
        <w:t>обязательных</w:t>
      </w:r>
      <w:r>
        <w:rPr>
          <w:spacing w:val="-8"/>
          <w:sz w:val="28"/>
        </w:rPr>
        <w:t xml:space="preserve"> </w:t>
      </w:r>
      <w:r>
        <w:rPr>
          <w:b/>
          <w:sz w:val="28"/>
        </w:rPr>
        <w:t>требований,</w:t>
      </w:r>
      <w:r>
        <w:rPr>
          <w:spacing w:val="-7"/>
          <w:sz w:val="28"/>
        </w:rPr>
        <w:t xml:space="preserve"> </w:t>
      </w:r>
      <w:r>
        <w:rPr>
          <w:b/>
          <w:sz w:val="28"/>
        </w:rPr>
        <w:t>используемые</w:t>
      </w:r>
      <w:r>
        <w:rPr>
          <w:sz w:val="28"/>
        </w:rPr>
        <w:t xml:space="preserve"> </w:t>
      </w:r>
      <w:r>
        <w:rPr>
          <w:b/>
          <w:sz w:val="28"/>
        </w:rPr>
        <w:t>для</w:t>
      </w:r>
      <w:r>
        <w:rPr>
          <w:sz w:val="28"/>
        </w:rPr>
        <w:t xml:space="preserve"> </w:t>
      </w:r>
      <w:r>
        <w:rPr>
          <w:b/>
          <w:sz w:val="28"/>
        </w:rPr>
        <w:t>определения</w:t>
      </w:r>
      <w:r>
        <w:rPr>
          <w:sz w:val="28"/>
        </w:rPr>
        <w:t xml:space="preserve"> </w:t>
      </w:r>
      <w:r>
        <w:rPr>
          <w:b/>
          <w:sz w:val="28"/>
        </w:rPr>
        <w:t>необходимости</w:t>
      </w:r>
      <w:r>
        <w:rPr>
          <w:sz w:val="28"/>
        </w:rPr>
        <w:t xml:space="preserve"> </w:t>
      </w:r>
      <w:r>
        <w:rPr>
          <w:b/>
          <w:sz w:val="28"/>
        </w:rPr>
        <w:t>проведения</w:t>
      </w:r>
      <w:r>
        <w:rPr>
          <w:sz w:val="28"/>
        </w:rPr>
        <w:t xml:space="preserve"> </w:t>
      </w:r>
      <w:r>
        <w:rPr>
          <w:b/>
          <w:sz w:val="28"/>
        </w:rPr>
        <w:t>внеплановых</w:t>
      </w:r>
    </w:p>
    <w:p w:rsidR="00C51140" w:rsidRDefault="00D128C4">
      <w:pPr>
        <w:ind w:left="1060" w:right="473"/>
        <w:jc w:val="center"/>
        <w:rPr>
          <w:b/>
          <w:sz w:val="28"/>
        </w:rPr>
      </w:pPr>
      <w:r>
        <w:rPr>
          <w:b/>
          <w:sz w:val="28"/>
        </w:rPr>
        <w:t>проверок</w:t>
      </w:r>
      <w:r>
        <w:rPr>
          <w:spacing w:val="-8"/>
          <w:sz w:val="28"/>
        </w:rPr>
        <w:t xml:space="preserve"> </w:t>
      </w:r>
      <w:r>
        <w:rPr>
          <w:b/>
          <w:sz w:val="28"/>
        </w:rPr>
        <w:t>при</w:t>
      </w:r>
      <w:r>
        <w:rPr>
          <w:spacing w:val="-8"/>
          <w:sz w:val="28"/>
        </w:rPr>
        <w:t xml:space="preserve"> </w:t>
      </w:r>
      <w:r>
        <w:rPr>
          <w:b/>
          <w:sz w:val="28"/>
        </w:rPr>
        <w:t>осуществлении</w:t>
      </w:r>
      <w:r>
        <w:rPr>
          <w:spacing w:val="-8"/>
          <w:sz w:val="28"/>
        </w:rPr>
        <w:t xml:space="preserve"> </w:t>
      </w:r>
      <w:r>
        <w:rPr>
          <w:b/>
          <w:sz w:val="28"/>
        </w:rPr>
        <w:t>администрацией</w:t>
      </w:r>
      <w:r>
        <w:rPr>
          <w:spacing w:val="-8"/>
          <w:sz w:val="28"/>
        </w:rPr>
        <w:t xml:space="preserve"> </w:t>
      </w:r>
      <w:r>
        <w:rPr>
          <w:b/>
          <w:sz w:val="28"/>
        </w:rPr>
        <w:t>муниципального</w:t>
      </w:r>
      <w:r>
        <w:rPr>
          <w:spacing w:val="-6"/>
          <w:sz w:val="28"/>
        </w:rPr>
        <w:t xml:space="preserve"> </w:t>
      </w:r>
      <w:r>
        <w:rPr>
          <w:b/>
          <w:sz w:val="28"/>
        </w:rPr>
        <w:t>района</w:t>
      </w:r>
      <w:r>
        <w:rPr>
          <w:sz w:val="28"/>
        </w:rPr>
        <w:t xml:space="preserve"> </w:t>
      </w:r>
      <w:r>
        <w:rPr>
          <w:b/>
          <w:sz w:val="28"/>
        </w:rPr>
        <w:t>Кинельский</w:t>
      </w:r>
      <w:r>
        <w:rPr>
          <w:sz w:val="28"/>
        </w:rPr>
        <w:t xml:space="preserve"> </w:t>
      </w:r>
      <w:r>
        <w:rPr>
          <w:b/>
          <w:sz w:val="28"/>
        </w:rPr>
        <w:t>Самарской</w:t>
      </w:r>
      <w:r>
        <w:rPr>
          <w:sz w:val="28"/>
        </w:rPr>
        <w:t xml:space="preserve"> </w:t>
      </w:r>
      <w:r>
        <w:rPr>
          <w:b/>
          <w:sz w:val="28"/>
        </w:rPr>
        <w:t>области</w:t>
      </w:r>
    </w:p>
    <w:p w:rsidR="00C51140" w:rsidRDefault="00D128C4">
      <w:pPr>
        <w:spacing w:before="1" w:line="360" w:lineRule="auto"/>
        <w:ind w:left="1229" w:right="637" w:hanging="5"/>
        <w:jc w:val="center"/>
        <w:rPr>
          <w:b/>
          <w:sz w:val="28"/>
        </w:rPr>
      </w:pPr>
      <w:r>
        <w:rPr>
          <w:b/>
          <w:sz w:val="28"/>
        </w:rPr>
        <w:t>муниципального</w:t>
      </w:r>
      <w:r>
        <w:rPr>
          <w:sz w:val="28"/>
        </w:rPr>
        <w:t xml:space="preserve"> </w:t>
      </w:r>
      <w:r>
        <w:rPr>
          <w:b/>
          <w:sz w:val="28"/>
        </w:rPr>
        <w:t>контроля</w:t>
      </w:r>
      <w:r>
        <w:rPr>
          <w:sz w:val="28"/>
        </w:rPr>
        <w:t xml:space="preserve"> </w:t>
      </w:r>
      <w:r>
        <w:rPr>
          <w:b/>
          <w:sz w:val="28"/>
        </w:rPr>
        <w:t>на</w:t>
      </w:r>
      <w:r>
        <w:rPr>
          <w:sz w:val="28"/>
        </w:rPr>
        <w:t xml:space="preserve"> </w:t>
      </w:r>
      <w:r>
        <w:rPr>
          <w:b/>
          <w:sz w:val="28"/>
        </w:rPr>
        <w:t>автомобильном</w:t>
      </w:r>
      <w:r>
        <w:rPr>
          <w:sz w:val="28"/>
        </w:rPr>
        <w:t xml:space="preserve"> </w:t>
      </w:r>
      <w:r>
        <w:rPr>
          <w:b/>
          <w:sz w:val="28"/>
        </w:rPr>
        <w:t>транспорте,</w:t>
      </w:r>
      <w:r>
        <w:rPr>
          <w:sz w:val="28"/>
        </w:rPr>
        <w:t xml:space="preserve"> </w:t>
      </w:r>
      <w:r>
        <w:rPr>
          <w:b/>
          <w:sz w:val="28"/>
        </w:rPr>
        <w:t>городском</w:t>
      </w:r>
      <w:r>
        <w:rPr>
          <w:sz w:val="28"/>
        </w:rPr>
        <w:t xml:space="preserve"> </w:t>
      </w:r>
      <w:r>
        <w:rPr>
          <w:b/>
          <w:sz w:val="28"/>
        </w:rPr>
        <w:t>наземном</w:t>
      </w:r>
      <w:r>
        <w:rPr>
          <w:spacing w:val="-5"/>
          <w:sz w:val="28"/>
        </w:rPr>
        <w:t xml:space="preserve"> </w:t>
      </w:r>
      <w:r>
        <w:rPr>
          <w:b/>
          <w:sz w:val="28"/>
        </w:rPr>
        <w:t>электрическом</w:t>
      </w:r>
      <w:r>
        <w:rPr>
          <w:spacing w:val="-3"/>
          <w:sz w:val="28"/>
        </w:rPr>
        <w:t xml:space="preserve"> </w:t>
      </w:r>
      <w:r>
        <w:rPr>
          <w:b/>
          <w:sz w:val="28"/>
        </w:rPr>
        <w:t>транспорте</w:t>
      </w:r>
      <w:r>
        <w:rPr>
          <w:spacing w:val="-6"/>
          <w:sz w:val="28"/>
        </w:rPr>
        <w:t xml:space="preserve"> </w:t>
      </w:r>
      <w:r>
        <w:rPr>
          <w:b/>
          <w:sz w:val="28"/>
        </w:rPr>
        <w:t>и</w:t>
      </w:r>
      <w:r>
        <w:rPr>
          <w:spacing w:val="-5"/>
          <w:sz w:val="28"/>
        </w:rPr>
        <w:t xml:space="preserve"> </w:t>
      </w:r>
      <w:r>
        <w:rPr>
          <w:b/>
          <w:sz w:val="28"/>
        </w:rPr>
        <w:t>в</w:t>
      </w:r>
      <w:r>
        <w:rPr>
          <w:spacing w:val="-4"/>
          <w:sz w:val="28"/>
        </w:rPr>
        <w:t xml:space="preserve"> </w:t>
      </w:r>
      <w:r>
        <w:rPr>
          <w:b/>
          <w:sz w:val="28"/>
        </w:rPr>
        <w:t>дорожном</w:t>
      </w:r>
      <w:r>
        <w:rPr>
          <w:spacing w:val="-5"/>
          <w:sz w:val="28"/>
        </w:rPr>
        <w:t xml:space="preserve"> </w:t>
      </w:r>
      <w:r>
        <w:rPr>
          <w:b/>
          <w:sz w:val="28"/>
        </w:rPr>
        <w:t>хозяйстве</w:t>
      </w:r>
      <w:r>
        <w:rPr>
          <w:spacing w:val="-4"/>
          <w:sz w:val="28"/>
        </w:rPr>
        <w:t xml:space="preserve"> </w:t>
      </w:r>
      <w:r>
        <w:rPr>
          <w:b/>
          <w:sz w:val="28"/>
        </w:rPr>
        <w:t>вне</w:t>
      </w:r>
      <w:r>
        <w:rPr>
          <w:spacing w:val="-4"/>
          <w:sz w:val="28"/>
        </w:rPr>
        <w:t xml:space="preserve"> </w:t>
      </w:r>
      <w:r>
        <w:rPr>
          <w:b/>
          <w:sz w:val="28"/>
        </w:rPr>
        <w:t>границ</w:t>
      </w:r>
      <w:r>
        <w:rPr>
          <w:sz w:val="28"/>
        </w:rPr>
        <w:t xml:space="preserve"> </w:t>
      </w:r>
      <w:r>
        <w:rPr>
          <w:b/>
          <w:sz w:val="28"/>
        </w:rPr>
        <w:t>населенных</w:t>
      </w:r>
      <w:r>
        <w:rPr>
          <w:sz w:val="28"/>
        </w:rPr>
        <w:t xml:space="preserve"> </w:t>
      </w:r>
      <w:r>
        <w:rPr>
          <w:b/>
          <w:sz w:val="28"/>
        </w:rPr>
        <w:t>пунктов</w:t>
      </w:r>
      <w:r>
        <w:rPr>
          <w:sz w:val="28"/>
        </w:rPr>
        <w:t xml:space="preserve"> </w:t>
      </w:r>
      <w:r>
        <w:rPr>
          <w:b/>
          <w:sz w:val="28"/>
        </w:rPr>
        <w:t>в</w:t>
      </w:r>
      <w:r>
        <w:rPr>
          <w:sz w:val="28"/>
        </w:rPr>
        <w:t xml:space="preserve"> </w:t>
      </w:r>
      <w:r>
        <w:rPr>
          <w:b/>
          <w:sz w:val="28"/>
        </w:rPr>
        <w:t>границах</w:t>
      </w:r>
      <w:r>
        <w:rPr>
          <w:sz w:val="28"/>
        </w:rPr>
        <w:t xml:space="preserve"> </w:t>
      </w:r>
      <w:r>
        <w:rPr>
          <w:b/>
          <w:sz w:val="28"/>
        </w:rPr>
        <w:t>муниципального</w:t>
      </w:r>
      <w:r>
        <w:rPr>
          <w:sz w:val="28"/>
        </w:rPr>
        <w:t xml:space="preserve"> </w:t>
      </w:r>
      <w:r>
        <w:rPr>
          <w:b/>
          <w:sz w:val="28"/>
        </w:rPr>
        <w:t>района</w:t>
      </w:r>
      <w:r>
        <w:rPr>
          <w:sz w:val="28"/>
        </w:rPr>
        <w:t xml:space="preserve"> </w:t>
      </w:r>
      <w:r>
        <w:rPr>
          <w:b/>
          <w:sz w:val="28"/>
        </w:rPr>
        <w:t>Кинельский</w:t>
      </w:r>
      <w:r>
        <w:rPr>
          <w:sz w:val="28"/>
        </w:rPr>
        <w:t xml:space="preserve"> </w:t>
      </w:r>
      <w:r>
        <w:rPr>
          <w:b/>
          <w:sz w:val="28"/>
        </w:rPr>
        <w:t>Самарской</w:t>
      </w:r>
      <w:r>
        <w:rPr>
          <w:sz w:val="28"/>
        </w:rPr>
        <w:t xml:space="preserve"> </w:t>
      </w:r>
      <w:r>
        <w:rPr>
          <w:b/>
          <w:sz w:val="28"/>
        </w:rPr>
        <w:t>области.</w:t>
      </w:r>
    </w:p>
    <w:p w:rsidR="00C51140" w:rsidRDefault="00C51140">
      <w:pPr>
        <w:pStyle w:val="a3"/>
        <w:ind w:left="0" w:right="0" w:firstLine="0"/>
        <w:jc w:val="left"/>
        <w:rPr>
          <w:b/>
        </w:rPr>
      </w:pPr>
    </w:p>
    <w:p w:rsidR="00C51140" w:rsidRDefault="00C51140">
      <w:pPr>
        <w:pStyle w:val="a3"/>
        <w:spacing w:before="131"/>
        <w:ind w:left="0" w:right="0" w:firstLine="0"/>
        <w:jc w:val="left"/>
        <w:rPr>
          <w:b/>
        </w:rPr>
      </w:pPr>
    </w:p>
    <w:p w:rsidR="006450C8" w:rsidRPr="006450C8" w:rsidRDefault="006450C8" w:rsidP="006450C8">
      <w:pPr>
        <w:pStyle w:val="a3"/>
        <w:spacing w:line="360" w:lineRule="auto"/>
        <w:ind w:firstLine="446"/>
      </w:pPr>
      <w:r w:rsidRPr="006450C8">
        <w:t>1. Два и более дорожно-транспортных происшествия в течение тридцати</w:t>
      </w:r>
      <w:r>
        <w:t xml:space="preserve"> </w:t>
      </w:r>
      <w:r w:rsidRPr="006450C8">
        <w:t>календарных дней на объекте муниципального контроля на автомобильном</w:t>
      </w:r>
      <w:r>
        <w:t xml:space="preserve"> </w:t>
      </w:r>
      <w:r w:rsidRPr="006450C8">
        <w:t>транспорте, городском наземном электрическом транспорте и в дорожном</w:t>
      </w:r>
      <w:r>
        <w:t xml:space="preserve"> </w:t>
      </w:r>
      <w:r w:rsidRPr="006450C8">
        <w:t>хозяйстве вне границ населенных пунктов</w:t>
      </w:r>
      <w:r w:rsidR="00E13769">
        <w:t>,</w:t>
      </w:r>
      <w:r w:rsidRPr="006450C8">
        <w:t xml:space="preserve"> в границах муниципального района</w:t>
      </w:r>
      <w:r>
        <w:t xml:space="preserve"> </w:t>
      </w:r>
      <w:r w:rsidRPr="006450C8">
        <w:t>Кинельский Самарской области и (или) на одной и той же дороге местного</w:t>
      </w:r>
      <w:r>
        <w:t xml:space="preserve"> </w:t>
      </w:r>
      <w:r w:rsidRPr="006450C8">
        <w:t>значения муниципального района Кинельский Самарской области.</w:t>
      </w:r>
    </w:p>
    <w:p w:rsidR="006450C8" w:rsidRPr="006450C8" w:rsidRDefault="003F38C2" w:rsidP="006450C8">
      <w:pPr>
        <w:pStyle w:val="a3"/>
        <w:spacing w:line="360" w:lineRule="auto"/>
        <w:ind w:hanging="1"/>
      </w:pPr>
      <w:r>
        <w:t xml:space="preserve">       </w:t>
      </w:r>
      <w:r w:rsidR="006450C8" w:rsidRPr="006450C8">
        <w:t>2. Гибель человек</w:t>
      </w:r>
      <w:r>
        <w:t>а (людей) в результате дорожно-</w:t>
      </w:r>
      <w:r w:rsidR="006450C8" w:rsidRPr="006450C8">
        <w:t>транспортного</w:t>
      </w:r>
      <w:r>
        <w:t xml:space="preserve">  </w:t>
      </w:r>
      <w:r w:rsidR="006450C8" w:rsidRPr="006450C8">
        <w:t>происшествия на объекте муниципального контроля на автомобильном</w:t>
      </w:r>
      <w:r>
        <w:t xml:space="preserve"> </w:t>
      </w:r>
      <w:r w:rsidR="006450C8" w:rsidRPr="006450C8">
        <w:t>транспорте, городском наземном электрическом транспорте и в дорожном</w:t>
      </w:r>
      <w:r>
        <w:t xml:space="preserve"> </w:t>
      </w:r>
      <w:r w:rsidR="006450C8" w:rsidRPr="006450C8">
        <w:t>хозяйстве вне границ населенных пунктов в границах муниципального района</w:t>
      </w:r>
      <w:r>
        <w:t xml:space="preserve"> </w:t>
      </w:r>
      <w:r w:rsidR="006450C8" w:rsidRPr="006450C8">
        <w:t>Кинельский Самарской области и (или) на одной и той же дороге местного</w:t>
      </w:r>
      <w:r>
        <w:t xml:space="preserve"> </w:t>
      </w:r>
      <w:r w:rsidR="006450C8" w:rsidRPr="006450C8">
        <w:t>значения муниципального района Кинельский Самарской области.</w:t>
      </w:r>
    </w:p>
    <w:p w:rsidR="006450C8" w:rsidRPr="006450C8" w:rsidRDefault="003F38C2" w:rsidP="006450C8">
      <w:pPr>
        <w:pStyle w:val="a3"/>
        <w:spacing w:line="360" w:lineRule="auto"/>
        <w:ind w:hanging="1"/>
      </w:pPr>
      <w:r>
        <w:t xml:space="preserve">     </w:t>
      </w:r>
      <w:r w:rsidR="006450C8" w:rsidRPr="006450C8">
        <w:t>3. Причинение тяжкого вреда здоровью человеку в результате дорожно-транспортного происшествия на объекте муниципального контроля на</w:t>
      </w:r>
      <w:r>
        <w:t xml:space="preserve"> </w:t>
      </w:r>
      <w:r w:rsidR="006450C8" w:rsidRPr="006450C8">
        <w:t>автомобильном транспорте, городском наземном электрическом транспорте и в</w:t>
      </w:r>
    </w:p>
    <w:p w:rsidR="006450C8" w:rsidRPr="006450C8" w:rsidRDefault="006450C8" w:rsidP="006450C8">
      <w:pPr>
        <w:pStyle w:val="a3"/>
        <w:spacing w:line="360" w:lineRule="auto"/>
        <w:ind w:hanging="1"/>
      </w:pPr>
      <w:r w:rsidRPr="006450C8">
        <w:t>дорожном хозяйстве вне границ населенных пунктов в границах</w:t>
      </w:r>
      <w:r w:rsidR="003F38C2">
        <w:t xml:space="preserve"> </w:t>
      </w:r>
      <w:r w:rsidRPr="006450C8">
        <w:t>муниципального района Кинельский Самарской области и (или) на одной и той</w:t>
      </w:r>
    </w:p>
    <w:p w:rsidR="00C51140" w:rsidRDefault="006450C8" w:rsidP="006450C8">
      <w:pPr>
        <w:pStyle w:val="a3"/>
        <w:spacing w:line="360" w:lineRule="auto"/>
        <w:ind w:hanging="1"/>
        <w:sectPr w:rsidR="00C51140" w:rsidSect="003F38C2">
          <w:pgSz w:w="11900" w:h="16840"/>
          <w:pgMar w:top="1040" w:right="440" w:bottom="709" w:left="280" w:header="2" w:footer="0" w:gutter="0"/>
          <w:cols w:space="720"/>
        </w:sectPr>
      </w:pPr>
      <w:r w:rsidRPr="006450C8">
        <w:t>же дороге местного значения муниципального района Кинельский Самарской</w:t>
      </w:r>
      <w:r w:rsidR="003F38C2">
        <w:t xml:space="preserve"> </w:t>
      </w:r>
      <w:r w:rsidRPr="006450C8">
        <w:t>области.</w:t>
      </w:r>
    </w:p>
    <w:p w:rsidR="00C51140" w:rsidRDefault="00D128C4">
      <w:pPr>
        <w:spacing w:before="80"/>
        <w:ind w:left="6468" w:right="402" w:firstLine="2539"/>
        <w:jc w:val="right"/>
        <w:rPr>
          <w:sz w:val="24"/>
        </w:rPr>
      </w:pPr>
      <w:r>
        <w:rPr>
          <w:sz w:val="24"/>
        </w:rPr>
        <w:lastRenderedPageBreak/>
        <w:t>Приложение</w:t>
      </w:r>
      <w:r>
        <w:rPr>
          <w:spacing w:val="-17"/>
          <w:sz w:val="24"/>
        </w:rPr>
        <w:t xml:space="preserve"> </w:t>
      </w:r>
      <w:r>
        <w:rPr>
          <w:sz w:val="24"/>
        </w:rPr>
        <w:t>№</w:t>
      </w:r>
      <w:r>
        <w:rPr>
          <w:spacing w:val="-15"/>
          <w:sz w:val="24"/>
        </w:rPr>
        <w:t xml:space="preserve"> </w:t>
      </w:r>
      <w:r w:rsidR="00B51975">
        <w:rPr>
          <w:sz w:val="24"/>
        </w:rPr>
        <w:t>3</w:t>
      </w:r>
      <w:r>
        <w:rPr>
          <w:sz w:val="24"/>
        </w:rPr>
        <w:t xml:space="preserve"> к</w:t>
      </w:r>
      <w:r>
        <w:rPr>
          <w:spacing w:val="-8"/>
          <w:sz w:val="24"/>
        </w:rPr>
        <w:t xml:space="preserve"> </w:t>
      </w:r>
      <w:r>
        <w:rPr>
          <w:sz w:val="24"/>
        </w:rPr>
        <w:t>Положению</w:t>
      </w:r>
      <w:r>
        <w:rPr>
          <w:spacing w:val="-9"/>
          <w:sz w:val="24"/>
        </w:rPr>
        <w:t xml:space="preserve"> </w:t>
      </w:r>
      <w:r>
        <w:rPr>
          <w:sz w:val="24"/>
        </w:rPr>
        <w:t>о</w:t>
      </w:r>
      <w:r>
        <w:rPr>
          <w:spacing w:val="-9"/>
          <w:sz w:val="24"/>
        </w:rPr>
        <w:t xml:space="preserve"> </w:t>
      </w:r>
      <w:r>
        <w:rPr>
          <w:sz w:val="24"/>
        </w:rPr>
        <w:t>муниципальном</w:t>
      </w:r>
      <w:r>
        <w:rPr>
          <w:spacing w:val="-10"/>
          <w:sz w:val="24"/>
        </w:rPr>
        <w:t xml:space="preserve"> </w:t>
      </w:r>
      <w:r>
        <w:rPr>
          <w:sz w:val="24"/>
        </w:rPr>
        <w:t>контроле на автомобильном транспорте,</w:t>
      </w:r>
    </w:p>
    <w:p w:rsidR="00C51140" w:rsidRDefault="00D128C4">
      <w:pPr>
        <w:ind w:left="4954" w:right="402" w:firstLine="909"/>
        <w:jc w:val="right"/>
        <w:rPr>
          <w:sz w:val="24"/>
        </w:rPr>
      </w:pPr>
      <w:r>
        <w:rPr>
          <w:sz w:val="24"/>
        </w:rPr>
        <w:t>городском</w:t>
      </w:r>
      <w:r>
        <w:rPr>
          <w:spacing w:val="-13"/>
          <w:sz w:val="24"/>
        </w:rPr>
        <w:t xml:space="preserve"> </w:t>
      </w:r>
      <w:r>
        <w:rPr>
          <w:sz w:val="24"/>
        </w:rPr>
        <w:t>наземном</w:t>
      </w:r>
      <w:r>
        <w:rPr>
          <w:spacing w:val="-13"/>
          <w:sz w:val="24"/>
        </w:rPr>
        <w:t xml:space="preserve"> </w:t>
      </w:r>
      <w:r>
        <w:rPr>
          <w:sz w:val="24"/>
        </w:rPr>
        <w:t>электрическом</w:t>
      </w:r>
      <w:r>
        <w:rPr>
          <w:spacing w:val="-13"/>
          <w:sz w:val="24"/>
        </w:rPr>
        <w:t xml:space="preserve"> </w:t>
      </w:r>
      <w:r>
        <w:rPr>
          <w:sz w:val="24"/>
        </w:rPr>
        <w:t>транспорте и</w:t>
      </w:r>
      <w:r>
        <w:rPr>
          <w:spacing w:val="-7"/>
          <w:sz w:val="24"/>
        </w:rPr>
        <w:t xml:space="preserve"> </w:t>
      </w:r>
      <w:r>
        <w:rPr>
          <w:sz w:val="24"/>
        </w:rPr>
        <w:t>в</w:t>
      </w:r>
      <w:r>
        <w:rPr>
          <w:spacing w:val="-8"/>
          <w:sz w:val="24"/>
        </w:rPr>
        <w:t xml:space="preserve"> </w:t>
      </w:r>
      <w:r>
        <w:rPr>
          <w:sz w:val="24"/>
        </w:rPr>
        <w:t>дорожном</w:t>
      </w:r>
      <w:r>
        <w:rPr>
          <w:spacing w:val="-9"/>
          <w:sz w:val="24"/>
        </w:rPr>
        <w:t xml:space="preserve"> </w:t>
      </w:r>
      <w:r>
        <w:rPr>
          <w:sz w:val="24"/>
        </w:rPr>
        <w:t>хозяйстве</w:t>
      </w:r>
      <w:r>
        <w:rPr>
          <w:spacing w:val="-8"/>
          <w:sz w:val="24"/>
        </w:rPr>
        <w:t xml:space="preserve"> </w:t>
      </w:r>
      <w:r>
        <w:rPr>
          <w:sz w:val="24"/>
        </w:rPr>
        <w:t>вне</w:t>
      </w:r>
      <w:r>
        <w:rPr>
          <w:spacing w:val="-8"/>
          <w:sz w:val="24"/>
        </w:rPr>
        <w:t xml:space="preserve"> </w:t>
      </w:r>
      <w:r>
        <w:rPr>
          <w:sz w:val="24"/>
        </w:rPr>
        <w:t>границ</w:t>
      </w:r>
      <w:r>
        <w:rPr>
          <w:spacing w:val="-7"/>
          <w:sz w:val="24"/>
        </w:rPr>
        <w:t xml:space="preserve"> </w:t>
      </w:r>
      <w:r>
        <w:rPr>
          <w:sz w:val="24"/>
        </w:rPr>
        <w:t>населенных</w:t>
      </w:r>
      <w:r>
        <w:rPr>
          <w:spacing w:val="-5"/>
          <w:sz w:val="24"/>
        </w:rPr>
        <w:t xml:space="preserve"> </w:t>
      </w:r>
      <w:r>
        <w:rPr>
          <w:spacing w:val="-2"/>
          <w:sz w:val="24"/>
        </w:rPr>
        <w:t>пунктов</w:t>
      </w:r>
    </w:p>
    <w:p w:rsidR="00C51140" w:rsidRDefault="00D128C4">
      <w:pPr>
        <w:ind w:right="401"/>
        <w:jc w:val="right"/>
        <w:rPr>
          <w:sz w:val="24"/>
        </w:rPr>
      </w:pPr>
      <w:r>
        <w:rPr>
          <w:sz w:val="24"/>
        </w:rPr>
        <w:t>в</w:t>
      </w:r>
      <w:r>
        <w:rPr>
          <w:spacing w:val="-11"/>
          <w:sz w:val="24"/>
        </w:rPr>
        <w:t xml:space="preserve"> </w:t>
      </w:r>
      <w:r>
        <w:rPr>
          <w:sz w:val="24"/>
        </w:rPr>
        <w:t>границах</w:t>
      </w:r>
      <w:r>
        <w:rPr>
          <w:spacing w:val="43"/>
          <w:sz w:val="24"/>
        </w:rPr>
        <w:t xml:space="preserve"> </w:t>
      </w:r>
      <w:r>
        <w:rPr>
          <w:sz w:val="24"/>
        </w:rPr>
        <w:t>муниципального</w:t>
      </w:r>
      <w:r>
        <w:rPr>
          <w:spacing w:val="-10"/>
          <w:sz w:val="24"/>
        </w:rPr>
        <w:t xml:space="preserve"> </w:t>
      </w:r>
      <w:r>
        <w:rPr>
          <w:sz w:val="24"/>
        </w:rPr>
        <w:t>района</w:t>
      </w:r>
      <w:r>
        <w:rPr>
          <w:spacing w:val="-11"/>
          <w:sz w:val="24"/>
        </w:rPr>
        <w:t xml:space="preserve"> </w:t>
      </w:r>
      <w:r>
        <w:rPr>
          <w:sz w:val="24"/>
        </w:rPr>
        <w:t>Кинельский</w:t>
      </w:r>
      <w:r>
        <w:rPr>
          <w:spacing w:val="-8"/>
          <w:sz w:val="24"/>
        </w:rPr>
        <w:t xml:space="preserve"> </w:t>
      </w:r>
      <w:r>
        <w:rPr>
          <w:sz w:val="24"/>
        </w:rPr>
        <w:t>Самарской</w:t>
      </w:r>
      <w:r>
        <w:rPr>
          <w:spacing w:val="-9"/>
          <w:sz w:val="24"/>
        </w:rPr>
        <w:t xml:space="preserve"> </w:t>
      </w:r>
      <w:r>
        <w:rPr>
          <w:spacing w:val="-2"/>
          <w:sz w:val="24"/>
        </w:rPr>
        <w:t>области.</w:t>
      </w:r>
    </w:p>
    <w:p w:rsidR="00C51140" w:rsidRDefault="00C51140">
      <w:pPr>
        <w:pStyle w:val="a3"/>
        <w:ind w:left="0" w:right="0" w:firstLine="0"/>
        <w:jc w:val="left"/>
        <w:rPr>
          <w:sz w:val="24"/>
        </w:rPr>
      </w:pPr>
    </w:p>
    <w:p w:rsidR="00C51140" w:rsidRDefault="00C51140">
      <w:pPr>
        <w:pStyle w:val="a3"/>
        <w:spacing w:before="1"/>
        <w:ind w:left="0" w:right="0" w:firstLine="0"/>
        <w:jc w:val="left"/>
        <w:rPr>
          <w:sz w:val="24"/>
        </w:rPr>
      </w:pPr>
    </w:p>
    <w:p w:rsidR="00C51140" w:rsidRDefault="00D128C4">
      <w:pPr>
        <w:pStyle w:val="a3"/>
        <w:ind w:left="1063" w:right="472" w:firstLine="0"/>
        <w:jc w:val="center"/>
      </w:pPr>
      <w:r>
        <w:t>Ключевые</w:t>
      </w:r>
      <w:r w:rsidR="00C06BAB">
        <w:t xml:space="preserve"> и индикативные</w:t>
      </w:r>
      <w:r>
        <w:rPr>
          <w:spacing w:val="-7"/>
        </w:rPr>
        <w:t xml:space="preserve"> </w:t>
      </w:r>
      <w:r>
        <w:t>показатели</w:t>
      </w:r>
      <w:r>
        <w:rPr>
          <w:spacing w:val="-6"/>
        </w:rPr>
        <w:t xml:space="preserve"> </w:t>
      </w:r>
      <w:r>
        <w:t>муниципального</w:t>
      </w:r>
      <w:r>
        <w:rPr>
          <w:spacing w:val="-6"/>
        </w:rPr>
        <w:t xml:space="preserve"> </w:t>
      </w:r>
      <w:r>
        <w:t>контроля</w:t>
      </w:r>
      <w:r>
        <w:rPr>
          <w:spacing w:val="-6"/>
        </w:rPr>
        <w:t xml:space="preserve"> </w:t>
      </w:r>
      <w:r>
        <w:t>на</w:t>
      </w:r>
      <w:r>
        <w:rPr>
          <w:spacing w:val="-7"/>
        </w:rPr>
        <w:t xml:space="preserve"> </w:t>
      </w:r>
      <w:r>
        <w:t>автомобильном</w:t>
      </w:r>
      <w:r>
        <w:rPr>
          <w:spacing w:val="-7"/>
        </w:rPr>
        <w:t xml:space="preserve"> </w:t>
      </w:r>
      <w:r>
        <w:t>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CE3E95" w:rsidRDefault="00CE3E95" w:rsidP="00CE3E95">
      <w:pPr>
        <w:tabs>
          <w:tab w:val="left" w:pos="2253"/>
        </w:tabs>
      </w:pPr>
      <w:r>
        <w:tab/>
      </w:r>
    </w:p>
    <w:p w:rsidR="00CE3E95" w:rsidRDefault="00CE3E95" w:rsidP="00CE3E95">
      <w:pPr>
        <w:tabs>
          <w:tab w:val="left" w:pos="4427"/>
        </w:tabs>
      </w:pPr>
      <w:r>
        <w:tab/>
      </w:r>
    </w:p>
    <w:p w:rsidR="00CE3E95" w:rsidRPr="00CE3E95" w:rsidRDefault="00CE3E95" w:rsidP="00CE3E95">
      <w:pPr>
        <w:tabs>
          <w:tab w:val="left" w:pos="2253"/>
        </w:tabs>
      </w:pPr>
      <w:r>
        <w:tab/>
      </w:r>
    </w:p>
    <w:tbl>
      <w:tblPr>
        <w:tblW w:w="104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905"/>
        <w:gridCol w:w="1905"/>
        <w:gridCol w:w="1906"/>
        <w:gridCol w:w="1302"/>
        <w:gridCol w:w="1022"/>
        <w:gridCol w:w="1022"/>
      </w:tblGrid>
      <w:tr w:rsidR="00CE3E95" w:rsidRPr="002E6C0E" w:rsidTr="00CE3E95">
        <w:trPr>
          <w:trHeight w:val="135"/>
        </w:trPr>
        <w:tc>
          <w:tcPr>
            <w:tcW w:w="1418" w:type="dxa"/>
            <w:vMerge w:val="restart"/>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Индекс показателя</w:t>
            </w:r>
          </w:p>
        </w:tc>
        <w:tc>
          <w:tcPr>
            <w:tcW w:w="1905" w:type="dxa"/>
            <w:vMerge w:val="restart"/>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Наименование ключевого показателя</w:t>
            </w:r>
          </w:p>
        </w:tc>
        <w:tc>
          <w:tcPr>
            <w:tcW w:w="7157" w:type="dxa"/>
            <w:gridSpan w:val="5"/>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Период</w:t>
            </w:r>
          </w:p>
        </w:tc>
      </w:tr>
      <w:tr w:rsidR="00CE3E95" w:rsidRPr="000235AA" w:rsidTr="00CE3E95">
        <w:trPr>
          <w:trHeight w:val="135"/>
        </w:trPr>
        <w:tc>
          <w:tcPr>
            <w:tcW w:w="1418" w:type="dxa"/>
            <w:vMerge/>
            <w:shd w:val="clear" w:color="auto" w:fill="auto"/>
          </w:tcPr>
          <w:p w:rsidR="00CE3E95" w:rsidRPr="002E6C0E" w:rsidRDefault="00CE3E95" w:rsidP="00EB21B7">
            <w:pPr>
              <w:jc w:val="center"/>
              <w:rPr>
                <w:rFonts w:eastAsia="Calibri"/>
                <w:sz w:val="20"/>
                <w:szCs w:val="20"/>
              </w:rPr>
            </w:pPr>
          </w:p>
        </w:tc>
        <w:tc>
          <w:tcPr>
            <w:tcW w:w="1905" w:type="dxa"/>
            <w:vMerge/>
            <w:shd w:val="clear" w:color="auto" w:fill="auto"/>
          </w:tcPr>
          <w:p w:rsidR="00CE3E95" w:rsidRPr="002E6C0E" w:rsidRDefault="00CE3E95" w:rsidP="00EB21B7">
            <w:pPr>
              <w:jc w:val="center"/>
              <w:rPr>
                <w:rFonts w:eastAsia="Calibri"/>
                <w:sz w:val="20"/>
                <w:szCs w:val="20"/>
              </w:rPr>
            </w:pPr>
          </w:p>
        </w:tc>
        <w:tc>
          <w:tcPr>
            <w:tcW w:w="1905" w:type="dxa"/>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2022</w:t>
            </w:r>
          </w:p>
        </w:tc>
        <w:tc>
          <w:tcPr>
            <w:tcW w:w="1906" w:type="dxa"/>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2023</w:t>
            </w:r>
          </w:p>
        </w:tc>
        <w:tc>
          <w:tcPr>
            <w:tcW w:w="1302" w:type="dxa"/>
            <w:shd w:val="clear" w:color="auto" w:fill="auto"/>
          </w:tcPr>
          <w:p w:rsidR="00CE3E95" w:rsidRPr="000235AA" w:rsidRDefault="00CE3E95" w:rsidP="00EB21B7">
            <w:pPr>
              <w:jc w:val="center"/>
              <w:rPr>
                <w:rFonts w:ascii="Calibri" w:eastAsia="Calibri" w:hAnsi="Calibri"/>
                <w:sz w:val="20"/>
                <w:szCs w:val="20"/>
              </w:rPr>
            </w:pPr>
            <w:r w:rsidRPr="000235AA">
              <w:rPr>
                <w:rFonts w:ascii="Calibri" w:eastAsia="Calibri" w:hAnsi="Calibri"/>
                <w:sz w:val="20"/>
                <w:szCs w:val="20"/>
              </w:rPr>
              <w:t>2024</w:t>
            </w:r>
          </w:p>
        </w:tc>
        <w:tc>
          <w:tcPr>
            <w:tcW w:w="1022" w:type="dxa"/>
            <w:shd w:val="clear" w:color="auto" w:fill="auto"/>
          </w:tcPr>
          <w:p w:rsidR="00CE3E95" w:rsidRPr="000235AA" w:rsidRDefault="00CE3E95" w:rsidP="00EB21B7">
            <w:pPr>
              <w:jc w:val="center"/>
              <w:rPr>
                <w:rFonts w:ascii="Calibri" w:eastAsia="Calibri" w:hAnsi="Calibri"/>
                <w:sz w:val="20"/>
                <w:szCs w:val="20"/>
              </w:rPr>
            </w:pPr>
            <w:r w:rsidRPr="000235AA">
              <w:rPr>
                <w:rFonts w:ascii="Calibri" w:eastAsia="Calibri" w:hAnsi="Calibri"/>
                <w:sz w:val="20"/>
                <w:szCs w:val="20"/>
              </w:rPr>
              <w:t>2025</w:t>
            </w:r>
          </w:p>
        </w:tc>
        <w:tc>
          <w:tcPr>
            <w:tcW w:w="1022" w:type="dxa"/>
            <w:shd w:val="clear" w:color="auto" w:fill="auto"/>
          </w:tcPr>
          <w:p w:rsidR="00CE3E95" w:rsidRPr="000235AA" w:rsidRDefault="00CE3E95" w:rsidP="00EB21B7">
            <w:pPr>
              <w:jc w:val="center"/>
              <w:rPr>
                <w:rFonts w:ascii="Calibri" w:eastAsia="Calibri" w:hAnsi="Calibri"/>
                <w:sz w:val="20"/>
                <w:szCs w:val="20"/>
              </w:rPr>
            </w:pPr>
            <w:r w:rsidRPr="000235AA">
              <w:rPr>
                <w:rFonts w:ascii="Calibri" w:eastAsia="Calibri" w:hAnsi="Calibri"/>
                <w:sz w:val="20"/>
                <w:szCs w:val="20"/>
              </w:rPr>
              <w:t>2026</w:t>
            </w:r>
          </w:p>
        </w:tc>
      </w:tr>
      <w:tr w:rsidR="00CE3E95" w:rsidRPr="002E6C0E" w:rsidTr="00CE3E95">
        <w:trPr>
          <w:trHeight w:val="135"/>
        </w:trPr>
        <w:tc>
          <w:tcPr>
            <w:tcW w:w="1418" w:type="dxa"/>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А</w:t>
            </w:r>
          </w:p>
        </w:tc>
        <w:tc>
          <w:tcPr>
            <w:tcW w:w="9062" w:type="dxa"/>
            <w:gridSpan w:val="6"/>
            <w:shd w:val="clear" w:color="auto" w:fill="auto"/>
          </w:tcPr>
          <w:p w:rsidR="00CE3E95" w:rsidRPr="002E6C0E" w:rsidRDefault="00CE3E95" w:rsidP="00EB21B7">
            <w:pPr>
              <w:jc w:val="center"/>
              <w:rPr>
                <w:rFonts w:eastAsia="Calibri"/>
                <w:sz w:val="20"/>
                <w:szCs w:val="20"/>
              </w:rPr>
            </w:pPr>
            <w:r w:rsidRPr="002E6C0E">
              <w:rPr>
                <w:rFonts w:eastAsia="Calibri"/>
                <w:color w:val="000000"/>
                <w:sz w:val="20"/>
                <w:szCs w:val="2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CE3E95" w:rsidRPr="000235AA" w:rsidTr="00CE3E95">
        <w:tc>
          <w:tcPr>
            <w:tcW w:w="1418" w:type="dxa"/>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 xml:space="preserve">А.1 </w:t>
            </w:r>
          </w:p>
        </w:tc>
        <w:tc>
          <w:tcPr>
            <w:tcW w:w="1905" w:type="dxa"/>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10 000 жителей</w:t>
            </w:r>
            <w:r w:rsidRPr="002E6C0E">
              <w:rPr>
                <w:rFonts w:eastAsia="Calibri"/>
                <w:i/>
                <w:iCs/>
                <w:sz w:val="20"/>
                <w:szCs w:val="20"/>
              </w:rPr>
              <w:t xml:space="preserve"> </w:t>
            </w:r>
          </w:p>
        </w:tc>
        <w:tc>
          <w:tcPr>
            <w:tcW w:w="1905" w:type="dxa"/>
            <w:shd w:val="clear" w:color="auto" w:fill="auto"/>
          </w:tcPr>
          <w:p w:rsidR="00CE3E95" w:rsidRPr="002E6C0E" w:rsidRDefault="00CE3E95" w:rsidP="00EB21B7">
            <w:pPr>
              <w:jc w:val="center"/>
              <w:rPr>
                <w:rFonts w:eastAsia="Calibri"/>
                <w:sz w:val="20"/>
                <w:szCs w:val="20"/>
              </w:rPr>
            </w:pPr>
            <w:r w:rsidRPr="002E6C0E">
              <w:rPr>
                <w:rFonts w:eastAsia="Calibri"/>
                <w:i/>
                <w:iCs/>
                <w:sz w:val="20"/>
                <w:szCs w:val="20"/>
              </w:rPr>
              <w:br/>
            </w:r>
            <w:r w:rsidRPr="002E6C0E">
              <w:rPr>
                <w:rFonts w:eastAsia="Calibri"/>
                <w:sz w:val="20"/>
                <w:szCs w:val="20"/>
              </w:rPr>
              <w:t>0,05</w:t>
            </w:r>
            <w:r w:rsidRPr="002E6C0E">
              <w:rPr>
                <w:rFonts w:eastAsia="Calibri"/>
                <w:b/>
                <w:bCs/>
                <w:i/>
                <w:iCs/>
                <w:sz w:val="20"/>
                <w:szCs w:val="20"/>
              </w:rPr>
              <w:t xml:space="preserve"> </w:t>
            </w:r>
          </w:p>
        </w:tc>
        <w:tc>
          <w:tcPr>
            <w:tcW w:w="1906" w:type="dxa"/>
            <w:shd w:val="clear" w:color="auto" w:fill="auto"/>
          </w:tcPr>
          <w:p w:rsidR="00CE3E95" w:rsidRPr="002E6C0E" w:rsidRDefault="00CE3E95" w:rsidP="00EB21B7">
            <w:pPr>
              <w:jc w:val="center"/>
              <w:rPr>
                <w:rFonts w:eastAsia="Calibri"/>
                <w:sz w:val="20"/>
                <w:szCs w:val="20"/>
              </w:rPr>
            </w:pPr>
            <w:r w:rsidRPr="002E6C0E">
              <w:rPr>
                <w:rFonts w:eastAsia="Calibri"/>
                <w:i/>
                <w:iCs/>
                <w:sz w:val="20"/>
                <w:szCs w:val="20"/>
              </w:rPr>
              <w:br/>
            </w:r>
            <w:r w:rsidRPr="002E6C0E">
              <w:rPr>
                <w:rFonts w:eastAsia="Calibri"/>
                <w:sz w:val="20"/>
                <w:szCs w:val="20"/>
              </w:rPr>
              <w:t>0,04</w:t>
            </w:r>
            <w:r w:rsidRPr="002E6C0E">
              <w:rPr>
                <w:rFonts w:eastAsia="Calibri"/>
                <w:b/>
                <w:bCs/>
                <w:i/>
                <w:iCs/>
                <w:sz w:val="20"/>
                <w:szCs w:val="20"/>
              </w:rPr>
              <w:t xml:space="preserve"> </w:t>
            </w:r>
          </w:p>
        </w:tc>
        <w:tc>
          <w:tcPr>
            <w:tcW w:w="1302" w:type="dxa"/>
            <w:shd w:val="clear" w:color="auto" w:fill="auto"/>
          </w:tcPr>
          <w:p w:rsidR="00CE3E95" w:rsidRPr="000235AA" w:rsidRDefault="00CE3E95" w:rsidP="00EB21B7">
            <w:pPr>
              <w:jc w:val="center"/>
              <w:rPr>
                <w:rFonts w:ascii="Calibri" w:eastAsia="Calibri" w:hAnsi="Calibri"/>
                <w:sz w:val="20"/>
                <w:szCs w:val="20"/>
              </w:rPr>
            </w:pPr>
          </w:p>
        </w:tc>
        <w:tc>
          <w:tcPr>
            <w:tcW w:w="1022" w:type="dxa"/>
            <w:shd w:val="clear" w:color="auto" w:fill="auto"/>
          </w:tcPr>
          <w:p w:rsidR="00CE3E95" w:rsidRPr="000235AA" w:rsidRDefault="00CE3E95" w:rsidP="00EB21B7">
            <w:pPr>
              <w:jc w:val="center"/>
              <w:rPr>
                <w:rFonts w:ascii="Calibri" w:eastAsia="Calibri" w:hAnsi="Calibri"/>
                <w:sz w:val="20"/>
                <w:szCs w:val="20"/>
              </w:rPr>
            </w:pPr>
          </w:p>
        </w:tc>
        <w:tc>
          <w:tcPr>
            <w:tcW w:w="1022" w:type="dxa"/>
            <w:shd w:val="clear" w:color="auto" w:fill="auto"/>
          </w:tcPr>
          <w:p w:rsidR="00CE3E95" w:rsidRPr="000235AA" w:rsidRDefault="00CE3E95" w:rsidP="00EB21B7">
            <w:pPr>
              <w:jc w:val="center"/>
              <w:rPr>
                <w:rFonts w:ascii="Calibri" w:eastAsia="Calibri" w:hAnsi="Calibri"/>
                <w:sz w:val="20"/>
                <w:szCs w:val="20"/>
              </w:rPr>
            </w:pPr>
          </w:p>
        </w:tc>
      </w:tr>
      <w:tr w:rsidR="00CE3E95" w:rsidRPr="000235AA" w:rsidTr="00CE3E95">
        <w:tc>
          <w:tcPr>
            <w:tcW w:w="1418" w:type="dxa"/>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 xml:space="preserve">А.2 </w:t>
            </w:r>
          </w:p>
        </w:tc>
        <w:tc>
          <w:tcPr>
            <w:tcW w:w="1905" w:type="dxa"/>
            <w:shd w:val="clear" w:color="auto" w:fill="auto"/>
          </w:tcPr>
          <w:p w:rsidR="00CE3E95" w:rsidRPr="002E6C0E" w:rsidRDefault="00CE3E95" w:rsidP="00EB21B7">
            <w:pPr>
              <w:jc w:val="center"/>
              <w:rPr>
                <w:rFonts w:eastAsia="Calibri"/>
                <w:sz w:val="20"/>
                <w:szCs w:val="20"/>
              </w:rPr>
            </w:pPr>
            <w:r w:rsidRPr="002E6C0E">
              <w:rPr>
                <w:rFonts w:eastAsia="Calibri"/>
                <w:sz w:val="20"/>
                <w:szCs w:val="20"/>
              </w:rPr>
              <w:t xml:space="preserve">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w:t>
            </w:r>
            <w:r w:rsidRPr="002E6C0E">
              <w:rPr>
                <w:rFonts w:eastAsia="Calibri"/>
                <w:i/>
                <w:iCs/>
                <w:sz w:val="20"/>
                <w:szCs w:val="20"/>
              </w:rPr>
              <w:br/>
            </w:r>
            <w:r w:rsidRPr="002E6C0E">
              <w:rPr>
                <w:rFonts w:eastAsia="Calibri"/>
                <w:sz w:val="20"/>
                <w:szCs w:val="20"/>
              </w:rPr>
              <w:t>на 10 000 жителей</w:t>
            </w:r>
            <w:r w:rsidRPr="002E6C0E">
              <w:rPr>
                <w:rFonts w:eastAsia="Calibri"/>
                <w:i/>
                <w:iCs/>
                <w:sz w:val="20"/>
                <w:szCs w:val="20"/>
              </w:rPr>
              <w:t xml:space="preserve"> </w:t>
            </w:r>
          </w:p>
        </w:tc>
        <w:tc>
          <w:tcPr>
            <w:tcW w:w="1905" w:type="dxa"/>
            <w:shd w:val="clear" w:color="auto" w:fill="auto"/>
          </w:tcPr>
          <w:p w:rsidR="00CE3E95" w:rsidRPr="002E6C0E" w:rsidRDefault="00CE3E95" w:rsidP="00EB21B7">
            <w:pPr>
              <w:jc w:val="center"/>
              <w:rPr>
                <w:rFonts w:eastAsia="Calibri"/>
                <w:sz w:val="20"/>
                <w:szCs w:val="20"/>
              </w:rPr>
            </w:pPr>
            <w:r w:rsidRPr="002E6C0E">
              <w:rPr>
                <w:rFonts w:eastAsia="Calibri"/>
                <w:i/>
                <w:iCs/>
                <w:sz w:val="20"/>
                <w:szCs w:val="20"/>
              </w:rPr>
              <w:br/>
            </w:r>
            <w:r w:rsidRPr="002E6C0E">
              <w:rPr>
                <w:rFonts w:eastAsia="Calibri"/>
                <w:sz w:val="20"/>
                <w:szCs w:val="20"/>
              </w:rPr>
              <w:t>0,14</w:t>
            </w:r>
            <w:r w:rsidRPr="002E6C0E">
              <w:rPr>
                <w:rFonts w:eastAsia="Calibri"/>
                <w:b/>
                <w:bCs/>
                <w:i/>
                <w:iCs/>
                <w:sz w:val="20"/>
                <w:szCs w:val="20"/>
              </w:rPr>
              <w:t xml:space="preserve"> </w:t>
            </w:r>
          </w:p>
        </w:tc>
        <w:tc>
          <w:tcPr>
            <w:tcW w:w="1906" w:type="dxa"/>
            <w:shd w:val="clear" w:color="auto" w:fill="auto"/>
          </w:tcPr>
          <w:p w:rsidR="00CE3E95" w:rsidRPr="002E6C0E" w:rsidRDefault="00CE3E95" w:rsidP="00EB21B7">
            <w:pPr>
              <w:jc w:val="center"/>
              <w:rPr>
                <w:rFonts w:eastAsia="Calibri"/>
                <w:sz w:val="20"/>
                <w:szCs w:val="20"/>
              </w:rPr>
            </w:pPr>
            <w:r w:rsidRPr="002E6C0E">
              <w:rPr>
                <w:rFonts w:eastAsia="Calibri"/>
                <w:i/>
                <w:iCs/>
                <w:sz w:val="20"/>
                <w:szCs w:val="20"/>
              </w:rPr>
              <w:br/>
            </w:r>
            <w:r w:rsidRPr="002E6C0E">
              <w:rPr>
                <w:rFonts w:eastAsia="Calibri"/>
                <w:sz w:val="20"/>
                <w:szCs w:val="20"/>
              </w:rPr>
              <w:t>0,12</w:t>
            </w:r>
            <w:r w:rsidRPr="002E6C0E">
              <w:rPr>
                <w:rFonts w:eastAsia="Calibri"/>
                <w:b/>
                <w:bCs/>
                <w:i/>
                <w:iCs/>
                <w:sz w:val="20"/>
                <w:szCs w:val="20"/>
              </w:rPr>
              <w:t xml:space="preserve"> </w:t>
            </w:r>
          </w:p>
        </w:tc>
        <w:tc>
          <w:tcPr>
            <w:tcW w:w="1302" w:type="dxa"/>
            <w:shd w:val="clear" w:color="auto" w:fill="auto"/>
          </w:tcPr>
          <w:p w:rsidR="00CE3E95" w:rsidRPr="000235AA" w:rsidRDefault="00CE3E95" w:rsidP="00EB21B7">
            <w:pPr>
              <w:jc w:val="center"/>
              <w:rPr>
                <w:rFonts w:ascii="Calibri" w:eastAsia="Calibri" w:hAnsi="Calibri"/>
                <w:sz w:val="20"/>
                <w:szCs w:val="20"/>
              </w:rPr>
            </w:pPr>
          </w:p>
        </w:tc>
        <w:tc>
          <w:tcPr>
            <w:tcW w:w="1022" w:type="dxa"/>
            <w:shd w:val="clear" w:color="auto" w:fill="auto"/>
          </w:tcPr>
          <w:p w:rsidR="00CE3E95" w:rsidRPr="000235AA" w:rsidRDefault="00CE3E95" w:rsidP="00EB21B7">
            <w:pPr>
              <w:jc w:val="center"/>
              <w:rPr>
                <w:rFonts w:ascii="Calibri" w:eastAsia="Calibri" w:hAnsi="Calibri"/>
                <w:sz w:val="20"/>
                <w:szCs w:val="20"/>
              </w:rPr>
            </w:pPr>
          </w:p>
        </w:tc>
        <w:tc>
          <w:tcPr>
            <w:tcW w:w="1022" w:type="dxa"/>
            <w:shd w:val="clear" w:color="auto" w:fill="auto"/>
          </w:tcPr>
          <w:p w:rsidR="00CE3E95" w:rsidRPr="000235AA" w:rsidRDefault="00CE3E95" w:rsidP="00EB21B7">
            <w:pPr>
              <w:jc w:val="center"/>
              <w:rPr>
                <w:rFonts w:ascii="Calibri" w:eastAsia="Calibri" w:hAnsi="Calibri"/>
                <w:sz w:val="20"/>
                <w:szCs w:val="20"/>
              </w:rPr>
            </w:pPr>
          </w:p>
        </w:tc>
      </w:tr>
    </w:tbl>
    <w:p w:rsidR="00EC4503" w:rsidRDefault="00EC4503" w:rsidP="00CE3E95">
      <w:pPr>
        <w:tabs>
          <w:tab w:val="left" w:pos="2253"/>
        </w:tabs>
      </w:pPr>
    </w:p>
    <w:p w:rsidR="00EC4503" w:rsidRDefault="00EC4503" w:rsidP="00EC4503"/>
    <w:p w:rsidR="00DE5EEC" w:rsidRDefault="00DE5EEC" w:rsidP="00EC4503"/>
    <w:p w:rsidR="00DE5EEC" w:rsidRDefault="00DE5EEC" w:rsidP="00EC4503"/>
    <w:p w:rsidR="00DE5EEC" w:rsidRDefault="00DE5EEC" w:rsidP="00EC4503"/>
    <w:p w:rsidR="00DE5EEC" w:rsidRDefault="00DE5EEC" w:rsidP="00EC4503"/>
    <w:p w:rsidR="00DE5EEC" w:rsidRDefault="00DE5EEC" w:rsidP="00EC4503"/>
    <w:p w:rsidR="00DE5EEC" w:rsidRDefault="00DE5EEC" w:rsidP="00EC4503"/>
    <w:p w:rsidR="00DE5EEC" w:rsidRDefault="00DE5EEC" w:rsidP="00EC4503"/>
    <w:p w:rsidR="00DE5EEC" w:rsidRDefault="00DE5EEC" w:rsidP="00EC4503"/>
    <w:p w:rsidR="00DE5EEC" w:rsidRDefault="00DE5EEC" w:rsidP="00EC4503"/>
    <w:p w:rsidR="00DE5EEC" w:rsidRPr="00EC4503" w:rsidRDefault="00DE5EEC" w:rsidP="00EC4503"/>
    <w:p w:rsidR="00EC4503" w:rsidRDefault="00EC4503" w:rsidP="00EC4503"/>
    <w:p w:rsidR="00EC4503" w:rsidRPr="000235AA" w:rsidRDefault="00EC4503" w:rsidP="00EC4503">
      <w:pPr>
        <w:jc w:val="center"/>
        <w:rPr>
          <w:sz w:val="28"/>
          <w:szCs w:val="28"/>
        </w:rPr>
      </w:pPr>
      <w:r>
        <w:lastRenderedPageBreak/>
        <w:tab/>
      </w:r>
      <w:r w:rsidRPr="000235AA">
        <w:rPr>
          <w:sz w:val="28"/>
          <w:szCs w:val="28"/>
        </w:rPr>
        <w:t xml:space="preserve">Индикативные показатели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Pr>
          <w:sz w:val="28"/>
          <w:szCs w:val="28"/>
        </w:rPr>
        <w:t>муниципального района Кинельский Самарской области</w:t>
      </w:r>
    </w:p>
    <w:p w:rsidR="00EC4503" w:rsidRPr="000235AA" w:rsidRDefault="00EC4503" w:rsidP="00EC4503">
      <w:pPr>
        <w:spacing w:line="240" w:lineRule="exact"/>
        <w:rPr>
          <w:b/>
          <w:color w:val="000000"/>
        </w:rPr>
      </w:pPr>
    </w:p>
    <w:tbl>
      <w:tblPr>
        <w:tblW w:w="1039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54"/>
        <w:gridCol w:w="1784"/>
        <w:gridCol w:w="189"/>
        <w:gridCol w:w="1083"/>
        <w:gridCol w:w="132"/>
        <w:gridCol w:w="3081"/>
        <w:gridCol w:w="252"/>
        <w:gridCol w:w="1444"/>
        <w:gridCol w:w="142"/>
        <w:gridCol w:w="8"/>
        <w:gridCol w:w="1551"/>
        <w:gridCol w:w="8"/>
      </w:tblGrid>
      <w:tr w:rsidR="00EC4503" w:rsidRPr="000235AA" w:rsidTr="00EC4503">
        <w:trPr>
          <w:gridAfter w:val="1"/>
          <w:wAfter w:w="13" w:type="dxa"/>
        </w:trPr>
        <w:tc>
          <w:tcPr>
            <w:tcW w:w="960" w:type="dxa"/>
            <w:shd w:val="clear" w:color="auto" w:fill="FFFFFF"/>
            <w:vAlign w:val="center"/>
            <w:hideMark/>
          </w:tcPr>
          <w:p w:rsidR="00EC4503" w:rsidRPr="000235AA" w:rsidRDefault="00EC4503" w:rsidP="00EB21B7">
            <w:pPr>
              <w:jc w:val="center"/>
              <w:rPr>
                <w:color w:val="000000"/>
                <w:sz w:val="20"/>
                <w:szCs w:val="20"/>
              </w:rPr>
            </w:pPr>
            <w:r w:rsidRPr="000235AA">
              <w:rPr>
                <w:color w:val="000000"/>
                <w:sz w:val="20"/>
                <w:szCs w:val="20"/>
              </w:rPr>
              <w:t>Индекс показателя</w:t>
            </w:r>
          </w:p>
        </w:tc>
        <w:tc>
          <w:tcPr>
            <w:tcW w:w="2033" w:type="dxa"/>
            <w:gridSpan w:val="2"/>
            <w:shd w:val="clear" w:color="auto" w:fill="FFFFFF"/>
            <w:vAlign w:val="center"/>
            <w:hideMark/>
          </w:tcPr>
          <w:p w:rsidR="00EC4503" w:rsidRPr="000235AA" w:rsidRDefault="00EC4503" w:rsidP="00EB21B7">
            <w:pPr>
              <w:jc w:val="center"/>
              <w:rPr>
                <w:color w:val="000000"/>
                <w:sz w:val="20"/>
                <w:szCs w:val="20"/>
              </w:rPr>
            </w:pPr>
            <w:r w:rsidRPr="000235AA">
              <w:rPr>
                <w:color w:val="000000"/>
                <w:sz w:val="20"/>
                <w:szCs w:val="20"/>
              </w:rPr>
              <w:t>Наименование показателя</w:t>
            </w:r>
          </w:p>
        </w:tc>
        <w:tc>
          <w:tcPr>
            <w:tcW w:w="1101" w:type="dxa"/>
            <w:shd w:val="clear" w:color="auto" w:fill="FFFFFF"/>
            <w:vAlign w:val="center"/>
            <w:hideMark/>
          </w:tcPr>
          <w:p w:rsidR="00EC4503" w:rsidRPr="000235AA" w:rsidRDefault="00EC4503" w:rsidP="00EB21B7">
            <w:pPr>
              <w:jc w:val="center"/>
              <w:rPr>
                <w:color w:val="000000"/>
                <w:sz w:val="20"/>
                <w:szCs w:val="20"/>
              </w:rPr>
            </w:pPr>
            <w:r w:rsidRPr="000235AA">
              <w:rPr>
                <w:color w:val="000000"/>
                <w:sz w:val="20"/>
                <w:szCs w:val="20"/>
              </w:rPr>
              <w:t>Формула расчета</w:t>
            </w:r>
          </w:p>
        </w:tc>
        <w:tc>
          <w:tcPr>
            <w:tcW w:w="2852" w:type="dxa"/>
            <w:gridSpan w:val="2"/>
            <w:shd w:val="clear" w:color="auto" w:fill="FFFFFF"/>
            <w:vAlign w:val="center"/>
            <w:hideMark/>
          </w:tcPr>
          <w:p w:rsidR="00EC4503" w:rsidRPr="000235AA" w:rsidRDefault="00EC4503" w:rsidP="00EB21B7">
            <w:pPr>
              <w:jc w:val="center"/>
              <w:rPr>
                <w:color w:val="000000"/>
                <w:sz w:val="20"/>
                <w:szCs w:val="20"/>
              </w:rPr>
            </w:pPr>
            <w:r w:rsidRPr="000235AA">
              <w:rPr>
                <w:color w:val="000000"/>
                <w:sz w:val="20"/>
                <w:szCs w:val="20"/>
              </w:rPr>
              <w:t>Комментарии (интерпретация значений)</w:t>
            </w:r>
          </w:p>
        </w:tc>
        <w:tc>
          <w:tcPr>
            <w:tcW w:w="1660" w:type="dxa"/>
            <w:gridSpan w:val="2"/>
            <w:shd w:val="clear" w:color="auto" w:fill="FFFFFF"/>
            <w:vAlign w:val="center"/>
            <w:hideMark/>
          </w:tcPr>
          <w:p w:rsidR="00EC4503" w:rsidRPr="000235AA" w:rsidRDefault="00EC4503" w:rsidP="00EB21B7">
            <w:pPr>
              <w:jc w:val="center"/>
              <w:rPr>
                <w:color w:val="000000"/>
                <w:sz w:val="20"/>
                <w:szCs w:val="20"/>
              </w:rPr>
            </w:pPr>
            <w:r w:rsidRPr="000235AA">
              <w:rPr>
                <w:color w:val="000000"/>
                <w:sz w:val="20"/>
                <w:szCs w:val="20"/>
              </w:rPr>
              <w:t>Целевые значения показателей</w:t>
            </w:r>
          </w:p>
        </w:tc>
        <w:tc>
          <w:tcPr>
            <w:tcW w:w="1772" w:type="dxa"/>
            <w:gridSpan w:val="3"/>
            <w:shd w:val="clear" w:color="auto" w:fill="FFFFFF"/>
            <w:vAlign w:val="center"/>
            <w:hideMark/>
          </w:tcPr>
          <w:p w:rsidR="00EC4503" w:rsidRPr="000235AA" w:rsidRDefault="00EC4503" w:rsidP="00EB21B7">
            <w:pPr>
              <w:jc w:val="center"/>
              <w:rPr>
                <w:color w:val="000000"/>
                <w:sz w:val="20"/>
                <w:szCs w:val="20"/>
              </w:rPr>
            </w:pPr>
            <w:r w:rsidRPr="000235AA">
              <w:rPr>
                <w:color w:val="000000"/>
                <w:sz w:val="20"/>
                <w:szCs w:val="20"/>
              </w:rPr>
              <w:t>Источник данных для определения значения показателя</w:t>
            </w:r>
          </w:p>
        </w:tc>
      </w:tr>
      <w:tr w:rsidR="00EC4503" w:rsidRPr="000235AA" w:rsidTr="00EC4503">
        <w:trPr>
          <w:gridAfter w:val="1"/>
          <w:wAfter w:w="13" w:type="dxa"/>
        </w:trPr>
        <w:tc>
          <w:tcPr>
            <w:tcW w:w="10378" w:type="dxa"/>
            <w:gridSpan w:val="11"/>
            <w:shd w:val="clear" w:color="auto" w:fill="FFFFFF"/>
            <w:vAlign w:val="center"/>
          </w:tcPr>
          <w:p w:rsidR="00EC4503" w:rsidRPr="000235AA" w:rsidRDefault="00EC4503" w:rsidP="00EB21B7">
            <w:pPr>
              <w:rPr>
                <w:color w:val="000000"/>
                <w:sz w:val="20"/>
                <w:szCs w:val="20"/>
              </w:rPr>
            </w:pPr>
            <w:r w:rsidRPr="000235AA">
              <w:rPr>
                <w:color w:val="000000"/>
                <w:sz w:val="20"/>
                <w:szCs w:val="20"/>
              </w:rPr>
              <w:t>Индикативные показатели</w:t>
            </w:r>
          </w:p>
        </w:tc>
      </w:tr>
      <w:tr w:rsidR="00EC4503" w:rsidRPr="000235AA" w:rsidTr="00EC4503">
        <w:trPr>
          <w:gridAfter w:val="1"/>
          <w:wAfter w:w="13" w:type="dxa"/>
        </w:trPr>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w:t>
            </w:r>
          </w:p>
        </w:tc>
        <w:tc>
          <w:tcPr>
            <w:tcW w:w="9418" w:type="dxa"/>
            <w:gridSpan w:val="10"/>
            <w:shd w:val="clear" w:color="auto" w:fill="FFFFFF"/>
          </w:tcPr>
          <w:p w:rsidR="00EC4503" w:rsidRPr="000235AA" w:rsidRDefault="00EC4503" w:rsidP="00EB21B7">
            <w:pPr>
              <w:rPr>
                <w:color w:val="000000"/>
                <w:sz w:val="20"/>
                <w:szCs w:val="20"/>
              </w:rPr>
            </w:pPr>
            <w:r w:rsidRPr="000235AA">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EC4503" w:rsidRPr="000235AA" w:rsidRDefault="00EC4503" w:rsidP="00EB21B7">
            <w:pPr>
              <w:rPr>
                <w:color w:val="000000"/>
                <w:sz w:val="20"/>
                <w:szCs w:val="20"/>
              </w:rPr>
            </w:pP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bookmarkStart w:id="2" w:name="_Hlk90465885"/>
            <w:r w:rsidRPr="000235AA">
              <w:rPr>
                <w:color w:val="000000"/>
                <w:sz w:val="20"/>
                <w:szCs w:val="20"/>
              </w:rPr>
              <w:t>Б.1</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внеплановых контрольных мероприятий, проведенных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 = </w:t>
            </w:r>
            <w:r w:rsidRPr="000235AA">
              <w:rPr>
                <w:color w:val="000000"/>
                <w:sz w:val="20"/>
                <w:szCs w:val="20"/>
                <w:lang w:val="en-US"/>
              </w:rPr>
              <w:t>Sum(</w:t>
            </w:r>
            <w:r w:rsidRPr="000235AA">
              <w:rPr>
                <w:color w:val="000000"/>
                <w:sz w:val="20"/>
                <w:szCs w:val="20"/>
              </w:rPr>
              <w:t>КВМ)</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Б.1 определяется как сумма вне</w:t>
            </w:r>
            <w:r w:rsidRPr="000235AA">
              <w:rPr>
                <w:sz w:val="20"/>
                <w:szCs w:val="20"/>
              </w:rPr>
              <w:t xml:space="preserve">плановых контрольных мероприятий </w:t>
            </w:r>
            <w:r w:rsidRPr="000235AA">
              <w:rPr>
                <w:color w:val="000000"/>
                <w:sz w:val="20"/>
                <w:szCs w:val="20"/>
              </w:rPr>
              <w:t>(КВМ),</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Целевое значение не устанавливается,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Б.2</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Б.2 = </w:t>
            </w:r>
            <w:r w:rsidRPr="000235AA">
              <w:rPr>
                <w:color w:val="000000"/>
                <w:sz w:val="20"/>
                <w:szCs w:val="20"/>
                <w:lang w:val="en-US"/>
              </w:rPr>
              <w:t>Sum(</w:t>
            </w:r>
            <w:r w:rsidRPr="000235AA">
              <w:rPr>
                <w:color w:val="000000"/>
                <w:sz w:val="20"/>
                <w:szCs w:val="20"/>
              </w:rPr>
              <w:t>КВМИР)</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Б.2 определяется как сумма </w:t>
            </w:r>
            <w:r w:rsidRPr="000235AA">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0235AA">
              <w:rPr>
                <w:color w:val="000000"/>
                <w:sz w:val="20"/>
                <w:szCs w:val="20"/>
              </w:rPr>
              <w:t xml:space="preserve"> (КВМИР),</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Б.3</w:t>
            </w:r>
          </w:p>
        </w:tc>
        <w:tc>
          <w:tcPr>
            <w:tcW w:w="1843" w:type="dxa"/>
            <w:shd w:val="clear" w:color="auto" w:fill="FFFFFF"/>
          </w:tcPr>
          <w:p w:rsidR="00EC4503" w:rsidRPr="000235AA" w:rsidRDefault="00EC4503" w:rsidP="00EB21B7">
            <w:pPr>
              <w:rPr>
                <w:sz w:val="20"/>
                <w:szCs w:val="20"/>
              </w:rPr>
            </w:pPr>
            <w:r w:rsidRPr="000235AA">
              <w:rPr>
                <w:sz w:val="20"/>
                <w:szCs w:val="20"/>
              </w:rPr>
              <w:t>Общее количество контрольных мероприятий с взаимодействием, проведенных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Б.3 = </w:t>
            </w:r>
            <w:r w:rsidRPr="000235AA">
              <w:rPr>
                <w:color w:val="000000"/>
                <w:sz w:val="20"/>
                <w:szCs w:val="20"/>
                <w:lang w:val="en-US"/>
              </w:rPr>
              <w:t>Sum(</w:t>
            </w:r>
            <w:r w:rsidRPr="000235AA">
              <w:rPr>
                <w:color w:val="000000"/>
                <w:sz w:val="20"/>
                <w:szCs w:val="20"/>
              </w:rPr>
              <w:t>КМСВ)</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Б.3 определяется как сумма </w:t>
            </w:r>
            <w:r w:rsidRPr="000235AA">
              <w:rPr>
                <w:sz w:val="20"/>
                <w:szCs w:val="20"/>
              </w:rPr>
              <w:t>контрольных мероприятий с взаимодействием</w:t>
            </w:r>
            <w:r w:rsidRPr="000235AA">
              <w:rPr>
                <w:color w:val="000000"/>
                <w:sz w:val="20"/>
                <w:szCs w:val="20"/>
              </w:rPr>
              <w:t xml:space="preserve"> (КМСВ),</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lastRenderedPageBreak/>
              <w:t>Б.4</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Б.4 = </w:t>
            </w:r>
            <w:r w:rsidRPr="000235AA">
              <w:rPr>
                <w:color w:val="000000"/>
                <w:sz w:val="20"/>
                <w:szCs w:val="20"/>
                <w:lang w:val="en-US"/>
              </w:rPr>
              <w:t>Sum(</w:t>
            </w:r>
            <w:r w:rsidRPr="000235AA">
              <w:rPr>
                <w:color w:val="000000"/>
                <w:sz w:val="20"/>
                <w:szCs w:val="20"/>
              </w:rPr>
              <w:t>КМСВвид)</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Б.4 определяется как сумма </w:t>
            </w:r>
            <w:r w:rsidRPr="000235AA">
              <w:rPr>
                <w:sz w:val="20"/>
                <w:szCs w:val="20"/>
              </w:rPr>
              <w:t>контрольных мероприятий с взаимодействием по каждому виду контрольных мероприятий</w:t>
            </w:r>
            <w:r w:rsidRPr="000235AA">
              <w:rPr>
                <w:color w:val="000000"/>
                <w:sz w:val="20"/>
                <w:szCs w:val="20"/>
              </w:rPr>
              <w:t xml:space="preserve"> (КМСВвид),</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Б.5</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Б.5 = </w:t>
            </w:r>
            <w:r w:rsidRPr="000235AA">
              <w:rPr>
                <w:color w:val="000000"/>
                <w:sz w:val="20"/>
                <w:szCs w:val="20"/>
                <w:lang w:val="en-US"/>
              </w:rPr>
              <w:t>Sum(</w:t>
            </w:r>
            <w:r w:rsidRPr="000235AA">
              <w:rPr>
                <w:color w:val="000000"/>
                <w:sz w:val="20"/>
                <w:szCs w:val="20"/>
              </w:rPr>
              <w:t>КМДист)</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Б.5 определяется как сумма </w:t>
            </w:r>
            <w:r w:rsidRPr="000235AA">
              <w:rPr>
                <w:sz w:val="20"/>
                <w:szCs w:val="20"/>
              </w:rPr>
              <w:t>контрольных мероприятий, проведенных с использованием средств дистанционного взаимодействия</w:t>
            </w:r>
            <w:r w:rsidRPr="000235AA">
              <w:rPr>
                <w:color w:val="000000"/>
                <w:sz w:val="20"/>
                <w:szCs w:val="20"/>
              </w:rPr>
              <w:t xml:space="preserve"> (КМДист),</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Б.6</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предостережений о недопустимости нарушения обязательных требований, объявленных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Б.6 = </w:t>
            </w:r>
            <w:r w:rsidRPr="000235AA">
              <w:rPr>
                <w:color w:val="000000"/>
                <w:sz w:val="20"/>
                <w:szCs w:val="20"/>
                <w:lang w:val="en-US"/>
              </w:rPr>
              <w:t>Sum(</w:t>
            </w:r>
            <w:r w:rsidRPr="000235AA">
              <w:rPr>
                <w:color w:val="000000"/>
                <w:sz w:val="20"/>
                <w:szCs w:val="20"/>
              </w:rPr>
              <w:t>КПНН)</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Б.6 определяется как сумма </w:t>
            </w:r>
            <w:r w:rsidRPr="000235AA">
              <w:rPr>
                <w:sz w:val="20"/>
                <w:szCs w:val="20"/>
              </w:rPr>
              <w:t>предостережений о недопустимости нарушения обязательных требований</w:t>
            </w:r>
            <w:r w:rsidRPr="000235AA">
              <w:rPr>
                <w:color w:val="000000"/>
                <w:sz w:val="20"/>
                <w:szCs w:val="20"/>
              </w:rPr>
              <w:t xml:space="preserve"> (КПНН),</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Б.7</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контрольных</w:t>
            </w:r>
          </w:p>
          <w:p w:rsidR="00EC4503" w:rsidRPr="000235AA" w:rsidRDefault="00EC4503" w:rsidP="00EB21B7">
            <w:pPr>
              <w:rPr>
                <w:sz w:val="20"/>
                <w:szCs w:val="20"/>
              </w:rPr>
            </w:pPr>
            <w:r w:rsidRPr="000235AA">
              <w:rPr>
                <w:sz w:val="20"/>
                <w:szCs w:val="20"/>
              </w:rPr>
              <w:t>мероприятий, по результатам которых выявлены нарушения обязательных требований,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Б.7 = </w:t>
            </w:r>
            <w:r w:rsidRPr="000235AA">
              <w:rPr>
                <w:color w:val="000000"/>
                <w:sz w:val="20"/>
                <w:szCs w:val="20"/>
                <w:lang w:val="en-US"/>
              </w:rPr>
              <w:t>Sum(</w:t>
            </w:r>
            <w:r w:rsidRPr="000235AA">
              <w:rPr>
                <w:color w:val="000000"/>
                <w:sz w:val="20"/>
                <w:szCs w:val="20"/>
              </w:rPr>
              <w:t>КМНОТ)</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Б.7 определяется как сумма </w:t>
            </w:r>
            <w:r w:rsidRPr="000235AA">
              <w:rPr>
                <w:sz w:val="20"/>
                <w:szCs w:val="20"/>
              </w:rPr>
              <w:t>контрольных мероприятий, по результатам которых выявлены нарушения обязательных требований</w:t>
            </w:r>
            <w:r w:rsidRPr="000235AA">
              <w:rPr>
                <w:color w:val="000000"/>
                <w:sz w:val="20"/>
                <w:szCs w:val="20"/>
              </w:rPr>
              <w:t xml:space="preserve"> (КМНОТ),</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Б.8</w:t>
            </w:r>
          </w:p>
        </w:tc>
        <w:tc>
          <w:tcPr>
            <w:tcW w:w="1843" w:type="dxa"/>
            <w:shd w:val="clear" w:color="auto" w:fill="FFFFFF"/>
          </w:tcPr>
          <w:p w:rsidR="00EC4503" w:rsidRPr="000235AA" w:rsidRDefault="00EC4503" w:rsidP="00EB21B7">
            <w:r w:rsidRPr="000235AA">
              <w:rPr>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Б.8 = </w:t>
            </w:r>
            <w:r w:rsidRPr="000235AA">
              <w:rPr>
                <w:color w:val="000000"/>
                <w:sz w:val="20"/>
                <w:szCs w:val="20"/>
                <w:lang w:val="en-US"/>
              </w:rPr>
              <w:t>Sum(</w:t>
            </w:r>
            <w:r w:rsidRPr="000235AA">
              <w:rPr>
                <w:color w:val="000000"/>
                <w:sz w:val="20"/>
                <w:szCs w:val="20"/>
              </w:rPr>
              <w:t>КМАП)</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Б.8 определяется как сумма </w:t>
            </w:r>
            <w:r w:rsidRPr="000235AA">
              <w:rPr>
                <w:sz w:val="20"/>
                <w:szCs w:val="20"/>
              </w:rPr>
              <w:t>контрольных мероприятий, по итогам которых возбуждены дела об административных правонарушениях</w:t>
            </w:r>
            <w:r w:rsidRPr="000235AA">
              <w:rPr>
                <w:color w:val="000000"/>
                <w:sz w:val="20"/>
                <w:szCs w:val="20"/>
              </w:rPr>
              <w:t xml:space="preserve"> (КМАП),</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Б.9</w:t>
            </w:r>
          </w:p>
        </w:tc>
        <w:tc>
          <w:tcPr>
            <w:tcW w:w="1843" w:type="dxa"/>
            <w:shd w:val="clear" w:color="auto" w:fill="FFFFFF"/>
          </w:tcPr>
          <w:p w:rsidR="00EC4503" w:rsidRPr="000235AA" w:rsidRDefault="00EC4503" w:rsidP="00EB21B7">
            <w:pPr>
              <w:rPr>
                <w:sz w:val="20"/>
                <w:szCs w:val="20"/>
              </w:rPr>
            </w:pPr>
            <w:r w:rsidRPr="000235AA">
              <w:rPr>
                <w:sz w:val="20"/>
                <w:szCs w:val="20"/>
              </w:rPr>
              <w:t>Сумма административных штрафов, наложенных по результатам контрольных мероприятий,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Б.9 = </w:t>
            </w:r>
            <w:r w:rsidRPr="000235AA">
              <w:rPr>
                <w:color w:val="000000"/>
                <w:sz w:val="20"/>
                <w:szCs w:val="20"/>
                <w:lang w:val="en-US"/>
              </w:rPr>
              <w:t>Sum(</w:t>
            </w:r>
            <w:r w:rsidRPr="000235AA">
              <w:rPr>
                <w:color w:val="000000"/>
                <w:sz w:val="20"/>
                <w:szCs w:val="20"/>
              </w:rPr>
              <w:t>АШ)</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Б.9 определяется как сумма </w:t>
            </w:r>
            <w:r w:rsidRPr="000235AA">
              <w:rPr>
                <w:sz w:val="20"/>
                <w:szCs w:val="20"/>
              </w:rPr>
              <w:t>административных штрафов, наложенных по результатам контрольных мероприятий</w:t>
            </w:r>
            <w:r w:rsidRPr="000235AA">
              <w:rPr>
                <w:color w:val="000000"/>
                <w:sz w:val="20"/>
                <w:szCs w:val="20"/>
              </w:rPr>
              <w:t xml:space="preserve"> (АШ),</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Б.10</w:t>
            </w:r>
          </w:p>
        </w:tc>
        <w:tc>
          <w:tcPr>
            <w:tcW w:w="1843" w:type="dxa"/>
            <w:shd w:val="clear" w:color="auto" w:fill="FFFFFF"/>
          </w:tcPr>
          <w:p w:rsidR="00EC4503" w:rsidRPr="000235AA" w:rsidRDefault="00EC4503" w:rsidP="00EB21B7">
            <w:pPr>
              <w:rPr>
                <w:sz w:val="20"/>
                <w:szCs w:val="20"/>
              </w:rPr>
            </w:pPr>
            <w:r w:rsidRPr="000235AA">
              <w:rPr>
                <w:sz w:val="20"/>
                <w:szCs w:val="20"/>
              </w:rPr>
              <w:t xml:space="preserve">Количество направленных в органы прокуратуры заявлений о согласовании проведения контрольных мероприятий, за </w:t>
            </w:r>
            <w:r w:rsidRPr="000235AA">
              <w:rPr>
                <w:sz w:val="20"/>
                <w:szCs w:val="20"/>
              </w:rPr>
              <w:lastRenderedPageBreak/>
              <w:t>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lastRenderedPageBreak/>
              <w:t xml:space="preserve">Б.10 = </w:t>
            </w:r>
            <w:r w:rsidRPr="000235AA">
              <w:rPr>
                <w:color w:val="000000"/>
                <w:sz w:val="20"/>
                <w:szCs w:val="20"/>
                <w:lang w:val="en-US"/>
              </w:rPr>
              <w:t>Sum(</w:t>
            </w:r>
            <w:r w:rsidRPr="000235AA">
              <w:rPr>
                <w:color w:val="000000"/>
                <w:sz w:val="20"/>
                <w:szCs w:val="20"/>
              </w:rPr>
              <w:t>КЗОП)</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Б.10 определяется как сумма </w:t>
            </w:r>
            <w:r w:rsidRPr="000235AA">
              <w:rPr>
                <w:sz w:val="20"/>
                <w:szCs w:val="20"/>
              </w:rPr>
              <w:t>направленных в органы прокуратуры заявлений о согласовании проведения контрольных мероприятий</w:t>
            </w:r>
            <w:r w:rsidRPr="000235AA">
              <w:rPr>
                <w:color w:val="000000"/>
                <w:sz w:val="20"/>
                <w:szCs w:val="20"/>
              </w:rPr>
              <w:t xml:space="preserve"> (КЗОП),</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lastRenderedPageBreak/>
              <w:t>Б.11</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C4503" w:rsidRPr="000235AA" w:rsidRDefault="00EC4503" w:rsidP="00EB21B7">
            <w:pPr>
              <w:rPr>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Б.11 = </w:t>
            </w:r>
            <w:r w:rsidRPr="000235AA">
              <w:rPr>
                <w:color w:val="000000"/>
                <w:sz w:val="20"/>
                <w:szCs w:val="20"/>
                <w:lang w:val="en-US"/>
              </w:rPr>
              <w:t>Sum(</w:t>
            </w:r>
            <w:r w:rsidRPr="000235AA">
              <w:rPr>
                <w:color w:val="000000"/>
                <w:sz w:val="20"/>
                <w:szCs w:val="20"/>
              </w:rPr>
              <w:t>КЗОПОС)</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Б.11 определяется как сумма </w:t>
            </w:r>
            <w:r w:rsidRPr="000235AA">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0235AA">
              <w:rPr>
                <w:color w:val="000000"/>
                <w:sz w:val="20"/>
                <w:szCs w:val="20"/>
              </w:rPr>
              <w:t xml:space="preserve"> (КЗОПОС),</w:t>
            </w:r>
            <w:r w:rsidRPr="000235AA">
              <w:rPr>
                <w:sz w:val="20"/>
                <w:szCs w:val="20"/>
              </w:rPr>
              <w:t xml:space="preserve"> проведенных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осуществления муниципального контроля на автомобильном транспорте в отчетном году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Б.12</w:t>
            </w:r>
          </w:p>
        </w:tc>
        <w:tc>
          <w:tcPr>
            <w:tcW w:w="1843" w:type="dxa"/>
            <w:shd w:val="clear" w:color="auto" w:fill="FFFFFF"/>
          </w:tcPr>
          <w:p w:rsidR="00EC4503" w:rsidRPr="000235AA" w:rsidRDefault="00EC4503" w:rsidP="00EB21B7">
            <w:pPr>
              <w:rPr>
                <w:sz w:val="20"/>
                <w:szCs w:val="20"/>
              </w:rPr>
            </w:pPr>
            <w:r w:rsidRPr="000235AA">
              <w:rPr>
                <w:sz w:val="20"/>
                <w:szCs w:val="20"/>
              </w:rPr>
              <w:t>Общее количество учтенных объектов контроля на конец отчетного периода</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Б.12 = </w:t>
            </w:r>
            <w:r w:rsidRPr="000235AA">
              <w:rPr>
                <w:color w:val="000000"/>
                <w:sz w:val="20"/>
                <w:szCs w:val="20"/>
                <w:lang w:val="en-US"/>
              </w:rPr>
              <w:t>Sum(</w:t>
            </w:r>
            <w:r w:rsidRPr="000235AA">
              <w:rPr>
                <w:color w:val="000000"/>
                <w:sz w:val="20"/>
                <w:szCs w:val="20"/>
              </w:rPr>
              <w:t>КУОК)</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Б.12 определяется как сумма </w:t>
            </w:r>
            <w:r w:rsidRPr="000235AA">
              <w:rPr>
                <w:sz w:val="20"/>
                <w:szCs w:val="20"/>
              </w:rPr>
              <w:t>учтенных объектов контроля на конец отчетного периода</w:t>
            </w:r>
            <w:r w:rsidRPr="000235AA">
              <w:rPr>
                <w:color w:val="000000"/>
                <w:sz w:val="20"/>
                <w:szCs w:val="20"/>
              </w:rPr>
              <w:t xml:space="preserve"> (КУОК)</w:t>
            </w:r>
            <w:r w:rsidRPr="000235AA">
              <w:rPr>
                <w:sz w:val="20"/>
                <w:szCs w:val="20"/>
              </w:rPr>
              <w:t xml:space="preserve"> </w:t>
            </w: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w:t>
            </w:r>
            <w:r w:rsidRPr="000235AA">
              <w:rPr>
                <w:sz w:val="20"/>
                <w:szCs w:val="20"/>
              </w:rPr>
              <w:t xml:space="preserve">учёта объектов контроля на конец </w:t>
            </w:r>
            <w:r w:rsidRPr="000235AA">
              <w:rPr>
                <w:color w:val="000000"/>
                <w:sz w:val="20"/>
                <w:szCs w:val="20"/>
              </w:rPr>
              <w:t xml:space="preserve">отчетного года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Б.13</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учтенных контролируемых лиц на конец отчетного периода</w:t>
            </w:r>
          </w:p>
          <w:p w:rsidR="00EC4503" w:rsidRPr="000235AA" w:rsidRDefault="00EC4503" w:rsidP="00EB21B7">
            <w:pPr>
              <w:rPr>
                <w:sz w:val="20"/>
                <w:szCs w:val="20"/>
              </w:rPr>
            </w:pP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Б.13 = </w:t>
            </w:r>
            <w:r w:rsidRPr="000235AA">
              <w:rPr>
                <w:color w:val="000000"/>
                <w:sz w:val="20"/>
                <w:szCs w:val="20"/>
                <w:lang w:val="en-US"/>
              </w:rPr>
              <w:t>Sum(</w:t>
            </w:r>
            <w:r w:rsidRPr="000235AA">
              <w:rPr>
                <w:color w:val="000000"/>
                <w:sz w:val="20"/>
                <w:szCs w:val="20"/>
              </w:rPr>
              <w:t>УКЛ)</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Б.13 определяется как сумма </w:t>
            </w:r>
            <w:r w:rsidRPr="000235AA">
              <w:rPr>
                <w:sz w:val="20"/>
                <w:szCs w:val="20"/>
              </w:rPr>
              <w:t>учтенных контролируемых лиц на конец отчетного периода</w:t>
            </w:r>
            <w:r w:rsidRPr="000235AA">
              <w:rPr>
                <w:color w:val="000000"/>
                <w:sz w:val="20"/>
                <w:szCs w:val="20"/>
              </w:rPr>
              <w:t xml:space="preserve"> (УКЛ)</w:t>
            </w:r>
            <w:r w:rsidRPr="000235AA">
              <w:rPr>
                <w:sz w:val="20"/>
                <w:szCs w:val="20"/>
              </w:rPr>
              <w:t xml:space="preserve"> </w:t>
            </w: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Результаты </w:t>
            </w:r>
            <w:r w:rsidRPr="000235AA">
              <w:rPr>
                <w:sz w:val="20"/>
                <w:szCs w:val="20"/>
              </w:rPr>
              <w:t>учёта контролируемых лиц на конец отчетного периода</w:t>
            </w:r>
            <w:r w:rsidRPr="000235AA">
              <w:rPr>
                <w:color w:val="000000"/>
                <w:sz w:val="20"/>
                <w:szCs w:val="20"/>
              </w:rPr>
              <w:t xml:space="preserve"> </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Б.14</w:t>
            </w:r>
          </w:p>
        </w:tc>
        <w:tc>
          <w:tcPr>
            <w:tcW w:w="1843" w:type="dxa"/>
            <w:shd w:val="clear" w:color="auto" w:fill="FFFFFF"/>
          </w:tcPr>
          <w:p w:rsidR="00EC4503" w:rsidRPr="000235AA" w:rsidRDefault="00EC4503" w:rsidP="00EB21B7">
            <w:r w:rsidRPr="000235AA">
              <w:rPr>
                <w:sz w:val="20"/>
                <w:szCs w:val="20"/>
              </w:rPr>
              <w:t>Количество учтенных контролируемых лиц, в отношении которых проведены контрольные мероприятия,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Б.14 = </w:t>
            </w:r>
            <w:r w:rsidRPr="000235AA">
              <w:rPr>
                <w:color w:val="000000"/>
                <w:sz w:val="20"/>
                <w:szCs w:val="20"/>
                <w:lang w:val="en-US"/>
              </w:rPr>
              <w:t>Sum(</w:t>
            </w:r>
            <w:r w:rsidRPr="000235AA">
              <w:rPr>
                <w:color w:val="000000"/>
                <w:sz w:val="20"/>
                <w:szCs w:val="20"/>
              </w:rPr>
              <w:t>УКЛКМ)</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Б.14 определяется как сумма </w:t>
            </w:r>
            <w:r w:rsidRPr="000235AA">
              <w:rPr>
                <w:sz w:val="20"/>
                <w:szCs w:val="20"/>
              </w:rPr>
              <w:t xml:space="preserve">контролируемых лиц, в отношении которых проведены контрольные мероприятия </w:t>
            </w:r>
            <w:r w:rsidRPr="000235AA">
              <w:rPr>
                <w:color w:val="000000"/>
                <w:sz w:val="20"/>
                <w:szCs w:val="20"/>
              </w:rPr>
              <w:t>(УКЛКМ)</w:t>
            </w:r>
            <w:r w:rsidRPr="000235AA">
              <w:rPr>
                <w:sz w:val="20"/>
                <w:szCs w:val="20"/>
              </w:rPr>
              <w:t xml:space="preserve">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Результаты осуществления муниципального контроля на автомобильном транспорте в отчетном году</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Б.15</w:t>
            </w:r>
          </w:p>
        </w:tc>
        <w:tc>
          <w:tcPr>
            <w:tcW w:w="1843" w:type="dxa"/>
            <w:shd w:val="clear" w:color="auto" w:fill="FFFFFF"/>
          </w:tcPr>
          <w:p w:rsidR="00EC4503" w:rsidRPr="000235AA" w:rsidRDefault="00EC4503" w:rsidP="00EB21B7">
            <w:pPr>
              <w:rPr>
                <w:sz w:val="20"/>
                <w:szCs w:val="20"/>
              </w:rPr>
            </w:pPr>
            <w:r w:rsidRPr="000235AA">
              <w:rPr>
                <w:sz w:val="20"/>
                <w:szCs w:val="20"/>
              </w:rPr>
              <w:t>Общее количество жалоб, поданных контролируемыми лицами в досудебном порядке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Б.15 = </w:t>
            </w:r>
            <w:r w:rsidRPr="000235AA">
              <w:rPr>
                <w:color w:val="000000"/>
                <w:sz w:val="20"/>
                <w:szCs w:val="20"/>
                <w:lang w:val="en-US"/>
              </w:rPr>
              <w:t>Sum(</w:t>
            </w:r>
            <w:r w:rsidRPr="000235AA">
              <w:rPr>
                <w:color w:val="000000"/>
                <w:sz w:val="20"/>
                <w:szCs w:val="20"/>
              </w:rPr>
              <w:t>КЖДП)</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Б.15 определяется как сумма </w:t>
            </w:r>
            <w:r w:rsidRPr="000235AA">
              <w:rPr>
                <w:sz w:val="20"/>
                <w:szCs w:val="20"/>
              </w:rPr>
              <w:t xml:space="preserve">жалоб, поданных контролируемыми лицами в досудебном порядке </w:t>
            </w:r>
            <w:r w:rsidRPr="000235AA">
              <w:rPr>
                <w:color w:val="000000"/>
                <w:sz w:val="20"/>
                <w:szCs w:val="20"/>
              </w:rPr>
              <w:t>(КЖДП)</w:t>
            </w:r>
            <w:r w:rsidRPr="000235AA">
              <w:rPr>
                <w:sz w:val="20"/>
                <w:szCs w:val="20"/>
              </w:rPr>
              <w:t xml:space="preserve">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Результаты осуществления муниципального контроля на автомобильном транспорте в отчетном году</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Б.16</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жалоб, в отношении которых контрольным органом был нарушен срок рассмотрения,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Б.16 = </w:t>
            </w:r>
            <w:r w:rsidRPr="000235AA">
              <w:rPr>
                <w:color w:val="000000"/>
                <w:sz w:val="20"/>
                <w:szCs w:val="20"/>
                <w:lang w:val="en-US"/>
              </w:rPr>
              <w:t>Sum(</w:t>
            </w:r>
            <w:r w:rsidRPr="000235AA">
              <w:rPr>
                <w:color w:val="000000"/>
                <w:sz w:val="20"/>
                <w:szCs w:val="20"/>
              </w:rPr>
              <w:t>КЖНС)</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Б.16 определяется как сумма </w:t>
            </w:r>
            <w:r w:rsidRPr="000235AA">
              <w:rPr>
                <w:sz w:val="20"/>
                <w:szCs w:val="20"/>
              </w:rPr>
              <w:t xml:space="preserve">жалоб, в отношении которых контрольным органом был нарушен срок рассмотрения </w:t>
            </w:r>
            <w:r w:rsidRPr="000235AA">
              <w:rPr>
                <w:color w:val="000000"/>
                <w:sz w:val="20"/>
                <w:szCs w:val="20"/>
              </w:rPr>
              <w:t>(КЖНС),</w:t>
            </w:r>
            <w:r w:rsidRPr="000235AA">
              <w:rPr>
                <w:sz w:val="20"/>
                <w:szCs w:val="20"/>
              </w:rPr>
              <w:t xml:space="preserve">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Результаты осуществления муниципального контроля на автомобильном транспорте в отчетном году</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Б.17</w:t>
            </w:r>
          </w:p>
        </w:tc>
        <w:tc>
          <w:tcPr>
            <w:tcW w:w="1843" w:type="dxa"/>
            <w:shd w:val="clear" w:color="auto" w:fill="FFFFFF"/>
          </w:tcPr>
          <w:p w:rsidR="00EC4503" w:rsidRPr="000235AA" w:rsidRDefault="00EC4503" w:rsidP="00EB21B7">
            <w:pPr>
              <w:rPr>
                <w:sz w:val="20"/>
                <w:szCs w:val="20"/>
              </w:rPr>
            </w:pPr>
            <w:r w:rsidRPr="000235AA">
              <w:rPr>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Pr="000235AA">
              <w:rPr>
                <w:sz w:val="20"/>
                <w:szCs w:val="20"/>
              </w:rPr>
              <w:lastRenderedPageBreak/>
              <w:t>органа либо о признании действий (бездействий) должностных лиц контрольного органа недействительными, за отчетный период</w:t>
            </w:r>
          </w:p>
          <w:p w:rsidR="00EC4503" w:rsidRPr="000235AA" w:rsidRDefault="00EC4503" w:rsidP="00EB21B7">
            <w:pPr>
              <w:rPr>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lastRenderedPageBreak/>
              <w:t xml:space="preserve">Б.17 = </w:t>
            </w:r>
            <w:r w:rsidRPr="000235AA">
              <w:rPr>
                <w:color w:val="000000"/>
                <w:sz w:val="20"/>
                <w:szCs w:val="20"/>
                <w:lang w:val="en-US"/>
              </w:rPr>
              <w:t>Sum(</w:t>
            </w:r>
            <w:r w:rsidRPr="000235AA">
              <w:rPr>
                <w:color w:val="000000"/>
                <w:sz w:val="20"/>
                <w:szCs w:val="20"/>
              </w:rPr>
              <w:t>КЖОР)</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Б.17 определяется как сумма </w:t>
            </w:r>
            <w:r w:rsidRPr="000235AA">
              <w:rPr>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0235AA">
              <w:rPr>
                <w:color w:val="000000"/>
                <w:sz w:val="20"/>
                <w:szCs w:val="20"/>
              </w:rPr>
              <w:t xml:space="preserve"> (КЖОР),</w:t>
            </w:r>
            <w:r w:rsidRPr="000235AA">
              <w:rPr>
                <w:sz w:val="20"/>
                <w:szCs w:val="20"/>
              </w:rPr>
              <w:t xml:space="preserve">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Результаты осуществления муниципального контроля на автомобильном транспорте в отчетном году</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lastRenderedPageBreak/>
              <w:t>Б.18</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Б.18 = </w:t>
            </w:r>
            <w:r w:rsidRPr="000235AA">
              <w:rPr>
                <w:color w:val="000000"/>
                <w:sz w:val="20"/>
                <w:szCs w:val="20"/>
                <w:lang w:val="en-US"/>
              </w:rPr>
              <w:t>Sum(</w:t>
            </w:r>
            <w:r w:rsidRPr="000235AA">
              <w:rPr>
                <w:color w:val="000000"/>
                <w:sz w:val="20"/>
                <w:szCs w:val="20"/>
              </w:rPr>
              <w:t>КИЗ)</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Б.18 определяется как сумма </w:t>
            </w:r>
            <w:r w:rsidRPr="000235AA">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0235AA">
              <w:rPr>
                <w:color w:val="000000"/>
                <w:sz w:val="20"/>
                <w:szCs w:val="20"/>
              </w:rPr>
              <w:t xml:space="preserve"> (КИЗ),</w:t>
            </w:r>
            <w:r w:rsidRPr="000235AA">
              <w:rPr>
                <w:sz w:val="20"/>
                <w:szCs w:val="20"/>
              </w:rPr>
              <w:t xml:space="preserve">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Результаты осуществления муниципального контроля на автомобильном транспорте в отчетном году</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Б.19</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Б.19 = </w:t>
            </w:r>
            <w:r w:rsidRPr="000235AA">
              <w:rPr>
                <w:color w:val="000000"/>
                <w:sz w:val="20"/>
                <w:szCs w:val="20"/>
                <w:lang w:val="en-US"/>
              </w:rPr>
              <w:t>Sum(</w:t>
            </w:r>
            <w:r w:rsidRPr="000235AA">
              <w:rPr>
                <w:color w:val="000000"/>
                <w:sz w:val="20"/>
                <w:szCs w:val="20"/>
              </w:rPr>
              <w:t>КУИЗ)</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Б.19 определяется как сумма </w:t>
            </w:r>
            <w:r w:rsidRPr="000235AA">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0235AA">
              <w:rPr>
                <w:color w:val="000000"/>
                <w:sz w:val="20"/>
                <w:szCs w:val="20"/>
              </w:rPr>
              <w:t xml:space="preserve"> (КУИЗ),</w:t>
            </w:r>
            <w:r w:rsidRPr="000235AA">
              <w:rPr>
                <w:sz w:val="20"/>
                <w:szCs w:val="20"/>
              </w:rPr>
              <w:t xml:space="preserve">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Результаты осуществления муниципального контроля на автомобильном транспорте в отчетном году</w:t>
            </w:r>
          </w:p>
        </w:tc>
      </w:tr>
      <w:tr w:rsidR="00EC4503" w:rsidRPr="000235AA" w:rsidTr="00EC4503">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Б.20</w:t>
            </w:r>
          </w:p>
        </w:tc>
        <w:tc>
          <w:tcPr>
            <w:tcW w:w="1843" w:type="dxa"/>
            <w:shd w:val="clear" w:color="auto" w:fill="FFFFFF"/>
          </w:tcPr>
          <w:p w:rsidR="00EC4503" w:rsidRPr="000235AA" w:rsidRDefault="00EC4503" w:rsidP="00EB21B7">
            <w:pPr>
              <w:rPr>
                <w:sz w:val="20"/>
                <w:szCs w:val="20"/>
              </w:rPr>
            </w:pPr>
            <w:r w:rsidRPr="000235AA">
              <w:rPr>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Б.20 = </w:t>
            </w:r>
            <w:r w:rsidRPr="000235AA">
              <w:rPr>
                <w:color w:val="000000"/>
                <w:sz w:val="20"/>
                <w:szCs w:val="20"/>
                <w:lang w:val="en-US"/>
              </w:rPr>
              <w:t>Sum(</w:t>
            </w:r>
            <w:r w:rsidRPr="000235AA">
              <w:rPr>
                <w:color w:val="000000"/>
                <w:sz w:val="20"/>
                <w:szCs w:val="20"/>
              </w:rPr>
              <w:t>КМГНТ)</w:t>
            </w:r>
          </w:p>
        </w:tc>
        <w:tc>
          <w:tcPr>
            <w:tcW w:w="2894" w:type="dxa"/>
            <w:gridSpan w:val="2"/>
            <w:shd w:val="clear" w:color="auto" w:fill="FFFFFF"/>
          </w:tcPr>
          <w:p w:rsidR="00EC4503" w:rsidRPr="000235AA" w:rsidRDefault="00EC4503" w:rsidP="00EB21B7">
            <w:pPr>
              <w:rPr>
                <w:sz w:val="20"/>
                <w:szCs w:val="20"/>
              </w:rPr>
            </w:pPr>
            <w:r w:rsidRPr="000235AA">
              <w:rPr>
                <w:color w:val="000000"/>
                <w:sz w:val="20"/>
                <w:szCs w:val="20"/>
              </w:rPr>
              <w:t xml:space="preserve">Б.20 определяется как сумма </w:t>
            </w:r>
            <w:r w:rsidRPr="000235AA">
              <w:rPr>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0235AA">
              <w:rPr>
                <w:color w:val="000000"/>
                <w:sz w:val="20"/>
                <w:szCs w:val="20"/>
              </w:rPr>
              <w:t xml:space="preserve"> (КМГНТ),</w:t>
            </w:r>
            <w:r w:rsidRPr="000235AA">
              <w:rPr>
                <w:sz w:val="20"/>
                <w:szCs w:val="20"/>
              </w:rPr>
              <w:t xml:space="preserve"> за отчетный период.</w:t>
            </w:r>
          </w:p>
          <w:p w:rsidR="00EC4503" w:rsidRPr="000235AA" w:rsidRDefault="00EC4503" w:rsidP="00EB21B7">
            <w:pPr>
              <w:rPr>
                <w:color w:val="000000"/>
                <w:sz w:val="20"/>
                <w:szCs w:val="20"/>
              </w:rPr>
            </w:pPr>
          </w:p>
        </w:tc>
        <w:tc>
          <w:tcPr>
            <w:tcW w:w="1636"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Целевое значение не устанавливается </w:t>
            </w:r>
            <w:r w:rsidR="00783A08" w:rsidRPr="000235AA">
              <w:rPr>
                <w:color w:val="000000"/>
                <w:sz w:val="20"/>
                <w:szCs w:val="20"/>
              </w:rPr>
              <w:fldChar w:fldCharType="begin"/>
            </w:r>
            <w:r w:rsidRPr="000235AA">
              <w:rPr>
                <w:color w:val="000000"/>
                <w:sz w:val="20"/>
                <w:szCs w:val="20"/>
              </w:rPr>
              <w:instrText xml:space="preserve"> INCLUDEPICTURE "https://internet.garant.ru/document/formula?revision=9112021519&amp;text=U3RyaW5nKCIgIik8PTkw" \* MERGEFORMATINET </w:instrText>
            </w:r>
            <w:r w:rsidR="00783A08" w:rsidRPr="000235AA">
              <w:rPr>
                <w:color w:val="000000"/>
                <w:sz w:val="20"/>
                <w:szCs w:val="20"/>
              </w:rPr>
              <w:fldChar w:fldCharType="end"/>
            </w:r>
          </w:p>
        </w:tc>
        <w:tc>
          <w:tcPr>
            <w:tcW w:w="163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Результаты осуществления муниципального контроля на автомобильном транспорте в отчетном году</w:t>
            </w:r>
          </w:p>
        </w:tc>
      </w:tr>
      <w:bookmarkEnd w:id="2"/>
      <w:tr w:rsidR="00EC4503" w:rsidRPr="000235AA" w:rsidTr="00EC4503">
        <w:trPr>
          <w:gridAfter w:val="1"/>
          <w:wAfter w:w="13" w:type="dxa"/>
        </w:trPr>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Б.21</w:t>
            </w:r>
            <w:r w:rsidRPr="000235AA">
              <w:rPr>
                <w:i/>
                <w:iCs/>
                <w:color w:val="000000"/>
                <w:sz w:val="20"/>
                <w:szCs w:val="20"/>
              </w:rPr>
              <w:t xml:space="preserve"> </w:t>
            </w:r>
          </w:p>
        </w:tc>
        <w:tc>
          <w:tcPr>
            <w:tcW w:w="1843" w:type="dxa"/>
            <w:shd w:val="clear" w:color="auto" w:fill="FFFFFF"/>
          </w:tcPr>
          <w:p w:rsidR="00EC4503" w:rsidRPr="000235AA" w:rsidRDefault="00EC4503" w:rsidP="00EB21B7">
            <w:pPr>
              <w:rPr>
                <w:color w:val="000000"/>
                <w:sz w:val="20"/>
                <w:szCs w:val="20"/>
              </w:rPr>
            </w:pPr>
            <w:r w:rsidRPr="000235AA">
              <w:rPr>
                <w:color w:val="000000"/>
                <w:sz w:val="20"/>
                <w:szCs w:val="20"/>
              </w:rPr>
              <w:t xml:space="preserve">Количество штатных единиц, в должностные обязанности которых входит выполнение </w:t>
            </w:r>
            <w:r w:rsidRPr="000235AA">
              <w:rPr>
                <w:color w:val="000000"/>
                <w:sz w:val="20"/>
                <w:szCs w:val="20"/>
              </w:rPr>
              <w:lastRenderedPageBreak/>
              <w:t>контрольной функции по осуществлению муниципального контроля на автомобильном транспорте</w:t>
            </w: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lastRenderedPageBreak/>
              <w:t xml:space="preserve">Б21 = </w:t>
            </w:r>
            <w:r w:rsidRPr="000235AA">
              <w:rPr>
                <w:color w:val="000000"/>
                <w:sz w:val="20"/>
                <w:szCs w:val="20"/>
                <w:lang w:val="en-US"/>
              </w:rPr>
              <w:t>Sum(</w:t>
            </w:r>
            <w:r w:rsidRPr="000235AA">
              <w:rPr>
                <w:color w:val="000000"/>
                <w:sz w:val="20"/>
                <w:szCs w:val="20"/>
              </w:rPr>
              <w:t>ШЕ)</w:t>
            </w:r>
          </w:p>
          <w:p w:rsidR="00EC4503" w:rsidRPr="000235AA" w:rsidRDefault="00EC4503" w:rsidP="00EB21B7">
            <w:pPr>
              <w:jc w:val="center"/>
              <w:rPr>
                <w:color w:val="000000"/>
                <w:sz w:val="20"/>
                <w:szCs w:val="20"/>
              </w:rPr>
            </w:pP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Б.21 определяется как сумма штатных единиц (ШЕ), в должностные обязанности которых входит выполнение контрольной функции по осуществлению муниципального контроля на автомобильном </w:t>
            </w:r>
            <w:r w:rsidRPr="000235AA">
              <w:rPr>
                <w:color w:val="000000"/>
                <w:sz w:val="20"/>
                <w:szCs w:val="20"/>
              </w:rPr>
              <w:lastRenderedPageBreak/>
              <w:t xml:space="preserve">транспорте </w:t>
            </w:r>
          </w:p>
        </w:tc>
        <w:tc>
          <w:tcPr>
            <w:tcW w:w="1628" w:type="dxa"/>
            <w:gridSpan w:val="2"/>
            <w:shd w:val="clear" w:color="auto" w:fill="FFFFFF"/>
          </w:tcPr>
          <w:p w:rsidR="00EC4503" w:rsidRPr="000235AA" w:rsidRDefault="00EC4503" w:rsidP="00EB21B7">
            <w:pPr>
              <w:jc w:val="center"/>
              <w:rPr>
                <w:color w:val="000000"/>
                <w:sz w:val="20"/>
                <w:szCs w:val="20"/>
              </w:rPr>
            </w:pPr>
            <w:r w:rsidRPr="000235AA">
              <w:rPr>
                <w:color w:val="000000"/>
                <w:sz w:val="20"/>
                <w:szCs w:val="20"/>
              </w:rPr>
              <w:lastRenderedPageBreak/>
              <w:t>___</w:t>
            </w:r>
          </w:p>
          <w:p w:rsidR="00EC4503" w:rsidRPr="000235AA" w:rsidRDefault="00EC4503" w:rsidP="00EB21B7">
            <w:pPr>
              <w:jc w:val="center"/>
              <w:rPr>
                <w:i/>
                <w:iCs/>
                <w:color w:val="000000"/>
                <w:sz w:val="20"/>
                <w:szCs w:val="20"/>
              </w:rPr>
            </w:pPr>
            <w:r w:rsidRPr="000235AA">
              <w:rPr>
                <w:i/>
                <w:iCs/>
                <w:color w:val="000000"/>
                <w:sz w:val="20"/>
                <w:szCs w:val="20"/>
              </w:rPr>
              <w:t>устанавливается с учетом о</w:t>
            </w:r>
            <w:r>
              <w:rPr>
                <w:i/>
                <w:iCs/>
                <w:color w:val="000000"/>
                <w:sz w:val="20"/>
                <w:szCs w:val="20"/>
              </w:rPr>
              <w:t>пределенной штатной численности</w:t>
            </w:r>
          </w:p>
        </w:tc>
        <w:tc>
          <w:tcPr>
            <w:tcW w:w="1629" w:type="dxa"/>
            <w:gridSpan w:val="2"/>
            <w:shd w:val="clear" w:color="auto" w:fill="FFFFFF"/>
          </w:tcPr>
          <w:p w:rsidR="00EC4503" w:rsidRPr="000235AA" w:rsidRDefault="00EC4503" w:rsidP="00EB21B7">
            <w:pPr>
              <w:rPr>
                <w:color w:val="000000"/>
                <w:sz w:val="20"/>
                <w:szCs w:val="20"/>
              </w:rPr>
            </w:pPr>
            <w:r w:rsidRPr="000235AA">
              <w:rPr>
                <w:color w:val="000000"/>
                <w:sz w:val="20"/>
                <w:szCs w:val="20"/>
              </w:rPr>
              <w:t>Штатное расписание и должностные инструкции</w:t>
            </w:r>
          </w:p>
        </w:tc>
      </w:tr>
      <w:tr w:rsidR="00EC4503" w:rsidRPr="000235AA" w:rsidTr="00EC4503">
        <w:trPr>
          <w:gridAfter w:val="1"/>
          <w:wAfter w:w="13" w:type="dxa"/>
        </w:trPr>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lastRenderedPageBreak/>
              <w:t>Б.22</w:t>
            </w:r>
          </w:p>
        </w:tc>
        <w:tc>
          <w:tcPr>
            <w:tcW w:w="1843" w:type="dxa"/>
            <w:shd w:val="clear" w:color="auto" w:fill="FFFFFF"/>
          </w:tcPr>
          <w:p w:rsidR="00EC4503" w:rsidRPr="000235AA" w:rsidRDefault="00EC4503" w:rsidP="00EB21B7">
            <w:pPr>
              <w:rPr>
                <w:color w:val="000000"/>
                <w:sz w:val="20"/>
                <w:szCs w:val="20"/>
              </w:rPr>
            </w:pPr>
            <w:r w:rsidRPr="000235AA">
              <w:rPr>
                <w:color w:val="000000"/>
                <w:sz w:val="20"/>
                <w:szCs w:val="20"/>
              </w:rPr>
              <w:t>Объем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Б.22 = ОТ + МТО</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
          <w:p w:rsidR="00EC4503" w:rsidRPr="000235AA" w:rsidRDefault="00EC4503" w:rsidP="00EB21B7">
            <w:pPr>
              <w:rPr>
                <w:color w:val="000000"/>
                <w:sz w:val="20"/>
                <w:szCs w:val="20"/>
              </w:rPr>
            </w:pPr>
          </w:p>
        </w:tc>
        <w:tc>
          <w:tcPr>
            <w:tcW w:w="1628" w:type="dxa"/>
            <w:gridSpan w:val="2"/>
            <w:shd w:val="clear" w:color="auto" w:fill="FFFFFF"/>
          </w:tcPr>
          <w:p w:rsidR="00EC4503" w:rsidRPr="000235AA" w:rsidRDefault="00EC4503" w:rsidP="00EB21B7">
            <w:pPr>
              <w:jc w:val="center"/>
              <w:rPr>
                <w:color w:val="000000"/>
                <w:sz w:val="20"/>
                <w:szCs w:val="20"/>
              </w:rPr>
            </w:pPr>
            <w:r w:rsidRPr="000235AA">
              <w:rPr>
                <w:color w:val="000000"/>
                <w:sz w:val="20"/>
                <w:szCs w:val="20"/>
              </w:rPr>
              <w:t>___</w:t>
            </w:r>
          </w:p>
          <w:p w:rsidR="00EC4503" w:rsidRPr="000235AA" w:rsidRDefault="00EC4503" w:rsidP="00EB21B7">
            <w:pPr>
              <w:jc w:val="center"/>
              <w:rPr>
                <w:color w:val="000000"/>
                <w:sz w:val="20"/>
                <w:szCs w:val="20"/>
              </w:rPr>
            </w:pPr>
            <w:r w:rsidRPr="000235AA">
              <w:rPr>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29" w:type="dxa"/>
            <w:gridSpan w:val="2"/>
            <w:shd w:val="clear" w:color="auto" w:fill="FFFFFF"/>
          </w:tcPr>
          <w:p w:rsidR="00EC4503" w:rsidRPr="000235AA" w:rsidRDefault="00EC4503" w:rsidP="00EB21B7">
            <w:pPr>
              <w:rPr>
                <w:color w:val="000000"/>
                <w:sz w:val="20"/>
                <w:szCs w:val="20"/>
              </w:rPr>
            </w:pPr>
            <w:r w:rsidRPr="000235AA">
              <w:rPr>
                <w:color w:val="000000"/>
                <w:sz w:val="20"/>
                <w:szCs w:val="20"/>
              </w:rPr>
              <w:t>Штатное расписание, должностная инструкция, трудовой договор</w:t>
            </w:r>
          </w:p>
        </w:tc>
      </w:tr>
      <w:tr w:rsidR="00EC4503" w:rsidRPr="000235AA" w:rsidTr="00EC4503">
        <w:trPr>
          <w:gridAfter w:val="1"/>
          <w:wAfter w:w="13" w:type="dxa"/>
        </w:trPr>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Б.23</w:t>
            </w:r>
          </w:p>
        </w:tc>
        <w:tc>
          <w:tcPr>
            <w:tcW w:w="1843" w:type="dxa"/>
            <w:shd w:val="clear" w:color="auto" w:fill="FFFFFF"/>
          </w:tcPr>
          <w:p w:rsidR="00EC4503" w:rsidRPr="000235AA" w:rsidRDefault="00EC4503" w:rsidP="00EB21B7">
            <w:pPr>
              <w:rPr>
                <w:color w:val="000000"/>
                <w:sz w:val="20"/>
                <w:szCs w:val="20"/>
                <w:shd w:val="clear" w:color="auto" w:fill="FFFFFF"/>
              </w:rPr>
            </w:pPr>
            <w:r w:rsidRPr="000235AA">
              <w:rPr>
                <w:color w:val="000000"/>
                <w:sz w:val="20"/>
                <w:szCs w:val="20"/>
                <w:shd w:val="clear" w:color="auto" w:fill="FFFFFF"/>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rsidR="00EC4503" w:rsidRPr="000235AA" w:rsidRDefault="00EC4503" w:rsidP="00EB21B7">
            <w:pPr>
              <w:rPr>
                <w:color w:val="000000"/>
                <w:sz w:val="20"/>
                <w:szCs w:val="20"/>
                <w:shd w:val="clear" w:color="auto" w:fill="FFFFFF"/>
              </w:rPr>
            </w:pPr>
          </w:p>
          <w:p w:rsidR="00EC4503" w:rsidRPr="000235AA" w:rsidRDefault="00EC4503" w:rsidP="00EB21B7">
            <w:pPr>
              <w:rPr>
                <w:color w:val="000000"/>
                <w:sz w:val="20"/>
                <w:szCs w:val="20"/>
              </w:rPr>
            </w:pPr>
            <w:r w:rsidRPr="000235AA">
              <w:rPr>
                <w:color w:val="000000"/>
                <w:sz w:val="20"/>
                <w:szCs w:val="20"/>
                <w:shd w:val="clear" w:color="auto" w:fill="FFFFFF"/>
              </w:rPr>
              <w:t xml:space="preserve"> </w:t>
            </w:r>
          </w:p>
          <w:p w:rsidR="00EC4503" w:rsidRPr="000235AA" w:rsidRDefault="00EC4503" w:rsidP="00EB21B7">
            <w:pPr>
              <w:rPr>
                <w:color w:val="000000"/>
                <w:sz w:val="20"/>
                <w:szCs w:val="20"/>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 xml:space="preserve">Б23 = </w:t>
            </w:r>
            <w:r w:rsidRPr="000235AA">
              <w:rPr>
                <w:color w:val="000000"/>
                <w:sz w:val="20"/>
                <w:szCs w:val="20"/>
                <w:lang w:val="en-US"/>
              </w:rPr>
              <w:t>Sum(</w:t>
            </w:r>
            <w:r w:rsidRPr="000235AA">
              <w:rPr>
                <w:color w:val="000000"/>
                <w:sz w:val="20"/>
                <w:szCs w:val="20"/>
              </w:rPr>
              <w:t>АП)</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 xml:space="preserve">Б.23 определяется как сумма </w:t>
            </w:r>
            <w:r w:rsidRPr="000235AA">
              <w:rPr>
                <w:color w:val="000000"/>
                <w:sz w:val="20"/>
                <w:szCs w:val="20"/>
                <w:shd w:val="clear" w:color="auto" w:fill="FFFFFF"/>
              </w:rPr>
              <w:t>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C4503" w:rsidRPr="000235AA" w:rsidRDefault="00EC4503" w:rsidP="00EB21B7">
            <w:pPr>
              <w:rPr>
                <w:color w:val="000000"/>
                <w:sz w:val="20"/>
                <w:szCs w:val="20"/>
              </w:rPr>
            </w:pPr>
          </w:p>
        </w:tc>
        <w:tc>
          <w:tcPr>
            <w:tcW w:w="1628" w:type="dxa"/>
            <w:gridSpan w:val="2"/>
            <w:shd w:val="clear" w:color="auto" w:fill="FFFFFF"/>
          </w:tcPr>
          <w:p w:rsidR="00EC4503" w:rsidRPr="000235AA" w:rsidRDefault="00EC4503" w:rsidP="00EB21B7">
            <w:pPr>
              <w:jc w:val="center"/>
              <w:rPr>
                <w:color w:val="000000"/>
                <w:sz w:val="20"/>
                <w:szCs w:val="20"/>
              </w:rPr>
            </w:pPr>
            <w:r w:rsidRPr="000235AA">
              <w:rPr>
                <w:color w:val="000000"/>
                <w:sz w:val="20"/>
                <w:szCs w:val="20"/>
              </w:rPr>
              <w:t>Целевое значение не устанавливается</w:t>
            </w:r>
          </w:p>
          <w:p w:rsidR="00EC4503" w:rsidRPr="000235AA" w:rsidRDefault="00EC4503" w:rsidP="00EB21B7">
            <w:pPr>
              <w:jc w:val="center"/>
              <w:rPr>
                <w:color w:val="000000"/>
                <w:sz w:val="20"/>
                <w:szCs w:val="20"/>
              </w:rPr>
            </w:pPr>
          </w:p>
        </w:tc>
        <w:tc>
          <w:tcPr>
            <w:tcW w:w="1629" w:type="dxa"/>
            <w:gridSpan w:val="2"/>
            <w:shd w:val="clear" w:color="auto" w:fill="FFFFFF"/>
          </w:tcPr>
          <w:p w:rsidR="00EC4503" w:rsidRPr="000235AA" w:rsidRDefault="00EC4503" w:rsidP="00EB21B7">
            <w:pPr>
              <w:rPr>
                <w:color w:val="000000"/>
                <w:sz w:val="20"/>
                <w:szCs w:val="20"/>
              </w:rPr>
            </w:pPr>
            <w:r w:rsidRPr="000235AA">
              <w:rPr>
                <w:color w:val="000000"/>
                <w:sz w:val="20"/>
                <w:szCs w:val="20"/>
              </w:rPr>
              <w:t>Результаты осуществления муниципального контроля на автомобильном транспорте в отчетном году</w:t>
            </w:r>
          </w:p>
        </w:tc>
      </w:tr>
      <w:tr w:rsidR="00EC4503" w:rsidRPr="000235AA" w:rsidTr="00EC4503">
        <w:trPr>
          <w:gridAfter w:val="1"/>
          <w:wAfter w:w="13" w:type="dxa"/>
        </w:trPr>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Б.24</w:t>
            </w:r>
          </w:p>
        </w:tc>
        <w:tc>
          <w:tcPr>
            <w:tcW w:w="1843" w:type="dxa"/>
            <w:shd w:val="clear" w:color="auto" w:fill="FFFFFF"/>
          </w:tcPr>
          <w:p w:rsidR="00EC4503" w:rsidRPr="000235AA" w:rsidRDefault="00EC4503" w:rsidP="00EB21B7">
            <w:pPr>
              <w:rPr>
                <w:color w:val="000000"/>
                <w:sz w:val="20"/>
                <w:szCs w:val="20"/>
              </w:rPr>
            </w:pPr>
            <w:r w:rsidRPr="000235AA">
              <w:rPr>
                <w:color w:val="000000"/>
                <w:sz w:val="20"/>
                <w:szCs w:val="20"/>
                <w:shd w:val="clear" w:color="auto" w:fill="FFFFFF"/>
              </w:rPr>
              <w:t>Удельный показатель</w:t>
            </w:r>
            <w:r w:rsidRPr="000235AA">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sidRPr="000235AA">
              <w:t xml:space="preserve"> </w:t>
            </w:r>
            <w:r w:rsidRPr="000235AA">
              <w:rPr>
                <w:color w:val="000000"/>
                <w:sz w:val="20"/>
                <w:szCs w:val="20"/>
              </w:rPr>
              <w:t>на автомобильном транспорте трудовых ресурсов</w:t>
            </w:r>
          </w:p>
          <w:p w:rsidR="00EC4503" w:rsidRPr="000235AA" w:rsidRDefault="00EC4503" w:rsidP="00EB21B7">
            <w:pPr>
              <w:rPr>
                <w:color w:val="000000"/>
                <w:sz w:val="20"/>
                <w:szCs w:val="20"/>
                <w:shd w:val="clear" w:color="auto" w:fill="FFFFFF"/>
              </w:rPr>
            </w:pP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t>Б.24 = (10 х А.1 + А.2) / Б.21</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Составляющие формулы определены выше.</w:t>
            </w:r>
          </w:p>
          <w:p w:rsidR="00EC4503" w:rsidRPr="000235AA" w:rsidRDefault="00EC4503" w:rsidP="00EB21B7">
            <w:pPr>
              <w:rPr>
                <w:color w:val="000000"/>
                <w:sz w:val="20"/>
                <w:szCs w:val="20"/>
              </w:rPr>
            </w:pPr>
            <w:r w:rsidRPr="000235AA">
              <w:rPr>
                <w:color w:val="000000"/>
                <w:sz w:val="20"/>
                <w:szCs w:val="20"/>
              </w:rPr>
              <w:t>Указанный в формуле коэффициент, равный 10, является весовым коэффициентом при учете значения показателя А1.</w:t>
            </w:r>
          </w:p>
          <w:p w:rsidR="00EC4503" w:rsidRPr="000235AA" w:rsidRDefault="00EC4503" w:rsidP="00EB21B7">
            <w:pPr>
              <w:rPr>
                <w:color w:val="000000"/>
                <w:sz w:val="20"/>
                <w:szCs w:val="20"/>
              </w:rPr>
            </w:pPr>
            <w:r w:rsidRPr="000235AA">
              <w:rPr>
                <w:color w:val="000000"/>
                <w:sz w:val="20"/>
                <w:szCs w:val="20"/>
              </w:rPr>
              <w:t xml:space="preserve">Значение показателя оценивается в динамике с предыдущими годами </w:t>
            </w:r>
          </w:p>
        </w:tc>
        <w:tc>
          <w:tcPr>
            <w:tcW w:w="1628" w:type="dxa"/>
            <w:gridSpan w:val="2"/>
            <w:shd w:val="clear" w:color="auto" w:fill="FFFFFF"/>
          </w:tcPr>
          <w:p w:rsidR="00EC4503" w:rsidRPr="000235AA" w:rsidRDefault="00EC4503" w:rsidP="00EB21B7">
            <w:pPr>
              <w:jc w:val="center"/>
              <w:rPr>
                <w:color w:val="000000"/>
                <w:sz w:val="20"/>
                <w:szCs w:val="20"/>
              </w:rPr>
            </w:pPr>
            <w:r w:rsidRPr="000235AA">
              <w:rPr>
                <w:color w:val="000000"/>
                <w:sz w:val="20"/>
                <w:szCs w:val="20"/>
              </w:rPr>
              <w:t>Целевое значение не устанавливается</w:t>
            </w:r>
          </w:p>
          <w:p w:rsidR="00EC4503" w:rsidRPr="000235AA" w:rsidRDefault="00EC4503" w:rsidP="00EB21B7">
            <w:pPr>
              <w:jc w:val="center"/>
              <w:rPr>
                <w:color w:val="000000"/>
                <w:sz w:val="20"/>
                <w:szCs w:val="20"/>
              </w:rPr>
            </w:pPr>
          </w:p>
        </w:tc>
        <w:tc>
          <w:tcPr>
            <w:tcW w:w="1629" w:type="dxa"/>
            <w:gridSpan w:val="2"/>
            <w:shd w:val="clear" w:color="auto" w:fill="FFFFFF"/>
          </w:tcPr>
          <w:p w:rsidR="00EC4503" w:rsidRPr="000235AA" w:rsidRDefault="00EC4503" w:rsidP="00EB21B7">
            <w:pPr>
              <w:rPr>
                <w:color w:val="000000"/>
                <w:sz w:val="20"/>
                <w:szCs w:val="20"/>
              </w:rPr>
            </w:pPr>
            <w:r w:rsidRPr="000235AA">
              <w:rPr>
                <w:color w:val="000000"/>
                <w:sz w:val="20"/>
                <w:szCs w:val="20"/>
              </w:rPr>
              <w:t>На основании расчетов показателей, предусмотренных выше</w:t>
            </w:r>
          </w:p>
        </w:tc>
      </w:tr>
      <w:tr w:rsidR="00EC4503" w:rsidRPr="000235AA" w:rsidTr="00EC4503">
        <w:trPr>
          <w:gridAfter w:val="1"/>
          <w:wAfter w:w="13" w:type="dxa"/>
        </w:trPr>
        <w:tc>
          <w:tcPr>
            <w:tcW w:w="960" w:type="dxa"/>
            <w:shd w:val="clear" w:color="auto" w:fill="FFFFFF"/>
            <w:vAlign w:val="center"/>
          </w:tcPr>
          <w:p w:rsidR="00EC4503" w:rsidRPr="000235AA" w:rsidRDefault="00EC4503" w:rsidP="00EB21B7">
            <w:pPr>
              <w:jc w:val="center"/>
              <w:rPr>
                <w:color w:val="000000"/>
                <w:sz w:val="20"/>
                <w:szCs w:val="20"/>
              </w:rPr>
            </w:pPr>
            <w:r w:rsidRPr="000235AA">
              <w:rPr>
                <w:color w:val="000000"/>
                <w:sz w:val="20"/>
                <w:szCs w:val="20"/>
              </w:rPr>
              <w:t>Б.25</w:t>
            </w:r>
          </w:p>
        </w:tc>
        <w:tc>
          <w:tcPr>
            <w:tcW w:w="1843" w:type="dxa"/>
            <w:shd w:val="clear" w:color="auto" w:fill="FFFFFF"/>
          </w:tcPr>
          <w:p w:rsidR="00EC4503" w:rsidRPr="000235AA" w:rsidRDefault="00EC4503" w:rsidP="00EB21B7">
            <w:pPr>
              <w:rPr>
                <w:color w:val="000000"/>
                <w:sz w:val="20"/>
                <w:szCs w:val="20"/>
                <w:shd w:val="clear" w:color="auto" w:fill="FFFFFF"/>
              </w:rPr>
            </w:pPr>
            <w:r w:rsidRPr="000235AA">
              <w:rPr>
                <w:color w:val="000000"/>
                <w:sz w:val="20"/>
                <w:szCs w:val="20"/>
                <w:shd w:val="clear" w:color="auto" w:fill="FFFFFF"/>
              </w:rPr>
              <w:t>Удельный показатель</w:t>
            </w:r>
            <w:r w:rsidRPr="000235AA">
              <w:rPr>
                <w:color w:val="000000"/>
                <w:sz w:val="20"/>
                <w:szCs w:val="20"/>
              </w:rPr>
              <w:t xml:space="preserve"> результативности, отражающий </w:t>
            </w:r>
            <w:r w:rsidRPr="000235AA">
              <w:rPr>
                <w:color w:val="000000"/>
                <w:sz w:val="20"/>
                <w:szCs w:val="20"/>
              </w:rPr>
              <w:lastRenderedPageBreak/>
              <w:t>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EC4503" w:rsidRPr="000235AA" w:rsidRDefault="00EC4503" w:rsidP="00EB21B7">
            <w:pPr>
              <w:jc w:val="center"/>
              <w:rPr>
                <w:color w:val="000000"/>
                <w:sz w:val="20"/>
                <w:szCs w:val="20"/>
              </w:rPr>
            </w:pPr>
            <w:r w:rsidRPr="000235AA">
              <w:rPr>
                <w:color w:val="000000"/>
                <w:sz w:val="20"/>
                <w:szCs w:val="20"/>
              </w:rPr>
              <w:lastRenderedPageBreak/>
              <w:t>Б.25 = (10 х А.1 + А.2) / Б.22</w:t>
            </w:r>
          </w:p>
        </w:tc>
        <w:tc>
          <w:tcPr>
            <w:tcW w:w="2894" w:type="dxa"/>
            <w:gridSpan w:val="2"/>
            <w:shd w:val="clear" w:color="auto" w:fill="FFFFFF"/>
          </w:tcPr>
          <w:p w:rsidR="00EC4503" w:rsidRPr="000235AA" w:rsidRDefault="00EC4503" w:rsidP="00EB21B7">
            <w:pPr>
              <w:rPr>
                <w:color w:val="000000"/>
                <w:sz w:val="20"/>
                <w:szCs w:val="20"/>
              </w:rPr>
            </w:pPr>
            <w:r w:rsidRPr="000235AA">
              <w:rPr>
                <w:color w:val="000000"/>
                <w:sz w:val="20"/>
                <w:szCs w:val="20"/>
              </w:rPr>
              <w:t>Составляющие формулы определены выше.</w:t>
            </w:r>
          </w:p>
          <w:p w:rsidR="00EC4503" w:rsidRPr="000235AA" w:rsidRDefault="00EC4503" w:rsidP="00EB21B7">
            <w:pPr>
              <w:rPr>
                <w:color w:val="000000"/>
                <w:sz w:val="20"/>
                <w:szCs w:val="20"/>
              </w:rPr>
            </w:pPr>
            <w:r w:rsidRPr="000235AA">
              <w:rPr>
                <w:color w:val="000000"/>
                <w:sz w:val="20"/>
                <w:szCs w:val="20"/>
              </w:rPr>
              <w:t xml:space="preserve">Указанный в формуле коэффициент, равный 10, является весовым </w:t>
            </w:r>
            <w:r w:rsidRPr="000235AA">
              <w:rPr>
                <w:color w:val="000000"/>
                <w:sz w:val="20"/>
                <w:szCs w:val="20"/>
              </w:rPr>
              <w:lastRenderedPageBreak/>
              <w:t>коэффициентом при учете значения показателя А1.</w:t>
            </w:r>
          </w:p>
          <w:p w:rsidR="00EC4503" w:rsidRPr="000235AA" w:rsidRDefault="00EC4503" w:rsidP="00EB21B7">
            <w:pPr>
              <w:rPr>
                <w:color w:val="000000"/>
                <w:sz w:val="20"/>
                <w:szCs w:val="20"/>
              </w:rPr>
            </w:pPr>
            <w:r w:rsidRPr="000235AA">
              <w:rPr>
                <w:color w:val="000000"/>
                <w:sz w:val="20"/>
                <w:szCs w:val="20"/>
              </w:rPr>
              <w:t xml:space="preserve">Значение показателя оценивается в динамике с предыдущими годами </w:t>
            </w:r>
          </w:p>
        </w:tc>
        <w:tc>
          <w:tcPr>
            <w:tcW w:w="1628" w:type="dxa"/>
            <w:gridSpan w:val="2"/>
            <w:shd w:val="clear" w:color="auto" w:fill="FFFFFF"/>
          </w:tcPr>
          <w:p w:rsidR="00EC4503" w:rsidRPr="000235AA" w:rsidRDefault="00EC4503" w:rsidP="00EB21B7">
            <w:pPr>
              <w:jc w:val="center"/>
              <w:rPr>
                <w:color w:val="000000"/>
                <w:sz w:val="20"/>
                <w:szCs w:val="20"/>
              </w:rPr>
            </w:pPr>
            <w:r w:rsidRPr="000235AA">
              <w:rPr>
                <w:color w:val="000000"/>
                <w:sz w:val="20"/>
                <w:szCs w:val="20"/>
              </w:rPr>
              <w:lastRenderedPageBreak/>
              <w:t>Целевое значение не устанавливается</w:t>
            </w:r>
          </w:p>
          <w:p w:rsidR="00EC4503" w:rsidRPr="000235AA" w:rsidRDefault="00EC4503" w:rsidP="00EB21B7">
            <w:pPr>
              <w:jc w:val="center"/>
              <w:rPr>
                <w:color w:val="000000"/>
                <w:sz w:val="20"/>
                <w:szCs w:val="20"/>
              </w:rPr>
            </w:pPr>
          </w:p>
        </w:tc>
        <w:tc>
          <w:tcPr>
            <w:tcW w:w="1629" w:type="dxa"/>
            <w:gridSpan w:val="2"/>
            <w:shd w:val="clear" w:color="auto" w:fill="FFFFFF"/>
          </w:tcPr>
          <w:p w:rsidR="00EC4503" w:rsidRPr="000235AA" w:rsidRDefault="00EC4503" w:rsidP="00EB21B7">
            <w:pPr>
              <w:rPr>
                <w:color w:val="000000"/>
                <w:sz w:val="20"/>
                <w:szCs w:val="20"/>
              </w:rPr>
            </w:pPr>
            <w:r w:rsidRPr="000235AA">
              <w:rPr>
                <w:color w:val="000000"/>
                <w:sz w:val="20"/>
                <w:szCs w:val="20"/>
              </w:rPr>
              <w:t>На основании расчетов показателей, предусмотренны</w:t>
            </w:r>
            <w:r w:rsidRPr="000235AA">
              <w:rPr>
                <w:color w:val="000000"/>
                <w:sz w:val="20"/>
                <w:szCs w:val="20"/>
              </w:rPr>
              <w:lastRenderedPageBreak/>
              <w:t>х выше</w:t>
            </w:r>
          </w:p>
        </w:tc>
      </w:tr>
    </w:tbl>
    <w:p w:rsidR="00EC4503" w:rsidRPr="000235AA" w:rsidRDefault="00EC4503" w:rsidP="00EC4503">
      <w:pPr>
        <w:rPr>
          <w:color w:val="000000"/>
        </w:rPr>
      </w:pPr>
    </w:p>
    <w:p w:rsidR="00EC4503" w:rsidRPr="003860EA" w:rsidRDefault="00EC4503" w:rsidP="00EC4503">
      <w:pPr>
        <w:pStyle w:val="ConsPlusNormal"/>
        <w:spacing w:line="360" w:lineRule="auto"/>
        <w:ind w:firstLine="709"/>
        <w:jc w:val="both"/>
        <w:rPr>
          <w:rFonts w:ascii="Times New Roman" w:hAnsi="Times New Roman" w:cs="Times New Roman"/>
          <w:color w:val="000000"/>
          <w:sz w:val="24"/>
          <w:szCs w:val="24"/>
        </w:rPr>
      </w:pPr>
    </w:p>
    <w:p w:rsidR="00EC4503" w:rsidRPr="009C233E" w:rsidRDefault="00EC4503" w:rsidP="00EC4503">
      <w:pPr>
        <w:rPr>
          <w:b/>
          <w:bCs/>
          <w:color w:val="000000"/>
          <w:sz w:val="28"/>
          <w:szCs w:val="28"/>
        </w:rPr>
      </w:pPr>
    </w:p>
    <w:p w:rsidR="00EC4503" w:rsidRPr="003860EA" w:rsidRDefault="00EC4503" w:rsidP="00EC4503">
      <w:pPr>
        <w:pStyle w:val="ConsPlusNormal"/>
        <w:spacing w:line="360" w:lineRule="auto"/>
        <w:ind w:firstLine="709"/>
        <w:jc w:val="both"/>
        <w:rPr>
          <w:rFonts w:ascii="Times New Roman" w:hAnsi="Times New Roman" w:cs="Times New Roman"/>
          <w:color w:val="000000"/>
          <w:sz w:val="24"/>
          <w:szCs w:val="24"/>
        </w:rPr>
      </w:pPr>
    </w:p>
    <w:p w:rsidR="00EC4503" w:rsidRPr="009C233E" w:rsidRDefault="00EC4503" w:rsidP="00EC4503">
      <w:pPr>
        <w:rPr>
          <w:b/>
          <w:bCs/>
          <w:color w:val="000000"/>
          <w:sz w:val="28"/>
          <w:szCs w:val="28"/>
        </w:rPr>
      </w:pPr>
    </w:p>
    <w:p w:rsidR="00CE3E95" w:rsidRPr="00EC4503" w:rsidRDefault="00CE3E95" w:rsidP="00EC4503">
      <w:pPr>
        <w:tabs>
          <w:tab w:val="left" w:pos="3173"/>
        </w:tabs>
      </w:pPr>
    </w:p>
    <w:sectPr w:rsidR="00CE3E95" w:rsidRPr="00EC4503" w:rsidSect="00783A08">
      <w:pgSz w:w="11900" w:h="16840"/>
      <w:pgMar w:top="1040" w:right="440" w:bottom="280" w:left="280" w:header="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08B" w:rsidRDefault="0055108B">
      <w:r>
        <w:separator/>
      </w:r>
    </w:p>
  </w:endnote>
  <w:endnote w:type="continuationSeparator" w:id="0">
    <w:p w:rsidR="0055108B" w:rsidRDefault="00551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00"/>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08B" w:rsidRDefault="0055108B">
      <w:r>
        <w:separator/>
      </w:r>
    </w:p>
  </w:footnote>
  <w:footnote w:type="continuationSeparator" w:id="0">
    <w:p w:rsidR="0055108B" w:rsidRDefault="00551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35" w:rsidRDefault="00783A08">
    <w:pPr>
      <w:pStyle w:val="a3"/>
      <w:spacing w:line="14" w:lineRule="auto"/>
      <w:ind w:left="0" w:right="0" w:firstLine="0"/>
      <w:jc w:val="left"/>
      <w:rPr>
        <w:sz w:val="20"/>
      </w:rPr>
    </w:pPr>
    <w:r w:rsidRPr="00783A08">
      <w:rPr>
        <w:noProof/>
        <w:lang w:eastAsia="ru-RU"/>
      </w:rPr>
      <w:pict>
        <v:shapetype id="_x0000_t202" coordsize="21600,21600" o:spt="202" path="m,l,21600r21600,l21600,xe">
          <v:stroke joinstyle="miter"/>
          <v:path gradientshapeok="t" o:connecttype="rect"/>
        </v:shapetype>
        <v:shape id="Textbox 3" o:spid="_x0000_s2050" type="#_x0000_t202" style="position:absolute;margin-left:299.3pt;margin-top:-.9pt;width:19pt;height:15.3pt;z-index:-16576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" filled="f" stroked="f">
          <v:path arrowok="t"/>
          <v:textbox inset="0,0,0,0">
            <w:txbxContent>
              <w:p w:rsidR="009F0335" w:rsidRDefault="00783A08">
                <w:pPr>
                  <w:spacing w:before="10"/>
                  <w:ind w:left="60"/>
                  <w:rPr>
                    <w:sz w:val="24"/>
                  </w:rPr>
                </w:pPr>
                <w:r>
                  <w:rPr>
                    <w:spacing w:val="-5"/>
                    <w:sz w:val="24"/>
                  </w:rPr>
                  <w:fldChar w:fldCharType="begin"/>
                </w:r>
                <w:r w:rsidR="009F0335">
                  <w:rPr>
                    <w:spacing w:val="-5"/>
                    <w:sz w:val="24"/>
                  </w:rPr>
                  <w:instrText xml:space="preserve"> PAGE </w:instrText>
                </w:r>
                <w:r>
                  <w:rPr>
                    <w:spacing w:val="-5"/>
                    <w:sz w:val="24"/>
                  </w:rPr>
                  <w:fldChar w:fldCharType="separate"/>
                </w:r>
                <w:r w:rsidR="00954F97">
                  <w:rPr>
                    <w:noProof/>
                    <w:spacing w:val="-5"/>
                    <w:sz w:val="24"/>
                  </w:rPr>
                  <w:t>2</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59" w:rsidRDefault="00783A08">
    <w:pPr>
      <w:pStyle w:val="a3"/>
      <w:spacing w:line="14" w:lineRule="auto"/>
      <w:ind w:left="0" w:right="0" w:firstLine="0"/>
      <w:jc w:val="left"/>
      <w:rPr>
        <w:sz w:val="20"/>
      </w:rPr>
    </w:pPr>
    <w:r w:rsidRPr="00783A08">
      <w:rPr>
        <w:noProof/>
        <w:lang w:eastAsia="ru-RU"/>
      </w:rPr>
      <w:pict>
        <v:shapetype id="_x0000_t202" coordsize="21600,21600" o:spt="202" path="m,l,21600r21600,l21600,xe">
          <v:stroke joinstyle="miter"/>
          <v:path gradientshapeok="t" o:connecttype="rect"/>
        </v:shapetype>
        <v:shape id="_x0000_s2049" type="#_x0000_t202" style="position:absolute;margin-left:299.3pt;margin-top:-.9pt;width:19pt;height:15.3pt;z-index:-16578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bNqgEAAEUDAAAOAAAAZHJzL2Uyb0RvYy54bWysUsGO0zAQvSPxD5bv1Em7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" filled="f" stroked="f">
          <v:path arrowok="t"/>
          <v:textbox inset="0,0,0,0">
            <w:txbxContent>
              <w:p w:rsidR="00112E59" w:rsidRDefault="00783A08">
                <w:pPr>
                  <w:spacing w:before="10"/>
                  <w:ind w:left="60"/>
                  <w:rPr>
                    <w:sz w:val="24"/>
                  </w:rPr>
                </w:pPr>
                <w:r>
                  <w:rPr>
                    <w:spacing w:val="-5"/>
                    <w:sz w:val="24"/>
                  </w:rPr>
                  <w:fldChar w:fldCharType="begin"/>
                </w:r>
                <w:r w:rsidR="00112E59">
                  <w:rPr>
                    <w:spacing w:val="-5"/>
                    <w:sz w:val="24"/>
                  </w:rPr>
                  <w:instrText xml:space="preserve"> PAGE </w:instrText>
                </w:r>
                <w:r>
                  <w:rPr>
                    <w:spacing w:val="-5"/>
                    <w:sz w:val="24"/>
                  </w:rPr>
                  <w:fldChar w:fldCharType="separate"/>
                </w:r>
                <w:r w:rsidR="00954F97">
                  <w:rPr>
                    <w:noProof/>
                    <w:spacing w:val="-5"/>
                    <w:sz w:val="24"/>
                  </w:rPr>
                  <w:t>39</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3A43"/>
    <w:multiLevelType w:val="multilevel"/>
    <w:tmpl w:val="CEB21974"/>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2734DB"/>
    <w:multiLevelType w:val="hybridMultilevel"/>
    <w:tmpl w:val="E1E6B440"/>
    <w:lvl w:ilvl="0" w:tplc="70085878">
      <w:start w:val="1"/>
      <w:numFmt w:val="decimal"/>
      <w:lvlText w:val="%1)"/>
      <w:lvlJc w:val="left"/>
      <w:pPr>
        <w:ind w:left="994" w:hanging="418"/>
      </w:pPr>
      <w:rPr>
        <w:rFonts w:ascii="Times New Roman" w:eastAsia="Times New Roman" w:hAnsi="Times New Roman" w:cs="Times New Roman" w:hint="default"/>
        <w:b w:val="0"/>
        <w:bCs w:val="0"/>
        <w:i w:val="0"/>
        <w:iCs w:val="0"/>
        <w:spacing w:val="0"/>
        <w:w w:val="100"/>
        <w:sz w:val="28"/>
        <w:szCs w:val="28"/>
        <w:lang w:val="ru-RU" w:eastAsia="en-US" w:bidi="ar-SA"/>
      </w:rPr>
    </w:lvl>
    <w:lvl w:ilvl="1" w:tplc="51F485FE">
      <w:numFmt w:val="bullet"/>
      <w:lvlText w:val="•"/>
      <w:lvlJc w:val="left"/>
      <w:pPr>
        <w:ind w:left="2018" w:hanging="418"/>
      </w:pPr>
      <w:rPr>
        <w:rFonts w:hint="default"/>
        <w:lang w:val="ru-RU" w:eastAsia="en-US" w:bidi="ar-SA"/>
      </w:rPr>
    </w:lvl>
    <w:lvl w:ilvl="2" w:tplc="074899F8">
      <w:numFmt w:val="bullet"/>
      <w:lvlText w:val="•"/>
      <w:lvlJc w:val="left"/>
      <w:pPr>
        <w:ind w:left="3036" w:hanging="418"/>
      </w:pPr>
      <w:rPr>
        <w:rFonts w:hint="default"/>
        <w:lang w:val="ru-RU" w:eastAsia="en-US" w:bidi="ar-SA"/>
      </w:rPr>
    </w:lvl>
    <w:lvl w:ilvl="3" w:tplc="25243AFC">
      <w:numFmt w:val="bullet"/>
      <w:lvlText w:val="•"/>
      <w:lvlJc w:val="left"/>
      <w:pPr>
        <w:ind w:left="4054" w:hanging="418"/>
      </w:pPr>
      <w:rPr>
        <w:rFonts w:hint="default"/>
        <w:lang w:val="ru-RU" w:eastAsia="en-US" w:bidi="ar-SA"/>
      </w:rPr>
    </w:lvl>
    <w:lvl w:ilvl="4" w:tplc="288CD7A0">
      <w:numFmt w:val="bullet"/>
      <w:lvlText w:val="•"/>
      <w:lvlJc w:val="left"/>
      <w:pPr>
        <w:ind w:left="5072" w:hanging="418"/>
      </w:pPr>
      <w:rPr>
        <w:rFonts w:hint="default"/>
        <w:lang w:val="ru-RU" w:eastAsia="en-US" w:bidi="ar-SA"/>
      </w:rPr>
    </w:lvl>
    <w:lvl w:ilvl="5" w:tplc="BBB6C56A">
      <w:numFmt w:val="bullet"/>
      <w:lvlText w:val="•"/>
      <w:lvlJc w:val="left"/>
      <w:pPr>
        <w:ind w:left="6090" w:hanging="418"/>
      </w:pPr>
      <w:rPr>
        <w:rFonts w:hint="default"/>
        <w:lang w:val="ru-RU" w:eastAsia="en-US" w:bidi="ar-SA"/>
      </w:rPr>
    </w:lvl>
    <w:lvl w:ilvl="6" w:tplc="191E02A8">
      <w:numFmt w:val="bullet"/>
      <w:lvlText w:val="•"/>
      <w:lvlJc w:val="left"/>
      <w:pPr>
        <w:ind w:left="7108" w:hanging="418"/>
      </w:pPr>
      <w:rPr>
        <w:rFonts w:hint="default"/>
        <w:lang w:val="ru-RU" w:eastAsia="en-US" w:bidi="ar-SA"/>
      </w:rPr>
    </w:lvl>
    <w:lvl w:ilvl="7" w:tplc="2370E034">
      <w:numFmt w:val="bullet"/>
      <w:lvlText w:val="•"/>
      <w:lvlJc w:val="left"/>
      <w:pPr>
        <w:ind w:left="8126" w:hanging="418"/>
      </w:pPr>
      <w:rPr>
        <w:rFonts w:hint="default"/>
        <w:lang w:val="ru-RU" w:eastAsia="en-US" w:bidi="ar-SA"/>
      </w:rPr>
    </w:lvl>
    <w:lvl w:ilvl="8" w:tplc="CCCEA824">
      <w:numFmt w:val="bullet"/>
      <w:lvlText w:val="•"/>
      <w:lvlJc w:val="left"/>
      <w:pPr>
        <w:ind w:left="9144" w:hanging="418"/>
      </w:pPr>
      <w:rPr>
        <w:rFonts w:hint="default"/>
        <w:lang w:val="ru-RU" w:eastAsia="en-US" w:bidi="ar-SA"/>
      </w:rPr>
    </w:lvl>
  </w:abstractNum>
  <w:abstractNum w:abstractNumId="2">
    <w:nsid w:val="32563F31"/>
    <w:multiLevelType w:val="hybridMultilevel"/>
    <w:tmpl w:val="0E46E536"/>
    <w:lvl w:ilvl="0" w:tplc="F06CFD2C">
      <w:start w:val="1"/>
      <w:numFmt w:val="decimal"/>
      <w:lvlText w:val="%1)"/>
      <w:lvlJc w:val="left"/>
      <w:pPr>
        <w:ind w:left="994"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18442FEE">
      <w:numFmt w:val="bullet"/>
      <w:lvlText w:val="•"/>
      <w:lvlJc w:val="left"/>
      <w:pPr>
        <w:ind w:left="2018" w:hanging="308"/>
      </w:pPr>
      <w:rPr>
        <w:rFonts w:hint="default"/>
        <w:lang w:val="ru-RU" w:eastAsia="en-US" w:bidi="ar-SA"/>
      </w:rPr>
    </w:lvl>
    <w:lvl w:ilvl="2" w:tplc="45D08FE0">
      <w:numFmt w:val="bullet"/>
      <w:lvlText w:val="•"/>
      <w:lvlJc w:val="left"/>
      <w:pPr>
        <w:ind w:left="3036" w:hanging="308"/>
      </w:pPr>
      <w:rPr>
        <w:rFonts w:hint="default"/>
        <w:lang w:val="ru-RU" w:eastAsia="en-US" w:bidi="ar-SA"/>
      </w:rPr>
    </w:lvl>
    <w:lvl w:ilvl="3" w:tplc="1E5C150A">
      <w:numFmt w:val="bullet"/>
      <w:lvlText w:val="•"/>
      <w:lvlJc w:val="left"/>
      <w:pPr>
        <w:ind w:left="4054" w:hanging="308"/>
      </w:pPr>
      <w:rPr>
        <w:rFonts w:hint="default"/>
        <w:lang w:val="ru-RU" w:eastAsia="en-US" w:bidi="ar-SA"/>
      </w:rPr>
    </w:lvl>
    <w:lvl w:ilvl="4" w:tplc="A8BA5858">
      <w:numFmt w:val="bullet"/>
      <w:lvlText w:val="•"/>
      <w:lvlJc w:val="left"/>
      <w:pPr>
        <w:ind w:left="5072" w:hanging="308"/>
      </w:pPr>
      <w:rPr>
        <w:rFonts w:hint="default"/>
        <w:lang w:val="ru-RU" w:eastAsia="en-US" w:bidi="ar-SA"/>
      </w:rPr>
    </w:lvl>
    <w:lvl w:ilvl="5" w:tplc="B23C1706">
      <w:numFmt w:val="bullet"/>
      <w:lvlText w:val="•"/>
      <w:lvlJc w:val="left"/>
      <w:pPr>
        <w:ind w:left="6090" w:hanging="308"/>
      </w:pPr>
      <w:rPr>
        <w:rFonts w:hint="default"/>
        <w:lang w:val="ru-RU" w:eastAsia="en-US" w:bidi="ar-SA"/>
      </w:rPr>
    </w:lvl>
    <w:lvl w:ilvl="6" w:tplc="C83AF3FA">
      <w:numFmt w:val="bullet"/>
      <w:lvlText w:val="•"/>
      <w:lvlJc w:val="left"/>
      <w:pPr>
        <w:ind w:left="7108" w:hanging="308"/>
      </w:pPr>
      <w:rPr>
        <w:rFonts w:hint="default"/>
        <w:lang w:val="ru-RU" w:eastAsia="en-US" w:bidi="ar-SA"/>
      </w:rPr>
    </w:lvl>
    <w:lvl w:ilvl="7" w:tplc="882EF6A8">
      <w:numFmt w:val="bullet"/>
      <w:lvlText w:val="•"/>
      <w:lvlJc w:val="left"/>
      <w:pPr>
        <w:ind w:left="8126" w:hanging="308"/>
      </w:pPr>
      <w:rPr>
        <w:rFonts w:hint="default"/>
        <w:lang w:val="ru-RU" w:eastAsia="en-US" w:bidi="ar-SA"/>
      </w:rPr>
    </w:lvl>
    <w:lvl w:ilvl="8" w:tplc="1ACA3D12">
      <w:numFmt w:val="bullet"/>
      <w:lvlText w:val="•"/>
      <w:lvlJc w:val="left"/>
      <w:pPr>
        <w:ind w:left="9144" w:hanging="308"/>
      </w:pPr>
      <w:rPr>
        <w:rFonts w:hint="default"/>
        <w:lang w:val="ru-RU" w:eastAsia="en-US" w:bidi="ar-SA"/>
      </w:rPr>
    </w:lvl>
  </w:abstractNum>
  <w:abstractNum w:abstractNumId="3">
    <w:nsid w:val="355E0C00"/>
    <w:multiLevelType w:val="hybridMultilevel"/>
    <w:tmpl w:val="FC169BF2"/>
    <w:lvl w:ilvl="0" w:tplc="2A1279E0">
      <w:start w:val="1"/>
      <w:numFmt w:val="decimal"/>
      <w:lvlText w:val="%1)"/>
      <w:lvlJc w:val="left"/>
      <w:pPr>
        <w:ind w:left="200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91EB652">
      <w:numFmt w:val="bullet"/>
      <w:lvlText w:val="•"/>
      <w:lvlJc w:val="left"/>
      <w:pPr>
        <w:ind w:left="2918" w:hanging="305"/>
      </w:pPr>
      <w:rPr>
        <w:rFonts w:hint="default"/>
        <w:lang w:val="ru-RU" w:eastAsia="en-US" w:bidi="ar-SA"/>
      </w:rPr>
    </w:lvl>
    <w:lvl w:ilvl="2" w:tplc="ECF2B156">
      <w:numFmt w:val="bullet"/>
      <w:lvlText w:val="•"/>
      <w:lvlJc w:val="left"/>
      <w:pPr>
        <w:ind w:left="3836" w:hanging="305"/>
      </w:pPr>
      <w:rPr>
        <w:rFonts w:hint="default"/>
        <w:lang w:val="ru-RU" w:eastAsia="en-US" w:bidi="ar-SA"/>
      </w:rPr>
    </w:lvl>
    <w:lvl w:ilvl="3" w:tplc="B27250D6">
      <w:numFmt w:val="bullet"/>
      <w:lvlText w:val="•"/>
      <w:lvlJc w:val="left"/>
      <w:pPr>
        <w:ind w:left="4754" w:hanging="305"/>
      </w:pPr>
      <w:rPr>
        <w:rFonts w:hint="default"/>
        <w:lang w:val="ru-RU" w:eastAsia="en-US" w:bidi="ar-SA"/>
      </w:rPr>
    </w:lvl>
    <w:lvl w:ilvl="4" w:tplc="88CC7B30">
      <w:numFmt w:val="bullet"/>
      <w:lvlText w:val="•"/>
      <w:lvlJc w:val="left"/>
      <w:pPr>
        <w:ind w:left="5672" w:hanging="305"/>
      </w:pPr>
      <w:rPr>
        <w:rFonts w:hint="default"/>
        <w:lang w:val="ru-RU" w:eastAsia="en-US" w:bidi="ar-SA"/>
      </w:rPr>
    </w:lvl>
    <w:lvl w:ilvl="5" w:tplc="43C419D4">
      <w:numFmt w:val="bullet"/>
      <w:lvlText w:val="•"/>
      <w:lvlJc w:val="left"/>
      <w:pPr>
        <w:ind w:left="6590" w:hanging="305"/>
      </w:pPr>
      <w:rPr>
        <w:rFonts w:hint="default"/>
        <w:lang w:val="ru-RU" w:eastAsia="en-US" w:bidi="ar-SA"/>
      </w:rPr>
    </w:lvl>
    <w:lvl w:ilvl="6" w:tplc="27461F24">
      <w:numFmt w:val="bullet"/>
      <w:lvlText w:val="•"/>
      <w:lvlJc w:val="left"/>
      <w:pPr>
        <w:ind w:left="7508" w:hanging="305"/>
      </w:pPr>
      <w:rPr>
        <w:rFonts w:hint="default"/>
        <w:lang w:val="ru-RU" w:eastAsia="en-US" w:bidi="ar-SA"/>
      </w:rPr>
    </w:lvl>
    <w:lvl w:ilvl="7" w:tplc="0916F09E">
      <w:numFmt w:val="bullet"/>
      <w:lvlText w:val="•"/>
      <w:lvlJc w:val="left"/>
      <w:pPr>
        <w:ind w:left="8426" w:hanging="305"/>
      </w:pPr>
      <w:rPr>
        <w:rFonts w:hint="default"/>
        <w:lang w:val="ru-RU" w:eastAsia="en-US" w:bidi="ar-SA"/>
      </w:rPr>
    </w:lvl>
    <w:lvl w:ilvl="8" w:tplc="87869FA2">
      <w:numFmt w:val="bullet"/>
      <w:lvlText w:val="•"/>
      <w:lvlJc w:val="left"/>
      <w:pPr>
        <w:ind w:left="9344" w:hanging="305"/>
      </w:pPr>
      <w:rPr>
        <w:rFonts w:hint="default"/>
        <w:lang w:val="ru-RU" w:eastAsia="en-US" w:bidi="ar-SA"/>
      </w:rPr>
    </w:lvl>
  </w:abstractNum>
  <w:abstractNum w:abstractNumId="4">
    <w:nsid w:val="35A82637"/>
    <w:multiLevelType w:val="hybridMultilevel"/>
    <w:tmpl w:val="69E876B6"/>
    <w:lvl w:ilvl="0" w:tplc="A32C5EEC">
      <w:start w:val="1"/>
      <w:numFmt w:val="decimal"/>
      <w:lvlText w:val="%1)"/>
      <w:lvlJc w:val="left"/>
      <w:pPr>
        <w:ind w:left="994" w:hanging="572"/>
      </w:pPr>
      <w:rPr>
        <w:rFonts w:ascii="Times New Roman" w:eastAsia="Times New Roman" w:hAnsi="Times New Roman" w:cs="Times New Roman" w:hint="default"/>
        <w:b w:val="0"/>
        <w:bCs w:val="0"/>
        <w:i w:val="0"/>
        <w:iCs w:val="0"/>
        <w:spacing w:val="0"/>
        <w:w w:val="100"/>
        <w:sz w:val="28"/>
        <w:szCs w:val="28"/>
        <w:lang w:val="ru-RU" w:eastAsia="en-US" w:bidi="ar-SA"/>
      </w:rPr>
    </w:lvl>
    <w:lvl w:ilvl="1" w:tplc="F3300CB6">
      <w:numFmt w:val="bullet"/>
      <w:lvlText w:val="•"/>
      <w:lvlJc w:val="left"/>
      <w:pPr>
        <w:ind w:left="2018" w:hanging="572"/>
      </w:pPr>
      <w:rPr>
        <w:rFonts w:hint="default"/>
        <w:lang w:val="ru-RU" w:eastAsia="en-US" w:bidi="ar-SA"/>
      </w:rPr>
    </w:lvl>
    <w:lvl w:ilvl="2" w:tplc="E88A76E2">
      <w:numFmt w:val="bullet"/>
      <w:lvlText w:val="•"/>
      <w:lvlJc w:val="left"/>
      <w:pPr>
        <w:ind w:left="3036" w:hanging="572"/>
      </w:pPr>
      <w:rPr>
        <w:rFonts w:hint="default"/>
        <w:lang w:val="ru-RU" w:eastAsia="en-US" w:bidi="ar-SA"/>
      </w:rPr>
    </w:lvl>
    <w:lvl w:ilvl="3" w:tplc="582E6410">
      <w:numFmt w:val="bullet"/>
      <w:lvlText w:val="•"/>
      <w:lvlJc w:val="left"/>
      <w:pPr>
        <w:ind w:left="4054" w:hanging="572"/>
      </w:pPr>
      <w:rPr>
        <w:rFonts w:hint="default"/>
        <w:lang w:val="ru-RU" w:eastAsia="en-US" w:bidi="ar-SA"/>
      </w:rPr>
    </w:lvl>
    <w:lvl w:ilvl="4" w:tplc="32846C32">
      <w:numFmt w:val="bullet"/>
      <w:lvlText w:val="•"/>
      <w:lvlJc w:val="left"/>
      <w:pPr>
        <w:ind w:left="5072" w:hanging="572"/>
      </w:pPr>
      <w:rPr>
        <w:rFonts w:hint="default"/>
        <w:lang w:val="ru-RU" w:eastAsia="en-US" w:bidi="ar-SA"/>
      </w:rPr>
    </w:lvl>
    <w:lvl w:ilvl="5" w:tplc="4DD8ED94">
      <w:numFmt w:val="bullet"/>
      <w:lvlText w:val="•"/>
      <w:lvlJc w:val="left"/>
      <w:pPr>
        <w:ind w:left="6090" w:hanging="572"/>
      </w:pPr>
      <w:rPr>
        <w:rFonts w:hint="default"/>
        <w:lang w:val="ru-RU" w:eastAsia="en-US" w:bidi="ar-SA"/>
      </w:rPr>
    </w:lvl>
    <w:lvl w:ilvl="6" w:tplc="EE7CD4DC">
      <w:numFmt w:val="bullet"/>
      <w:lvlText w:val="•"/>
      <w:lvlJc w:val="left"/>
      <w:pPr>
        <w:ind w:left="7108" w:hanging="572"/>
      </w:pPr>
      <w:rPr>
        <w:rFonts w:hint="default"/>
        <w:lang w:val="ru-RU" w:eastAsia="en-US" w:bidi="ar-SA"/>
      </w:rPr>
    </w:lvl>
    <w:lvl w:ilvl="7" w:tplc="7654F232">
      <w:numFmt w:val="bullet"/>
      <w:lvlText w:val="•"/>
      <w:lvlJc w:val="left"/>
      <w:pPr>
        <w:ind w:left="8126" w:hanging="572"/>
      </w:pPr>
      <w:rPr>
        <w:rFonts w:hint="default"/>
        <w:lang w:val="ru-RU" w:eastAsia="en-US" w:bidi="ar-SA"/>
      </w:rPr>
    </w:lvl>
    <w:lvl w:ilvl="8" w:tplc="07CC56A4">
      <w:numFmt w:val="bullet"/>
      <w:lvlText w:val="•"/>
      <w:lvlJc w:val="left"/>
      <w:pPr>
        <w:ind w:left="9144" w:hanging="572"/>
      </w:pPr>
      <w:rPr>
        <w:rFonts w:hint="default"/>
        <w:lang w:val="ru-RU" w:eastAsia="en-US" w:bidi="ar-SA"/>
      </w:rPr>
    </w:lvl>
  </w:abstractNum>
  <w:abstractNum w:abstractNumId="5">
    <w:nsid w:val="3DCB548F"/>
    <w:multiLevelType w:val="hybridMultilevel"/>
    <w:tmpl w:val="67A4A006"/>
    <w:lvl w:ilvl="0" w:tplc="9CAE39DE">
      <w:start w:val="1"/>
      <w:numFmt w:val="decimal"/>
      <w:lvlText w:val="%1)"/>
      <w:lvlJc w:val="left"/>
      <w:pPr>
        <w:ind w:left="994" w:hanging="596"/>
      </w:pPr>
      <w:rPr>
        <w:rFonts w:ascii="Times New Roman" w:eastAsia="Times New Roman" w:hAnsi="Times New Roman" w:cs="Times New Roman" w:hint="default"/>
        <w:b w:val="0"/>
        <w:bCs w:val="0"/>
        <w:i w:val="0"/>
        <w:iCs w:val="0"/>
        <w:spacing w:val="0"/>
        <w:w w:val="100"/>
        <w:sz w:val="28"/>
        <w:szCs w:val="28"/>
        <w:lang w:val="ru-RU" w:eastAsia="en-US" w:bidi="ar-SA"/>
      </w:rPr>
    </w:lvl>
    <w:lvl w:ilvl="1" w:tplc="6A6405BA">
      <w:numFmt w:val="bullet"/>
      <w:lvlText w:val="•"/>
      <w:lvlJc w:val="left"/>
      <w:pPr>
        <w:ind w:left="2018" w:hanging="596"/>
      </w:pPr>
      <w:rPr>
        <w:rFonts w:hint="default"/>
        <w:lang w:val="ru-RU" w:eastAsia="en-US" w:bidi="ar-SA"/>
      </w:rPr>
    </w:lvl>
    <w:lvl w:ilvl="2" w:tplc="309056AC">
      <w:numFmt w:val="bullet"/>
      <w:lvlText w:val="•"/>
      <w:lvlJc w:val="left"/>
      <w:pPr>
        <w:ind w:left="3036" w:hanging="596"/>
      </w:pPr>
      <w:rPr>
        <w:rFonts w:hint="default"/>
        <w:lang w:val="ru-RU" w:eastAsia="en-US" w:bidi="ar-SA"/>
      </w:rPr>
    </w:lvl>
    <w:lvl w:ilvl="3" w:tplc="7526CF56">
      <w:numFmt w:val="bullet"/>
      <w:lvlText w:val="•"/>
      <w:lvlJc w:val="left"/>
      <w:pPr>
        <w:ind w:left="4054" w:hanging="596"/>
      </w:pPr>
      <w:rPr>
        <w:rFonts w:hint="default"/>
        <w:lang w:val="ru-RU" w:eastAsia="en-US" w:bidi="ar-SA"/>
      </w:rPr>
    </w:lvl>
    <w:lvl w:ilvl="4" w:tplc="8F4AA62E">
      <w:numFmt w:val="bullet"/>
      <w:lvlText w:val="•"/>
      <w:lvlJc w:val="left"/>
      <w:pPr>
        <w:ind w:left="5072" w:hanging="596"/>
      </w:pPr>
      <w:rPr>
        <w:rFonts w:hint="default"/>
        <w:lang w:val="ru-RU" w:eastAsia="en-US" w:bidi="ar-SA"/>
      </w:rPr>
    </w:lvl>
    <w:lvl w:ilvl="5" w:tplc="E63C388C">
      <w:numFmt w:val="bullet"/>
      <w:lvlText w:val="•"/>
      <w:lvlJc w:val="left"/>
      <w:pPr>
        <w:ind w:left="6090" w:hanging="596"/>
      </w:pPr>
      <w:rPr>
        <w:rFonts w:hint="default"/>
        <w:lang w:val="ru-RU" w:eastAsia="en-US" w:bidi="ar-SA"/>
      </w:rPr>
    </w:lvl>
    <w:lvl w:ilvl="6" w:tplc="D110FFD6">
      <w:numFmt w:val="bullet"/>
      <w:lvlText w:val="•"/>
      <w:lvlJc w:val="left"/>
      <w:pPr>
        <w:ind w:left="7108" w:hanging="596"/>
      </w:pPr>
      <w:rPr>
        <w:rFonts w:hint="default"/>
        <w:lang w:val="ru-RU" w:eastAsia="en-US" w:bidi="ar-SA"/>
      </w:rPr>
    </w:lvl>
    <w:lvl w:ilvl="7" w:tplc="5C222126">
      <w:numFmt w:val="bullet"/>
      <w:lvlText w:val="•"/>
      <w:lvlJc w:val="left"/>
      <w:pPr>
        <w:ind w:left="8126" w:hanging="596"/>
      </w:pPr>
      <w:rPr>
        <w:rFonts w:hint="default"/>
        <w:lang w:val="ru-RU" w:eastAsia="en-US" w:bidi="ar-SA"/>
      </w:rPr>
    </w:lvl>
    <w:lvl w:ilvl="8" w:tplc="F004581E">
      <w:numFmt w:val="bullet"/>
      <w:lvlText w:val="•"/>
      <w:lvlJc w:val="left"/>
      <w:pPr>
        <w:ind w:left="9144" w:hanging="596"/>
      </w:pPr>
      <w:rPr>
        <w:rFonts w:hint="default"/>
        <w:lang w:val="ru-RU" w:eastAsia="en-US" w:bidi="ar-SA"/>
      </w:rPr>
    </w:lvl>
  </w:abstractNum>
  <w:abstractNum w:abstractNumId="6">
    <w:nsid w:val="443C0277"/>
    <w:multiLevelType w:val="hybridMultilevel"/>
    <w:tmpl w:val="72407EF2"/>
    <w:lvl w:ilvl="0" w:tplc="80D85F3C">
      <w:start w:val="1"/>
      <w:numFmt w:val="decimal"/>
      <w:lvlText w:val="%1)"/>
      <w:lvlJc w:val="left"/>
      <w:pPr>
        <w:ind w:left="994" w:hanging="550"/>
      </w:pPr>
      <w:rPr>
        <w:rFonts w:ascii="Times New Roman" w:eastAsia="Times New Roman" w:hAnsi="Times New Roman" w:cs="Times New Roman" w:hint="default"/>
        <w:b w:val="0"/>
        <w:bCs w:val="0"/>
        <w:i w:val="0"/>
        <w:iCs w:val="0"/>
        <w:spacing w:val="0"/>
        <w:w w:val="100"/>
        <w:sz w:val="28"/>
        <w:szCs w:val="28"/>
        <w:lang w:val="ru-RU" w:eastAsia="en-US" w:bidi="ar-SA"/>
      </w:rPr>
    </w:lvl>
    <w:lvl w:ilvl="1" w:tplc="E6C4AF36">
      <w:numFmt w:val="bullet"/>
      <w:lvlText w:val="•"/>
      <w:lvlJc w:val="left"/>
      <w:pPr>
        <w:ind w:left="2018" w:hanging="550"/>
      </w:pPr>
      <w:rPr>
        <w:rFonts w:hint="default"/>
        <w:lang w:val="ru-RU" w:eastAsia="en-US" w:bidi="ar-SA"/>
      </w:rPr>
    </w:lvl>
    <w:lvl w:ilvl="2" w:tplc="30ACBE4A">
      <w:numFmt w:val="bullet"/>
      <w:lvlText w:val="•"/>
      <w:lvlJc w:val="left"/>
      <w:pPr>
        <w:ind w:left="3036" w:hanging="550"/>
      </w:pPr>
      <w:rPr>
        <w:rFonts w:hint="default"/>
        <w:lang w:val="ru-RU" w:eastAsia="en-US" w:bidi="ar-SA"/>
      </w:rPr>
    </w:lvl>
    <w:lvl w:ilvl="3" w:tplc="C15C5994">
      <w:numFmt w:val="bullet"/>
      <w:lvlText w:val="•"/>
      <w:lvlJc w:val="left"/>
      <w:pPr>
        <w:ind w:left="4054" w:hanging="550"/>
      </w:pPr>
      <w:rPr>
        <w:rFonts w:hint="default"/>
        <w:lang w:val="ru-RU" w:eastAsia="en-US" w:bidi="ar-SA"/>
      </w:rPr>
    </w:lvl>
    <w:lvl w:ilvl="4" w:tplc="E900617A">
      <w:numFmt w:val="bullet"/>
      <w:lvlText w:val="•"/>
      <w:lvlJc w:val="left"/>
      <w:pPr>
        <w:ind w:left="5072" w:hanging="550"/>
      </w:pPr>
      <w:rPr>
        <w:rFonts w:hint="default"/>
        <w:lang w:val="ru-RU" w:eastAsia="en-US" w:bidi="ar-SA"/>
      </w:rPr>
    </w:lvl>
    <w:lvl w:ilvl="5" w:tplc="F3A25238">
      <w:numFmt w:val="bullet"/>
      <w:lvlText w:val="•"/>
      <w:lvlJc w:val="left"/>
      <w:pPr>
        <w:ind w:left="6090" w:hanging="550"/>
      </w:pPr>
      <w:rPr>
        <w:rFonts w:hint="default"/>
        <w:lang w:val="ru-RU" w:eastAsia="en-US" w:bidi="ar-SA"/>
      </w:rPr>
    </w:lvl>
    <w:lvl w:ilvl="6" w:tplc="814EFA3E">
      <w:numFmt w:val="bullet"/>
      <w:lvlText w:val="•"/>
      <w:lvlJc w:val="left"/>
      <w:pPr>
        <w:ind w:left="7108" w:hanging="550"/>
      </w:pPr>
      <w:rPr>
        <w:rFonts w:hint="default"/>
        <w:lang w:val="ru-RU" w:eastAsia="en-US" w:bidi="ar-SA"/>
      </w:rPr>
    </w:lvl>
    <w:lvl w:ilvl="7" w:tplc="C9C66978">
      <w:numFmt w:val="bullet"/>
      <w:lvlText w:val="•"/>
      <w:lvlJc w:val="left"/>
      <w:pPr>
        <w:ind w:left="8126" w:hanging="550"/>
      </w:pPr>
      <w:rPr>
        <w:rFonts w:hint="default"/>
        <w:lang w:val="ru-RU" w:eastAsia="en-US" w:bidi="ar-SA"/>
      </w:rPr>
    </w:lvl>
    <w:lvl w:ilvl="8" w:tplc="B8729272">
      <w:numFmt w:val="bullet"/>
      <w:lvlText w:val="•"/>
      <w:lvlJc w:val="left"/>
      <w:pPr>
        <w:ind w:left="9144" w:hanging="550"/>
      </w:pPr>
      <w:rPr>
        <w:rFonts w:hint="default"/>
        <w:lang w:val="ru-RU" w:eastAsia="en-US" w:bidi="ar-SA"/>
      </w:rPr>
    </w:lvl>
  </w:abstractNum>
  <w:abstractNum w:abstractNumId="7">
    <w:nsid w:val="44912CF7"/>
    <w:multiLevelType w:val="hybridMultilevel"/>
    <w:tmpl w:val="CF685FF4"/>
    <w:lvl w:ilvl="0" w:tplc="B3D69C4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B9F610F"/>
    <w:multiLevelType w:val="multilevel"/>
    <w:tmpl w:val="ADC255A6"/>
    <w:lvl w:ilvl="0">
      <w:start w:val="3"/>
      <w:numFmt w:val="decimal"/>
      <w:lvlText w:val="%1."/>
      <w:lvlJc w:val="left"/>
      <w:pPr>
        <w:ind w:left="432" w:hanging="432"/>
      </w:pPr>
      <w:rPr>
        <w:rFonts w:hint="default"/>
      </w:rPr>
    </w:lvl>
    <w:lvl w:ilvl="1">
      <w:start w:val="1"/>
      <w:numFmt w:val="decimal"/>
      <w:lvlText w:val="%1.%2."/>
      <w:lvlJc w:val="left"/>
      <w:pPr>
        <w:ind w:left="996" w:hanging="72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908" w:hanging="108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820" w:hanging="1440"/>
      </w:pPr>
      <w:rPr>
        <w:rFonts w:hint="default"/>
      </w:rPr>
    </w:lvl>
    <w:lvl w:ilvl="6">
      <w:start w:val="1"/>
      <w:numFmt w:val="decimal"/>
      <w:lvlText w:val="%1.%2.%3.%4.%5.%6.%7."/>
      <w:lvlJc w:val="left"/>
      <w:pPr>
        <w:ind w:left="3456" w:hanging="1800"/>
      </w:pPr>
      <w:rPr>
        <w:rFonts w:hint="default"/>
      </w:rPr>
    </w:lvl>
    <w:lvl w:ilvl="7">
      <w:start w:val="1"/>
      <w:numFmt w:val="decimal"/>
      <w:lvlText w:val="%1.%2.%3.%4.%5.%6.%7.%8."/>
      <w:lvlJc w:val="left"/>
      <w:pPr>
        <w:ind w:left="3732" w:hanging="1800"/>
      </w:pPr>
      <w:rPr>
        <w:rFonts w:hint="default"/>
      </w:rPr>
    </w:lvl>
    <w:lvl w:ilvl="8">
      <w:start w:val="1"/>
      <w:numFmt w:val="decimal"/>
      <w:lvlText w:val="%1.%2.%3.%4.%5.%6.%7.%8.%9."/>
      <w:lvlJc w:val="left"/>
      <w:pPr>
        <w:ind w:left="4368" w:hanging="2160"/>
      </w:pPr>
      <w:rPr>
        <w:rFonts w:hint="default"/>
      </w:rPr>
    </w:lvl>
  </w:abstractNum>
  <w:abstractNum w:abstractNumId="9">
    <w:nsid w:val="59B1199A"/>
    <w:multiLevelType w:val="multilevel"/>
    <w:tmpl w:val="C31ED11E"/>
    <w:lvl w:ilvl="0">
      <w:start w:val="3"/>
      <w:numFmt w:val="decimal"/>
      <w:lvlText w:val="%1."/>
      <w:lvlJc w:val="left"/>
      <w:pPr>
        <w:ind w:left="432" w:hanging="432"/>
      </w:pPr>
      <w:rPr>
        <w:rFonts w:hint="default"/>
      </w:rPr>
    </w:lvl>
    <w:lvl w:ilvl="1">
      <w:start w:val="6"/>
      <w:numFmt w:val="decimal"/>
      <w:lvlText w:val="%1.%2."/>
      <w:lvlJc w:val="left"/>
      <w:pPr>
        <w:ind w:left="2280" w:hanging="72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908" w:hanging="108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820" w:hanging="1440"/>
      </w:pPr>
      <w:rPr>
        <w:rFonts w:hint="default"/>
      </w:rPr>
    </w:lvl>
    <w:lvl w:ilvl="6">
      <w:start w:val="1"/>
      <w:numFmt w:val="decimal"/>
      <w:lvlText w:val="%1.%2.%3.%4.%5.%6.%7."/>
      <w:lvlJc w:val="left"/>
      <w:pPr>
        <w:ind w:left="3456" w:hanging="1800"/>
      </w:pPr>
      <w:rPr>
        <w:rFonts w:hint="default"/>
      </w:rPr>
    </w:lvl>
    <w:lvl w:ilvl="7">
      <w:start w:val="1"/>
      <w:numFmt w:val="decimal"/>
      <w:lvlText w:val="%1.%2.%3.%4.%5.%6.%7.%8."/>
      <w:lvlJc w:val="left"/>
      <w:pPr>
        <w:ind w:left="3732" w:hanging="1800"/>
      </w:pPr>
      <w:rPr>
        <w:rFonts w:hint="default"/>
      </w:rPr>
    </w:lvl>
    <w:lvl w:ilvl="8">
      <w:start w:val="1"/>
      <w:numFmt w:val="decimal"/>
      <w:lvlText w:val="%1.%2.%3.%4.%5.%6.%7.%8.%9."/>
      <w:lvlJc w:val="left"/>
      <w:pPr>
        <w:ind w:left="4368" w:hanging="2160"/>
      </w:pPr>
      <w:rPr>
        <w:rFonts w:hint="default"/>
      </w:rPr>
    </w:lvl>
  </w:abstractNum>
  <w:abstractNum w:abstractNumId="10">
    <w:nsid w:val="5E1E6243"/>
    <w:multiLevelType w:val="multilevel"/>
    <w:tmpl w:val="A7CCC4C8"/>
    <w:lvl w:ilvl="0">
      <w:start w:val="1"/>
      <w:numFmt w:val="decimal"/>
      <w:lvlText w:val="%1."/>
      <w:lvlJc w:val="left"/>
      <w:pPr>
        <w:ind w:left="485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853" w:hanging="718"/>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994" w:hanging="92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6264" w:hanging="929"/>
      </w:pPr>
      <w:rPr>
        <w:rFonts w:hint="default"/>
        <w:lang w:val="ru-RU" w:eastAsia="en-US" w:bidi="ar-SA"/>
      </w:rPr>
    </w:lvl>
    <w:lvl w:ilvl="4">
      <w:numFmt w:val="bullet"/>
      <w:lvlText w:val="•"/>
      <w:lvlJc w:val="left"/>
      <w:pPr>
        <w:ind w:left="6966" w:hanging="929"/>
      </w:pPr>
      <w:rPr>
        <w:rFonts w:hint="default"/>
        <w:lang w:val="ru-RU" w:eastAsia="en-US" w:bidi="ar-SA"/>
      </w:rPr>
    </w:lvl>
    <w:lvl w:ilvl="5">
      <w:numFmt w:val="bullet"/>
      <w:lvlText w:val="•"/>
      <w:lvlJc w:val="left"/>
      <w:pPr>
        <w:ind w:left="7668" w:hanging="929"/>
      </w:pPr>
      <w:rPr>
        <w:rFonts w:hint="default"/>
        <w:lang w:val="ru-RU" w:eastAsia="en-US" w:bidi="ar-SA"/>
      </w:rPr>
    </w:lvl>
    <w:lvl w:ilvl="6">
      <w:numFmt w:val="bullet"/>
      <w:lvlText w:val="•"/>
      <w:lvlJc w:val="left"/>
      <w:pPr>
        <w:ind w:left="8371" w:hanging="929"/>
      </w:pPr>
      <w:rPr>
        <w:rFonts w:hint="default"/>
        <w:lang w:val="ru-RU" w:eastAsia="en-US" w:bidi="ar-SA"/>
      </w:rPr>
    </w:lvl>
    <w:lvl w:ilvl="7">
      <w:numFmt w:val="bullet"/>
      <w:lvlText w:val="•"/>
      <w:lvlJc w:val="left"/>
      <w:pPr>
        <w:ind w:left="9073" w:hanging="929"/>
      </w:pPr>
      <w:rPr>
        <w:rFonts w:hint="default"/>
        <w:lang w:val="ru-RU" w:eastAsia="en-US" w:bidi="ar-SA"/>
      </w:rPr>
    </w:lvl>
    <w:lvl w:ilvl="8">
      <w:numFmt w:val="bullet"/>
      <w:lvlText w:val="•"/>
      <w:lvlJc w:val="left"/>
      <w:pPr>
        <w:ind w:left="9775" w:hanging="929"/>
      </w:pPr>
      <w:rPr>
        <w:rFonts w:hint="default"/>
        <w:lang w:val="ru-RU" w:eastAsia="en-US" w:bidi="ar-SA"/>
      </w:rPr>
    </w:lvl>
  </w:abstractNum>
  <w:abstractNum w:abstractNumId="11">
    <w:nsid w:val="5ED30928"/>
    <w:multiLevelType w:val="multilevel"/>
    <w:tmpl w:val="D67265F2"/>
    <w:lvl w:ilvl="0">
      <w:start w:val="2"/>
      <w:numFmt w:val="decimal"/>
      <w:lvlText w:val="%1."/>
      <w:lvlJc w:val="left"/>
      <w:pPr>
        <w:ind w:left="432" w:hanging="432"/>
      </w:pPr>
      <w:rPr>
        <w:rFonts w:hint="default"/>
      </w:rPr>
    </w:lvl>
    <w:lvl w:ilvl="1">
      <w:start w:val="1"/>
      <w:numFmt w:val="decimal"/>
      <w:lvlText w:val="%1.%2."/>
      <w:lvlJc w:val="left"/>
      <w:pPr>
        <w:ind w:left="213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F9937ED"/>
    <w:multiLevelType w:val="hybridMultilevel"/>
    <w:tmpl w:val="768C43A2"/>
    <w:lvl w:ilvl="0" w:tplc="0C8C9120">
      <w:start w:val="1"/>
      <w:numFmt w:val="decimal"/>
      <w:lvlText w:val="%1)"/>
      <w:lvlJc w:val="left"/>
      <w:pPr>
        <w:ind w:left="200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476E610">
      <w:numFmt w:val="bullet"/>
      <w:lvlText w:val="•"/>
      <w:lvlJc w:val="left"/>
      <w:pPr>
        <w:ind w:left="2918" w:hanging="305"/>
      </w:pPr>
      <w:rPr>
        <w:rFonts w:hint="default"/>
        <w:lang w:val="ru-RU" w:eastAsia="en-US" w:bidi="ar-SA"/>
      </w:rPr>
    </w:lvl>
    <w:lvl w:ilvl="2" w:tplc="9FA036B6">
      <w:numFmt w:val="bullet"/>
      <w:lvlText w:val="•"/>
      <w:lvlJc w:val="left"/>
      <w:pPr>
        <w:ind w:left="3836" w:hanging="305"/>
      </w:pPr>
      <w:rPr>
        <w:rFonts w:hint="default"/>
        <w:lang w:val="ru-RU" w:eastAsia="en-US" w:bidi="ar-SA"/>
      </w:rPr>
    </w:lvl>
    <w:lvl w:ilvl="3" w:tplc="42623128">
      <w:numFmt w:val="bullet"/>
      <w:lvlText w:val="•"/>
      <w:lvlJc w:val="left"/>
      <w:pPr>
        <w:ind w:left="4754" w:hanging="305"/>
      </w:pPr>
      <w:rPr>
        <w:rFonts w:hint="default"/>
        <w:lang w:val="ru-RU" w:eastAsia="en-US" w:bidi="ar-SA"/>
      </w:rPr>
    </w:lvl>
    <w:lvl w:ilvl="4" w:tplc="2CDEA99E">
      <w:numFmt w:val="bullet"/>
      <w:lvlText w:val="•"/>
      <w:lvlJc w:val="left"/>
      <w:pPr>
        <w:ind w:left="5672" w:hanging="305"/>
      </w:pPr>
      <w:rPr>
        <w:rFonts w:hint="default"/>
        <w:lang w:val="ru-RU" w:eastAsia="en-US" w:bidi="ar-SA"/>
      </w:rPr>
    </w:lvl>
    <w:lvl w:ilvl="5" w:tplc="7D140F7C">
      <w:numFmt w:val="bullet"/>
      <w:lvlText w:val="•"/>
      <w:lvlJc w:val="left"/>
      <w:pPr>
        <w:ind w:left="6590" w:hanging="305"/>
      </w:pPr>
      <w:rPr>
        <w:rFonts w:hint="default"/>
        <w:lang w:val="ru-RU" w:eastAsia="en-US" w:bidi="ar-SA"/>
      </w:rPr>
    </w:lvl>
    <w:lvl w:ilvl="6" w:tplc="77465948">
      <w:numFmt w:val="bullet"/>
      <w:lvlText w:val="•"/>
      <w:lvlJc w:val="left"/>
      <w:pPr>
        <w:ind w:left="7508" w:hanging="305"/>
      </w:pPr>
      <w:rPr>
        <w:rFonts w:hint="default"/>
        <w:lang w:val="ru-RU" w:eastAsia="en-US" w:bidi="ar-SA"/>
      </w:rPr>
    </w:lvl>
    <w:lvl w:ilvl="7" w:tplc="AA4E0478">
      <w:numFmt w:val="bullet"/>
      <w:lvlText w:val="•"/>
      <w:lvlJc w:val="left"/>
      <w:pPr>
        <w:ind w:left="8426" w:hanging="305"/>
      </w:pPr>
      <w:rPr>
        <w:rFonts w:hint="default"/>
        <w:lang w:val="ru-RU" w:eastAsia="en-US" w:bidi="ar-SA"/>
      </w:rPr>
    </w:lvl>
    <w:lvl w:ilvl="8" w:tplc="CAB61C00">
      <w:numFmt w:val="bullet"/>
      <w:lvlText w:val="•"/>
      <w:lvlJc w:val="left"/>
      <w:pPr>
        <w:ind w:left="9344" w:hanging="305"/>
      </w:pPr>
      <w:rPr>
        <w:rFonts w:hint="default"/>
        <w:lang w:val="ru-RU" w:eastAsia="en-US" w:bidi="ar-SA"/>
      </w:rPr>
    </w:lvl>
  </w:abstractNum>
  <w:abstractNum w:abstractNumId="13">
    <w:nsid w:val="737A7165"/>
    <w:multiLevelType w:val="hybridMultilevel"/>
    <w:tmpl w:val="E4BA5F54"/>
    <w:lvl w:ilvl="0" w:tplc="71D2101A">
      <w:start w:val="1"/>
      <w:numFmt w:val="decimal"/>
      <w:lvlText w:val="%1)"/>
      <w:lvlJc w:val="left"/>
      <w:pPr>
        <w:ind w:left="994"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1" w:tplc="15B895D2">
      <w:numFmt w:val="bullet"/>
      <w:lvlText w:val="•"/>
      <w:lvlJc w:val="left"/>
      <w:pPr>
        <w:ind w:left="2018" w:hanging="588"/>
      </w:pPr>
      <w:rPr>
        <w:rFonts w:hint="default"/>
        <w:lang w:val="ru-RU" w:eastAsia="en-US" w:bidi="ar-SA"/>
      </w:rPr>
    </w:lvl>
    <w:lvl w:ilvl="2" w:tplc="0554DDA6">
      <w:numFmt w:val="bullet"/>
      <w:lvlText w:val="•"/>
      <w:lvlJc w:val="left"/>
      <w:pPr>
        <w:ind w:left="3036" w:hanging="588"/>
      </w:pPr>
      <w:rPr>
        <w:rFonts w:hint="default"/>
        <w:lang w:val="ru-RU" w:eastAsia="en-US" w:bidi="ar-SA"/>
      </w:rPr>
    </w:lvl>
    <w:lvl w:ilvl="3" w:tplc="DE0A9F5C">
      <w:numFmt w:val="bullet"/>
      <w:lvlText w:val="•"/>
      <w:lvlJc w:val="left"/>
      <w:pPr>
        <w:ind w:left="4054" w:hanging="588"/>
      </w:pPr>
      <w:rPr>
        <w:rFonts w:hint="default"/>
        <w:lang w:val="ru-RU" w:eastAsia="en-US" w:bidi="ar-SA"/>
      </w:rPr>
    </w:lvl>
    <w:lvl w:ilvl="4" w:tplc="1108B346">
      <w:numFmt w:val="bullet"/>
      <w:lvlText w:val="•"/>
      <w:lvlJc w:val="left"/>
      <w:pPr>
        <w:ind w:left="5072" w:hanging="588"/>
      </w:pPr>
      <w:rPr>
        <w:rFonts w:hint="default"/>
        <w:lang w:val="ru-RU" w:eastAsia="en-US" w:bidi="ar-SA"/>
      </w:rPr>
    </w:lvl>
    <w:lvl w:ilvl="5" w:tplc="3B385744">
      <w:numFmt w:val="bullet"/>
      <w:lvlText w:val="•"/>
      <w:lvlJc w:val="left"/>
      <w:pPr>
        <w:ind w:left="6090" w:hanging="588"/>
      </w:pPr>
      <w:rPr>
        <w:rFonts w:hint="default"/>
        <w:lang w:val="ru-RU" w:eastAsia="en-US" w:bidi="ar-SA"/>
      </w:rPr>
    </w:lvl>
    <w:lvl w:ilvl="6" w:tplc="63087F90">
      <w:numFmt w:val="bullet"/>
      <w:lvlText w:val="•"/>
      <w:lvlJc w:val="left"/>
      <w:pPr>
        <w:ind w:left="7108" w:hanging="588"/>
      </w:pPr>
      <w:rPr>
        <w:rFonts w:hint="default"/>
        <w:lang w:val="ru-RU" w:eastAsia="en-US" w:bidi="ar-SA"/>
      </w:rPr>
    </w:lvl>
    <w:lvl w:ilvl="7" w:tplc="1E9CA9BA">
      <w:numFmt w:val="bullet"/>
      <w:lvlText w:val="•"/>
      <w:lvlJc w:val="left"/>
      <w:pPr>
        <w:ind w:left="8126" w:hanging="588"/>
      </w:pPr>
      <w:rPr>
        <w:rFonts w:hint="default"/>
        <w:lang w:val="ru-RU" w:eastAsia="en-US" w:bidi="ar-SA"/>
      </w:rPr>
    </w:lvl>
    <w:lvl w:ilvl="8" w:tplc="EE6EAED4">
      <w:numFmt w:val="bullet"/>
      <w:lvlText w:val="•"/>
      <w:lvlJc w:val="left"/>
      <w:pPr>
        <w:ind w:left="9144" w:hanging="588"/>
      </w:pPr>
      <w:rPr>
        <w:rFonts w:hint="default"/>
        <w:lang w:val="ru-RU" w:eastAsia="en-US" w:bidi="ar-SA"/>
      </w:rPr>
    </w:lvl>
  </w:abstractNum>
  <w:abstractNum w:abstractNumId="14">
    <w:nsid w:val="78436242"/>
    <w:multiLevelType w:val="hybridMultilevel"/>
    <w:tmpl w:val="9F7E2DE4"/>
    <w:lvl w:ilvl="0" w:tplc="06E0FBA8">
      <w:start w:val="1"/>
      <w:numFmt w:val="decimal"/>
      <w:lvlText w:val="%1)"/>
      <w:lvlJc w:val="left"/>
      <w:pPr>
        <w:ind w:left="994"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23943DAC">
      <w:numFmt w:val="bullet"/>
      <w:lvlText w:val="•"/>
      <w:lvlJc w:val="left"/>
      <w:pPr>
        <w:ind w:left="2018" w:hanging="324"/>
      </w:pPr>
      <w:rPr>
        <w:rFonts w:hint="default"/>
        <w:lang w:val="ru-RU" w:eastAsia="en-US" w:bidi="ar-SA"/>
      </w:rPr>
    </w:lvl>
    <w:lvl w:ilvl="2" w:tplc="4A0E5644">
      <w:numFmt w:val="bullet"/>
      <w:lvlText w:val="•"/>
      <w:lvlJc w:val="left"/>
      <w:pPr>
        <w:ind w:left="3036" w:hanging="324"/>
      </w:pPr>
      <w:rPr>
        <w:rFonts w:hint="default"/>
        <w:lang w:val="ru-RU" w:eastAsia="en-US" w:bidi="ar-SA"/>
      </w:rPr>
    </w:lvl>
    <w:lvl w:ilvl="3" w:tplc="C7E8920C">
      <w:numFmt w:val="bullet"/>
      <w:lvlText w:val="•"/>
      <w:lvlJc w:val="left"/>
      <w:pPr>
        <w:ind w:left="4054" w:hanging="324"/>
      </w:pPr>
      <w:rPr>
        <w:rFonts w:hint="default"/>
        <w:lang w:val="ru-RU" w:eastAsia="en-US" w:bidi="ar-SA"/>
      </w:rPr>
    </w:lvl>
    <w:lvl w:ilvl="4" w:tplc="75465FB8">
      <w:numFmt w:val="bullet"/>
      <w:lvlText w:val="•"/>
      <w:lvlJc w:val="left"/>
      <w:pPr>
        <w:ind w:left="5072" w:hanging="324"/>
      </w:pPr>
      <w:rPr>
        <w:rFonts w:hint="default"/>
        <w:lang w:val="ru-RU" w:eastAsia="en-US" w:bidi="ar-SA"/>
      </w:rPr>
    </w:lvl>
    <w:lvl w:ilvl="5" w:tplc="8A52FAB0">
      <w:numFmt w:val="bullet"/>
      <w:lvlText w:val="•"/>
      <w:lvlJc w:val="left"/>
      <w:pPr>
        <w:ind w:left="6090" w:hanging="324"/>
      </w:pPr>
      <w:rPr>
        <w:rFonts w:hint="default"/>
        <w:lang w:val="ru-RU" w:eastAsia="en-US" w:bidi="ar-SA"/>
      </w:rPr>
    </w:lvl>
    <w:lvl w:ilvl="6" w:tplc="BFC68FF0">
      <w:numFmt w:val="bullet"/>
      <w:lvlText w:val="•"/>
      <w:lvlJc w:val="left"/>
      <w:pPr>
        <w:ind w:left="7108" w:hanging="324"/>
      </w:pPr>
      <w:rPr>
        <w:rFonts w:hint="default"/>
        <w:lang w:val="ru-RU" w:eastAsia="en-US" w:bidi="ar-SA"/>
      </w:rPr>
    </w:lvl>
    <w:lvl w:ilvl="7" w:tplc="504E51B2">
      <w:numFmt w:val="bullet"/>
      <w:lvlText w:val="•"/>
      <w:lvlJc w:val="left"/>
      <w:pPr>
        <w:ind w:left="8126" w:hanging="324"/>
      </w:pPr>
      <w:rPr>
        <w:rFonts w:hint="default"/>
        <w:lang w:val="ru-RU" w:eastAsia="en-US" w:bidi="ar-SA"/>
      </w:rPr>
    </w:lvl>
    <w:lvl w:ilvl="8" w:tplc="86D2BE0C">
      <w:numFmt w:val="bullet"/>
      <w:lvlText w:val="•"/>
      <w:lvlJc w:val="left"/>
      <w:pPr>
        <w:ind w:left="9144" w:hanging="324"/>
      </w:pPr>
      <w:rPr>
        <w:rFonts w:hint="default"/>
        <w:lang w:val="ru-RU" w:eastAsia="en-US" w:bidi="ar-SA"/>
      </w:rPr>
    </w:lvl>
  </w:abstractNum>
  <w:abstractNum w:abstractNumId="15">
    <w:nsid w:val="7E7B7BDB"/>
    <w:multiLevelType w:val="multilevel"/>
    <w:tmpl w:val="BE3CB36A"/>
    <w:lvl w:ilvl="0">
      <w:start w:val="6"/>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5"/>
  </w:num>
  <w:num w:numId="3">
    <w:abstractNumId w:val="14"/>
  </w:num>
  <w:num w:numId="4">
    <w:abstractNumId w:val="2"/>
  </w:num>
  <w:num w:numId="5">
    <w:abstractNumId w:val="1"/>
  </w:num>
  <w:num w:numId="6">
    <w:abstractNumId w:val="13"/>
  </w:num>
  <w:num w:numId="7">
    <w:abstractNumId w:val="4"/>
  </w:num>
  <w:num w:numId="8">
    <w:abstractNumId w:val="3"/>
  </w:num>
  <w:num w:numId="9">
    <w:abstractNumId w:val="6"/>
  </w:num>
  <w:num w:numId="10">
    <w:abstractNumId w:val="10"/>
  </w:num>
  <w:num w:numId="11">
    <w:abstractNumId w:val="8"/>
  </w:num>
  <w:num w:numId="12">
    <w:abstractNumId w:val="9"/>
  </w:num>
  <w:num w:numId="1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5"/>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C51140"/>
    <w:rsid w:val="0005726E"/>
    <w:rsid w:val="00060C46"/>
    <w:rsid w:val="00064613"/>
    <w:rsid w:val="000A30C6"/>
    <w:rsid w:val="000A3E79"/>
    <w:rsid w:val="000B49A0"/>
    <w:rsid w:val="000D42E7"/>
    <w:rsid w:val="00103FF6"/>
    <w:rsid w:val="00112E59"/>
    <w:rsid w:val="001635D1"/>
    <w:rsid w:val="001A2860"/>
    <w:rsid w:val="001E75C3"/>
    <w:rsid w:val="001F73FC"/>
    <w:rsid w:val="001F79C3"/>
    <w:rsid w:val="0022309F"/>
    <w:rsid w:val="00234668"/>
    <w:rsid w:val="002553FB"/>
    <w:rsid w:val="00256AA8"/>
    <w:rsid w:val="0026678A"/>
    <w:rsid w:val="00292F09"/>
    <w:rsid w:val="002A7356"/>
    <w:rsid w:val="002C1064"/>
    <w:rsid w:val="002C7873"/>
    <w:rsid w:val="002E3DD9"/>
    <w:rsid w:val="002E455F"/>
    <w:rsid w:val="00331BB0"/>
    <w:rsid w:val="00375294"/>
    <w:rsid w:val="003A271F"/>
    <w:rsid w:val="003A40C2"/>
    <w:rsid w:val="003B3F5D"/>
    <w:rsid w:val="003B56B2"/>
    <w:rsid w:val="003C1C1C"/>
    <w:rsid w:val="003C53B3"/>
    <w:rsid w:val="003C6706"/>
    <w:rsid w:val="003D49BD"/>
    <w:rsid w:val="003F38C2"/>
    <w:rsid w:val="00426494"/>
    <w:rsid w:val="00455B53"/>
    <w:rsid w:val="0055108B"/>
    <w:rsid w:val="00596C26"/>
    <w:rsid w:val="005A272C"/>
    <w:rsid w:val="005F0B0C"/>
    <w:rsid w:val="00615B8A"/>
    <w:rsid w:val="006163CA"/>
    <w:rsid w:val="00637471"/>
    <w:rsid w:val="006450C8"/>
    <w:rsid w:val="006A06CB"/>
    <w:rsid w:val="006B21BE"/>
    <w:rsid w:val="00735AB6"/>
    <w:rsid w:val="007430C8"/>
    <w:rsid w:val="007651B3"/>
    <w:rsid w:val="00775154"/>
    <w:rsid w:val="00783A08"/>
    <w:rsid w:val="007D0903"/>
    <w:rsid w:val="007F30AD"/>
    <w:rsid w:val="0084308A"/>
    <w:rsid w:val="008F46BA"/>
    <w:rsid w:val="00926CF0"/>
    <w:rsid w:val="00936296"/>
    <w:rsid w:val="0094627B"/>
    <w:rsid w:val="00953CC3"/>
    <w:rsid w:val="00954F97"/>
    <w:rsid w:val="0097332A"/>
    <w:rsid w:val="00975B8B"/>
    <w:rsid w:val="009A4261"/>
    <w:rsid w:val="009D1B86"/>
    <w:rsid w:val="009E248D"/>
    <w:rsid w:val="009F0335"/>
    <w:rsid w:val="009F1D0B"/>
    <w:rsid w:val="00A04976"/>
    <w:rsid w:val="00A12129"/>
    <w:rsid w:val="00A577CE"/>
    <w:rsid w:val="00A660B3"/>
    <w:rsid w:val="00AB44C2"/>
    <w:rsid w:val="00AB5ED7"/>
    <w:rsid w:val="00AB6B5B"/>
    <w:rsid w:val="00AC1E5E"/>
    <w:rsid w:val="00B31763"/>
    <w:rsid w:val="00B325B8"/>
    <w:rsid w:val="00B51975"/>
    <w:rsid w:val="00B6426D"/>
    <w:rsid w:val="00B65144"/>
    <w:rsid w:val="00B7525A"/>
    <w:rsid w:val="00BA487D"/>
    <w:rsid w:val="00BA51EC"/>
    <w:rsid w:val="00BA75F2"/>
    <w:rsid w:val="00C00CA3"/>
    <w:rsid w:val="00C06BAB"/>
    <w:rsid w:val="00C4225A"/>
    <w:rsid w:val="00C51140"/>
    <w:rsid w:val="00C52070"/>
    <w:rsid w:val="00C85411"/>
    <w:rsid w:val="00C90996"/>
    <w:rsid w:val="00CB04C4"/>
    <w:rsid w:val="00CE3E95"/>
    <w:rsid w:val="00D128C4"/>
    <w:rsid w:val="00D55098"/>
    <w:rsid w:val="00DB0F01"/>
    <w:rsid w:val="00DC75D7"/>
    <w:rsid w:val="00DE5EDE"/>
    <w:rsid w:val="00DE5EEC"/>
    <w:rsid w:val="00E13769"/>
    <w:rsid w:val="00E2018F"/>
    <w:rsid w:val="00E27C3B"/>
    <w:rsid w:val="00E34F3C"/>
    <w:rsid w:val="00EA749F"/>
    <w:rsid w:val="00EB3FC5"/>
    <w:rsid w:val="00EC4503"/>
    <w:rsid w:val="00EE0E56"/>
    <w:rsid w:val="00F20112"/>
    <w:rsid w:val="00F65469"/>
    <w:rsid w:val="00F70E26"/>
    <w:rsid w:val="00F86F14"/>
    <w:rsid w:val="00FA7447"/>
    <w:rsid w:val="00FB3C45"/>
    <w:rsid w:val="00FB719C"/>
    <w:rsid w:val="00FD0698"/>
    <w:rsid w:val="00FE2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541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3A08"/>
    <w:tblPr>
      <w:tblInd w:w="0" w:type="dxa"/>
      <w:tblCellMar>
        <w:top w:w="0" w:type="dxa"/>
        <w:left w:w="0" w:type="dxa"/>
        <w:bottom w:w="0" w:type="dxa"/>
        <w:right w:w="0" w:type="dxa"/>
      </w:tblCellMar>
    </w:tblPr>
  </w:style>
  <w:style w:type="paragraph" w:styleId="a3">
    <w:name w:val="Body Text"/>
    <w:basedOn w:val="a"/>
    <w:link w:val="a4"/>
    <w:uiPriority w:val="1"/>
    <w:qFormat/>
    <w:rsid w:val="00783A08"/>
    <w:pPr>
      <w:ind w:left="994" w:right="401" w:firstLine="708"/>
      <w:jc w:val="both"/>
    </w:pPr>
    <w:rPr>
      <w:sz w:val="28"/>
      <w:szCs w:val="28"/>
    </w:rPr>
  </w:style>
  <w:style w:type="paragraph" w:styleId="a5">
    <w:name w:val="List Paragraph"/>
    <w:basedOn w:val="a"/>
    <w:uiPriority w:val="1"/>
    <w:qFormat/>
    <w:rsid w:val="00783A08"/>
    <w:pPr>
      <w:ind w:left="994" w:right="401" w:firstLine="708"/>
      <w:jc w:val="both"/>
    </w:pPr>
  </w:style>
  <w:style w:type="paragraph" w:customStyle="1" w:styleId="TableParagraph">
    <w:name w:val="Table Paragraph"/>
    <w:basedOn w:val="a"/>
    <w:uiPriority w:val="1"/>
    <w:qFormat/>
    <w:rsid w:val="00783A08"/>
  </w:style>
  <w:style w:type="paragraph" w:styleId="a6">
    <w:name w:val="Balloon Text"/>
    <w:basedOn w:val="a"/>
    <w:link w:val="a7"/>
    <w:uiPriority w:val="99"/>
    <w:semiHidden/>
    <w:unhideWhenUsed/>
    <w:rsid w:val="005A272C"/>
    <w:rPr>
      <w:rFonts w:ascii="Tahoma" w:hAnsi="Tahoma" w:cs="Tahoma"/>
      <w:sz w:val="16"/>
      <w:szCs w:val="16"/>
    </w:rPr>
  </w:style>
  <w:style w:type="character" w:customStyle="1" w:styleId="a7">
    <w:name w:val="Текст выноски Знак"/>
    <w:basedOn w:val="a0"/>
    <w:link w:val="a6"/>
    <w:uiPriority w:val="99"/>
    <w:semiHidden/>
    <w:rsid w:val="005A272C"/>
    <w:rPr>
      <w:rFonts w:ascii="Tahoma" w:eastAsia="Times New Roman" w:hAnsi="Tahoma" w:cs="Tahoma"/>
      <w:sz w:val="16"/>
      <w:szCs w:val="16"/>
      <w:lang w:val="ru-RU"/>
    </w:rPr>
  </w:style>
  <w:style w:type="paragraph" w:styleId="a8">
    <w:name w:val="header"/>
    <w:basedOn w:val="a"/>
    <w:link w:val="a9"/>
    <w:uiPriority w:val="99"/>
    <w:unhideWhenUsed/>
    <w:rsid w:val="000D42E7"/>
    <w:pPr>
      <w:tabs>
        <w:tab w:val="center" w:pos="4677"/>
        <w:tab w:val="right" w:pos="9355"/>
      </w:tabs>
    </w:pPr>
  </w:style>
  <w:style w:type="character" w:customStyle="1" w:styleId="a9">
    <w:name w:val="Верхний колонтитул Знак"/>
    <w:basedOn w:val="a0"/>
    <w:link w:val="a8"/>
    <w:uiPriority w:val="99"/>
    <w:rsid w:val="000D42E7"/>
    <w:rPr>
      <w:rFonts w:ascii="Times New Roman" w:eastAsia="Times New Roman" w:hAnsi="Times New Roman" w:cs="Times New Roman"/>
      <w:lang w:val="ru-RU"/>
    </w:rPr>
  </w:style>
  <w:style w:type="paragraph" w:styleId="aa">
    <w:name w:val="footer"/>
    <w:basedOn w:val="a"/>
    <w:link w:val="ab"/>
    <w:uiPriority w:val="99"/>
    <w:unhideWhenUsed/>
    <w:rsid w:val="000D42E7"/>
    <w:pPr>
      <w:tabs>
        <w:tab w:val="center" w:pos="4677"/>
        <w:tab w:val="right" w:pos="9355"/>
      </w:tabs>
    </w:pPr>
  </w:style>
  <w:style w:type="character" w:customStyle="1" w:styleId="ab">
    <w:name w:val="Нижний колонтитул Знак"/>
    <w:basedOn w:val="a0"/>
    <w:link w:val="aa"/>
    <w:uiPriority w:val="99"/>
    <w:rsid w:val="000D42E7"/>
    <w:rPr>
      <w:rFonts w:ascii="Times New Roman" w:eastAsia="Times New Roman" w:hAnsi="Times New Roman" w:cs="Times New Roman"/>
      <w:lang w:val="ru-RU"/>
    </w:rPr>
  </w:style>
  <w:style w:type="paragraph" w:customStyle="1" w:styleId="ConsPlusNormal">
    <w:name w:val="ConsPlusNormal"/>
    <w:uiPriority w:val="99"/>
    <w:rsid w:val="00103FF6"/>
    <w:pPr>
      <w:widowControl/>
      <w:suppressAutoHyphens/>
      <w:autoSpaceDN/>
      <w:ind w:firstLine="720"/>
    </w:pPr>
    <w:rPr>
      <w:rFonts w:ascii="Arial" w:eastAsia="Times New Roman" w:hAnsi="Arial" w:cs="Arial"/>
      <w:sz w:val="20"/>
      <w:szCs w:val="20"/>
      <w:lang w:val="ru-RU" w:eastAsia="zh-CN"/>
    </w:rPr>
  </w:style>
  <w:style w:type="character" w:styleId="ac">
    <w:name w:val="Hyperlink"/>
    <w:rsid w:val="00DC75D7"/>
    <w:rPr>
      <w:color w:val="0000FF"/>
      <w:u w:val="single"/>
    </w:rPr>
  </w:style>
  <w:style w:type="paragraph" w:customStyle="1" w:styleId="s1">
    <w:name w:val="s_1"/>
    <w:basedOn w:val="a"/>
    <w:rsid w:val="00DC75D7"/>
    <w:pPr>
      <w:widowControl/>
      <w:autoSpaceDE/>
      <w:autoSpaceDN/>
      <w:ind w:firstLine="720"/>
      <w:jc w:val="both"/>
    </w:pPr>
    <w:rPr>
      <w:rFonts w:ascii="Arial" w:hAnsi="Arial" w:cs="Arial"/>
      <w:sz w:val="26"/>
      <w:szCs w:val="26"/>
      <w:lang w:eastAsia="ru-RU"/>
    </w:rPr>
  </w:style>
  <w:style w:type="paragraph" w:customStyle="1" w:styleId="1">
    <w:name w:val="Без интервала1"/>
    <w:rsid w:val="00455B53"/>
    <w:pPr>
      <w:widowControl/>
      <w:suppressAutoHyphens/>
      <w:autoSpaceDE/>
      <w:autoSpaceDN/>
    </w:pPr>
    <w:rPr>
      <w:rFonts w:ascii="Calibri" w:eastAsia="Times New Roman" w:hAnsi="Calibri" w:cs="Calibri"/>
      <w:lang w:val="ru-RU" w:eastAsia="zh-CN"/>
    </w:rPr>
  </w:style>
  <w:style w:type="character" w:customStyle="1" w:styleId="a4">
    <w:name w:val="Основной текст Знак"/>
    <w:basedOn w:val="a0"/>
    <w:link w:val="a3"/>
    <w:uiPriority w:val="1"/>
    <w:rsid w:val="009F0335"/>
    <w:rPr>
      <w:rFonts w:ascii="Times New Roman" w:eastAsia="Times New Roman" w:hAnsi="Times New Roman" w:cs="Times New Roman"/>
      <w:sz w:val="28"/>
      <w:szCs w:val="28"/>
      <w:lang w:val="ru-RU"/>
    </w:rPr>
  </w:style>
  <w:style w:type="paragraph" w:styleId="ad">
    <w:name w:val="Normal (Web)"/>
    <w:basedOn w:val="a"/>
    <w:uiPriority w:val="99"/>
    <w:semiHidden/>
    <w:unhideWhenUsed/>
    <w:rsid w:val="00975B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541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94" w:right="401" w:firstLine="708"/>
      <w:jc w:val="both"/>
    </w:pPr>
    <w:rPr>
      <w:sz w:val="28"/>
      <w:szCs w:val="28"/>
    </w:rPr>
  </w:style>
  <w:style w:type="paragraph" w:styleId="a5">
    <w:name w:val="List Paragraph"/>
    <w:basedOn w:val="a"/>
    <w:uiPriority w:val="1"/>
    <w:qFormat/>
    <w:pPr>
      <w:ind w:left="994" w:right="401"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A272C"/>
    <w:rPr>
      <w:rFonts w:ascii="Tahoma" w:hAnsi="Tahoma" w:cs="Tahoma"/>
      <w:sz w:val="16"/>
      <w:szCs w:val="16"/>
    </w:rPr>
  </w:style>
  <w:style w:type="character" w:customStyle="1" w:styleId="a7">
    <w:name w:val="Текст выноски Знак"/>
    <w:basedOn w:val="a0"/>
    <w:link w:val="a6"/>
    <w:uiPriority w:val="99"/>
    <w:semiHidden/>
    <w:rsid w:val="005A272C"/>
    <w:rPr>
      <w:rFonts w:ascii="Tahoma" w:eastAsia="Times New Roman" w:hAnsi="Tahoma" w:cs="Tahoma"/>
      <w:sz w:val="16"/>
      <w:szCs w:val="16"/>
      <w:lang w:val="ru-RU"/>
    </w:rPr>
  </w:style>
  <w:style w:type="paragraph" w:styleId="a8">
    <w:name w:val="header"/>
    <w:basedOn w:val="a"/>
    <w:link w:val="a9"/>
    <w:uiPriority w:val="99"/>
    <w:unhideWhenUsed/>
    <w:rsid w:val="000D42E7"/>
    <w:pPr>
      <w:tabs>
        <w:tab w:val="center" w:pos="4677"/>
        <w:tab w:val="right" w:pos="9355"/>
      </w:tabs>
    </w:pPr>
  </w:style>
  <w:style w:type="character" w:customStyle="1" w:styleId="a9">
    <w:name w:val="Верхний колонтитул Знак"/>
    <w:basedOn w:val="a0"/>
    <w:link w:val="a8"/>
    <w:uiPriority w:val="99"/>
    <w:rsid w:val="000D42E7"/>
    <w:rPr>
      <w:rFonts w:ascii="Times New Roman" w:eastAsia="Times New Roman" w:hAnsi="Times New Roman" w:cs="Times New Roman"/>
      <w:lang w:val="ru-RU"/>
    </w:rPr>
  </w:style>
  <w:style w:type="paragraph" w:styleId="aa">
    <w:name w:val="footer"/>
    <w:basedOn w:val="a"/>
    <w:link w:val="ab"/>
    <w:uiPriority w:val="99"/>
    <w:unhideWhenUsed/>
    <w:rsid w:val="000D42E7"/>
    <w:pPr>
      <w:tabs>
        <w:tab w:val="center" w:pos="4677"/>
        <w:tab w:val="right" w:pos="9355"/>
      </w:tabs>
    </w:pPr>
  </w:style>
  <w:style w:type="character" w:customStyle="1" w:styleId="ab">
    <w:name w:val="Нижний колонтитул Знак"/>
    <w:basedOn w:val="a0"/>
    <w:link w:val="aa"/>
    <w:uiPriority w:val="99"/>
    <w:rsid w:val="000D42E7"/>
    <w:rPr>
      <w:rFonts w:ascii="Times New Roman" w:eastAsia="Times New Roman" w:hAnsi="Times New Roman" w:cs="Times New Roman"/>
      <w:lang w:val="ru-RU"/>
    </w:rPr>
  </w:style>
  <w:style w:type="paragraph" w:customStyle="1" w:styleId="ConsPlusNormal">
    <w:name w:val="ConsPlusNormal"/>
    <w:uiPriority w:val="99"/>
    <w:rsid w:val="00103FF6"/>
    <w:pPr>
      <w:widowControl/>
      <w:suppressAutoHyphens/>
      <w:autoSpaceDN/>
      <w:ind w:firstLine="720"/>
    </w:pPr>
    <w:rPr>
      <w:rFonts w:ascii="Arial" w:eastAsia="Times New Roman" w:hAnsi="Arial" w:cs="Arial"/>
      <w:sz w:val="20"/>
      <w:szCs w:val="20"/>
      <w:lang w:val="ru-RU" w:eastAsia="zh-CN"/>
    </w:rPr>
  </w:style>
  <w:style w:type="character" w:styleId="ac">
    <w:name w:val="Hyperlink"/>
    <w:rsid w:val="00DC75D7"/>
    <w:rPr>
      <w:color w:val="0000FF"/>
      <w:u w:val="single"/>
    </w:rPr>
  </w:style>
  <w:style w:type="paragraph" w:customStyle="1" w:styleId="s1">
    <w:name w:val="s_1"/>
    <w:basedOn w:val="a"/>
    <w:rsid w:val="00DC75D7"/>
    <w:pPr>
      <w:widowControl/>
      <w:autoSpaceDE/>
      <w:autoSpaceDN/>
      <w:ind w:firstLine="720"/>
      <w:jc w:val="both"/>
    </w:pPr>
    <w:rPr>
      <w:rFonts w:ascii="Arial" w:hAnsi="Arial" w:cs="Arial"/>
      <w:sz w:val="26"/>
      <w:szCs w:val="26"/>
      <w:lang w:eastAsia="ru-RU"/>
    </w:rPr>
  </w:style>
  <w:style w:type="paragraph" w:customStyle="1" w:styleId="1">
    <w:name w:val="Без интервала1"/>
    <w:rsid w:val="00455B53"/>
    <w:pPr>
      <w:widowControl/>
      <w:suppressAutoHyphens/>
      <w:autoSpaceDE/>
      <w:autoSpaceDN/>
    </w:pPr>
    <w:rPr>
      <w:rFonts w:ascii="Calibri" w:eastAsia="Times New Roman" w:hAnsi="Calibri" w:cs="Calibri"/>
      <w:lang w:val="ru-RU" w:eastAsia="zh-CN"/>
    </w:rPr>
  </w:style>
  <w:style w:type="character" w:customStyle="1" w:styleId="a4">
    <w:name w:val="Основной текст Знак"/>
    <w:basedOn w:val="a0"/>
    <w:link w:val="a3"/>
    <w:uiPriority w:val="1"/>
    <w:rsid w:val="009F0335"/>
    <w:rPr>
      <w:rFonts w:ascii="Times New Roman" w:eastAsia="Times New Roman" w:hAnsi="Times New Roman" w:cs="Times New Roman"/>
      <w:sz w:val="28"/>
      <w:szCs w:val="28"/>
      <w:lang w:val="ru-RU"/>
    </w:rPr>
  </w:style>
  <w:style w:type="paragraph" w:styleId="ad">
    <w:name w:val="Normal (Web)"/>
    <w:basedOn w:val="a"/>
    <w:uiPriority w:val="99"/>
    <w:semiHidden/>
    <w:unhideWhenUsed/>
    <w:rsid w:val="00975B8B"/>
    <w:rPr>
      <w:sz w:val="24"/>
      <w:szCs w:val="24"/>
    </w:rPr>
  </w:style>
</w:styles>
</file>

<file path=word/webSettings.xml><?xml version="1.0" encoding="utf-8"?>
<w:webSettings xmlns:r="http://schemas.openxmlformats.org/officeDocument/2006/relationships" xmlns:w="http://schemas.openxmlformats.org/wordprocessingml/2006/main">
  <w:divs>
    <w:div w:id="104545096">
      <w:bodyDiv w:val="1"/>
      <w:marLeft w:val="0"/>
      <w:marRight w:val="0"/>
      <w:marTop w:val="0"/>
      <w:marBottom w:val="0"/>
      <w:divBdr>
        <w:top w:val="none" w:sz="0" w:space="0" w:color="auto"/>
        <w:left w:val="none" w:sz="0" w:space="0" w:color="auto"/>
        <w:bottom w:val="none" w:sz="0" w:space="0" w:color="auto"/>
        <w:right w:val="none" w:sz="0" w:space="0" w:color="auto"/>
      </w:divBdr>
    </w:div>
    <w:div w:id="869948661">
      <w:bodyDiv w:val="1"/>
      <w:marLeft w:val="0"/>
      <w:marRight w:val="0"/>
      <w:marTop w:val="0"/>
      <w:marBottom w:val="0"/>
      <w:divBdr>
        <w:top w:val="none" w:sz="0" w:space="0" w:color="auto"/>
        <w:left w:val="none" w:sz="0" w:space="0" w:color="auto"/>
        <w:bottom w:val="none" w:sz="0" w:space="0" w:color="auto"/>
        <w:right w:val="none" w:sz="0" w:space="0" w:color="auto"/>
      </w:divBdr>
    </w:div>
    <w:div w:id="1156730284">
      <w:bodyDiv w:val="1"/>
      <w:marLeft w:val="0"/>
      <w:marRight w:val="0"/>
      <w:marTop w:val="0"/>
      <w:marBottom w:val="0"/>
      <w:divBdr>
        <w:top w:val="none" w:sz="0" w:space="0" w:color="auto"/>
        <w:left w:val="none" w:sz="0" w:space="0" w:color="auto"/>
        <w:bottom w:val="none" w:sz="0" w:space="0" w:color="auto"/>
        <w:right w:val="none" w:sz="0" w:space="0" w:color="auto"/>
      </w:divBdr>
    </w:div>
    <w:div w:id="1195968309">
      <w:bodyDiv w:val="1"/>
      <w:marLeft w:val="0"/>
      <w:marRight w:val="0"/>
      <w:marTop w:val="0"/>
      <w:marBottom w:val="0"/>
      <w:divBdr>
        <w:top w:val="none" w:sz="0" w:space="0" w:color="auto"/>
        <w:left w:val="none" w:sz="0" w:space="0" w:color="auto"/>
        <w:bottom w:val="none" w:sz="0" w:space="0" w:color="auto"/>
        <w:right w:val="none" w:sz="0" w:space="0" w:color="auto"/>
      </w:divBdr>
    </w:div>
    <w:div w:id="150616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AppData\Local\Temp\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inel.ru/"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CEAA-6B1D-4AE6-B9F8-B30B6829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11182</Words>
  <Characters>63739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 Илья Алексеевич</dc:creator>
  <cp:lastModifiedBy>Admin</cp:lastModifiedBy>
  <cp:revision>2</cp:revision>
  <dcterms:created xsi:type="dcterms:W3CDTF">2025-04-27T06:12:00Z</dcterms:created>
  <dcterms:modified xsi:type="dcterms:W3CDTF">2025-04-27T06:12:00Z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2024-05-15T00:00:00Z</vt:filetime>
  </property>
  <property fmtid="{D5CDD505-2E9C-101B-9397-08002B2CF9AE}" pid="3" name="Producer">
    <vt:lpwstr>iLovePDF</vt:lpwstr>
  </property>
</Properties>
</file>