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7A" w:rsidRDefault="00320A1F" w:rsidP="00320A1F">
      <w:pPr>
        <w:rPr>
          <w:b/>
          <w:sz w:val="32"/>
        </w:rPr>
      </w:pPr>
      <w:r>
        <w:rPr>
          <w:b/>
          <w:sz w:val="32"/>
        </w:rPr>
        <w:t xml:space="preserve">                                      </w:t>
      </w:r>
      <w:r w:rsidR="004A7678">
        <w:rPr>
          <w:b/>
          <w:sz w:val="32"/>
        </w:rPr>
        <w:t xml:space="preserve">       </w:t>
      </w:r>
      <w:r w:rsidR="005D5A7A">
        <w:rPr>
          <w:noProof/>
          <w:color w:val="000000"/>
          <w:sz w:val="28"/>
        </w:rPr>
        <w:drawing>
          <wp:inline distT="0" distB="0" distL="0" distR="0">
            <wp:extent cx="819150" cy="990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7678">
        <w:rPr>
          <w:b/>
          <w:sz w:val="32"/>
        </w:rPr>
        <w:t xml:space="preserve">                                 </w:t>
      </w:r>
    </w:p>
    <w:p w:rsidR="005D5A7A" w:rsidRDefault="005D5A7A" w:rsidP="004A7678">
      <w:pPr>
        <w:ind w:left="-567"/>
        <w:jc w:val="center"/>
        <w:rPr>
          <w:b/>
          <w:sz w:val="28"/>
        </w:rPr>
      </w:pPr>
    </w:p>
    <w:p w:rsidR="004E2F4C" w:rsidRDefault="005D5A7A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 xml:space="preserve">Управление финансами </w:t>
      </w:r>
    </w:p>
    <w:p w:rsidR="004E2F4C" w:rsidRDefault="005D5A7A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>администрации муниципального района Кинельский</w:t>
      </w:r>
    </w:p>
    <w:p w:rsidR="005D5A7A" w:rsidRDefault="00B8215F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>Самарская область</w:t>
      </w:r>
    </w:p>
    <w:p w:rsidR="005D5A7A" w:rsidRDefault="005D5A7A" w:rsidP="00B8215F">
      <w:pPr>
        <w:rPr>
          <w:b/>
          <w:sz w:val="36"/>
        </w:rPr>
      </w:pPr>
    </w:p>
    <w:p w:rsidR="00B8215F" w:rsidRDefault="00B8215F" w:rsidP="00B8215F"/>
    <w:p w:rsidR="005D5A7A" w:rsidRDefault="005D5A7A" w:rsidP="00882010">
      <w:pPr>
        <w:ind w:left="-567"/>
        <w:jc w:val="right"/>
      </w:pPr>
      <w:smartTag w:uri="urn:schemas-microsoft-com:office:smarttags" w:element="metricconverter">
        <w:smartTagPr>
          <w:attr w:name="ProductID" w:val="446430 г"/>
        </w:smartTagPr>
        <w:r>
          <w:t>446430 г</w:t>
        </w:r>
      </w:smartTag>
      <w:r>
        <w:t xml:space="preserve">. </w:t>
      </w:r>
      <w:proofErr w:type="spellStart"/>
      <w:r>
        <w:t>Кинель</w:t>
      </w:r>
      <w:proofErr w:type="spellEnd"/>
      <w:r>
        <w:t xml:space="preserve"> Самарская область                                                                            тел.8-84663 2-10-50, 2-13-06, факс</w:t>
      </w:r>
    </w:p>
    <w:p w:rsidR="005D5A7A" w:rsidRDefault="005D5A7A" w:rsidP="005D5A7A">
      <w:pPr>
        <w:pBdr>
          <w:bottom w:val="single" w:sz="12" w:space="1" w:color="auto"/>
        </w:pBdr>
        <w:ind w:left="-567"/>
        <w:jc w:val="center"/>
      </w:pPr>
      <w:r>
        <w:t>Ленина, 36                                                                                                                                                       2-17-90</w:t>
      </w:r>
    </w:p>
    <w:p w:rsidR="005D5A7A" w:rsidRDefault="005D5A7A" w:rsidP="005D5A7A">
      <w:pPr>
        <w:ind w:left="-567"/>
        <w:jc w:val="center"/>
        <w:rPr>
          <w:b/>
          <w:sz w:val="28"/>
          <w:szCs w:val="28"/>
        </w:rPr>
      </w:pPr>
    </w:p>
    <w:p w:rsidR="005D5A7A" w:rsidRDefault="005D5A7A" w:rsidP="005D5A7A">
      <w:pPr>
        <w:ind w:left="-567"/>
        <w:jc w:val="center"/>
        <w:rPr>
          <w:b/>
          <w:sz w:val="28"/>
          <w:szCs w:val="28"/>
        </w:rPr>
      </w:pPr>
    </w:p>
    <w:p w:rsidR="005D5A7A" w:rsidRPr="00EC5E0B" w:rsidRDefault="005D5A7A" w:rsidP="005D5A7A">
      <w:pPr>
        <w:ind w:left="-567"/>
        <w:jc w:val="center"/>
        <w:rPr>
          <w:b/>
          <w:sz w:val="32"/>
          <w:szCs w:val="32"/>
        </w:rPr>
      </w:pPr>
      <w:r w:rsidRPr="00EC5E0B">
        <w:rPr>
          <w:b/>
          <w:sz w:val="32"/>
          <w:szCs w:val="32"/>
        </w:rPr>
        <w:t>ПРИКАЗ</w:t>
      </w:r>
    </w:p>
    <w:p w:rsidR="005D5A7A" w:rsidRDefault="005D5A7A" w:rsidP="005D5A7A">
      <w:pPr>
        <w:ind w:left="-567"/>
        <w:jc w:val="center"/>
      </w:pPr>
    </w:p>
    <w:p w:rsidR="005D5A7A" w:rsidRPr="00A30D4B" w:rsidRDefault="005D5A7A" w:rsidP="005F44AD">
      <w:pPr>
        <w:rPr>
          <w:b/>
          <w:sz w:val="28"/>
          <w:szCs w:val="28"/>
        </w:rPr>
      </w:pPr>
      <w:r w:rsidRPr="00A30D4B">
        <w:rPr>
          <w:b/>
          <w:sz w:val="28"/>
          <w:szCs w:val="28"/>
        </w:rPr>
        <w:t>№</w:t>
      </w:r>
      <w:r w:rsidR="005F44AD" w:rsidRPr="00A30D4B">
        <w:rPr>
          <w:b/>
          <w:sz w:val="28"/>
          <w:szCs w:val="28"/>
        </w:rPr>
        <w:t xml:space="preserve">  </w:t>
      </w:r>
      <w:r w:rsidR="00373434">
        <w:rPr>
          <w:sz w:val="28"/>
          <w:szCs w:val="28"/>
        </w:rPr>
        <w:t>___</w:t>
      </w:r>
      <w:r w:rsidRPr="00A30D4B">
        <w:rPr>
          <w:b/>
          <w:sz w:val="28"/>
          <w:szCs w:val="28"/>
        </w:rPr>
        <w:t xml:space="preserve">                                        </w:t>
      </w:r>
      <w:r w:rsidR="00F13F38" w:rsidRPr="00A30D4B">
        <w:rPr>
          <w:b/>
          <w:sz w:val="28"/>
          <w:szCs w:val="28"/>
        </w:rPr>
        <w:t xml:space="preserve">  </w:t>
      </w:r>
      <w:r w:rsidR="002A4329" w:rsidRPr="00A30D4B">
        <w:rPr>
          <w:b/>
          <w:sz w:val="28"/>
          <w:szCs w:val="28"/>
        </w:rPr>
        <w:t xml:space="preserve">            </w:t>
      </w:r>
      <w:r w:rsidR="00882010" w:rsidRPr="00A30D4B">
        <w:rPr>
          <w:b/>
          <w:sz w:val="28"/>
          <w:szCs w:val="28"/>
        </w:rPr>
        <w:t xml:space="preserve">    </w:t>
      </w:r>
      <w:r w:rsidR="00320A1F">
        <w:rPr>
          <w:b/>
          <w:sz w:val="28"/>
          <w:szCs w:val="28"/>
        </w:rPr>
        <w:t xml:space="preserve">       </w:t>
      </w:r>
      <w:r w:rsidR="00C43C91">
        <w:rPr>
          <w:b/>
          <w:sz w:val="28"/>
          <w:szCs w:val="28"/>
        </w:rPr>
        <w:t xml:space="preserve">    </w:t>
      </w:r>
      <w:r w:rsidR="00373434">
        <w:rPr>
          <w:b/>
          <w:sz w:val="28"/>
          <w:szCs w:val="28"/>
        </w:rPr>
        <w:t xml:space="preserve">   </w:t>
      </w:r>
      <w:r w:rsidR="00C43C91">
        <w:rPr>
          <w:b/>
          <w:sz w:val="28"/>
          <w:szCs w:val="28"/>
        </w:rPr>
        <w:t xml:space="preserve">  </w:t>
      </w:r>
      <w:r w:rsidR="00917C77">
        <w:rPr>
          <w:b/>
          <w:sz w:val="28"/>
          <w:szCs w:val="28"/>
        </w:rPr>
        <w:t xml:space="preserve">                    </w:t>
      </w:r>
      <w:r w:rsidR="00882010" w:rsidRPr="00A30D4B">
        <w:rPr>
          <w:b/>
          <w:sz w:val="28"/>
          <w:szCs w:val="28"/>
        </w:rPr>
        <w:t xml:space="preserve"> </w:t>
      </w:r>
      <w:r w:rsidR="004B3428" w:rsidRPr="004B3428">
        <w:rPr>
          <w:b/>
          <w:sz w:val="32"/>
          <w:szCs w:val="32"/>
        </w:rPr>
        <w:t>ПРОЕКТ</w:t>
      </w:r>
      <w:r w:rsidR="00882010" w:rsidRPr="00A30D4B">
        <w:rPr>
          <w:b/>
          <w:sz w:val="28"/>
          <w:szCs w:val="28"/>
        </w:rPr>
        <w:t xml:space="preserve">          </w:t>
      </w:r>
      <w:r w:rsidR="001D3DF7" w:rsidRPr="00A30D4B">
        <w:rPr>
          <w:b/>
          <w:sz w:val="28"/>
          <w:szCs w:val="28"/>
        </w:rPr>
        <w:t xml:space="preserve">    </w:t>
      </w:r>
    </w:p>
    <w:p w:rsidR="005D5A7A" w:rsidRPr="00A30D4B" w:rsidRDefault="005D5A7A" w:rsidP="005D5A7A">
      <w:pPr>
        <w:rPr>
          <w:b/>
          <w:sz w:val="28"/>
          <w:szCs w:val="28"/>
        </w:rPr>
      </w:pPr>
    </w:p>
    <w:p w:rsidR="005D5A7A" w:rsidRPr="002C3AA4" w:rsidRDefault="005D5A7A" w:rsidP="005D5A7A">
      <w:pPr>
        <w:rPr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79"/>
      </w:tblGrid>
      <w:tr w:rsidR="00322342" w:rsidTr="00A30D4B">
        <w:tc>
          <w:tcPr>
            <w:tcW w:w="7479" w:type="dxa"/>
          </w:tcPr>
          <w:p w:rsidR="00322342" w:rsidRPr="00390301" w:rsidRDefault="00373434" w:rsidP="00EF7CEE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F36500">
              <w:rPr>
                <w:rFonts w:eastAsia="Corbel"/>
                <w:b/>
                <w:bCs/>
                <w:sz w:val="28"/>
                <w:szCs w:val="28"/>
                <w:lang w:eastAsia="en-US"/>
              </w:rPr>
              <w:t xml:space="preserve">Об утверждении порядка </w:t>
            </w:r>
            <w:r w:rsidR="00BC3D3A" w:rsidRPr="00BC3D3A">
              <w:rPr>
                <w:rFonts w:eastAsiaTheme="minorHAnsi"/>
                <w:b/>
                <w:sz w:val="28"/>
                <w:szCs w:val="28"/>
                <w:lang w:eastAsia="en-US"/>
              </w:rPr>
              <w:t>принятия решения о признании безнадежной к взысканию задолженности по платежам в бюджет</w:t>
            </w:r>
            <w:proofErr w:type="gramEnd"/>
            <w:r w:rsidR="00BC3D3A" w:rsidRPr="00BC3D3A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муниципального района Кинельский Самарской области, главным администратором доходов по которым является уп</w:t>
            </w:r>
            <w:r w:rsidR="006462CD">
              <w:rPr>
                <w:rFonts w:eastAsiaTheme="minorHAnsi"/>
                <w:b/>
                <w:sz w:val="28"/>
                <w:szCs w:val="28"/>
                <w:lang w:eastAsia="en-US"/>
              </w:rPr>
              <w:t>равление финансами администрации</w:t>
            </w:r>
            <w:r w:rsidR="00BC3D3A" w:rsidRPr="00BC3D3A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муниципального района Кинельский Самарской области</w:t>
            </w:r>
          </w:p>
        </w:tc>
      </w:tr>
    </w:tbl>
    <w:p w:rsidR="005D5A7A" w:rsidRPr="005D5A7A" w:rsidRDefault="005D5A7A" w:rsidP="005D5A7A">
      <w:pPr>
        <w:spacing w:line="249" w:lineRule="auto"/>
        <w:ind w:right="365" w:hanging="4"/>
        <w:rPr>
          <w:b/>
          <w:sz w:val="27"/>
        </w:rPr>
      </w:pPr>
    </w:p>
    <w:p w:rsidR="00B4127A" w:rsidRPr="00123AB3" w:rsidRDefault="00373434" w:rsidP="00123A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123AB3">
        <w:rPr>
          <w:color w:val="000000" w:themeColor="text1"/>
          <w:sz w:val="28"/>
          <w:szCs w:val="28"/>
        </w:rPr>
        <w:t xml:space="preserve">В соответствии </w:t>
      </w:r>
      <w:r w:rsidR="00123AB3" w:rsidRPr="00123AB3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с </w:t>
      </w:r>
      <w:hyperlink r:id="rId8" w:history="1">
        <w:r w:rsidR="00123AB3" w:rsidRPr="00123AB3">
          <w:rPr>
            <w:rFonts w:eastAsiaTheme="minorHAnsi"/>
            <w:bCs/>
            <w:color w:val="000000" w:themeColor="text1"/>
            <w:sz w:val="28"/>
            <w:szCs w:val="28"/>
            <w:lang w:eastAsia="en-US"/>
          </w:rPr>
          <w:t>частью 4 статьи 47.</w:t>
        </w:r>
        <w:r w:rsidR="00123AB3" w:rsidRPr="00BC352A">
          <w:rPr>
            <w:rFonts w:eastAsiaTheme="minorHAnsi"/>
            <w:bCs/>
            <w:color w:val="000000" w:themeColor="text1"/>
            <w:sz w:val="28"/>
            <w:szCs w:val="28"/>
            <w:lang w:eastAsia="en-US"/>
          </w:rPr>
          <w:t>2</w:t>
        </w:r>
      </w:hyperlink>
      <w:r w:rsidR="00123AB3" w:rsidRPr="00123AB3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Pr="00123AB3">
        <w:rPr>
          <w:color w:val="000000" w:themeColor="text1"/>
          <w:sz w:val="28"/>
          <w:szCs w:val="28"/>
        </w:rPr>
        <w:t xml:space="preserve">Бюджетного кодекса Российской Федерации и общими требованиями </w:t>
      </w:r>
      <w:proofErr w:type="gramStart"/>
      <w:r w:rsidRPr="00123AB3">
        <w:rPr>
          <w:color w:val="000000" w:themeColor="text1"/>
          <w:sz w:val="28"/>
          <w:szCs w:val="28"/>
        </w:rPr>
        <w:t>к порядку принятия решений о признании безнадежной к взысканию задолженности по платежам в бюджеты</w:t>
      </w:r>
      <w:proofErr w:type="gramEnd"/>
      <w:r w:rsidRPr="00123AB3">
        <w:rPr>
          <w:color w:val="000000" w:themeColor="text1"/>
          <w:sz w:val="28"/>
          <w:szCs w:val="28"/>
        </w:rPr>
        <w:t xml:space="preserve"> бюджетной системы Российской Федерации, утвержденными постановлением Правительства Российской Федерации от 06.05.2016 N 393</w:t>
      </w:r>
      <w:r w:rsidR="00322342" w:rsidRPr="00123AB3">
        <w:rPr>
          <w:color w:val="000000" w:themeColor="text1"/>
          <w:sz w:val="28"/>
          <w:szCs w:val="28"/>
        </w:rPr>
        <w:t>, приказываю:</w:t>
      </w:r>
    </w:p>
    <w:p w:rsidR="00373434" w:rsidRPr="00373434" w:rsidRDefault="00373434" w:rsidP="0037343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F23C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прилагаемый Порядок </w:t>
      </w:r>
      <w:r w:rsidR="00BC3D3A" w:rsidRPr="00B3762D">
        <w:rPr>
          <w:rFonts w:eastAsiaTheme="minorHAnsi"/>
          <w:sz w:val="28"/>
          <w:szCs w:val="28"/>
          <w:lang w:eastAsia="en-US"/>
        </w:rPr>
        <w:t xml:space="preserve">принятия решения о признании безнадежной к взысканию задолженности по платежам в бюджет </w:t>
      </w:r>
      <w:r w:rsidR="00BC3D3A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BC3D3A" w:rsidRPr="00B3762D">
        <w:rPr>
          <w:rFonts w:eastAsiaTheme="minorHAnsi"/>
          <w:sz w:val="28"/>
          <w:szCs w:val="28"/>
          <w:lang w:eastAsia="en-US"/>
        </w:rPr>
        <w:t xml:space="preserve">, главным </w:t>
      </w:r>
      <w:r w:rsidR="00BC3D3A" w:rsidRPr="00B3762D">
        <w:rPr>
          <w:rFonts w:eastAsiaTheme="minorHAnsi"/>
          <w:sz w:val="28"/>
          <w:szCs w:val="28"/>
          <w:lang w:eastAsia="en-US"/>
        </w:rPr>
        <w:lastRenderedPageBreak/>
        <w:t>администратор</w:t>
      </w:r>
      <w:r w:rsidR="00BC3D3A">
        <w:rPr>
          <w:rFonts w:eastAsiaTheme="minorHAnsi"/>
          <w:sz w:val="28"/>
          <w:szCs w:val="28"/>
          <w:lang w:eastAsia="en-US"/>
        </w:rPr>
        <w:t>ом доходов по которым является управление финансами а</w:t>
      </w:r>
      <w:r w:rsidR="006462CD">
        <w:rPr>
          <w:rFonts w:eastAsiaTheme="minorHAnsi"/>
          <w:sz w:val="28"/>
          <w:szCs w:val="28"/>
          <w:lang w:eastAsia="en-US"/>
        </w:rPr>
        <w:t>дминистрации</w:t>
      </w:r>
      <w:r w:rsidR="00BC3D3A" w:rsidRPr="00B3762D">
        <w:rPr>
          <w:rFonts w:eastAsiaTheme="minorHAnsi"/>
          <w:sz w:val="28"/>
          <w:szCs w:val="28"/>
          <w:lang w:eastAsia="en-US"/>
        </w:rPr>
        <w:t xml:space="preserve"> </w:t>
      </w:r>
      <w:r w:rsidR="00BC3D3A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Pr="00373434">
        <w:rPr>
          <w:sz w:val="28"/>
          <w:szCs w:val="28"/>
        </w:rPr>
        <w:t>;</w:t>
      </w:r>
    </w:p>
    <w:p w:rsidR="00373434" w:rsidRPr="00C24977" w:rsidRDefault="00373434" w:rsidP="00373434">
      <w:pPr>
        <w:pStyle w:val="1"/>
        <w:shd w:val="clear" w:color="auto" w:fill="auto"/>
        <w:tabs>
          <w:tab w:val="left" w:pos="1103"/>
        </w:tabs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24977">
        <w:rPr>
          <w:rFonts w:ascii="Times New Roman" w:hAnsi="Times New Roman" w:cs="Times New Roman"/>
          <w:sz w:val="28"/>
          <w:szCs w:val="28"/>
        </w:rPr>
        <w:t xml:space="preserve"> Создать комиссию </w:t>
      </w:r>
      <w:proofErr w:type="gramStart"/>
      <w:r w:rsidRPr="00C24977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принятию</w:t>
      </w:r>
      <w:r w:rsidRPr="00C24977">
        <w:rPr>
          <w:rFonts w:ascii="Times New Roman" w:hAnsi="Times New Roman" w:cs="Times New Roman"/>
          <w:sz w:val="28"/>
          <w:szCs w:val="28"/>
        </w:rPr>
        <w:t xml:space="preserve"> </w:t>
      </w:r>
      <w:r w:rsidR="00BC3D3A" w:rsidRPr="00BC3D3A">
        <w:rPr>
          <w:rFonts w:ascii="Times New Roman" w:hAnsi="Times New Roman" w:cs="Times New Roman"/>
          <w:sz w:val="28"/>
          <w:szCs w:val="28"/>
        </w:rPr>
        <w:t>решения о признании безнадежной к взысканию задолженности по платежам в бюджет</w:t>
      </w:r>
      <w:proofErr w:type="gramEnd"/>
      <w:r w:rsidR="00BC3D3A" w:rsidRPr="00BC3D3A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области, главным администратором доходов по которым является уп</w:t>
      </w:r>
      <w:r w:rsidR="006462CD">
        <w:rPr>
          <w:rFonts w:ascii="Times New Roman" w:hAnsi="Times New Roman" w:cs="Times New Roman"/>
          <w:sz w:val="28"/>
          <w:szCs w:val="28"/>
        </w:rPr>
        <w:t>равление финансами администрации</w:t>
      </w:r>
      <w:r w:rsidR="00BC3D3A" w:rsidRPr="00BC3D3A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24977">
        <w:rPr>
          <w:rFonts w:ascii="Times New Roman" w:hAnsi="Times New Roman" w:cs="Times New Roman"/>
          <w:sz w:val="28"/>
          <w:szCs w:val="28"/>
        </w:rPr>
        <w:t xml:space="preserve">согласно приложению № 1 к настоящему </w:t>
      </w:r>
      <w:r w:rsidR="00B3762D">
        <w:rPr>
          <w:rFonts w:ascii="Times New Roman" w:hAnsi="Times New Roman" w:cs="Times New Roman"/>
          <w:sz w:val="28"/>
          <w:szCs w:val="28"/>
        </w:rPr>
        <w:t>приказу</w:t>
      </w:r>
      <w:r w:rsidRPr="00C24977">
        <w:rPr>
          <w:rFonts w:ascii="Times New Roman" w:hAnsi="Times New Roman" w:cs="Times New Roman"/>
          <w:sz w:val="28"/>
          <w:szCs w:val="28"/>
        </w:rPr>
        <w:t>.</w:t>
      </w:r>
    </w:p>
    <w:p w:rsidR="00373434" w:rsidRPr="00373434" w:rsidRDefault="00373434" w:rsidP="00373434">
      <w:pPr>
        <w:pStyle w:val="1"/>
        <w:shd w:val="clear" w:color="auto" w:fill="auto"/>
        <w:tabs>
          <w:tab w:val="left" w:pos="1022"/>
        </w:tabs>
        <w:spacing w:after="0" w:line="36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24977">
        <w:rPr>
          <w:rFonts w:ascii="Times New Roman" w:hAnsi="Times New Roman" w:cs="Times New Roman"/>
          <w:sz w:val="28"/>
          <w:szCs w:val="28"/>
        </w:rPr>
        <w:t xml:space="preserve"> Утвердить Положение </w:t>
      </w:r>
      <w:proofErr w:type="gramStart"/>
      <w:r w:rsidRPr="00C24977">
        <w:rPr>
          <w:rFonts w:ascii="Times New Roman" w:hAnsi="Times New Roman" w:cs="Times New Roman"/>
          <w:sz w:val="28"/>
          <w:szCs w:val="28"/>
        </w:rPr>
        <w:t xml:space="preserve">о комиссии по </w:t>
      </w:r>
      <w:r>
        <w:rPr>
          <w:rFonts w:ascii="Times New Roman" w:hAnsi="Times New Roman" w:cs="Times New Roman"/>
          <w:sz w:val="28"/>
          <w:szCs w:val="28"/>
        </w:rPr>
        <w:t>принятию</w:t>
      </w:r>
      <w:r w:rsidRPr="00C24977">
        <w:rPr>
          <w:rFonts w:ascii="Times New Roman" w:hAnsi="Times New Roman" w:cs="Times New Roman"/>
          <w:sz w:val="28"/>
          <w:szCs w:val="28"/>
        </w:rPr>
        <w:t xml:space="preserve"> решений </w:t>
      </w:r>
      <w:r w:rsidR="00BC3D3A" w:rsidRPr="00BC3D3A">
        <w:rPr>
          <w:rFonts w:ascii="Times New Roman" w:hAnsi="Times New Roman" w:cs="Times New Roman"/>
          <w:sz w:val="28"/>
          <w:szCs w:val="28"/>
        </w:rPr>
        <w:t>о признании безнадежной к взысканию задолженности по платежам</w:t>
      </w:r>
      <w:proofErr w:type="gramEnd"/>
      <w:r w:rsidR="00BC3D3A" w:rsidRPr="00BC3D3A">
        <w:rPr>
          <w:rFonts w:ascii="Times New Roman" w:hAnsi="Times New Roman" w:cs="Times New Roman"/>
          <w:sz w:val="28"/>
          <w:szCs w:val="28"/>
        </w:rPr>
        <w:t xml:space="preserve"> в бюджет муниципального района Кинельский Самарской области, главным администратором доходов по которым является уп</w:t>
      </w:r>
      <w:r w:rsidR="006462CD">
        <w:rPr>
          <w:rFonts w:ascii="Times New Roman" w:hAnsi="Times New Roman" w:cs="Times New Roman"/>
          <w:sz w:val="28"/>
          <w:szCs w:val="28"/>
        </w:rPr>
        <w:t>равление финансами администрации</w:t>
      </w:r>
      <w:r w:rsidR="00BC3D3A" w:rsidRPr="00BC3D3A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C24977">
        <w:rPr>
          <w:rFonts w:ascii="Times New Roman" w:hAnsi="Times New Roman" w:cs="Times New Roman"/>
          <w:sz w:val="28"/>
          <w:szCs w:val="28"/>
        </w:rPr>
        <w:t xml:space="preserve">, согласно приложению № 2 к настоящему </w:t>
      </w:r>
      <w:r w:rsidR="00B3762D">
        <w:rPr>
          <w:rFonts w:ascii="Times New Roman" w:hAnsi="Times New Roman" w:cs="Times New Roman"/>
          <w:sz w:val="28"/>
          <w:szCs w:val="28"/>
        </w:rPr>
        <w:t>приказу</w:t>
      </w:r>
      <w:r w:rsidRPr="00C24977">
        <w:rPr>
          <w:rFonts w:ascii="Times New Roman" w:hAnsi="Times New Roman" w:cs="Times New Roman"/>
          <w:sz w:val="28"/>
          <w:szCs w:val="28"/>
        </w:rPr>
        <w:t>.</w:t>
      </w:r>
    </w:p>
    <w:p w:rsidR="00424D2E" w:rsidRPr="00424D2E" w:rsidRDefault="00424D2E" w:rsidP="00424D2E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D6BC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D6BC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D6BC6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AD6BC6" w:rsidRPr="00895918" w:rsidRDefault="004A7678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22342" w:rsidRPr="00AD6BC6">
        <w:rPr>
          <w:rFonts w:ascii="Times New Roman" w:hAnsi="Times New Roman" w:cs="Times New Roman"/>
          <w:sz w:val="28"/>
          <w:szCs w:val="28"/>
        </w:rPr>
        <w:t xml:space="preserve">. 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>О</w:t>
      </w:r>
      <w:r w:rsidR="00895918">
        <w:rPr>
          <w:rFonts w:ascii="Times New Roman" w:hAnsi="Times New Roman" w:cs="Times New Roman"/>
          <w:bCs/>
          <w:sz w:val="28"/>
          <w:szCs w:val="28"/>
        </w:rPr>
        <w:t>фициально опубликовать настоящий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5918">
        <w:rPr>
          <w:rFonts w:ascii="Times New Roman" w:hAnsi="Times New Roman" w:cs="Times New Roman"/>
          <w:bCs/>
          <w:sz w:val="28"/>
          <w:szCs w:val="28"/>
        </w:rPr>
        <w:t>приказ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администрации муниципального района Кинельский (</w:t>
      </w:r>
      <w:r w:rsidR="00895918" w:rsidRPr="00895918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895918" w:rsidRPr="00895918">
        <w:rPr>
          <w:rFonts w:ascii="Times New Roman" w:hAnsi="Times New Roman" w:cs="Times New Roman"/>
          <w:bCs/>
          <w:sz w:val="28"/>
          <w:szCs w:val="28"/>
        </w:rPr>
        <w:t>kinel.ru</w:t>
      </w:r>
      <w:proofErr w:type="spellEnd"/>
      <w:r w:rsidR="00895918" w:rsidRPr="00895918">
        <w:rPr>
          <w:rFonts w:ascii="Times New Roman" w:hAnsi="Times New Roman" w:cs="Times New Roman"/>
          <w:bCs/>
          <w:sz w:val="28"/>
          <w:szCs w:val="28"/>
        </w:rPr>
        <w:t>) в разделе «Официальное опубликование».</w:t>
      </w:r>
    </w:p>
    <w:p w:rsidR="00322342" w:rsidRDefault="00A30D4B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BC6">
        <w:rPr>
          <w:rFonts w:ascii="Times New Roman" w:hAnsi="Times New Roman" w:cs="Times New Roman"/>
          <w:sz w:val="28"/>
          <w:szCs w:val="28"/>
        </w:rPr>
        <w:t>4</w:t>
      </w:r>
      <w:r w:rsidR="00882010" w:rsidRPr="00AD6BC6">
        <w:rPr>
          <w:rFonts w:ascii="Times New Roman" w:hAnsi="Times New Roman" w:cs="Times New Roman"/>
          <w:sz w:val="28"/>
          <w:szCs w:val="28"/>
        </w:rPr>
        <w:t>. Настоящий</w:t>
      </w:r>
      <w:r w:rsidR="00322342" w:rsidRPr="00AD6BC6">
        <w:rPr>
          <w:rFonts w:ascii="Times New Roman" w:hAnsi="Times New Roman" w:cs="Times New Roman"/>
          <w:sz w:val="28"/>
          <w:szCs w:val="28"/>
        </w:rPr>
        <w:t xml:space="preserve"> приказ вступает в силу </w:t>
      </w:r>
      <w:r w:rsidR="005602EE" w:rsidRPr="00AD6BC6">
        <w:rPr>
          <w:rFonts w:ascii="Times New Roman" w:hAnsi="Times New Roman" w:cs="Times New Roman"/>
          <w:sz w:val="28"/>
          <w:szCs w:val="28"/>
        </w:rPr>
        <w:t>после</w:t>
      </w:r>
      <w:r w:rsidR="00322342" w:rsidRPr="00AD6BC6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6A0102" w:rsidRPr="00AD6BC6">
        <w:rPr>
          <w:rFonts w:ascii="Times New Roman" w:hAnsi="Times New Roman" w:cs="Times New Roman"/>
          <w:sz w:val="28"/>
          <w:szCs w:val="28"/>
        </w:rPr>
        <w:t>.</w:t>
      </w:r>
    </w:p>
    <w:p w:rsidR="00390301" w:rsidRDefault="00390301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301" w:rsidRPr="00AD6BC6" w:rsidRDefault="00390301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4F4" w:rsidRDefault="007944F4" w:rsidP="005D5A7A"/>
    <w:p w:rsidR="00F2684B" w:rsidRDefault="00F2684B" w:rsidP="005D5A7A"/>
    <w:p w:rsidR="009E30CE" w:rsidRDefault="009E30CE" w:rsidP="00AD6BC6">
      <w:pPr>
        <w:rPr>
          <w:sz w:val="28"/>
          <w:szCs w:val="28"/>
        </w:rPr>
      </w:pPr>
      <w:r w:rsidRPr="009E30CE">
        <w:rPr>
          <w:sz w:val="28"/>
          <w:szCs w:val="28"/>
        </w:rPr>
        <w:t>Руководитель управления финансами</w:t>
      </w:r>
    </w:p>
    <w:p w:rsidR="00F2684B" w:rsidRDefault="00F2684B" w:rsidP="00AD6BC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F615D9" w:rsidRDefault="00F2684B" w:rsidP="00AD6BC6">
      <w:pPr>
        <w:rPr>
          <w:sz w:val="28"/>
          <w:szCs w:val="28"/>
        </w:rPr>
      </w:pPr>
      <w:r>
        <w:rPr>
          <w:sz w:val="28"/>
          <w:szCs w:val="28"/>
        </w:rPr>
        <w:t xml:space="preserve">района Кинельский                               </w:t>
      </w:r>
      <w:r w:rsidR="004E2F4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</w:t>
      </w:r>
      <w:r w:rsidR="00EC5E0B">
        <w:rPr>
          <w:sz w:val="28"/>
          <w:szCs w:val="28"/>
        </w:rPr>
        <w:t xml:space="preserve">     </w:t>
      </w:r>
      <w:r w:rsidR="00AD6BC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Е.А. Борисова</w:t>
      </w:r>
    </w:p>
    <w:p w:rsidR="00390301" w:rsidRDefault="00390301" w:rsidP="00AD6BC6">
      <w:pPr>
        <w:rPr>
          <w:sz w:val="28"/>
          <w:szCs w:val="28"/>
        </w:rPr>
      </w:pPr>
    </w:p>
    <w:p w:rsidR="00390301" w:rsidRDefault="00390301" w:rsidP="00AD6BC6">
      <w:pPr>
        <w:rPr>
          <w:sz w:val="28"/>
          <w:szCs w:val="28"/>
        </w:rPr>
      </w:pPr>
    </w:p>
    <w:p w:rsidR="00390301" w:rsidRDefault="00390301" w:rsidP="00AD6BC6">
      <w:pPr>
        <w:rPr>
          <w:sz w:val="28"/>
          <w:szCs w:val="28"/>
        </w:rPr>
      </w:pPr>
    </w:p>
    <w:p w:rsidR="00390301" w:rsidRDefault="00390301" w:rsidP="00AD6BC6">
      <w:pPr>
        <w:rPr>
          <w:sz w:val="28"/>
          <w:szCs w:val="28"/>
        </w:rPr>
      </w:pPr>
    </w:p>
    <w:p w:rsidR="00390301" w:rsidRPr="00103972" w:rsidRDefault="00390301" w:rsidP="00390301">
      <w:pPr>
        <w:rPr>
          <w:sz w:val="24"/>
          <w:szCs w:val="24"/>
        </w:rPr>
      </w:pPr>
      <w:proofErr w:type="spellStart"/>
      <w:r w:rsidRPr="00103972">
        <w:rPr>
          <w:sz w:val="24"/>
          <w:szCs w:val="24"/>
        </w:rPr>
        <w:t>Хахалев</w:t>
      </w:r>
      <w:proofErr w:type="spellEnd"/>
      <w:r w:rsidRPr="00103972">
        <w:rPr>
          <w:sz w:val="24"/>
          <w:szCs w:val="24"/>
        </w:rPr>
        <w:t xml:space="preserve"> Р.В.</w:t>
      </w:r>
    </w:p>
    <w:p w:rsidR="00123AB3" w:rsidRDefault="00390301" w:rsidP="00AD6BC6">
      <w:pPr>
        <w:rPr>
          <w:sz w:val="24"/>
          <w:szCs w:val="24"/>
        </w:rPr>
      </w:pPr>
      <w:r w:rsidRPr="00103972">
        <w:rPr>
          <w:sz w:val="24"/>
          <w:szCs w:val="24"/>
        </w:rPr>
        <w:t xml:space="preserve">     22073</w:t>
      </w:r>
    </w:p>
    <w:p w:rsidR="00917C77" w:rsidRDefault="00917C77" w:rsidP="00AD6BC6">
      <w:pPr>
        <w:rPr>
          <w:sz w:val="24"/>
          <w:szCs w:val="24"/>
        </w:rPr>
      </w:pPr>
    </w:p>
    <w:p w:rsidR="00BC3D3A" w:rsidRPr="00BC3D3A" w:rsidRDefault="00BC3D3A" w:rsidP="00AD6BC6">
      <w:pPr>
        <w:rPr>
          <w:sz w:val="24"/>
          <w:szCs w:val="24"/>
        </w:rPr>
      </w:pPr>
    </w:p>
    <w:tbl>
      <w:tblPr>
        <w:tblStyle w:val="a6"/>
        <w:tblW w:w="0" w:type="auto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</w:tblGrid>
      <w:tr w:rsidR="008E6092" w:rsidTr="008E6092">
        <w:tc>
          <w:tcPr>
            <w:tcW w:w="6204" w:type="dxa"/>
          </w:tcPr>
          <w:p w:rsidR="008E6092" w:rsidRDefault="008E6092" w:rsidP="008E6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  <w:p w:rsidR="008E6092" w:rsidRDefault="008E6092" w:rsidP="008E6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приказу управления финансами администрации</w:t>
            </w:r>
          </w:p>
          <w:p w:rsidR="008E6092" w:rsidRDefault="008E6092" w:rsidP="008E6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 Кинельский Самарской области</w:t>
            </w:r>
          </w:p>
          <w:p w:rsidR="008E6092" w:rsidRPr="00A30D4B" w:rsidRDefault="008E6092" w:rsidP="008E6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 2025 г. № _____</w:t>
            </w:r>
          </w:p>
          <w:p w:rsidR="008E6092" w:rsidRDefault="008E6092" w:rsidP="00AD6BC6">
            <w:pPr>
              <w:rPr>
                <w:sz w:val="28"/>
                <w:szCs w:val="28"/>
              </w:rPr>
            </w:pPr>
          </w:p>
        </w:tc>
      </w:tr>
    </w:tbl>
    <w:p w:rsidR="008E6092" w:rsidRDefault="008E6092" w:rsidP="00AD6BC6">
      <w:pPr>
        <w:rPr>
          <w:sz w:val="28"/>
          <w:szCs w:val="28"/>
        </w:rPr>
      </w:pPr>
    </w:p>
    <w:p w:rsidR="008E6092" w:rsidRPr="00FB510B" w:rsidRDefault="008E6092" w:rsidP="008E6092">
      <w:pPr>
        <w:jc w:val="center"/>
        <w:rPr>
          <w:b/>
          <w:sz w:val="28"/>
          <w:szCs w:val="28"/>
        </w:rPr>
      </w:pPr>
      <w:r w:rsidRPr="00FB510B">
        <w:rPr>
          <w:b/>
          <w:sz w:val="28"/>
          <w:szCs w:val="28"/>
        </w:rPr>
        <w:t>ПОРЯДОК</w:t>
      </w:r>
    </w:p>
    <w:p w:rsidR="008E6092" w:rsidRPr="00BC3D3A" w:rsidRDefault="00BC3D3A" w:rsidP="008E6092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C3D3A">
        <w:rPr>
          <w:rFonts w:eastAsiaTheme="minorHAnsi"/>
          <w:b/>
          <w:sz w:val="28"/>
          <w:szCs w:val="28"/>
          <w:lang w:eastAsia="en-US"/>
        </w:rPr>
        <w:t>принятия решения о признании безнадежной к взысканию задолженности по платежам в бюджет муниципального района Кинельский Самарской области, главным администратором доходов по которым является уп</w:t>
      </w:r>
      <w:r w:rsidR="006462CD">
        <w:rPr>
          <w:rFonts w:eastAsiaTheme="minorHAnsi"/>
          <w:b/>
          <w:sz w:val="28"/>
          <w:szCs w:val="28"/>
          <w:lang w:eastAsia="en-US"/>
        </w:rPr>
        <w:t>равление финансами администрации</w:t>
      </w:r>
      <w:r w:rsidRPr="00BC3D3A">
        <w:rPr>
          <w:rFonts w:eastAsiaTheme="minorHAnsi"/>
          <w:b/>
          <w:sz w:val="28"/>
          <w:szCs w:val="28"/>
          <w:lang w:eastAsia="en-US"/>
        </w:rPr>
        <w:t xml:space="preserve"> муниципального района Кинельский Самарской области</w:t>
      </w:r>
    </w:p>
    <w:p w:rsidR="00BC3D3A" w:rsidRDefault="00BC3D3A" w:rsidP="008E6092">
      <w:pPr>
        <w:jc w:val="center"/>
        <w:rPr>
          <w:rFonts w:eastAsiaTheme="minorHAnsi"/>
          <w:sz w:val="28"/>
          <w:szCs w:val="28"/>
          <w:lang w:eastAsia="en-US"/>
        </w:rPr>
      </w:pPr>
    </w:p>
    <w:p w:rsidR="00BC3D3A" w:rsidRDefault="00BC3D3A" w:rsidP="008E6092">
      <w:pPr>
        <w:jc w:val="center"/>
        <w:rPr>
          <w:sz w:val="28"/>
          <w:szCs w:val="28"/>
        </w:rPr>
      </w:pPr>
    </w:p>
    <w:p w:rsidR="008E6092" w:rsidRPr="00B3762D" w:rsidRDefault="008E6092" w:rsidP="00B376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762D">
        <w:rPr>
          <w:color w:val="000000" w:themeColor="text1"/>
          <w:sz w:val="28"/>
          <w:szCs w:val="28"/>
        </w:rPr>
        <w:t>1</w:t>
      </w:r>
      <w:r w:rsidR="00B3762D">
        <w:rPr>
          <w:color w:val="000000" w:themeColor="text1"/>
          <w:sz w:val="28"/>
          <w:szCs w:val="28"/>
        </w:rPr>
        <w:t>.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B3762D" w:rsidRPr="00B3762D">
        <w:rPr>
          <w:rFonts w:eastAsiaTheme="minorHAnsi"/>
          <w:sz w:val="28"/>
          <w:szCs w:val="28"/>
          <w:lang w:eastAsia="en-US"/>
        </w:rPr>
        <w:t xml:space="preserve">Порядок принятия решения о признании безнадежной к взысканию задолженности по платежам в бюджет </w:t>
      </w:r>
      <w:r w:rsidR="00B3762D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B3762D" w:rsidRPr="00B3762D">
        <w:rPr>
          <w:rFonts w:eastAsiaTheme="minorHAnsi"/>
          <w:sz w:val="28"/>
          <w:szCs w:val="28"/>
          <w:lang w:eastAsia="en-US"/>
        </w:rPr>
        <w:t>, главным администратор</w:t>
      </w:r>
      <w:r w:rsidR="00B3762D">
        <w:rPr>
          <w:rFonts w:eastAsiaTheme="minorHAnsi"/>
          <w:sz w:val="28"/>
          <w:szCs w:val="28"/>
          <w:lang w:eastAsia="en-US"/>
        </w:rPr>
        <w:t>ом доходов по которым является управление финансами а</w:t>
      </w:r>
      <w:r w:rsidR="006462CD">
        <w:rPr>
          <w:rFonts w:eastAsiaTheme="minorHAnsi"/>
          <w:sz w:val="28"/>
          <w:szCs w:val="28"/>
          <w:lang w:eastAsia="en-US"/>
        </w:rPr>
        <w:t>дминистрации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 </w:t>
      </w:r>
      <w:r w:rsidR="00B3762D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 (далее - Порядок), определяет основания и процедуру признания безнадежной к взысканию задолженности по платежам в бюджет </w:t>
      </w:r>
      <w:r w:rsidR="00B3762D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, главным администратором доходов по которым является </w:t>
      </w:r>
      <w:r w:rsidR="00B3762D">
        <w:rPr>
          <w:rFonts w:eastAsiaTheme="minorHAnsi"/>
          <w:sz w:val="28"/>
          <w:szCs w:val="28"/>
          <w:lang w:eastAsia="en-US"/>
        </w:rPr>
        <w:t>управление финансами</w:t>
      </w:r>
      <w:proofErr w:type="gramEnd"/>
      <w:r w:rsidR="00B3762D">
        <w:rPr>
          <w:rFonts w:eastAsiaTheme="minorHAnsi"/>
          <w:sz w:val="28"/>
          <w:szCs w:val="28"/>
          <w:lang w:eastAsia="en-US"/>
        </w:rPr>
        <w:t xml:space="preserve"> а</w:t>
      </w:r>
      <w:r w:rsidR="006462CD">
        <w:rPr>
          <w:rFonts w:eastAsiaTheme="minorHAnsi"/>
          <w:sz w:val="28"/>
          <w:szCs w:val="28"/>
          <w:lang w:eastAsia="en-US"/>
        </w:rPr>
        <w:t>дминистрации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 </w:t>
      </w:r>
      <w:r w:rsidR="00B3762D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</w:t>
      </w:r>
      <w:r w:rsidR="00B3762D" w:rsidRPr="00B3762D">
        <w:rPr>
          <w:rFonts w:eastAsiaTheme="minorHAnsi"/>
          <w:sz w:val="28"/>
          <w:szCs w:val="28"/>
          <w:lang w:eastAsia="en-US"/>
        </w:rPr>
        <w:t>.</w:t>
      </w:r>
    </w:p>
    <w:p w:rsidR="008E6092" w:rsidRPr="007B19D9" w:rsidRDefault="008E6092" w:rsidP="008E609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B19D9">
        <w:rPr>
          <w:sz w:val="28"/>
          <w:szCs w:val="28"/>
        </w:rPr>
        <w:t xml:space="preserve">Решение о признании безнадежной к взысканию задолженности по платежам в бюджет </w:t>
      </w:r>
      <w:r>
        <w:rPr>
          <w:rFonts w:eastAsiaTheme="minorHAnsi"/>
          <w:sz w:val="28"/>
          <w:szCs w:val="28"/>
          <w:lang w:eastAsia="en-US"/>
        </w:rPr>
        <w:t xml:space="preserve">муниципального района Кинельский Самарской области </w:t>
      </w:r>
      <w:r w:rsidRPr="007B19D9">
        <w:rPr>
          <w:sz w:val="28"/>
          <w:szCs w:val="28"/>
        </w:rPr>
        <w:t>принимается администратором доходов бюджета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Pr="007B19D9">
        <w:rPr>
          <w:sz w:val="28"/>
          <w:szCs w:val="28"/>
        </w:rPr>
        <w:t xml:space="preserve"> на основании заключения Комиссии по списанию задолженности по платежам в бюджет </w:t>
      </w:r>
      <w:r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123AB3">
        <w:rPr>
          <w:rFonts w:eastAsiaTheme="minorHAnsi"/>
          <w:sz w:val="28"/>
          <w:szCs w:val="28"/>
          <w:lang w:eastAsia="en-US"/>
        </w:rPr>
        <w:t>.</w:t>
      </w:r>
    </w:p>
    <w:p w:rsidR="008E6092" w:rsidRPr="00614A2E" w:rsidRDefault="008E6092" w:rsidP="008E60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2. Порядок не распространяется на платежи, установленные законодательством Российской Федерации о налогах и сборах, законодательством Российской Федерации о страховых взносах, таможенным законодательством Таможенного союза и </w:t>
      </w:r>
      <w:r w:rsidRPr="00614A2E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 о таможенном деле.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3. Случаи признания безнадежной к взысканию задолженности по платежам в бюджет: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2"/>
      <w:bookmarkEnd w:id="0"/>
      <w:r w:rsidRPr="00614A2E">
        <w:rPr>
          <w:rFonts w:ascii="Times New Roman" w:hAnsi="Times New Roman" w:cs="Times New Roman"/>
          <w:sz w:val="28"/>
          <w:szCs w:val="28"/>
        </w:rPr>
        <w:t>3.1. Смерть физического лица - плательщика платежей в бюджет или объявление его умершим в порядке, установленном гражданским процессуальным законодательством Российской Федерации;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614A2E">
        <w:rPr>
          <w:rFonts w:ascii="Times New Roman" w:hAnsi="Times New Roman" w:cs="Times New Roman"/>
          <w:sz w:val="28"/>
          <w:szCs w:val="28"/>
        </w:rPr>
        <w:t xml:space="preserve">3.2. Признание банкротом индивидуального предпринимателя - плательщика платежей в бюджет в соответствии с Федеральным </w:t>
      </w:r>
      <w:hyperlink r:id="rId9">
        <w:r w:rsidRPr="00614A2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14A2E">
        <w:rPr>
          <w:rFonts w:ascii="Times New Roman" w:hAnsi="Times New Roman" w:cs="Times New Roman"/>
          <w:sz w:val="28"/>
          <w:szCs w:val="28"/>
        </w:rPr>
        <w:t xml:space="preserve"> от 26.10.2002 N 127-ФЗ "О несостоятельности (банкротстве)" в части задолженности по платежам в бюджет, не погашенным по причине недостаточности имущества должника;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4"/>
      <w:bookmarkEnd w:id="2"/>
      <w:r w:rsidRPr="00614A2E">
        <w:rPr>
          <w:rFonts w:ascii="Times New Roman" w:hAnsi="Times New Roman" w:cs="Times New Roman"/>
          <w:sz w:val="28"/>
          <w:szCs w:val="28"/>
        </w:rPr>
        <w:t>3.3. Ликвидация организации - плательщика платежей в бюджет 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5"/>
      <w:bookmarkEnd w:id="3"/>
      <w:r w:rsidRPr="00614A2E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614A2E">
        <w:rPr>
          <w:rFonts w:ascii="Times New Roman" w:hAnsi="Times New Roman" w:cs="Times New Roman"/>
          <w:sz w:val="28"/>
          <w:szCs w:val="28"/>
        </w:rPr>
        <w:t xml:space="preserve">Принятие судом акта, в соответствии с которым 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 доходов</w:t>
      </w:r>
      <w:r w:rsidRPr="00614A2E">
        <w:rPr>
          <w:rFonts w:ascii="Times New Roman" w:hAnsi="Times New Roman" w:cs="Times New Roman"/>
          <w:sz w:val="28"/>
          <w:szCs w:val="28"/>
        </w:rPr>
        <w:t xml:space="preserve">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вынесение судом определения об отказе в восстановлении пропущенного срока подачи в суд заявления о взыскании задолженности по платежам в бюджет;</w:t>
      </w:r>
      <w:proofErr w:type="gramEnd"/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6"/>
      <w:bookmarkEnd w:id="4"/>
      <w:r w:rsidRPr="00614A2E">
        <w:rPr>
          <w:rFonts w:ascii="Times New Roman" w:hAnsi="Times New Roman" w:cs="Times New Roman"/>
          <w:sz w:val="28"/>
          <w:szCs w:val="28"/>
        </w:rPr>
        <w:t xml:space="preserve">3.5. Вынесение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10">
        <w:r w:rsidRPr="00614A2E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614A2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>
        <w:r w:rsidRPr="00614A2E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614A2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614A2E">
        <w:rPr>
          <w:rFonts w:ascii="Times New Roman" w:hAnsi="Times New Roman" w:cs="Times New Roman"/>
          <w:sz w:val="28"/>
          <w:szCs w:val="28"/>
        </w:rPr>
        <w:lastRenderedPageBreak/>
        <w:t xml:space="preserve">от 02.10.2007 N 229-ФЗ "Об исполнительном производстве", если </w:t>
      </w:r>
      <w:proofErr w:type="gramStart"/>
      <w:r w:rsidRPr="00614A2E">
        <w:rPr>
          <w:rFonts w:ascii="Times New Roman" w:hAnsi="Times New Roman" w:cs="Times New Roman"/>
          <w:sz w:val="28"/>
          <w:szCs w:val="28"/>
        </w:rPr>
        <w:t>с даты образования</w:t>
      </w:r>
      <w:proofErr w:type="gramEnd"/>
      <w:r w:rsidRPr="00614A2E">
        <w:rPr>
          <w:rFonts w:ascii="Times New Roman" w:hAnsi="Times New Roman" w:cs="Times New Roman"/>
          <w:sz w:val="28"/>
          <w:szCs w:val="28"/>
        </w:rPr>
        <w:t xml:space="preserve"> задолженности по платежам в бюджет прошло более пяти лет, в следующих случаях: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14A2E">
        <w:rPr>
          <w:rFonts w:ascii="Times New Roman" w:hAnsi="Times New Roman" w:cs="Times New Roman"/>
          <w:sz w:val="28"/>
          <w:szCs w:val="28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(банкротстве), для возбуждения производства по делу о банкротстве;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14A2E">
        <w:rPr>
          <w:rFonts w:ascii="Times New Roman" w:hAnsi="Times New Roman" w:cs="Times New Roman"/>
          <w:sz w:val="28"/>
          <w:szCs w:val="28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8E6092" w:rsidRPr="00F5742D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9"/>
      <w:bookmarkEnd w:id="5"/>
      <w:r w:rsidRPr="00614A2E">
        <w:rPr>
          <w:rFonts w:ascii="Times New Roman" w:hAnsi="Times New Roman" w:cs="Times New Roman"/>
          <w:sz w:val="28"/>
          <w:szCs w:val="28"/>
        </w:rPr>
        <w:t xml:space="preserve">3.6. Истечение установленного </w:t>
      </w:r>
      <w:hyperlink r:id="rId12">
        <w:r w:rsidRPr="00614A2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14A2E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 в части задолженности по административным штрафам, не </w:t>
      </w:r>
      <w:r>
        <w:rPr>
          <w:rFonts w:ascii="Times New Roman" w:hAnsi="Times New Roman" w:cs="Times New Roman"/>
          <w:sz w:val="28"/>
          <w:szCs w:val="28"/>
        </w:rPr>
        <w:t>уплаченным в установленный срок</w:t>
      </w:r>
      <w:r w:rsidRPr="00F5742D">
        <w:rPr>
          <w:rFonts w:ascii="Times New Roman" w:hAnsi="Times New Roman" w:cs="Times New Roman"/>
          <w:sz w:val="28"/>
          <w:szCs w:val="28"/>
        </w:rPr>
        <w:t>;</w:t>
      </w:r>
    </w:p>
    <w:p w:rsidR="008E6092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П</w:t>
      </w:r>
      <w:r w:rsidRPr="00F5742D">
        <w:rPr>
          <w:rFonts w:ascii="Times New Roman" w:hAnsi="Times New Roman" w:cs="Times New Roman"/>
          <w:sz w:val="28"/>
          <w:szCs w:val="28"/>
        </w:rPr>
        <w:t xml:space="preserve">ризнания банкротом гражданина, не являющегося индивидуальным предпринимателем, в соответствии с Федеральным </w:t>
      </w:r>
      <w:hyperlink r:id="rId13" w:history="1">
        <w:r w:rsidRPr="00EF7CEE">
          <w:rPr>
            <w:rStyle w:val="a8"/>
            <w:rFonts w:ascii="Times New Roman" w:eastAsia="Corbel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EF7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26 октября 2002 года № 127-ФЗ «О несостоятельности</w:t>
      </w:r>
      <w:r w:rsidRPr="00F5742D">
        <w:rPr>
          <w:rFonts w:ascii="Times New Roman" w:hAnsi="Times New Roman" w:cs="Times New Roman"/>
          <w:sz w:val="28"/>
          <w:szCs w:val="28"/>
        </w:rPr>
        <w:t xml:space="preserve"> (банкротстве)» - в части задолженности по обязательствам 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6993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муниципальным районом Кинельский</w:t>
      </w:r>
      <w:r w:rsidRPr="00EA6993">
        <w:rPr>
          <w:rFonts w:ascii="Times New Roman" w:hAnsi="Times New Roman" w:cs="Times New Roman"/>
          <w:sz w:val="28"/>
          <w:szCs w:val="28"/>
        </w:rPr>
        <w:t xml:space="preserve"> Самарской</w:t>
      </w:r>
      <w:r w:rsidRPr="00F5742D">
        <w:rPr>
          <w:rFonts w:ascii="Times New Roman" w:hAnsi="Times New Roman" w:cs="Times New Roman"/>
          <w:sz w:val="28"/>
          <w:szCs w:val="28"/>
        </w:rPr>
        <w:t xml:space="preserve"> областью, не погашенной после завершения расчетов с кредиторами в соответствии с указанным Федеральным законом;</w:t>
      </w:r>
    </w:p>
    <w:p w:rsidR="008E6092" w:rsidRPr="00F5742D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И</w:t>
      </w:r>
      <w:r w:rsidRPr="00F5742D">
        <w:rPr>
          <w:rFonts w:ascii="Times New Roman" w:hAnsi="Times New Roman" w:cs="Times New Roman"/>
          <w:sz w:val="28"/>
          <w:szCs w:val="28"/>
        </w:rPr>
        <w:t xml:space="preserve">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 w:rsidRPr="00F5742D">
        <w:rPr>
          <w:rFonts w:ascii="Times New Roman" w:hAnsi="Times New Roman" w:cs="Times New Roman"/>
          <w:sz w:val="28"/>
          <w:szCs w:val="28"/>
        </w:rPr>
        <w:t>наличия</w:t>
      </w:r>
      <w:proofErr w:type="gramEnd"/>
      <w:r w:rsidRPr="00F5742D">
        <w:rPr>
          <w:rFonts w:ascii="Times New Roman" w:hAnsi="Times New Roman" w:cs="Times New Roman"/>
          <w:sz w:val="28"/>
          <w:szCs w:val="28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</w:t>
      </w:r>
      <w:r w:rsidRPr="00F5742D">
        <w:rPr>
          <w:rFonts w:ascii="Times New Roman" w:hAnsi="Times New Roman" w:cs="Times New Roman"/>
          <w:sz w:val="28"/>
          <w:szCs w:val="28"/>
        </w:rPr>
        <w:lastRenderedPageBreak/>
        <w:t xml:space="preserve">взыскателю исполнительного документа по основанию, предусмотренному </w:t>
      </w:r>
      <w:hyperlink r:id="rId14" w:history="1">
        <w:r w:rsidRPr="00EF7CEE">
          <w:rPr>
            <w:rStyle w:val="a8"/>
            <w:rFonts w:ascii="Times New Roman" w:eastAsia="Corbel" w:hAnsi="Times New Roman" w:cs="Times New Roman"/>
            <w:color w:val="000000" w:themeColor="text1"/>
            <w:sz w:val="28"/>
            <w:szCs w:val="28"/>
            <w:u w:val="none"/>
          </w:rPr>
          <w:t>пунктом 3</w:t>
        </w:r>
      </w:hyperlink>
      <w:r w:rsidRPr="00EF7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hyperlink r:id="rId15" w:history="1">
        <w:r w:rsidRPr="00EF7CEE">
          <w:rPr>
            <w:rStyle w:val="a8"/>
            <w:rFonts w:ascii="Times New Roman" w:eastAsia="Corbel" w:hAnsi="Times New Roman" w:cs="Times New Roman"/>
            <w:color w:val="000000" w:themeColor="text1"/>
            <w:sz w:val="28"/>
            <w:szCs w:val="28"/>
            <w:u w:val="none"/>
          </w:rPr>
          <w:t>4 части 1 статьи 46</w:t>
        </w:r>
      </w:hyperlink>
      <w:r w:rsidRPr="00F5742D">
        <w:rPr>
          <w:rFonts w:ascii="Times New Roman" w:hAnsi="Times New Roman" w:cs="Times New Roman"/>
          <w:sz w:val="28"/>
          <w:szCs w:val="28"/>
        </w:rPr>
        <w:t xml:space="preserve"> Федерального закона от 2 октября 2007 года № 229-ФЗ «Об исполнительном производстве», - в части задолженности по обязательствам перед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районом Кинельский</w:t>
      </w:r>
      <w:r w:rsidRPr="00F5742D">
        <w:rPr>
          <w:rFonts w:ascii="Times New Roman" w:hAnsi="Times New Roman" w:cs="Times New Roman"/>
          <w:sz w:val="28"/>
          <w:szCs w:val="28"/>
        </w:rPr>
        <w:t xml:space="preserve"> Самарской областью,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</w:t>
      </w:r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6092" w:rsidRPr="00614A2E">
        <w:rPr>
          <w:rFonts w:ascii="Times New Roman" w:hAnsi="Times New Roman" w:cs="Times New Roman"/>
          <w:sz w:val="28"/>
          <w:szCs w:val="28"/>
        </w:rPr>
        <w:t>. Подтверждающими документами для признания безнадежной к взысканию задолженности по платежам в бюджет являются:</w:t>
      </w:r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.1. По основанию, указанному в </w:t>
      </w:r>
      <w:hyperlink w:anchor="P42">
        <w:r w:rsidR="008E6092" w:rsidRPr="00614A2E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="009928DD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614A2E">
        <w:rPr>
          <w:rFonts w:ascii="Times New Roman" w:hAnsi="Times New Roman" w:cs="Times New Roman"/>
          <w:sz w:val="28"/>
          <w:szCs w:val="28"/>
        </w:rPr>
        <w:t xml:space="preserve"> из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</w:t>
      </w:r>
      <w:r w:rsidRPr="003D0E2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доходов</w:t>
      </w:r>
      <w:r w:rsidRPr="00614A2E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A2E">
        <w:rPr>
          <w:rFonts w:ascii="Times New Roman" w:hAnsi="Times New Roman" w:cs="Times New Roman"/>
          <w:sz w:val="28"/>
          <w:szCs w:val="28"/>
        </w:rPr>
        <w:t>в) документ, свидетельствующий о смерти физического лица - плательщика платежей в бюджет или подтверждающий факт объявления его умершим.</w:t>
      </w:r>
      <w:proofErr w:type="gramEnd"/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.2. По основанию, указанному в </w:t>
      </w:r>
      <w:hyperlink w:anchor="P43">
        <w:r w:rsidR="008E6092" w:rsidRPr="00614A2E">
          <w:rPr>
            <w:rFonts w:ascii="Times New Roman" w:hAnsi="Times New Roman" w:cs="Times New Roman"/>
            <w:sz w:val="28"/>
            <w:szCs w:val="28"/>
          </w:rPr>
          <w:t>пункте 3.2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="009928DD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9928DD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Pr="00614A2E">
        <w:rPr>
          <w:rFonts w:ascii="Times New Roman" w:hAnsi="Times New Roman" w:cs="Times New Roman"/>
          <w:sz w:val="28"/>
          <w:szCs w:val="28"/>
        </w:rPr>
        <w:t>из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</w:t>
      </w:r>
      <w:r w:rsidRPr="003D0E2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доходов</w:t>
      </w:r>
      <w:r w:rsidRPr="00614A2E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lastRenderedPageBreak/>
        <w:t>в) копия судебного акта, вступившего в законную силу и заверенного надлежащим образом,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предпринимателем;</w:t>
      </w:r>
    </w:p>
    <w:p w:rsidR="008E6092" w:rsidRPr="00614A2E" w:rsidRDefault="008E6092" w:rsidP="008E6092">
      <w:pPr>
        <w:pStyle w:val="ConsPlusNormal"/>
        <w:spacing w:before="2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614A2E">
        <w:rPr>
          <w:rFonts w:ascii="Times New Roman" w:hAnsi="Times New Roman" w:cs="Times New Roman"/>
          <w:sz w:val="28"/>
          <w:szCs w:val="28"/>
        </w:rPr>
        <w:t>) документ, содержащий сведения из Единого государственного реестра индивидуальных предпринимателей,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(банкротом).</w:t>
      </w:r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.3. По основанию, указанному в </w:t>
      </w:r>
      <w:hyperlink w:anchor="P44">
        <w:r w:rsidR="008E6092" w:rsidRPr="00614A2E">
          <w:rPr>
            <w:rFonts w:ascii="Times New Roman" w:hAnsi="Times New Roman" w:cs="Times New Roman"/>
            <w:sz w:val="28"/>
            <w:szCs w:val="28"/>
          </w:rPr>
          <w:t>пункте 3.3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="009928DD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9928DD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Pr="00614A2E">
        <w:rPr>
          <w:rFonts w:ascii="Times New Roman" w:hAnsi="Times New Roman" w:cs="Times New Roman"/>
          <w:sz w:val="28"/>
          <w:szCs w:val="28"/>
        </w:rPr>
        <w:t>из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</w:t>
      </w:r>
      <w:r w:rsidRPr="003D0E2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доходов</w:t>
      </w:r>
      <w:r w:rsidRPr="00614A2E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в) копия судебного акта, вступившего в законную силу и заверенного надлежащим образом, или решение учредителей (участников) либо органа юридического лица, уполномоченного на то учредительными документами, о ликвидации юридического лица по основаниям, указанным в </w:t>
      </w:r>
      <w:hyperlink r:id="rId16">
        <w:r w:rsidRPr="00614A2E">
          <w:rPr>
            <w:rFonts w:ascii="Times New Roman" w:hAnsi="Times New Roman" w:cs="Times New Roman"/>
            <w:sz w:val="28"/>
            <w:szCs w:val="28"/>
          </w:rPr>
          <w:t>пункте 2 статьи 61</w:t>
        </w:r>
      </w:hyperlink>
      <w:r w:rsidRPr="00614A2E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г) документ, содержащий сведения из Единого государственного реестра юридических лиц, о прекращении деятельности в связи с ликвидацией организации - плательщика платежей в бюджет.</w:t>
      </w:r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.4. По основанию, указанному в </w:t>
      </w:r>
      <w:hyperlink w:anchor="P45">
        <w:r w:rsidR="008E6092" w:rsidRPr="00614A2E">
          <w:rPr>
            <w:rFonts w:ascii="Times New Roman" w:hAnsi="Times New Roman" w:cs="Times New Roman"/>
            <w:sz w:val="28"/>
            <w:szCs w:val="28"/>
          </w:rPr>
          <w:t>пункте 3.4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hyperlink w:anchor="P105">
        <w:r w:rsidR="009928DD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9928DD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Pr="00614A2E">
        <w:rPr>
          <w:rFonts w:ascii="Times New Roman" w:hAnsi="Times New Roman" w:cs="Times New Roman"/>
          <w:sz w:val="28"/>
          <w:szCs w:val="28"/>
        </w:rPr>
        <w:t>из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</w:t>
      </w:r>
      <w:r w:rsidRPr="003D0E2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доходов</w:t>
      </w:r>
      <w:r w:rsidRPr="00614A2E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A2E">
        <w:rPr>
          <w:rFonts w:ascii="Times New Roman" w:hAnsi="Times New Roman" w:cs="Times New Roman"/>
          <w:sz w:val="28"/>
          <w:szCs w:val="28"/>
        </w:rPr>
        <w:t>в) копия судебного акта, вступившего в законную силу и заверенного надлежащим образом,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заявления в суд о взыскании задолженности по платежам в бюджет.</w:t>
      </w:r>
      <w:proofErr w:type="gramEnd"/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.5. По основанию, указанному в </w:t>
      </w:r>
      <w:hyperlink w:anchor="P46">
        <w:r w:rsidR="008E6092" w:rsidRPr="00614A2E">
          <w:rPr>
            <w:rFonts w:ascii="Times New Roman" w:hAnsi="Times New Roman" w:cs="Times New Roman"/>
            <w:sz w:val="28"/>
            <w:szCs w:val="28"/>
          </w:rPr>
          <w:t>пункте 3.5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="009928DD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9928DD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Pr="00614A2E">
        <w:rPr>
          <w:rFonts w:ascii="Times New Roman" w:hAnsi="Times New Roman" w:cs="Times New Roman"/>
          <w:sz w:val="28"/>
          <w:szCs w:val="28"/>
        </w:rPr>
        <w:t>из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</w:t>
      </w:r>
      <w:r w:rsidRPr="003D0E2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доходов</w:t>
      </w:r>
      <w:r w:rsidRPr="00614A2E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в) копия решения суда о взыскании задолженности, заверенная надлежащим образом;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г) копия исполнительного листа, заверенная надлежащим образом;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4A2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14A2E">
        <w:rPr>
          <w:rFonts w:ascii="Times New Roman" w:hAnsi="Times New Roman" w:cs="Times New Roman"/>
          <w:sz w:val="28"/>
          <w:szCs w:val="28"/>
        </w:rPr>
        <w:t xml:space="preserve">) копия постановления судебного пристава-исполнителя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17">
        <w:r w:rsidRPr="00614A2E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614A2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>
        <w:r w:rsidRPr="00614A2E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614A2E">
        <w:rPr>
          <w:rFonts w:ascii="Times New Roman" w:hAnsi="Times New Roman" w:cs="Times New Roman"/>
          <w:sz w:val="28"/>
          <w:szCs w:val="28"/>
        </w:rPr>
        <w:t xml:space="preserve"> Федерального закона от 02.10.2007 N 229-ФЗ "Об </w:t>
      </w:r>
      <w:r w:rsidRPr="00614A2E">
        <w:rPr>
          <w:rFonts w:ascii="Times New Roman" w:hAnsi="Times New Roman" w:cs="Times New Roman"/>
          <w:sz w:val="28"/>
          <w:szCs w:val="28"/>
        </w:rPr>
        <w:lastRenderedPageBreak/>
        <w:t>исполнительном производстве".</w:t>
      </w:r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.6. По основанию, указанному в </w:t>
      </w:r>
      <w:hyperlink w:anchor="P49">
        <w:r w:rsidR="008E6092" w:rsidRPr="00614A2E">
          <w:rPr>
            <w:rFonts w:ascii="Times New Roman" w:hAnsi="Times New Roman" w:cs="Times New Roman"/>
            <w:sz w:val="28"/>
            <w:szCs w:val="28"/>
          </w:rPr>
          <w:t>пункте 3.6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="009928DD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9928DD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Pr="00614A2E">
        <w:rPr>
          <w:rFonts w:ascii="Times New Roman" w:hAnsi="Times New Roman" w:cs="Times New Roman"/>
          <w:sz w:val="28"/>
          <w:szCs w:val="28"/>
        </w:rPr>
        <w:t>из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</w:t>
      </w:r>
      <w:r w:rsidRPr="003D0E2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доходов</w:t>
      </w:r>
      <w:r w:rsidRPr="00614A2E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8E6092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в) копия постановления о назначении административного наказания, заверенная надлежащим образом.</w:t>
      </w:r>
    </w:p>
    <w:p w:rsidR="008E6092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6092">
        <w:rPr>
          <w:rFonts w:ascii="Times New Roman" w:hAnsi="Times New Roman" w:cs="Times New Roman"/>
          <w:sz w:val="28"/>
          <w:szCs w:val="28"/>
        </w:rPr>
        <w:t xml:space="preserve">.7. 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По основанию, указанному в </w:t>
      </w:r>
      <w:hyperlink w:anchor="P46">
        <w:r w:rsidR="008E6092">
          <w:rPr>
            <w:rFonts w:ascii="Times New Roman" w:hAnsi="Times New Roman" w:cs="Times New Roman"/>
            <w:sz w:val="28"/>
            <w:szCs w:val="28"/>
          </w:rPr>
          <w:t>3.7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="009928DD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9928DD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Pr="00614A2E">
        <w:rPr>
          <w:rFonts w:ascii="Times New Roman" w:hAnsi="Times New Roman" w:cs="Times New Roman"/>
          <w:sz w:val="28"/>
          <w:szCs w:val="28"/>
        </w:rPr>
        <w:t>из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</w:t>
      </w:r>
      <w:r w:rsidRPr="003D0E2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доходов</w:t>
      </w:r>
      <w:r w:rsidRPr="00614A2E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8E6092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614A2E">
        <w:rPr>
          <w:rFonts w:ascii="Times New Roman" w:hAnsi="Times New Roman" w:cs="Times New Roman"/>
          <w:sz w:val="28"/>
          <w:szCs w:val="28"/>
        </w:rPr>
        <w:t>копия судебного акта, вступившего в законную силу и заверенного надлежащим образом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51A">
        <w:rPr>
          <w:rFonts w:ascii="Times New Roman" w:hAnsi="Times New Roman" w:cs="Times New Roman"/>
          <w:sz w:val="28"/>
          <w:szCs w:val="28"/>
        </w:rPr>
        <w:t xml:space="preserve">о завершении конкурсного производства или завершении реализации имущества гражданина – </w:t>
      </w:r>
      <w:r w:rsidRPr="005C351A">
        <w:rPr>
          <w:rFonts w:ascii="Times New Roman" w:hAnsi="Times New Roman" w:cs="Times New Roman"/>
          <w:color w:val="000000"/>
          <w:sz w:val="28"/>
          <w:szCs w:val="28"/>
        </w:rPr>
        <w:t xml:space="preserve">должника </w:t>
      </w:r>
      <w:r>
        <w:rPr>
          <w:rFonts w:ascii="Times New Roman" w:hAnsi="Times New Roman" w:cs="Times New Roman"/>
          <w:sz w:val="28"/>
          <w:szCs w:val="28"/>
        </w:rPr>
        <w:t>по обязательствам.</w:t>
      </w:r>
    </w:p>
    <w:p w:rsidR="008E6092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6092">
        <w:rPr>
          <w:rFonts w:ascii="Times New Roman" w:hAnsi="Times New Roman" w:cs="Times New Roman"/>
          <w:sz w:val="28"/>
          <w:szCs w:val="28"/>
        </w:rPr>
        <w:t xml:space="preserve">.8. 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По основанию, указанному в </w:t>
      </w:r>
      <w:hyperlink w:anchor="P46">
        <w:r w:rsidR="008E6092">
          <w:rPr>
            <w:rFonts w:ascii="Times New Roman" w:hAnsi="Times New Roman" w:cs="Times New Roman"/>
            <w:sz w:val="28"/>
            <w:szCs w:val="28"/>
          </w:rPr>
          <w:t>3.8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="009928DD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9928DD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Pr="00614A2E">
        <w:rPr>
          <w:rFonts w:ascii="Times New Roman" w:hAnsi="Times New Roman" w:cs="Times New Roman"/>
          <w:sz w:val="28"/>
          <w:szCs w:val="28"/>
        </w:rPr>
        <w:t>из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</w:t>
      </w:r>
      <w:r w:rsidRPr="003D0E2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доходов</w:t>
      </w:r>
      <w:r w:rsidRPr="00614A2E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8E6092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8E6092" w:rsidRDefault="008E6092" w:rsidP="008E6092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Pr="00766820">
        <w:rPr>
          <w:rFonts w:ascii="Times New Roman" w:hAnsi="Times New Roman" w:cs="Times New Roman"/>
          <w:sz w:val="28"/>
          <w:szCs w:val="28"/>
        </w:rPr>
        <w:t>документ, содержащий сведения из единого государственного реестра юридических лиц об исключении юридического лица – должника из указанного реестра по решению регистрирующего органа.</w:t>
      </w:r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E6092" w:rsidRPr="00614A2E">
        <w:rPr>
          <w:rFonts w:ascii="Times New Roman" w:hAnsi="Times New Roman" w:cs="Times New Roman"/>
          <w:sz w:val="28"/>
          <w:szCs w:val="28"/>
        </w:rPr>
        <w:t>. Решение</w:t>
      </w:r>
      <w:r w:rsidR="008E6092">
        <w:rPr>
          <w:rFonts w:ascii="Times New Roman" w:hAnsi="Times New Roman" w:cs="Times New Roman"/>
          <w:sz w:val="28"/>
          <w:szCs w:val="28"/>
        </w:rPr>
        <w:t xml:space="preserve"> о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="008E6092" w:rsidRPr="00EE738C">
        <w:rPr>
          <w:rFonts w:ascii="Times New Roman" w:hAnsi="Times New Roman" w:cs="Times New Roman"/>
          <w:sz w:val="28"/>
          <w:szCs w:val="28"/>
        </w:rPr>
        <w:t xml:space="preserve">признании безнадежной к взысканию задолженности по платежам в бюджет муниципального района Кинельский Самарской области 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принимается действующей </w:t>
      </w:r>
      <w:proofErr w:type="gramStart"/>
      <w:r w:rsidR="008E6092" w:rsidRPr="00614A2E">
        <w:rPr>
          <w:rFonts w:ascii="Times New Roman" w:hAnsi="Times New Roman" w:cs="Times New Roman"/>
          <w:sz w:val="28"/>
          <w:szCs w:val="28"/>
        </w:rPr>
        <w:t>на постоянной основе комиссией по признанию безнадежной к взысканию задолженности по платежам в бюджет</w:t>
      </w:r>
      <w:proofErr w:type="gramEnd"/>
      <w:r w:rsidR="008E6092" w:rsidRPr="00614A2E">
        <w:rPr>
          <w:rFonts w:ascii="Times New Roman" w:hAnsi="Times New Roman" w:cs="Times New Roman"/>
          <w:sz w:val="28"/>
          <w:szCs w:val="28"/>
        </w:rPr>
        <w:t xml:space="preserve"> (далее - комиссия).</w:t>
      </w:r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E6092" w:rsidRPr="00614A2E">
        <w:rPr>
          <w:rFonts w:ascii="Times New Roman" w:hAnsi="Times New Roman" w:cs="Times New Roman"/>
          <w:sz w:val="28"/>
          <w:szCs w:val="28"/>
        </w:rPr>
        <w:t>По результатам рассмотрения вопроса о признании задолженности по платежам в бюджет безнадежной к взысканию</w:t>
      </w:r>
      <w:proofErr w:type="gramEnd"/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комиссия принимает одно из следующих решений: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а) признать задолженность по платежам в бюджет безнадежной к взысканию;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б) отказать в признании задолженности по платежам в бюджет безнадежной к взысканию (данное решение не препятствует повторному рассмотрению вопроса о возможности признания задолженности по платежам в бюджет безнадежной к взысканию).</w:t>
      </w:r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E6092">
        <w:rPr>
          <w:rFonts w:ascii="Times New Roman" w:hAnsi="Times New Roman" w:cs="Times New Roman"/>
          <w:sz w:val="28"/>
          <w:szCs w:val="28"/>
        </w:rPr>
        <w:t>. Проект решения о</w:t>
      </w:r>
      <w:r w:rsidR="008E6092" w:rsidRPr="001E1D67">
        <w:rPr>
          <w:rFonts w:ascii="Times New Roman" w:hAnsi="Times New Roman" w:cs="Times New Roman"/>
          <w:sz w:val="28"/>
          <w:szCs w:val="28"/>
        </w:rPr>
        <w:t xml:space="preserve"> признании безнадежной к взысканию задолженности по платежам в бюджет муниципального района Кинельский Самарской области </w:t>
      </w:r>
      <w:r w:rsidR="008E6092" w:rsidRPr="00614A2E">
        <w:rPr>
          <w:rFonts w:ascii="Times New Roman" w:hAnsi="Times New Roman" w:cs="Times New Roman"/>
          <w:sz w:val="28"/>
          <w:szCs w:val="28"/>
        </w:rPr>
        <w:t>подготавливается</w:t>
      </w:r>
      <w:r w:rsidR="00BC352A">
        <w:rPr>
          <w:rFonts w:ascii="Times New Roman" w:hAnsi="Times New Roman" w:cs="Times New Roman"/>
          <w:sz w:val="28"/>
          <w:szCs w:val="28"/>
        </w:rPr>
        <w:t xml:space="preserve"> </w:t>
      </w:r>
      <w:r w:rsidR="00636FB7">
        <w:rPr>
          <w:rFonts w:ascii="Times New Roman" w:hAnsi="Times New Roman" w:cs="Times New Roman"/>
          <w:sz w:val="28"/>
          <w:szCs w:val="28"/>
        </w:rPr>
        <w:t>комиссией</w:t>
      </w:r>
      <w:r w:rsidR="00BC352A">
        <w:rPr>
          <w:rFonts w:ascii="Times New Roman" w:hAnsi="Times New Roman" w:cs="Times New Roman"/>
          <w:sz w:val="28"/>
          <w:szCs w:val="28"/>
        </w:rPr>
        <w:t xml:space="preserve"> и утверждается руководителем управления финансами администрации муниципального района Кинельский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106A2A">
        <w:rPr>
          <w:rFonts w:ascii="Times New Roman" w:hAnsi="Times New Roman" w:cs="Times New Roman"/>
          <w:sz w:val="28"/>
          <w:szCs w:val="28"/>
        </w:rPr>
        <w:t>5</w:t>
      </w:r>
      <w:r w:rsidR="00BC352A">
        <w:rPr>
          <w:rFonts w:ascii="Times New Roman" w:hAnsi="Times New Roman" w:cs="Times New Roman"/>
          <w:sz w:val="28"/>
          <w:szCs w:val="28"/>
        </w:rPr>
        <w:t xml:space="preserve"> (</w:t>
      </w:r>
      <w:r w:rsidR="00106A2A">
        <w:rPr>
          <w:rFonts w:ascii="Times New Roman" w:hAnsi="Times New Roman" w:cs="Times New Roman"/>
          <w:sz w:val="28"/>
          <w:szCs w:val="28"/>
        </w:rPr>
        <w:t>пяти</w:t>
      </w:r>
      <w:r w:rsidR="00BC352A">
        <w:rPr>
          <w:rFonts w:ascii="Times New Roman" w:hAnsi="Times New Roman" w:cs="Times New Roman"/>
          <w:sz w:val="28"/>
          <w:szCs w:val="28"/>
        </w:rPr>
        <w:t>)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 рабочих дней со дня проведения заседания комиссии.</w:t>
      </w:r>
    </w:p>
    <w:p w:rsidR="008E6092" w:rsidRPr="00614A2E" w:rsidRDefault="00123AB3" w:rsidP="008E6092">
      <w:pPr>
        <w:pStyle w:val="ConsPlusNormal"/>
        <w:spacing w:before="2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8E6092" w:rsidRPr="00F72702">
        <w:rPr>
          <w:rFonts w:ascii="Times New Roman" w:hAnsi="Times New Roman" w:cs="Times New Roman"/>
          <w:sz w:val="28"/>
          <w:szCs w:val="28"/>
        </w:rPr>
        <w:t xml:space="preserve">о признании безнадежной к взысканию задолженности по платежам в бюджет муниципального района Кинельский Самарской области 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оформляется </w:t>
      </w:r>
      <w:hyperlink w:anchor="P149">
        <w:r w:rsidR="008E6092" w:rsidRPr="00614A2E">
          <w:rPr>
            <w:rFonts w:ascii="Times New Roman" w:hAnsi="Times New Roman" w:cs="Times New Roman"/>
            <w:sz w:val="28"/>
            <w:szCs w:val="28"/>
          </w:rPr>
          <w:t>актом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="008E6092">
        <w:rPr>
          <w:rFonts w:ascii="Times New Roman" w:hAnsi="Times New Roman" w:cs="Times New Roman"/>
          <w:sz w:val="28"/>
          <w:szCs w:val="28"/>
        </w:rPr>
        <w:t>по форме согласно П</w:t>
      </w:r>
      <w:r w:rsidR="008E6092" w:rsidRPr="00614A2E">
        <w:rPr>
          <w:rFonts w:ascii="Times New Roman" w:hAnsi="Times New Roman" w:cs="Times New Roman"/>
          <w:sz w:val="28"/>
          <w:szCs w:val="28"/>
        </w:rPr>
        <w:t>риложению 2</w:t>
      </w:r>
      <w:r w:rsidR="008E6092">
        <w:rPr>
          <w:rFonts w:ascii="Times New Roman" w:hAnsi="Times New Roman" w:cs="Times New Roman"/>
          <w:sz w:val="28"/>
          <w:szCs w:val="28"/>
        </w:rPr>
        <w:t xml:space="preserve"> 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к</w:t>
      </w:r>
      <w:r w:rsidR="008E6092">
        <w:rPr>
          <w:rFonts w:ascii="Times New Roman" w:hAnsi="Times New Roman" w:cs="Times New Roman"/>
          <w:sz w:val="28"/>
          <w:szCs w:val="28"/>
        </w:rPr>
        <w:t xml:space="preserve"> настоящему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sectPr w:rsidR="008E6092" w:rsidRPr="00614A2E" w:rsidSect="00917C77">
      <w:pgSz w:w="11906" w:h="16838"/>
      <w:pgMar w:top="1276" w:right="1274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2CD" w:rsidRDefault="006462CD" w:rsidP="00424D2E">
      <w:r>
        <w:separator/>
      </w:r>
    </w:p>
  </w:endnote>
  <w:endnote w:type="continuationSeparator" w:id="0">
    <w:p w:rsidR="006462CD" w:rsidRDefault="006462CD" w:rsidP="00424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2CD" w:rsidRDefault="006462CD" w:rsidP="00424D2E">
      <w:r>
        <w:separator/>
      </w:r>
    </w:p>
  </w:footnote>
  <w:footnote w:type="continuationSeparator" w:id="0">
    <w:p w:rsidR="006462CD" w:rsidRDefault="006462CD" w:rsidP="00424D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B5964"/>
    <w:multiLevelType w:val="hybridMultilevel"/>
    <w:tmpl w:val="1B6090B8"/>
    <w:lvl w:ilvl="0" w:tplc="5330DA42">
      <w:start w:val="1"/>
      <w:numFmt w:val="decimal"/>
      <w:lvlText w:val="%1."/>
      <w:lvlJc w:val="left"/>
      <w:pPr>
        <w:ind w:left="1553" w:hanging="695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1" w:tplc="97FAD926">
      <w:numFmt w:val="bullet"/>
      <w:lvlText w:val="•"/>
      <w:lvlJc w:val="left"/>
      <w:pPr>
        <w:ind w:left="2384" w:hanging="695"/>
      </w:pPr>
      <w:rPr>
        <w:rFonts w:hint="default"/>
        <w:lang w:val="ru-RU" w:eastAsia="ru-RU" w:bidi="ru-RU"/>
      </w:rPr>
    </w:lvl>
    <w:lvl w:ilvl="2" w:tplc="FF621DD8">
      <w:numFmt w:val="bullet"/>
      <w:lvlText w:val="•"/>
      <w:lvlJc w:val="left"/>
      <w:pPr>
        <w:ind w:left="3208" w:hanging="695"/>
      </w:pPr>
      <w:rPr>
        <w:rFonts w:hint="default"/>
        <w:lang w:val="ru-RU" w:eastAsia="ru-RU" w:bidi="ru-RU"/>
      </w:rPr>
    </w:lvl>
    <w:lvl w:ilvl="3" w:tplc="3B6E7C6A">
      <w:numFmt w:val="bullet"/>
      <w:lvlText w:val="•"/>
      <w:lvlJc w:val="left"/>
      <w:pPr>
        <w:ind w:left="4032" w:hanging="695"/>
      </w:pPr>
      <w:rPr>
        <w:rFonts w:hint="default"/>
        <w:lang w:val="ru-RU" w:eastAsia="ru-RU" w:bidi="ru-RU"/>
      </w:rPr>
    </w:lvl>
    <w:lvl w:ilvl="4" w:tplc="62443D3A">
      <w:numFmt w:val="bullet"/>
      <w:lvlText w:val="•"/>
      <w:lvlJc w:val="left"/>
      <w:pPr>
        <w:ind w:left="4856" w:hanging="695"/>
      </w:pPr>
      <w:rPr>
        <w:rFonts w:hint="default"/>
        <w:lang w:val="ru-RU" w:eastAsia="ru-RU" w:bidi="ru-RU"/>
      </w:rPr>
    </w:lvl>
    <w:lvl w:ilvl="5" w:tplc="3296F6A8">
      <w:numFmt w:val="bullet"/>
      <w:lvlText w:val="•"/>
      <w:lvlJc w:val="left"/>
      <w:pPr>
        <w:ind w:left="5680" w:hanging="695"/>
      </w:pPr>
      <w:rPr>
        <w:rFonts w:hint="default"/>
        <w:lang w:val="ru-RU" w:eastAsia="ru-RU" w:bidi="ru-RU"/>
      </w:rPr>
    </w:lvl>
    <w:lvl w:ilvl="6" w:tplc="32123304">
      <w:numFmt w:val="bullet"/>
      <w:lvlText w:val="•"/>
      <w:lvlJc w:val="left"/>
      <w:pPr>
        <w:ind w:left="6504" w:hanging="695"/>
      </w:pPr>
      <w:rPr>
        <w:rFonts w:hint="default"/>
        <w:lang w:val="ru-RU" w:eastAsia="ru-RU" w:bidi="ru-RU"/>
      </w:rPr>
    </w:lvl>
    <w:lvl w:ilvl="7" w:tplc="AE822948">
      <w:numFmt w:val="bullet"/>
      <w:lvlText w:val="•"/>
      <w:lvlJc w:val="left"/>
      <w:pPr>
        <w:ind w:left="7328" w:hanging="695"/>
      </w:pPr>
      <w:rPr>
        <w:rFonts w:hint="default"/>
        <w:lang w:val="ru-RU" w:eastAsia="ru-RU" w:bidi="ru-RU"/>
      </w:rPr>
    </w:lvl>
    <w:lvl w:ilvl="8" w:tplc="F8580A88">
      <w:numFmt w:val="bullet"/>
      <w:lvlText w:val="•"/>
      <w:lvlJc w:val="left"/>
      <w:pPr>
        <w:ind w:left="8152" w:hanging="695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A7A"/>
    <w:rsid w:val="000709E0"/>
    <w:rsid w:val="000F7A07"/>
    <w:rsid w:val="00106A2A"/>
    <w:rsid w:val="00123AB3"/>
    <w:rsid w:val="00163B34"/>
    <w:rsid w:val="001A3CD3"/>
    <w:rsid w:val="001D3DF7"/>
    <w:rsid w:val="001E43FD"/>
    <w:rsid w:val="00274817"/>
    <w:rsid w:val="002A40DC"/>
    <w:rsid w:val="002A4329"/>
    <w:rsid w:val="00320A1F"/>
    <w:rsid w:val="00322342"/>
    <w:rsid w:val="00335D28"/>
    <w:rsid w:val="00352EAE"/>
    <w:rsid w:val="00372E90"/>
    <w:rsid w:val="00373434"/>
    <w:rsid w:val="00390301"/>
    <w:rsid w:val="00424D2E"/>
    <w:rsid w:val="00486271"/>
    <w:rsid w:val="004A7678"/>
    <w:rsid w:val="004B3428"/>
    <w:rsid w:val="004E2F4C"/>
    <w:rsid w:val="00505935"/>
    <w:rsid w:val="00543BD7"/>
    <w:rsid w:val="005602EE"/>
    <w:rsid w:val="005D5A7A"/>
    <w:rsid w:val="005F44AD"/>
    <w:rsid w:val="00636FB7"/>
    <w:rsid w:val="006462CD"/>
    <w:rsid w:val="00656063"/>
    <w:rsid w:val="0069136C"/>
    <w:rsid w:val="006964A2"/>
    <w:rsid w:val="006A0102"/>
    <w:rsid w:val="006B385F"/>
    <w:rsid w:val="006C2B31"/>
    <w:rsid w:val="007944F4"/>
    <w:rsid w:val="007A1C63"/>
    <w:rsid w:val="007A5C22"/>
    <w:rsid w:val="007D19F9"/>
    <w:rsid w:val="00801058"/>
    <w:rsid w:val="0080336A"/>
    <w:rsid w:val="00882010"/>
    <w:rsid w:val="008829AB"/>
    <w:rsid w:val="00895918"/>
    <w:rsid w:val="008E6092"/>
    <w:rsid w:val="00917C77"/>
    <w:rsid w:val="009928DD"/>
    <w:rsid w:val="009B4464"/>
    <w:rsid w:val="009E30CE"/>
    <w:rsid w:val="00A30D4B"/>
    <w:rsid w:val="00A350EB"/>
    <w:rsid w:val="00AA6BBB"/>
    <w:rsid w:val="00AD6BC6"/>
    <w:rsid w:val="00B3762D"/>
    <w:rsid w:val="00B4127A"/>
    <w:rsid w:val="00B473A3"/>
    <w:rsid w:val="00B8215F"/>
    <w:rsid w:val="00BC352A"/>
    <w:rsid w:val="00BC3D3A"/>
    <w:rsid w:val="00BE77F6"/>
    <w:rsid w:val="00BF3C00"/>
    <w:rsid w:val="00C43C91"/>
    <w:rsid w:val="00C77749"/>
    <w:rsid w:val="00CD4D7E"/>
    <w:rsid w:val="00D51864"/>
    <w:rsid w:val="00DD00E6"/>
    <w:rsid w:val="00DF45DA"/>
    <w:rsid w:val="00E17325"/>
    <w:rsid w:val="00EC5E0B"/>
    <w:rsid w:val="00EF7CEE"/>
    <w:rsid w:val="00F13F38"/>
    <w:rsid w:val="00F2684B"/>
    <w:rsid w:val="00F30D7B"/>
    <w:rsid w:val="00F615D9"/>
    <w:rsid w:val="00FA3DF6"/>
    <w:rsid w:val="00FA73CF"/>
    <w:rsid w:val="00FE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5D5A7A"/>
    <w:pPr>
      <w:widowControl w:val="0"/>
      <w:autoSpaceDE w:val="0"/>
      <w:autoSpaceDN w:val="0"/>
      <w:ind w:left="1234" w:right="38" w:hanging="710"/>
      <w:jc w:val="both"/>
    </w:pPr>
    <w:rPr>
      <w:sz w:val="22"/>
      <w:szCs w:val="22"/>
      <w:lang w:bidi="ru-RU"/>
    </w:rPr>
  </w:style>
  <w:style w:type="table" w:styleId="a6">
    <w:name w:val="Table Grid"/>
    <w:basedOn w:val="a1"/>
    <w:uiPriority w:val="59"/>
    <w:rsid w:val="00322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223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unhideWhenUsed/>
    <w:rsid w:val="00A30D4B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nhideWhenUsed/>
    <w:rsid w:val="00A30D4B"/>
    <w:rPr>
      <w:color w:val="0000FF"/>
      <w:u w:val="single"/>
    </w:rPr>
  </w:style>
  <w:style w:type="character" w:customStyle="1" w:styleId="a9">
    <w:name w:val="Основной текст_"/>
    <w:basedOn w:val="a0"/>
    <w:link w:val="1"/>
    <w:rsid w:val="00AD6BC6"/>
    <w:rPr>
      <w:spacing w:val="-3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AD6BC6"/>
    <w:pPr>
      <w:widowControl w:val="0"/>
      <w:shd w:val="clear" w:color="auto" w:fill="FFFFFF"/>
      <w:spacing w:after="120" w:line="302" w:lineRule="exact"/>
      <w:ind w:hanging="1820"/>
      <w:jc w:val="center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424D2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24D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24D2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24D2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6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90&amp;dst=4377" TargetMode="External"/><Relationship Id="rId13" Type="http://schemas.openxmlformats.org/officeDocument/2006/relationships/hyperlink" Target="consultantplus://offline/ref=3B32A7C027F8A6B8F5AD6CD7480D38879DC6190A0F8AA68328A81259C202AEE286E82C8CA4DA2738850A350180x2U6L" TargetMode="External"/><Relationship Id="rId18" Type="http://schemas.openxmlformats.org/officeDocument/2006/relationships/hyperlink" Target="https://login.consultant.ru/link/?req=doc&amp;base=LAW&amp;n=477388&amp;dst=10034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LAW&amp;n=477373" TargetMode="External"/><Relationship Id="rId17" Type="http://schemas.openxmlformats.org/officeDocument/2006/relationships/hyperlink" Target="https://login.consultant.ru/link/?req=doc&amp;base=LAW&amp;n=477388&amp;dst=100348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71848&amp;dst=1285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77388&amp;dst=100349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B32A7C027F8A6B8F5AD6CD7480D38879DC61A0E048CA68328A81259C202AEE294E87480A4D93A3C841F6350C673756A371C8F5096E0FAF8x9U8L" TargetMode="External"/><Relationship Id="rId10" Type="http://schemas.openxmlformats.org/officeDocument/2006/relationships/hyperlink" Target="https://login.consultant.ru/link/?req=doc&amp;base=LAW&amp;n=477388&amp;dst=10034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7380" TargetMode="External"/><Relationship Id="rId14" Type="http://schemas.openxmlformats.org/officeDocument/2006/relationships/hyperlink" Target="consultantplus://offline/ref=3B32A7C027F8A6B8F5AD6CD7480D38879DC61A0E048CA68328A81259C202AEE294E87480A4D93A3C851F6350C673756A371C8F5096E0FAF8x9U8L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10</Pages>
  <Words>2416</Words>
  <Characters>13773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42</cp:revision>
  <cp:lastPrinted>2025-02-25T10:11:00Z</cp:lastPrinted>
  <dcterms:created xsi:type="dcterms:W3CDTF">2020-02-06T11:57:00Z</dcterms:created>
  <dcterms:modified xsi:type="dcterms:W3CDTF">2025-02-25T10:39:00Z</dcterms:modified>
</cp:coreProperties>
</file>