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885" w:type="dxa"/>
        <w:tblLayout w:type="fixed"/>
        <w:tblLook w:val="04A0" w:firstRow="1" w:lastRow="0" w:firstColumn="1" w:lastColumn="0" w:noHBand="0" w:noVBand="1"/>
      </w:tblPr>
      <w:tblGrid>
        <w:gridCol w:w="906"/>
        <w:gridCol w:w="1700"/>
        <w:gridCol w:w="567"/>
        <w:gridCol w:w="849"/>
        <w:gridCol w:w="1189"/>
        <w:gridCol w:w="4674"/>
      </w:tblGrid>
      <w:tr w:rsidR="00EE216E" w14:paraId="4887238D" w14:textId="77777777" w:rsidTr="004517CF">
        <w:trPr>
          <w:trHeight w:val="1985"/>
        </w:trPr>
        <w:tc>
          <w:tcPr>
            <w:tcW w:w="5211" w:type="dxa"/>
            <w:gridSpan w:val="5"/>
          </w:tcPr>
          <w:p w14:paraId="2E708E19" w14:textId="77777777" w:rsidR="00EE216E" w:rsidRDefault="00EE216E">
            <w:pPr>
              <w:spacing w:line="240" w:lineRule="auto"/>
              <w:ind w:firstLine="0"/>
              <w:jc w:val="center"/>
            </w:pPr>
            <w:bookmarkStart w:id="0" w:name="_GoBack"/>
            <w:bookmarkEnd w:id="0"/>
            <w:r>
              <w:t>Администрация</w:t>
            </w:r>
          </w:p>
          <w:p w14:paraId="2F082E40" w14:textId="77777777" w:rsidR="00EE216E" w:rsidRDefault="00EE216E">
            <w:pPr>
              <w:spacing w:line="240" w:lineRule="auto"/>
              <w:ind w:firstLine="0"/>
              <w:jc w:val="center"/>
            </w:pPr>
            <w:r>
              <w:t>муниципального района Кинельский</w:t>
            </w:r>
          </w:p>
          <w:p w14:paraId="67E30691" w14:textId="77777777" w:rsidR="00EE216E" w:rsidRDefault="00EE216E">
            <w:pPr>
              <w:spacing w:line="240" w:lineRule="auto"/>
              <w:ind w:firstLine="0"/>
              <w:jc w:val="center"/>
            </w:pPr>
            <w:r>
              <w:t>Самарской области</w:t>
            </w:r>
          </w:p>
          <w:p w14:paraId="0B7FE729" w14:textId="77777777" w:rsidR="00EE216E" w:rsidRDefault="00EE216E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14:paraId="44D3B462" w14:textId="77777777" w:rsidR="00EE216E" w:rsidRDefault="00EE216E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14:paraId="08BBFF0D" w14:textId="77777777" w:rsidR="00EE216E" w:rsidRDefault="00EE216E">
            <w:pPr>
              <w:keepNext/>
              <w:spacing w:line="240" w:lineRule="auto"/>
              <w:ind w:firstLine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Постановление</w:t>
            </w:r>
          </w:p>
          <w:p w14:paraId="2F345B55" w14:textId="77777777" w:rsidR="00EE216E" w:rsidRDefault="00EE216E">
            <w:pPr>
              <w:spacing w:line="240" w:lineRule="auto"/>
              <w:ind w:firstLine="0"/>
              <w:jc w:val="center"/>
            </w:pPr>
          </w:p>
        </w:tc>
        <w:tc>
          <w:tcPr>
            <w:tcW w:w="4674" w:type="dxa"/>
            <w:vMerge w:val="restart"/>
          </w:tcPr>
          <w:p w14:paraId="06A09BE8" w14:textId="77777777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14:paraId="5A89C675" w14:textId="77777777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14:paraId="728F52AA" w14:textId="77777777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14:paraId="7F632DA1" w14:textId="0F536106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14:paraId="1ADA6CA8" w14:textId="241B7630" w:rsidR="00EE216E" w:rsidRDefault="00440C02">
            <w:pPr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ПРОЕКТ</w:t>
            </w:r>
          </w:p>
        </w:tc>
      </w:tr>
      <w:tr w:rsidR="00EE216E" w14:paraId="219320D8" w14:textId="77777777" w:rsidTr="004517CF">
        <w:trPr>
          <w:trHeight w:val="345"/>
        </w:trPr>
        <w:tc>
          <w:tcPr>
            <w:tcW w:w="906" w:type="dxa"/>
            <w:vAlign w:val="bottom"/>
            <w:hideMark/>
          </w:tcPr>
          <w:p w14:paraId="036BACBF" w14:textId="77777777" w:rsidR="00EE216E" w:rsidRDefault="00EE216E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CECAAA" w14:textId="77777777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14:paraId="1C41CD34" w14:textId="77777777" w:rsidR="00EE216E" w:rsidRDefault="00EE216E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69F785" w14:textId="77777777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vAlign w:val="bottom"/>
          </w:tcPr>
          <w:p w14:paraId="33496290" w14:textId="77777777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4" w:type="dxa"/>
            <w:vMerge/>
            <w:vAlign w:val="center"/>
            <w:hideMark/>
          </w:tcPr>
          <w:p w14:paraId="2156FF76" w14:textId="77777777" w:rsidR="00EE216E" w:rsidRDefault="00EE216E">
            <w:pPr>
              <w:spacing w:line="240" w:lineRule="auto"/>
              <w:ind w:firstLine="0"/>
              <w:jc w:val="left"/>
              <w:rPr>
                <w:b/>
                <w:sz w:val="32"/>
                <w:szCs w:val="32"/>
              </w:rPr>
            </w:pPr>
          </w:p>
        </w:tc>
      </w:tr>
      <w:tr w:rsidR="00EE216E" w14:paraId="1C2810BD" w14:textId="77777777" w:rsidTr="004517CF">
        <w:trPr>
          <w:trHeight w:val="365"/>
        </w:trPr>
        <w:tc>
          <w:tcPr>
            <w:tcW w:w="5211" w:type="dxa"/>
            <w:gridSpan w:val="5"/>
            <w:hideMark/>
          </w:tcPr>
          <w:p w14:paraId="245FC32E" w14:textId="77777777" w:rsidR="00EE216E" w:rsidRDefault="00EE216E">
            <w:pPr>
              <w:spacing w:line="240" w:lineRule="auto"/>
              <w:ind w:firstLine="0"/>
              <w:jc w:val="center"/>
            </w:pPr>
            <w:r>
              <w:t>г. Кинель</w:t>
            </w:r>
          </w:p>
        </w:tc>
        <w:tc>
          <w:tcPr>
            <w:tcW w:w="4674" w:type="dxa"/>
            <w:vMerge/>
            <w:vAlign w:val="center"/>
            <w:hideMark/>
          </w:tcPr>
          <w:p w14:paraId="08CF84D8" w14:textId="77777777" w:rsidR="00EE216E" w:rsidRDefault="00EE216E">
            <w:pPr>
              <w:spacing w:line="240" w:lineRule="auto"/>
              <w:ind w:firstLine="0"/>
              <w:jc w:val="left"/>
              <w:rPr>
                <w:b/>
                <w:sz w:val="32"/>
                <w:szCs w:val="32"/>
              </w:rPr>
            </w:pPr>
          </w:p>
        </w:tc>
      </w:tr>
      <w:tr w:rsidR="000A0AEA" w:rsidRPr="000A0AEA" w14:paraId="40FD8686" w14:textId="77777777" w:rsidTr="004517CF">
        <w:trPr>
          <w:gridAfter w:val="1"/>
          <w:wAfter w:w="4674" w:type="dxa"/>
          <w:trHeight w:val="600"/>
        </w:trPr>
        <w:tc>
          <w:tcPr>
            <w:tcW w:w="5211" w:type="dxa"/>
            <w:gridSpan w:val="5"/>
          </w:tcPr>
          <w:p w14:paraId="4816D3F6" w14:textId="77777777" w:rsidR="00EE216E" w:rsidRPr="000A0AEA" w:rsidRDefault="00EE216E">
            <w:pPr>
              <w:spacing w:line="240" w:lineRule="auto"/>
              <w:ind w:firstLine="0"/>
              <w:rPr>
                <w:sz w:val="28"/>
                <w:highlight w:val="yellow"/>
              </w:rPr>
            </w:pPr>
          </w:p>
          <w:p w14:paraId="2ECE7223" w14:textId="757E2297" w:rsidR="00EE216E" w:rsidRPr="000A0AEA" w:rsidRDefault="00EE216E" w:rsidP="00F55D55">
            <w:pPr>
              <w:spacing w:line="276" w:lineRule="auto"/>
              <w:ind w:firstLine="0"/>
              <w:rPr>
                <w:sz w:val="28"/>
                <w:highlight w:val="yellow"/>
              </w:rPr>
            </w:pPr>
            <w:r w:rsidRPr="000A0AEA">
              <w:rPr>
                <w:sz w:val="28"/>
                <w:szCs w:val="22"/>
              </w:rPr>
              <w:t xml:space="preserve">Об утверждении Порядка </w:t>
            </w:r>
            <w:r w:rsidR="00815F49" w:rsidRPr="000A0AEA">
              <w:rPr>
                <w:sz w:val="28"/>
                <w:szCs w:val="28"/>
              </w:rPr>
              <w:t xml:space="preserve">предоставления субсидий за счет средств бюджета муниципального района Кинельский Самарской области организациям сферы </w:t>
            </w:r>
            <w:r w:rsidR="00F55D55">
              <w:rPr>
                <w:sz w:val="28"/>
                <w:szCs w:val="28"/>
              </w:rPr>
              <w:t>жилищно-коммунального хозяйства</w:t>
            </w:r>
            <w:r w:rsidR="00815F49" w:rsidRPr="000A0AEA">
              <w:rPr>
                <w:sz w:val="28"/>
                <w:szCs w:val="28"/>
              </w:rPr>
              <w:t xml:space="preserve"> муниципального района Кинельский Самарской области на возмещение затрат, связанных с частичным погашением задолженности за топливно-энергетические ресурсы</w:t>
            </w:r>
            <w:r w:rsidR="00F55D55">
              <w:rPr>
                <w:sz w:val="28"/>
                <w:szCs w:val="28"/>
              </w:rPr>
              <w:t xml:space="preserve"> в 2025 году</w:t>
            </w:r>
          </w:p>
        </w:tc>
      </w:tr>
    </w:tbl>
    <w:p w14:paraId="08C8D093" w14:textId="77777777" w:rsidR="0022259A" w:rsidRDefault="0022259A" w:rsidP="00876E7D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14:paraId="1AF6531F" w14:textId="36AE44B0" w:rsidR="00EE216E" w:rsidRDefault="00EE216E" w:rsidP="00AB6E6B">
      <w:pPr>
        <w:spacing w:line="30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№1782 </w:t>
      </w:r>
      <w:proofErr w:type="gramStart"/>
      <w:r>
        <w:rPr>
          <w:sz w:val="28"/>
          <w:szCs w:val="28"/>
        </w:rPr>
        <w:t>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и услуг и проведение отборов получателей указанных субсидий, в том числе грантов в форме субсидий»,</w:t>
      </w:r>
      <w:r w:rsidR="000A0AEA">
        <w:rPr>
          <w:sz w:val="28"/>
          <w:szCs w:val="28"/>
        </w:rPr>
        <w:t xml:space="preserve"> </w:t>
      </w:r>
      <w:r w:rsidR="00F2275E">
        <w:rPr>
          <w:color w:val="000000" w:themeColor="text1"/>
          <w:sz w:val="28"/>
          <w:szCs w:val="28"/>
        </w:rPr>
        <w:t>в целях реализации мероприятий муниципальной программы</w:t>
      </w:r>
      <w:proofErr w:type="gramEnd"/>
      <w:r w:rsidR="00F2275E">
        <w:rPr>
          <w:color w:val="000000" w:themeColor="text1"/>
          <w:sz w:val="28"/>
          <w:szCs w:val="28"/>
        </w:rPr>
        <w:t xml:space="preserve"> </w:t>
      </w:r>
      <w:r w:rsidR="00F2275E">
        <w:rPr>
          <w:sz w:val="28"/>
          <w:szCs w:val="28"/>
        </w:rPr>
        <w:t>«</w:t>
      </w:r>
      <w:proofErr w:type="gramStart"/>
      <w:r w:rsidR="00F2275E" w:rsidRPr="00F2275E">
        <w:rPr>
          <w:sz w:val="28"/>
          <w:szCs w:val="28"/>
        </w:rPr>
        <w:t>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систем отопления на 2017-2026 годы</w:t>
      </w:r>
      <w:r w:rsidR="00F2275E" w:rsidRPr="00F2275E">
        <w:rPr>
          <w:color w:val="000000"/>
          <w:sz w:val="28"/>
          <w:szCs w:val="28"/>
        </w:rPr>
        <w:t xml:space="preserve">» </w:t>
      </w:r>
      <w:r w:rsidR="00F2275E" w:rsidRPr="00F2275E">
        <w:rPr>
          <w:sz w:val="28"/>
          <w:szCs w:val="28"/>
        </w:rPr>
        <w:t>утверждённую постановлением администрации муниципального района Кинельский</w:t>
      </w:r>
      <w:r w:rsidR="00F2275E" w:rsidRPr="00F2275E">
        <w:rPr>
          <w:color w:val="000000" w:themeColor="text1"/>
          <w:sz w:val="28"/>
          <w:szCs w:val="28"/>
        </w:rPr>
        <w:t xml:space="preserve"> Самарской области № </w:t>
      </w:r>
      <w:r w:rsidR="00CF6490">
        <w:rPr>
          <w:color w:val="000000" w:themeColor="text1"/>
          <w:sz w:val="28"/>
          <w:szCs w:val="28"/>
        </w:rPr>
        <w:t>2051</w:t>
      </w:r>
      <w:r w:rsidR="00F2275E" w:rsidRPr="00CF6490">
        <w:rPr>
          <w:color w:val="000000" w:themeColor="text1"/>
          <w:sz w:val="28"/>
          <w:szCs w:val="28"/>
        </w:rPr>
        <w:t xml:space="preserve"> от </w:t>
      </w:r>
      <w:r w:rsidR="00CF6490" w:rsidRPr="00CF6490">
        <w:rPr>
          <w:color w:val="000000" w:themeColor="text1"/>
          <w:sz w:val="28"/>
          <w:szCs w:val="28"/>
        </w:rPr>
        <w:t>21</w:t>
      </w:r>
      <w:r w:rsidR="00F2275E" w:rsidRPr="00CF6490">
        <w:rPr>
          <w:color w:val="000000" w:themeColor="text1"/>
          <w:sz w:val="28"/>
          <w:szCs w:val="28"/>
        </w:rPr>
        <w:t>.</w:t>
      </w:r>
      <w:r w:rsidR="00CF6490" w:rsidRPr="00CF6490">
        <w:rPr>
          <w:color w:val="000000" w:themeColor="text1"/>
          <w:sz w:val="28"/>
          <w:szCs w:val="28"/>
        </w:rPr>
        <w:t>12</w:t>
      </w:r>
      <w:r w:rsidR="00F2275E" w:rsidRPr="00CF6490">
        <w:rPr>
          <w:color w:val="000000" w:themeColor="text1"/>
          <w:sz w:val="28"/>
          <w:szCs w:val="28"/>
        </w:rPr>
        <w:t>.20</w:t>
      </w:r>
      <w:r w:rsidR="00CF6490" w:rsidRPr="00CF6490">
        <w:rPr>
          <w:color w:val="000000" w:themeColor="text1"/>
          <w:sz w:val="28"/>
          <w:szCs w:val="28"/>
        </w:rPr>
        <w:t>16</w:t>
      </w:r>
      <w:r w:rsidR="00F2275E" w:rsidRPr="00CF6490">
        <w:rPr>
          <w:color w:val="000000" w:themeColor="text1"/>
          <w:sz w:val="28"/>
          <w:szCs w:val="28"/>
        </w:rPr>
        <w:t xml:space="preserve"> г.</w:t>
      </w:r>
      <w:r w:rsidRPr="00CF6490">
        <w:rPr>
          <w:sz w:val="28"/>
          <w:szCs w:val="28"/>
        </w:rPr>
        <w:t>,</w:t>
      </w:r>
      <w:r w:rsidR="00FD0F53" w:rsidRPr="001A5F5D">
        <w:rPr>
          <w:sz w:val="28"/>
          <w:szCs w:val="28"/>
        </w:rPr>
        <w:t xml:space="preserve"> </w:t>
      </w:r>
      <w:r w:rsidR="00FD0F53" w:rsidRPr="00F2275E">
        <w:rPr>
          <w:sz w:val="28"/>
          <w:szCs w:val="28"/>
        </w:rPr>
        <w:t>Решением Собрания представителей муниципального района Кинельский от 2</w:t>
      </w:r>
      <w:r w:rsidR="00AE38F7" w:rsidRPr="00F2275E">
        <w:rPr>
          <w:sz w:val="28"/>
          <w:szCs w:val="28"/>
        </w:rPr>
        <w:t>0</w:t>
      </w:r>
      <w:r w:rsidR="00FD0F53" w:rsidRPr="00F2275E">
        <w:rPr>
          <w:sz w:val="28"/>
          <w:szCs w:val="28"/>
        </w:rPr>
        <w:t>.</w:t>
      </w:r>
      <w:r w:rsidR="00AE38F7" w:rsidRPr="00F2275E">
        <w:rPr>
          <w:sz w:val="28"/>
          <w:szCs w:val="28"/>
        </w:rPr>
        <w:t>02</w:t>
      </w:r>
      <w:r w:rsidR="00FD0F53" w:rsidRPr="00F2275E">
        <w:rPr>
          <w:sz w:val="28"/>
          <w:szCs w:val="28"/>
        </w:rPr>
        <w:t>.202</w:t>
      </w:r>
      <w:r w:rsidR="00AE38F7" w:rsidRPr="00F2275E">
        <w:rPr>
          <w:sz w:val="28"/>
          <w:szCs w:val="28"/>
        </w:rPr>
        <w:t>5</w:t>
      </w:r>
      <w:r w:rsidR="00FD0F53" w:rsidRPr="00F2275E">
        <w:rPr>
          <w:sz w:val="28"/>
          <w:szCs w:val="28"/>
        </w:rPr>
        <w:t xml:space="preserve"> г. </w:t>
      </w:r>
      <w:r w:rsidR="00FD0F53" w:rsidRPr="00F2275E">
        <w:rPr>
          <w:sz w:val="28"/>
          <w:szCs w:val="28"/>
        </w:rPr>
        <w:lastRenderedPageBreak/>
        <w:t xml:space="preserve">№ </w:t>
      </w:r>
      <w:r w:rsidR="00AE38F7" w:rsidRPr="00F2275E">
        <w:rPr>
          <w:sz w:val="28"/>
          <w:szCs w:val="28"/>
        </w:rPr>
        <w:t>508</w:t>
      </w:r>
      <w:r w:rsidR="00FD0F53" w:rsidRPr="00F2275E">
        <w:rPr>
          <w:sz w:val="28"/>
          <w:szCs w:val="28"/>
        </w:rPr>
        <w:t xml:space="preserve"> «Об одобрении Соглашений о передаче администрации муниципального</w:t>
      </w:r>
      <w:r w:rsidR="00FD0F53" w:rsidRPr="00AE38F7">
        <w:rPr>
          <w:sz w:val="28"/>
          <w:szCs w:val="28"/>
        </w:rPr>
        <w:t xml:space="preserve"> района Кинельский администрациями сельских поселений Кинельский, Комсомольский, Чубовка муниципального района Кинельский</w:t>
      </w:r>
      <w:proofErr w:type="gramEnd"/>
      <w:r w:rsidR="00FD0F53" w:rsidRPr="00AE38F7">
        <w:rPr>
          <w:sz w:val="28"/>
          <w:szCs w:val="28"/>
        </w:rPr>
        <w:t xml:space="preserve"> полномочий по</w:t>
      </w:r>
      <w:r w:rsidR="00AE38F7">
        <w:rPr>
          <w:sz w:val="28"/>
          <w:szCs w:val="28"/>
        </w:rPr>
        <w:t xml:space="preserve"> вопросу организации в границах поселения</w:t>
      </w:r>
      <w:r w:rsidR="00344A18">
        <w:rPr>
          <w:sz w:val="28"/>
          <w:szCs w:val="28"/>
        </w:rPr>
        <w:t xml:space="preserve"> электро-, тепл</w:t>
      </w:r>
      <w:proofErr w:type="gramStart"/>
      <w:r w:rsidR="00344A18">
        <w:rPr>
          <w:sz w:val="28"/>
          <w:szCs w:val="28"/>
        </w:rPr>
        <w:t>о-</w:t>
      </w:r>
      <w:proofErr w:type="gramEnd"/>
      <w:r w:rsidR="00344A18">
        <w:rPr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организации </w:t>
      </w:r>
      <w:r w:rsidR="00344A18" w:rsidRPr="00344A18">
        <w:rPr>
          <w:sz w:val="28"/>
          <w:szCs w:val="28"/>
        </w:rPr>
        <w:t>теплоснабжения</w:t>
      </w:r>
      <w:r w:rsidR="00FD0F53" w:rsidRPr="00344A18">
        <w:rPr>
          <w:sz w:val="28"/>
          <w:szCs w:val="28"/>
        </w:rPr>
        <w:t xml:space="preserve"> на 2025 год»,</w:t>
      </w:r>
      <w:r w:rsidRPr="00344A18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района Кинельский Самарской области, администрация муниципального района Кинельский Самарской области</w:t>
      </w:r>
    </w:p>
    <w:p w14:paraId="76DF9D2E" w14:textId="77777777" w:rsidR="00876E7D" w:rsidRPr="00BE31A4" w:rsidRDefault="00876E7D" w:rsidP="00AB6E6B">
      <w:pPr>
        <w:pStyle w:val="2"/>
        <w:tabs>
          <w:tab w:val="left" w:pos="6804"/>
        </w:tabs>
        <w:suppressAutoHyphens/>
        <w:spacing w:after="0" w:line="300" w:lineRule="auto"/>
        <w:ind w:firstLine="709"/>
        <w:jc w:val="left"/>
        <w:rPr>
          <w:caps/>
          <w:spacing w:val="60"/>
        </w:rPr>
      </w:pPr>
      <w:bookmarkStart w:id="1" w:name="sub_1"/>
      <w:r w:rsidRPr="00BE31A4">
        <w:rPr>
          <w:caps/>
          <w:spacing w:val="60"/>
        </w:rPr>
        <w:t>Постановля</w:t>
      </w:r>
      <w:r>
        <w:rPr>
          <w:caps/>
          <w:spacing w:val="60"/>
        </w:rPr>
        <w:t>ЕТ</w:t>
      </w:r>
      <w:r w:rsidRPr="00BE31A4">
        <w:rPr>
          <w:caps/>
          <w:spacing w:val="60"/>
        </w:rPr>
        <w:t>:</w:t>
      </w:r>
    </w:p>
    <w:bookmarkEnd w:id="1"/>
    <w:p w14:paraId="75B9F05F" w14:textId="7B997C55" w:rsidR="00876E7D" w:rsidRDefault="005F006D" w:rsidP="00AB6E6B">
      <w:pPr>
        <w:spacing w:line="30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0298">
        <w:rPr>
          <w:sz w:val="28"/>
          <w:szCs w:val="28"/>
        </w:rPr>
        <w:t xml:space="preserve">Утвердить порядок </w:t>
      </w:r>
      <w:r w:rsidR="00110298" w:rsidRPr="00AB6E6B">
        <w:rPr>
          <w:sz w:val="28"/>
          <w:szCs w:val="28"/>
        </w:rPr>
        <w:t>предоставления субсидий за счет средств бюджета муниципального района Кинельский Самарской области организациям</w:t>
      </w:r>
      <w:r w:rsidR="00110298">
        <w:rPr>
          <w:sz w:val="28"/>
          <w:szCs w:val="28"/>
        </w:rPr>
        <w:t xml:space="preserve"> сферы </w:t>
      </w:r>
      <w:r w:rsidR="00F55D55">
        <w:rPr>
          <w:sz w:val="28"/>
          <w:szCs w:val="28"/>
        </w:rPr>
        <w:t>жилищно-коммунального хозяйства</w:t>
      </w:r>
      <w:r w:rsidR="00110298" w:rsidRPr="00AB6E6B">
        <w:rPr>
          <w:sz w:val="28"/>
          <w:szCs w:val="28"/>
        </w:rPr>
        <w:t xml:space="preserve"> </w:t>
      </w:r>
      <w:r w:rsidR="00110298">
        <w:rPr>
          <w:sz w:val="28"/>
          <w:szCs w:val="28"/>
        </w:rPr>
        <w:t>на возмещение затрат, связанных с частичным погашением задолженности за топливно-энергетические ресурсы</w:t>
      </w:r>
      <w:r w:rsidR="00110298" w:rsidRPr="00AB6E6B">
        <w:rPr>
          <w:sz w:val="28"/>
          <w:szCs w:val="28"/>
        </w:rPr>
        <w:t xml:space="preserve"> </w:t>
      </w:r>
      <w:r w:rsidR="00110298">
        <w:rPr>
          <w:sz w:val="28"/>
          <w:szCs w:val="28"/>
        </w:rPr>
        <w:t>в</w:t>
      </w:r>
      <w:r w:rsidR="00110298" w:rsidRPr="00AB6E6B">
        <w:rPr>
          <w:sz w:val="28"/>
          <w:szCs w:val="28"/>
        </w:rPr>
        <w:t xml:space="preserve"> муниципальн</w:t>
      </w:r>
      <w:r w:rsidR="00BC785A">
        <w:rPr>
          <w:sz w:val="28"/>
          <w:szCs w:val="28"/>
        </w:rPr>
        <w:t>о</w:t>
      </w:r>
      <w:r w:rsidR="00110298">
        <w:rPr>
          <w:sz w:val="28"/>
          <w:szCs w:val="28"/>
        </w:rPr>
        <w:t>м</w:t>
      </w:r>
      <w:r w:rsidR="00110298" w:rsidRPr="00AB6E6B">
        <w:rPr>
          <w:sz w:val="28"/>
          <w:szCs w:val="28"/>
        </w:rPr>
        <w:t xml:space="preserve"> район</w:t>
      </w:r>
      <w:r w:rsidR="00110298">
        <w:rPr>
          <w:sz w:val="28"/>
          <w:szCs w:val="28"/>
        </w:rPr>
        <w:t>е</w:t>
      </w:r>
      <w:r w:rsidR="00110298" w:rsidRPr="00AB6E6B">
        <w:rPr>
          <w:sz w:val="28"/>
          <w:szCs w:val="28"/>
        </w:rPr>
        <w:t xml:space="preserve"> Кинельский Самарской области</w:t>
      </w:r>
      <w:r w:rsidR="00BC785A">
        <w:rPr>
          <w:sz w:val="28"/>
          <w:szCs w:val="28"/>
        </w:rPr>
        <w:t xml:space="preserve"> (далее – </w:t>
      </w:r>
      <w:r w:rsidR="00A539CC">
        <w:rPr>
          <w:sz w:val="28"/>
        </w:rPr>
        <w:t>П</w:t>
      </w:r>
      <w:r w:rsidR="00BC785A">
        <w:rPr>
          <w:sz w:val="28"/>
        </w:rPr>
        <w:t>орядок).</w:t>
      </w:r>
    </w:p>
    <w:p w14:paraId="4B1C2DEE" w14:textId="02E25352" w:rsidR="005F006D" w:rsidRDefault="004517CF" w:rsidP="00AB6E6B">
      <w:pPr>
        <w:spacing w:line="30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F006D">
        <w:rPr>
          <w:sz w:val="28"/>
          <w:szCs w:val="28"/>
        </w:rPr>
        <w:t xml:space="preserve">. </w:t>
      </w:r>
      <w:r w:rsidR="005F006D" w:rsidRPr="004F5DA6">
        <w:rPr>
          <w:sz w:val="28"/>
          <w:szCs w:val="28"/>
        </w:rPr>
        <w:t>О</w:t>
      </w:r>
      <w:r w:rsidR="005F006D">
        <w:rPr>
          <w:sz w:val="28"/>
          <w:szCs w:val="28"/>
        </w:rPr>
        <w:t>фициально о</w:t>
      </w:r>
      <w:r w:rsidR="005F006D" w:rsidRPr="004F5DA6">
        <w:rPr>
          <w:sz w:val="28"/>
          <w:szCs w:val="28"/>
        </w:rPr>
        <w:t xml:space="preserve">публиковать настоящее постановление </w:t>
      </w:r>
      <w:r w:rsidR="005F006D">
        <w:rPr>
          <w:sz w:val="28"/>
          <w:szCs w:val="28"/>
        </w:rPr>
        <w:t>на официальном</w:t>
      </w:r>
      <w:r w:rsidR="005F006D" w:rsidRPr="00871B9E">
        <w:rPr>
          <w:sz w:val="28"/>
          <w:szCs w:val="28"/>
        </w:rPr>
        <w:t xml:space="preserve"> сайт</w:t>
      </w:r>
      <w:r w:rsidR="005F006D">
        <w:rPr>
          <w:sz w:val="28"/>
          <w:szCs w:val="28"/>
        </w:rPr>
        <w:t>е</w:t>
      </w:r>
      <w:r w:rsidR="005F006D" w:rsidRPr="00871B9E">
        <w:rPr>
          <w:sz w:val="28"/>
          <w:szCs w:val="28"/>
        </w:rPr>
        <w:t xml:space="preserve"> </w:t>
      </w:r>
      <w:r w:rsidR="005F006D">
        <w:rPr>
          <w:sz w:val="28"/>
          <w:szCs w:val="28"/>
        </w:rPr>
        <w:t>А</w:t>
      </w:r>
      <w:r w:rsidR="005F006D" w:rsidRPr="00871B9E">
        <w:rPr>
          <w:sz w:val="28"/>
          <w:szCs w:val="28"/>
        </w:rPr>
        <w:t xml:space="preserve">дминистрации муниципального района </w:t>
      </w:r>
      <w:proofErr w:type="spellStart"/>
      <w:r w:rsidR="005F006D">
        <w:rPr>
          <w:sz w:val="28"/>
          <w:szCs w:val="28"/>
        </w:rPr>
        <w:t>Кинельский</w:t>
      </w:r>
      <w:proofErr w:type="spellEnd"/>
      <w:r w:rsidR="005F006D">
        <w:rPr>
          <w:sz w:val="28"/>
          <w:szCs w:val="28"/>
        </w:rPr>
        <w:t xml:space="preserve"> </w:t>
      </w:r>
      <w:r w:rsidR="005F006D" w:rsidRPr="00871B9E">
        <w:rPr>
          <w:sz w:val="28"/>
          <w:szCs w:val="28"/>
        </w:rPr>
        <w:t>(</w:t>
      </w:r>
      <w:hyperlink r:id="rId6" w:history="1">
        <w:r w:rsidR="005F006D" w:rsidRPr="00AB1966">
          <w:rPr>
            <w:rStyle w:val="a3"/>
            <w:sz w:val="28"/>
            <w:szCs w:val="28"/>
            <w:lang w:val="en-US"/>
          </w:rPr>
          <w:t>www</w:t>
        </w:r>
        <w:r w:rsidR="005F006D" w:rsidRPr="00AB1966">
          <w:rPr>
            <w:rStyle w:val="a3"/>
            <w:sz w:val="28"/>
            <w:szCs w:val="28"/>
          </w:rPr>
          <w:t>.</w:t>
        </w:r>
        <w:proofErr w:type="spellStart"/>
        <w:r w:rsidR="005F006D" w:rsidRPr="00AB1966">
          <w:rPr>
            <w:rStyle w:val="a3"/>
            <w:sz w:val="28"/>
            <w:szCs w:val="28"/>
            <w:lang w:val="en-US"/>
          </w:rPr>
          <w:t>kinel</w:t>
        </w:r>
        <w:proofErr w:type="spellEnd"/>
        <w:r w:rsidR="005F006D" w:rsidRPr="00AB1966">
          <w:rPr>
            <w:rStyle w:val="a3"/>
            <w:sz w:val="28"/>
            <w:szCs w:val="28"/>
          </w:rPr>
          <w:t>.</w:t>
        </w:r>
        <w:proofErr w:type="spellStart"/>
        <w:r w:rsidR="005F006D" w:rsidRPr="00AB196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F006D">
        <w:rPr>
          <w:sz w:val="28"/>
          <w:szCs w:val="28"/>
        </w:rPr>
        <w:t>) в разделе</w:t>
      </w:r>
      <w:r w:rsidR="005F006D" w:rsidRPr="004F5DA6">
        <w:rPr>
          <w:sz w:val="28"/>
          <w:szCs w:val="28"/>
        </w:rPr>
        <w:t xml:space="preserve"> «</w:t>
      </w:r>
      <w:r w:rsidR="005F006D">
        <w:rPr>
          <w:sz w:val="28"/>
          <w:szCs w:val="28"/>
        </w:rPr>
        <w:t>Официальное опубликование</w:t>
      </w:r>
      <w:r w:rsidR="005F006D" w:rsidRPr="004F5DA6">
        <w:rPr>
          <w:sz w:val="28"/>
          <w:szCs w:val="28"/>
        </w:rPr>
        <w:t>».</w:t>
      </w:r>
    </w:p>
    <w:p w14:paraId="131AEFF6" w14:textId="7281E18E" w:rsidR="005F006D" w:rsidRDefault="004517CF" w:rsidP="00AB6E6B">
      <w:pPr>
        <w:spacing w:line="30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F006D">
        <w:rPr>
          <w:sz w:val="28"/>
          <w:szCs w:val="28"/>
        </w:rPr>
        <w:t xml:space="preserve">. Настоящее постановление вступает в силу </w:t>
      </w:r>
      <w:r w:rsidR="001D74A1" w:rsidRPr="000C1925">
        <w:rPr>
          <w:sz w:val="28"/>
          <w:szCs w:val="28"/>
        </w:rPr>
        <w:t>после его официального опубликования</w:t>
      </w:r>
      <w:r w:rsidR="005F006D" w:rsidRPr="000C1925">
        <w:rPr>
          <w:sz w:val="28"/>
          <w:szCs w:val="28"/>
        </w:rPr>
        <w:t>.</w:t>
      </w:r>
    </w:p>
    <w:p w14:paraId="0B746472" w14:textId="332EF9F2" w:rsidR="005F006D" w:rsidRPr="00A42DEA" w:rsidRDefault="004517CF" w:rsidP="00AB6E6B">
      <w:pPr>
        <w:spacing w:line="30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5CBA">
        <w:rPr>
          <w:sz w:val="28"/>
          <w:szCs w:val="28"/>
        </w:rPr>
        <w:t xml:space="preserve">. </w:t>
      </w:r>
      <w:proofErr w:type="gramStart"/>
      <w:r w:rsidR="00C05CBA">
        <w:rPr>
          <w:color w:val="000000"/>
          <w:sz w:val="28"/>
          <w:szCs w:val="28"/>
        </w:rPr>
        <w:t xml:space="preserve">Контроль </w:t>
      </w:r>
      <w:r w:rsidR="00F4115D">
        <w:rPr>
          <w:color w:val="000000"/>
          <w:sz w:val="28"/>
          <w:szCs w:val="28"/>
        </w:rPr>
        <w:t xml:space="preserve"> </w:t>
      </w:r>
      <w:r w:rsidR="00C05CBA">
        <w:rPr>
          <w:color w:val="000000"/>
          <w:sz w:val="28"/>
          <w:szCs w:val="28"/>
        </w:rPr>
        <w:t xml:space="preserve"> за</w:t>
      </w:r>
      <w:proofErr w:type="gramEnd"/>
      <w:r w:rsidR="00C05CBA">
        <w:rPr>
          <w:color w:val="000000"/>
          <w:sz w:val="28"/>
          <w:szCs w:val="28"/>
        </w:rPr>
        <w:t xml:space="preserve"> </w:t>
      </w:r>
      <w:r w:rsidR="00F4115D">
        <w:rPr>
          <w:color w:val="000000"/>
          <w:sz w:val="28"/>
          <w:szCs w:val="28"/>
        </w:rPr>
        <w:t xml:space="preserve"> </w:t>
      </w:r>
      <w:r w:rsidR="00C05CBA">
        <w:rPr>
          <w:color w:val="000000"/>
          <w:sz w:val="28"/>
          <w:szCs w:val="28"/>
        </w:rPr>
        <w:t xml:space="preserve"> исполнением </w:t>
      </w:r>
      <w:r w:rsidR="00F4115D">
        <w:rPr>
          <w:color w:val="000000"/>
          <w:sz w:val="28"/>
          <w:szCs w:val="28"/>
        </w:rPr>
        <w:t xml:space="preserve"> </w:t>
      </w:r>
      <w:r w:rsidR="00C05CBA">
        <w:rPr>
          <w:color w:val="000000"/>
          <w:sz w:val="28"/>
          <w:szCs w:val="28"/>
        </w:rPr>
        <w:t xml:space="preserve"> настоящего </w:t>
      </w:r>
      <w:r w:rsidR="00F4115D">
        <w:rPr>
          <w:color w:val="000000"/>
          <w:sz w:val="28"/>
          <w:szCs w:val="28"/>
        </w:rPr>
        <w:t xml:space="preserve">постановления возложить </w:t>
      </w:r>
      <w:r w:rsidR="00C05CBA" w:rsidRPr="00A42DEA">
        <w:rPr>
          <w:sz w:val="28"/>
          <w:szCs w:val="28"/>
        </w:rPr>
        <w:t>на заместителя главы</w:t>
      </w:r>
      <w:r w:rsidR="00F4115D" w:rsidRPr="00A42DEA">
        <w:rPr>
          <w:sz w:val="28"/>
          <w:szCs w:val="28"/>
        </w:rPr>
        <w:t xml:space="preserve"> </w:t>
      </w:r>
      <w:r w:rsidR="00C05CBA" w:rsidRPr="00A42DEA">
        <w:rPr>
          <w:sz w:val="28"/>
          <w:szCs w:val="28"/>
        </w:rPr>
        <w:t>муниципального района</w:t>
      </w:r>
      <w:r w:rsidR="00F4115D" w:rsidRPr="00A42DEA">
        <w:rPr>
          <w:sz w:val="28"/>
          <w:szCs w:val="28"/>
        </w:rPr>
        <w:t xml:space="preserve"> </w:t>
      </w:r>
      <w:r w:rsidR="00C05CBA" w:rsidRPr="00A42DEA">
        <w:rPr>
          <w:sz w:val="28"/>
          <w:szCs w:val="28"/>
        </w:rPr>
        <w:t xml:space="preserve">Кинельский по экономике </w:t>
      </w:r>
      <w:r w:rsidR="000C1925">
        <w:rPr>
          <w:sz w:val="28"/>
          <w:szCs w:val="28"/>
        </w:rPr>
        <w:t xml:space="preserve">                            </w:t>
      </w:r>
      <w:r w:rsidR="00A42DEA" w:rsidRPr="00A42DEA">
        <w:rPr>
          <w:sz w:val="28"/>
          <w:szCs w:val="28"/>
        </w:rPr>
        <w:t>И</w:t>
      </w:r>
      <w:r w:rsidR="00C05CBA" w:rsidRPr="00A42DEA">
        <w:rPr>
          <w:sz w:val="28"/>
          <w:szCs w:val="28"/>
        </w:rPr>
        <w:t>.</w:t>
      </w:r>
      <w:r w:rsidR="00A42DEA" w:rsidRPr="00A42DEA">
        <w:rPr>
          <w:sz w:val="28"/>
          <w:szCs w:val="28"/>
        </w:rPr>
        <w:t>В</w:t>
      </w:r>
      <w:r w:rsidR="00C05CBA" w:rsidRPr="00A42DEA">
        <w:rPr>
          <w:sz w:val="28"/>
          <w:szCs w:val="28"/>
        </w:rPr>
        <w:t xml:space="preserve">. </w:t>
      </w:r>
      <w:r w:rsidR="00A42DEA" w:rsidRPr="00A42DEA">
        <w:rPr>
          <w:sz w:val="28"/>
          <w:szCs w:val="28"/>
        </w:rPr>
        <w:t>Литвино</w:t>
      </w:r>
      <w:r w:rsidR="00C05CBA" w:rsidRPr="00A42DEA">
        <w:rPr>
          <w:sz w:val="28"/>
          <w:szCs w:val="28"/>
        </w:rPr>
        <w:t>ву.</w:t>
      </w:r>
    </w:p>
    <w:p w14:paraId="721BA8A8" w14:textId="77777777" w:rsidR="00AB6E6B" w:rsidRDefault="00AB6E6B" w:rsidP="00C05CBA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C05CBA" w:rsidRPr="00947BF6" w14:paraId="69711B3A" w14:textId="77777777" w:rsidTr="00210BC3">
        <w:tc>
          <w:tcPr>
            <w:tcW w:w="4361" w:type="dxa"/>
            <w:vAlign w:val="center"/>
          </w:tcPr>
          <w:p w14:paraId="02DE7072" w14:textId="77777777" w:rsidR="00C05CBA" w:rsidRPr="00947BF6" w:rsidRDefault="00C05CBA" w:rsidP="00210BC3">
            <w:pPr>
              <w:spacing w:line="240" w:lineRule="auto"/>
              <w:ind w:firstLine="0"/>
              <w:jc w:val="center"/>
              <w:rPr>
                <w:color w:val="000000"/>
                <w:sz w:val="28"/>
              </w:rPr>
            </w:pPr>
            <w:r w:rsidRPr="00947BF6">
              <w:rPr>
                <w:color w:val="000000"/>
                <w:sz w:val="28"/>
              </w:rPr>
              <w:t>Глава муниципального района Кинельский</w:t>
            </w:r>
          </w:p>
        </w:tc>
        <w:tc>
          <w:tcPr>
            <w:tcW w:w="5104" w:type="dxa"/>
            <w:vAlign w:val="bottom"/>
            <w:hideMark/>
          </w:tcPr>
          <w:p w14:paraId="2A8C74FF" w14:textId="77777777" w:rsidR="00C05CBA" w:rsidRPr="00947BF6" w:rsidRDefault="00C05CBA" w:rsidP="00210BC3">
            <w:pPr>
              <w:spacing w:line="240" w:lineRule="auto"/>
              <w:jc w:val="right"/>
              <w:rPr>
                <w:color w:val="000000"/>
                <w:sz w:val="28"/>
              </w:rPr>
            </w:pPr>
            <w:r w:rsidRPr="00947BF6">
              <w:rPr>
                <w:color w:val="000000"/>
                <w:sz w:val="28"/>
              </w:rPr>
              <w:t>Ю.Н. Жидков</w:t>
            </w:r>
          </w:p>
        </w:tc>
      </w:tr>
    </w:tbl>
    <w:p w14:paraId="1729C605" w14:textId="77777777" w:rsidR="00426405" w:rsidRDefault="00426405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389E6E2F" w14:textId="77777777" w:rsidR="00426405" w:rsidRDefault="00426405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30F5CCAE" w14:textId="77777777" w:rsidR="00426405" w:rsidRDefault="00426405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60B9ED40" w14:textId="77777777" w:rsidR="00426405" w:rsidRDefault="00426405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57CF9960" w14:textId="77777777" w:rsidR="00426405" w:rsidRDefault="00426405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523BCBA5" w14:textId="77777777" w:rsidR="00426405" w:rsidRDefault="00426405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5B0055A0" w14:textId="77777777" w:rsidR="00426405" w:rsidRDefault="00426405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36E1CF6A" w14:textId="77777777" w:rsidR="00426405" w:rsidRDefault="00426405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0FDEEBC1" w14:textId="77777777" w:rsidR="00426405" w:rsidRDefault="00426405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2E0D6F6C" w14:textId="77777777" w:rsidR="00DA6CAE" w:rsidRDefault="00DA6CAE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4ACB8DDE" w14:textId="77777777" w:rsidR="00344A18" w:rsidRPr="00513F02" w:rsidRDefault="00344A18" w:rsidP="00426405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14:paraId="4CF5D343" w14:textId="77777777" w:rsidR="00426405" w:rsidRDefault="00426405" w:rsidP="00C05CBA">
      <w:pPr>
        <w:spacing w:line="312" w:lineRule="auto"/>
        <w:ind w:firstLine="0"/>
        <w:rPr>
          <w:sz w:val="16"/>
          <w:szCs w:val="16"/>
        </w:rPr>
      </w:pPr>
    </w:p>
    <w:p w14:paraId="5F5060C9" w14:textId="77777777" w:rsidR="00C05CBA" w:rsidRDefault="00C05CBA" w:rsidP="00C05CBA">
      <w:pPr>
        <w:spacing w:line="312" w:lineRule="auto"/>
        <w:ind w:firstLine="0"/>
        <w:rPr>
          <w:sz w:val="28"/>
        </w:rPr>
      </w:pPr>
      <w:r>
        <w:rPr>
          <w:sz w:val="28"/>
        </w:rPr>
        <w:t>Аникеева 21485</w:t>
      </w:r>
    </w:p>
    <w:p w14:paraId="299DDFFA" w14:textId="7F6B32E9" w:rsidR="00662B49" w:rsidRDefault="00291D08" w:rsidP="00662B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8A6554F" w14:textId="77777777" w:rsidR="00662B49" w:rsidRDefault="00662B49" w:rsidP="00662B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10238939" w14:textId="77777777" w:rsidR="00662B49" w:rsidRDefault="00662B49" w:rsidP="00662B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14:paraId="3E541B29" w14:textId="77777777" w:rsidR="00662B49" w:rsidRDefault="00662B49" w:rsidP="00662B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14:paraId="3BA2CA5D" w14:textId="77777777" w:rsidR="00662B49" w:rsidRDefault="00662B49" w:rsidP="00662B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от __________20___г. №______</w:t>
      </w:r>
    </w:p>
    <w:p w14:paraId="6F3A1CC9" w14:textId="77777777" w:rsidR="00C05CBA" w:rsidRPr="0085430D" w:rsidRDefault="00C05CBA" w:rsidP="00C22DE1">
      <w:pPr>
        <w:tabs>
          <w:tab w:val="left" w:pos="6323"/>
        </w:tabs>
        <w:spacing w:line="312" w:lineRule="auto"/>
        <w:ind w:firstLine="709"/>
        <w:jc w:val="left"/>
        <w:rPr>
          <w:sz w:val="28"/>
          <w:szCs w:val="28"/>
        </w:rPr>
      </w:pPr>
    </w:p>
    <w:p w14:paraId="236F4468" w14:textId="77777777" w:rsidR="00C05CBA" w:rsidRPr="0085430D" w:rsidRDefault="00C05CBA" w:rsidP="00C22DE1">
      <w:pPr>
        <w:spacing w:line="312" w:lineRule="auto"/>
        <w:ind w:firstLine="709"/>
        <w:jc w:val="left"/>
        <w:rPr>
          <w:sz w:val="28"/>
          <w:szCs w:val="28"/>
        </w:rPr>
      </w:pPr>
    </w:p>
    <w:p w14:paraId="7EA00725" w14:textId="77777777" w:rsidR="00C05CBA" w:rsidRDefault="00C05CBA" w:rsidP="00C22DE1">
      <w:pPr>
        <w:spacing w:line="312" w:lineRule="auto"/>
        <w:ind w:firstLine="709"/>
        <w:jc w:val="center"/>
        <w:rPr>
          <w:sz w:val="28"/>
          <w:szCs w:val="28"/>
        </w:rPr>
      </w:pPr>
      <w:r w:rsidRPr="0085430D">
        <w:rPr>
          <w:sz w:val="28"/>
          <w:szCs w:val="28"/>
        </w:rPr>
        <w:t>Порядок</w:t>
      </w:r>
    </w:p>
    <w:p w14:paraId="5C3F0D93" w14:textId="2394C9C1" w:rsidR="00C22DE1" w:rsidRPr="0085430D" w:rsidRDefault="00426405" w:rsidP="00C22DE1">
      <w:pPr>
        <w:spacing w:line="312" w:lineRule="auto"/>
        <w:ind w:firstLine="709"/>
        <w:jc w:val="center"/>
        <w:rPr>
          <w:sz w:val="28"/>
          <w:szCs w:val="28"/>
        </w:rPr>
      </w:pPr>
      <w:r w:rsidRPr="00AB6E6B">
        <w:rPr>
          <w:sz w:val="28"/>
          <w:szCs w:val="28"/>
        </w:rPr>
        <w:t>предоставления субсидий за счет средств бюджета муниципального района Кинельский Самарской области организациям</w:t>
      </w:r>
      <w:r>
        <w:rPr>
          <w:sz w:val="28"/>
          <w:szCs w:val="28"/>
        </w:rPr>
        <w:t xml:space="preserve"> сферы </w:t>
      </w:r>
      <w:r w:rsidR="00F55D55">
        <w:rPr>
          <w:sz w:val="28"/>
          <w:szCs w:val="28"/>
        </w:rPr>
        <w:t>жилищно-коммунального хозяйства</w:t>
      </w:r>
      <w:r w:rsidR="00815F49">
        <w:rPr>
          <w:sz w:val="28"/>
          <w:szCs w:val="28"/>
        </w:rPr>
        <w:t xml:space="preserve"> </w:t>
      </w:r>
      <w:r w:rsidR="00815F49" w:rsidRPr="00AB6E6B">
        <w:rPr>
          <w:sz w:val="28"/>
          <w:szCs w:val="28"/>
        </w:rPr>
        <w:t>муниципальн</w:t>
      </w:r>
      <w:r w:rsidR="00815F49">
        <w:rPr>
          <w:sz w:val="28"/>
          <w:szCs w:val="28"/>
        </w:rPr>
        <w:t>ого</w:t>
      </w:r>
      <w:r w:rsidR="00815F49" w:rsidRPr="00AB6E6B">
        <w:rPr>
          <w:sz w:val="28"/>
          <w:szCs w:val="28"/>
        </w:rPr>
        <w:t xml:space="preserve"> район</w:t>
      </w:r>
      <w:r w:rsidR="00815F49">
        <w:rPr>
          <w:sz w:val="28"/>
          <w:szCs w:val="28"/>
        </w:rPr>
        <w:t>а</w:t>
      </w:r>
      <w:r w:rsidR="00815F49" w:rsidRPr="00AB6E6B">
        <w:rPr>
          <w:sz w:val="28"/>
          <w:szCs w:val="28"/>
        </w:rPr>
        <w:t xml:space="preserve"> Кинельский Самарской области</w:t>
      </w:r>
      <w:r w:rsidRPr="00AB6E6B">
        <w:rPr>
          <w:sz w:val="28"/>
          <w:szCs w:val="28"/>
        </w:rPr>
        <w:t xml:space="preserve"> </w:t>
      </w:r>
      <w:r>
        <w:rPr>
          <w:sz w:val="28"/>
          <w:szCs w:val="28"/>
        </w:rPr>
        <w:t>на возмещение затрат, связанных с частичным погашением задолженности за топливно-энергетические ресурсы</w:t>
      </w:r>
    </w:p>
    <w:p w14:paraId="79F8B969" w14:textId="77777777" w:rsidR="00C05CBA" w:rsidRDefault="00C05CBA" w:rsidP="00C22DE1">
      <w:pPr>
        <w:spacing w:line="312" w:lineRule="auto"/>
        <w:ind w:firstLine="709"/>
        <w:rPr>
          <w:sz w:val="28"/>
          <w:szCs w:val="28"/>
        </w:rPr>
      </w:pPr>
    </w:p>
    <w:p w14:paraId="55EDD865" w14:textId="77777777" w:rsidR="00F4115D" w:rsidRPr="00270B16" w:rsidRDefault="00F4115D" w:rsidP="00F4115D">
      <w:pPr>
        <w:pStyle w:val="a4"/>
        <w:spacing w:line="312" w:lineRule="auto"/>
        <w:ind w:left="0" w:firstLine="709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70B16">
        <w:rPr>
          <w:b/>
          <w:sz w:val="28"/>
          <w:szCs w:val="28"/>
        </w:rPr>
        <w:t>Общие положения.</w:t>
      </w:r>
    </w:p>
    <w:p w14:paraId="20938039" w14:textId="77777777" w:rsidR="00A94836" w:rsidRDefault="00A94836" w:rsidP="00F4115D">
      <w:pPr>
        <w:pStyle w:val="a4"/>
        <w:spacing w:line="312" w:lineRule="auto"/>
        <w:ind w:left="0" w:firstLine="709"/>
        <w:contextualSpacing w:val="0"/>
        <w:rPr>
          <w:sz w:val="28"/>
          <w:szCs w:val="28"/>
        </w:rPr>
      </w:pPr>
    </w:p>
    <w:p w14:paraId="55AAC2E7" w14:textId="690CC441" w:rsidR="00F4115D" w:rsidRPr="00D3302C" w:rsidRDefault="00F4115D" w:rsidP="00F4115D">
      <w:pPr>
        <w:pStyle w:val="a4"/>
        <w:spacing w:line="312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20BE1">
        <w:rPr>
          <w:sz w:val="28"/>
          <w:szCs w:val="28"/>
        </w:rPr>
        <w:t xml:space="preserve">Настоящий Порядок устанавливает механизм </w:t>
      </w:r>
      <w:r w:rsidRPr="00EA6322">
        <w:rPr>
          <w:sz w:val="28"/>
          <w:szCs w:val="28"/>
        </w:rPr>
        <w:t>предоставления</w:t>
      </w:r>
      <w:r w:rsidR="005F4EA8">
        <w:rPr>
          <w:sz w:val="28"/>
          <w:szCs w:val="28"/>
        </w:rPr>
        <w:t xml:space="preserve"> субсидии</w:t>
      </w:r>
      <w:r w:rsidRPr="00EA6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бюджета муниципального района Кинельский Самарской области </w:t>
      </w:r>
      <w:r w:rsidR="00815F49" w:rsidRPr="00AB6E6B">
        <w:rPr>
          <w:sz w:val="28"/>
          <w:szCs w:val="28"/>
        </w:rPr>
        <w:t>организациям</w:t>
      </w:r>
      <w:r w:rsidR="00815F49">
        <w:rPr>
          <w:sz w:val="28"/>
          <w:szCs w:val="28"/>
        </w:rPr>
        <w:t xml:space="preserve"> сферы </w:t>
      </w:r>
      <w:r w:rsidR="00F55D55">
        <w:rPr>
          <w:sz w:val="28"/>
          <w:szCs w:val="28"/>
        </w:rPr>
        <w:t>жилищно-коммунального хозяйства</w:t>
      </w:r>
      <w:r w:rsidR="00815F49">
        <w:rPr>
          <w:sz w:val="28"/>
          <w:szCs w:val="28"/>
        </w:rPr>
        <w:t xml:space="preserve"> </w:t>
      </w:r>
      <w:r w:rsidR="00815F49" w:rsidRPr="00AB6E6B">
        <w:rPr>
          <w:sz w:val="28"/>
          <w:szCs w:val="28"/>
        </w:rPr>
        <w:t>муниципальн</w:t>
      </w:r>
      <w:r w:rsidR="00815F49">
        <w:rPr>
          <w:sz w:val="28"/>
          <w:szCs w:val="28"/>
        </w:rPr>
        <w:t>ого</w:t>
      </w:r>
      <w:r w:rsidR="00815F49" w:rsidRPr="00AB6E6B">
        <w:rPr>
          <w:sz w:val="28"/>
          <w:szCs w:val="28"/>
        </w:rPr>
        <w:t xml:space="preserve"> район</w:t>
      </w:r>
      <w:r w:rsidR="00815F49">
        <w:rPr>
          <w:sz w:val="28"/>
          <w:szCs w:val="28"/>
        </w:rPr>
        <w:t>а</w:t>
      </w:r>
      <w:r w:rsidR="00815F49" w:rsidRPr="00AB6E6B">
        <w:rPr>
          <w:sz w:val="28"/>
          <w:szCs w:val="28"/>
        </w:rPr>
        <w:t xml:space="preserve"> Кинельский Самарской области </w:t>
      </w:r>
      <w:r w:rsidR="00815F49">
        <w:rPr>
          <w:sz w:val="28"/>
          <w:szCs w:val="28"/>
        </w:rPr>
        <w:t>на возмещение затрат, связанных с частичным погашением задолженности за топливно-энергетические ресурсы</w:t>
      </w:r>
      <w:r>
        <w:rPr>
          <w:sz w:val="28"/>
          <w:szCs w:val="28"/>
        </w:rPr>
        <w:t xml:space="preserve"> </w:t>
      </w:r>
      <w:r w:rsidRPr="00520BE1">
        <w:rPr>
          <w:sz w:val="28"/>
          <w:szCs w:val="28"/>
        </w:rPr>
        <w:t xml:space="preserve">(далее – </w:t>
      </w:r>
      <w:r w:rsidR="00D3302C">
        <w:rPr>
          <w:sz w:val="28"/>
          <w:szCs w:val="28"/>
        </w:rPr>
        <w:t>с</w:t>
      </w:r>
      <w:r w:rsidRPr="00520BE1">
        <w:rPr>
          <w:sz w:val="28"/>
          <w:szCs w:val="28"/>
        </w:rPr>
        <w:t>убсидии)</w:t>
      </w:r>
      <w:r w:rsidR="00D3302C">
        <w:rPr>
          <w:sz w:val="28"/>
          <w:szCs w:val="28"/>
        </w:rPr>
        <w:t xml:space="preserve">, </w:t>
      </w:r>
      <w:r w:rsidR="00D3302C" w:rsidRPr="00D3302C">
        <w:rPr>
          <w:sz w:val="28"/>
          <w:szCs w:val="28"/>
        </w:rPr>
        <w:t>также порядок осуществления контроля за целевым и эффективным использованием бюджетных средств.</w:t>
      </w:r>
    </w:p>
    <w:p w14:paraId="1303FA9A" w14:textId="77777777" w:rsidR="00F4115D" w:rsidRDefault="00F4115D" w:rsidP="00F4115D">
      <w:pPr>
        <w:pStyle w:val="a4"/>
        <w:spacing w:line="312" w:lineRule="auto"/>
        <w:ind w:left="0" w:firstLine="709"/>
        <w:contextualSpacing w:val="0"/>
        <w:rPr>
          <w:sz w:val="28"/>
          <w:szCs w:val="28"/>
        </w:rPr>
      </w:pPr>
      <w:r w:rsidRPr="00427F4A">
        <w:rPr>
          <w:sz w:val="28"/>
          <w:szCs w:val="28"/>
        </w:rPr>
        <w:t xml:space="preserve">1.2. </w:t>
      </w:r>
      <w:r w:rsidR="00A0785C">
        <w:rPr>
          <w:sz w:val="28"/>
          <w:szCs w:val="28"/>
        </w:rPr>
        <w:t>В настоящем Порядке испо</w:t>
      </w:r>
      <w:r w:rsidR="00C220A9">
        <w:rPr>
          <w:sz w:val="28"/>
          <w:szCs w:val="28"/>
        </w:rPr>
        <w:t>л</w:t>
      </w:r>
      <w:r w:rsidR="00A0785C">
        <w:rPr>
          <w:sz w:val="28"/>
          <w:szCs w:val="28"/>
        </w:rPr>
        <w:t xml:space="preserve">ьзуются </w:t>
      </w:r>
      <w:r w:rsidR="00C220A9">
        <w:rPr>
          <w:sz w:val="28"/>
          <w:szCs w:val="28"/>
        </w:rPr>
        <w:t>термины и понятия в том же значении, в котором они определены действующим законодательством Российской Федерации.</w:t>
      </w:r>
    </w:p>
    <w:p w14:paraId="1AB1A1E4" w14:textId="1C780B2A" w:rsidR="00C220A9" w:rsidRDefault="00C220A9" w:rsidP="00F4115D">
      <w:pPr>
        <w:pStyle w:val="a4"/>
        <w:spacing w:line="312" w:lineRule="auto"/>
        <w:ind w:left="0" w:firstLine="709"/>
        <w:contextualSpacing w:val="0"/>
        <w:rPr>
          <w:color w:val="000000"/>
          <w:sz w:val="28"/>
          <w:szCs w:val="28"/>
        </w:rPr>
      </w:pPr>
      <w:r w:rsidRPr="000C7580">
        <w:rPr>
          <w:sz w:val="28"/>
          <w:szCs w:val="28"/>
        </w:rPr>
        <w:t xml:space="preserve">1.3. </w:t>
      </w:r>
      <w:r w:rsidR="00FB174C" w:rsidRPr="000C7580">
        <w:rPr>
          <w:sz w:val="28"/>
          <w:szCs w:val="28"/>
        </w:rPr>
        <w:t>Целью предоставления</w:t>
      </w:r>
      <w:r w:rsidR="00FB174C">
        <w:rPr>
          <w:sz w:val="28"/>
          <w:szCs w:val="28"/>
        </w:rPr>
        <w:t xml:space="preserve"> субсидии является </w:t>
      </w:r>
      <w:r w:rsidR="000C7580">
        <w:rPr>
          <w:sz w:val="28"/>
          <w:szCs w:val="28"/>
        </w:rPr>
        <w:t>ф</w:t>
      </w:r>
      <w:r w:rsidR="000C7580" w:rsidRPr="008C0E6B">
        <w:rPr>
          <w:sz w:val="28"/>
          <w:szCs w:val="28"/>
        </w:rPr>
        <w:t>инансирование мероприятий по обеспечению бесперебойного снабжения коммунальными услугами населения, возникающих при выполнении полномочий органов местного самоуправления по организации теплоснабжения, горячего водоснабжения, водоснабжения и водоотведения потребителей на территории муниципального района Кинельский</w:t>
      </w:r>
      <w:r w:rsidR="00C17E7C" w:rsidRPr="00C17E7C">
        <w:rPr>
          <w:color w:val="000000"/>
          <w:sz w:val="28"/>
          <w:szCs w:val="28"/>
        </w:rPr>
        <w:t xml:space="preserve"> в 202</w:t>
      </w:r>
      <w:r w:rsidR="00C17E7C">
        <w:rPr>
          <w:color w:val="000000"/>
          <w:sz w:val="28"/>
          <w:szCs w:val="28"/>
        </w:rPr>
        <w:t>5</w:t>
      </w:r>
      <w:r w:rsidR="00C17E7C" w:rsidRPr="00C17E7C">
        <w:rPr>
          <w:color w:val="000000"/>
          <w:sz w:val="28"/>
          <w:szCs w:val="28"/>
        </w:rPr>
        <w:t xml:space="preserve"> году</w:t>
      </w:r>
      <w:r w:rsidR="00C17E7C">
        <w:rPr>
          <w:color w:val="000000"/>
          <w:sz w:val="28"/>
          <w:szCs w:val="28"/>
        </w:rPr>
        <w:t>.</w:t>
      </w:r>
    </w:p>
    <w:p w14:paraId="28FDD66B" w14:textId="0CCF98B5" w:rsidR="00962DBC" w:rsidRDefault="0076642E" w:rsidP="00E82378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00720E">
        <w:rPr>
          <w:sz w:val="28"/>
          <w:szCs w:val="28"/>
        </w:rPr>
        <w:t>4</w:t>
      </w:r>
      <w:r>
        <w:rPr>
          <w:sz w:val="28"/>
          <w:szCs w:val="28"/>
        </w:rPr>
        <w:t>. Субсидия предоставляется получателю Субсидии</w:t>
      </w:r>
      <w:r w:rsidR="007632EC">
        <w:rPr>
          <w:sz w:val="28"/>
          <w:szCs w:val="28"/>
        </w:rPr>
        <w:t xml:space="preserve"> за счет средств местного бюджета на финансовое обеспечение затрат</w:t>
      </w:r>
      <w:r w:rsidR="00E82378">
        <w:rPr>
          <w:sz w:val="28"/>
          <w:szCs w:val="28"/>
        </w:rPr>
        <w:t>,</w:t>
      </w:r>
      <w:r w:rsidR="00E82378" w:rsidRPr="00E82378">
        <w:rPr>
          <w:sz w:val="28"/>
          <w:szCs w:val="28"/>
        </w:rPr>
        <w:t xml:space="preserve"> </w:t>
      </w:r>
      <w:r w:rsidR="00E82378">
        <w:rPr>
          <w:sz w:val="28"/>
          <w:szCs w:val="28"/>
        </w:rPr>
        <w:t>связанных с частичным погашением задолженности за топливно-энергетические ресурсы.</w:t>
      </w:r>
    </w:p>
    <w:p w14:paraId="018779B6" w14:textId="5FB71CCF" w:rsidR="009A669E" w:rsidRDefault="009A669E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95605">
        <w:rPr>
          <w:sz w:val="28"/>
          <w:szCs w:val="28"/>
        </w:rPr>
        <w:t>5</w:t>
      </w:r>
      <w:r>
        <w:rPr>
          <w:sz w:val="28"/>
          <w:szCs w:val="28"/>
        </w:rPr>
        <w:t xml:space="preserve">. Главным распорядителем средств бюджета по предоставлению субсидии является Администрация муниципального района Кинельский Самарской области (далее – Администрация). Субсидия выделяется в пределах лимитов бюджетных обязательств, доведенных в установленном порядке до Администрации как получателя </w:t>
      </w:r>
      <w:r w:rsidR="00545A1C">
        <w:rPr>
          <w:sz w:val="28"/>
          <w:szCs w:val="28"/>
        </w:rPr>
        <w:t xml:space="preserve">средств </w:t>
      </w:r>
      <w:r w:rsidR="00545A1C" w:rsidRPr="00E607F9">
        <w:rPr>
          <w:sz w:val="28"/>
          <w:szCs w:val="28"/>
        </w:rPr>
        <w:t>соответствующего бюджета</w:t>
      </w:r>
      <w:r w:rsidR="00545A1C">
        <w:rPr>
          <w:sz w:val="28"/>
          <w:szCs w:val="28"/>
        </w:rPr>
        <w:t xml:space="preserve"> на цели, указанные в п.1.3. настоящего Порядка.</w:t>
      </w:r>
    </w:p>
    <w:p w14:paraId="4554F915" w14:textId="3A778E8D" w:rsidR="00545A1C" w:rsidRDefault="00545A1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095605">
        <w:rPr>
          <w:sz w:val="28"/>
          <w:szCs w:val="28"/>
        </w:rPr>
        <w:t>6</w:t>
      </w:r>
      <w:r w:rsidR="00A4529C">
        <w:rPr>
          <w:sz w:val="28"/>
          <w:szCs w:val="28"/>
        </w:rPr>
        <w:t>.</w:t>
      </w:r>
      <w:r>
        <w:rPr>
          <w:sz w:val="28"/>
          <w:szCs w:val="28"/>
        </w:rPr>
        <w:t xml:space="preserve"> Если размер предоставленных в заявке расходов не соответствует объему утвержденных</w:t>
      </w:r>
      <w:r w:rsidR="003B4EDB">
        <w:rPr>
          <w:sz w:val="28"/>
          <w:szCs w:val="28"/>
        </w:rPr>
        <w:t xml:space="preserve"> бюджетных ассигнований и лимитов бюджетных обязательств на данные цели, то Администрация предоставляет Субсидию в пределах объема лимитов бюджетных обязательств, предусмотренных на данные цели на текущий год в соответствии с решением </w:t>
      </w:r>
      <w:r w:rsidR="00A4529C">
        <w:rPr>
          <w:sz w:val="28"/>
          <w:szCs w:val="28"/>
        </w:rPr>
        <w:t>Собрания представителей муниципального района Кинельский Самарской области о бюджете.</w:t>
      </w:r>
    </w:p>
    <w:p w14:paraId="67E47CC9" w14:textId="1F1607B8" w:rsidR="00A4529C" w:rsidRDefault="00A4529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09560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 w:rsidRPr="00FE5040">
        <w:rPr>
          <w:sz w:val="28"/>
          <w:szCs w:val="28"/>
        </w:rPr>
        <w:t>Сведения о субсидии размещаются на едином портале бюджетной системы Российской Федерации «Электронный бюджет» (</w:t>
      </w:r>
      <w:proofErr w:type="spellStart"/>
      <w:r w:rsidRPr="00FE5040">
        <w:rPr>
          <w:sz w:val="28"/>
          <w:szCs w:val="28"/>
          <w:lang w:val="en-US"/>
        </w:rPr>
        <w:t>gov</w:t>
      </w:r>
      <w:proofErr w:type="spellEnd"/>
      <w:r w:rsidRPr="00FE5040">
        <w:rPr>
          <w:sz w:val="28"/>
          <w:szCs w:val="28"/>
        </w:rPr>
        <w:t>.</w:t>
      </w:r>
      <w:proofErr w:type="spellStart"/>
      <w:r w:rsidRPr="00FE5040">
        <w:rPr>
          <w:sz w:val="28"/>
          <w:szCs w:val="28"/>
          <w:lang w:val="en-US"/>
        </w:rPr>
        <w:t>ru</w:t>
      </w:r>
      <w:proofErr w:type="spellEnd"/>
      <w:r w:rsidRPr="00FE5040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FE5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муниципального района Кинельский Самарской области в информационно-телекоммуникационной сети «Интернет» </w:t>
      </w:r>
      <w:r w:rsidRPr="00A4529C">
        <w:rPr>
          <w:sz w:val="28"/>
          <w:szCs w:val="28"/>
        </w:rPr>
        <w:t>в течение 10 рабочих дней со дня, следующего за днем принятия решения о бюджете муниципального района Кинельский Самарской области, о внесении изменений в решение о бюджете на соответствующий финансовый год и</w:t>
      </w:r>
      <w:proofErr w:type="gramEnd"/>
      <w:r w:rsidRPr="00A4529C">
        <w:rPr>
          <w:sz w:val="28"/>
          <w:szCs w:val="28"/>
        </w:rPr>
        <w:t xml:space="preserve"> плановый период.</w:t>
      </w:r>
    </w:p>
    <w:p w14:paraId="43940E60" w14:textId="5B74BBD8" w:rsidR="00A4529C" w:rsidRDefault="00A4529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095605">
        <w:rPr>
          <w:sz w:val="28"/>
          <w:szCs w:val="28"/>
        </w:rPr>
        <w:t>8</w:t>
      </w:r>
      <w:r>
        <w:rPr>
          <w:sz w:val="28"/>
          <w:szCs w:val="28"/>
        </w:rPr>
        <w:t>. Отбор получателей Субсидии осуществляется на конкурентной основе путем запроса предложений – проведение отбора получателей Субсидии исходя из соответств</w:t>
      </w:r>
      <w:r w:rsidR="006041ED">
        <w:rPr>
          <w:sz w:val="28"/>
          <w:szCs w:val="28"/>
        </w:rPr>
        <w:t>ия участников отбора получателей Субсидии категориям и (или) критериям и очередности поступления заявок на участие в отборе получателей Субсидии. Отбор осуществляется в государственной интегрированной информационной системе управления общественными</w:t>
      </w:r>
      <w:r w:rsidR="00AA6858">
        <w:rPr>
          <w:sz w:val="28"/>
          <w:szCs w:val="28"/>
        </w:rPr>
        <w:t xml:space="preserve"> финансами «Электронный бюджет» (далее – система «Электронный бюджет»).</w:t>
      </w:r>
    </w:p>
    <w:p w14:paraId="21F84D2C" w14:textId="32217828" w:rsidR="00AA6858" w:rsidRDefault="00AA685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095605">
        <w:rPr>
          <w:sz w:val="28"/>
          <w:szCs w:val="28"/>
        </w:rPr>
        <w:t>9</w:t>
      </w:r>
      <w:r>
        <w:rPr>
          <w:sz w:val="28"/>
          <w:szCs w:val="28"/>
        </w:rPr>
        <w:t>. При проведении отбора взаимодействие Администрации с участниками отбора осуществляется с использованием документов в электронной форме. Обеспечение доступа к системе «Э</w:t>
      </w:r>
      <w:r w:rsidR="00BC5B9B">
        <w:rPr>
          <w:sz w:val="28"/>
          <w:szCs w:val="28"/>
        </w:rPr>
        <w:t>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="00BC5B9B">
        <w:rPr>
          <w:sz w:val="28"/>
          <w:szCs w:val="28"/>
        </w:rPr>
        <w:t>ии и ау</w:t>
      </w:r>
      <w:proofErr w:type="gramEnd"/>
      <w:r w:rsidR="00BC5B9B">
        <w:rPr>
          <w:sz w:val="28"/>
          <w:szCs w:val="28"/>
        </w:rPr>
        <w:t xml:space="preserve">тентификации в инфраструктуре, обеспечивающей информационно-технологическое </w:t>
      </w:r>
      <w:r w:rsidR="00BC5B9B">
        <w:rPr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DB551B9" w14:textId="77777777" w:rsidR="00A94836" w:rsidRDefault="00A94836" w:rsidP="00962DBC">
      <w:pPr>
        <w:spacing w:line="312" w:lineRule="auto"/>
        <w:ind w:firstLine="709"/>
        <w:rPr>
          <w:sz w:val="28"/>
          <w:szCs w:val="28"/>
        </w:rPr>
      </w:pPr>
    </w:p>
    <w:p w14:paraId="400CFDA6" w14:textId="77777777" w:rsidR="006041ED" w:rsidRPr="00213F4C" w:rsidRDefault="00213F4C" w:rsidP="00213F4C">
      <w:pPr>
        <w:spacing w:line="312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проведения отбора</w:t>
      </w:r>
    </w:p>
    <w:p w14:paraId="4D6BA22B" w14:textId="77777777" w:rsidR="00A94836" w:rsidRDefault="00A94836" w:rsidP="00962DBC">
      <w:pPr>
        <w:spacing w:line="312" w:lineRule="auto"/>
        <w:ind w:firstLine="709"/>
        <w:rPr>
          <w:sz w:val="28"/>
          <w:szCs w:val="28"/>
        </w:rPr>
      </w:pPr>
    </w:p>
    <w:p w14:paraId="353935CC" w14:textId="77777777" w:rsidR="00213F4C" w:rsidRDefault="00213F4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4554B">
        <w:rPr>
          <w:sz w:val="28"/>
          <w:szCs w:val="28"/>
        </w:rPr>
        <w:t>Требования</w:t>
      </w:r>
      <w:r>
        <w:rPr>
          <w:sz w:val="28"/>
          <w:szCs w:val="28"/>
        </w:rPr>
        <w:t>, которым должен соответствовать получатель Субсидии на 1-е число месяца, предшествующему месяцу, в котором планируется предоставление субсидии:</w:t>
      </w:r>
    </w:p>
    <w:p w14:paraId="6ED19558" w14:textId="341B4D71" w:rsidR="00213F4C" w:rsidRPr="00697C5F" w:rsidRDefault="00385E42" w:rsidP="00213F4C">
      <w:pPr>
        <w:spacing w:line="312" w:lineRule="auto"/>
        <w:ind w:firstLine="709"/>
        <w:rPr>
          <w:sz w:val="28"/>
          <w:szCs w:val="28"/>
        </w:rPr>
      </w:pPr>
      <w:proofErr w:type="gramStart"/>
      <w:r w:rsidRPr="00BD6BB7">
        <w:rPr>
          <w:sz w:val="28"/>
          <w:szCs w:val="28"/>
        </w:rPr>
        <w:t>-</w:t>
      </w:r>
      <w:r w:rsidR="00213F4C" w:rsidRPr="00BD6BB7">
        <w:rPr>
          <w:sz w:val="28"/>
          <w:szCs w:val="28"/>
        </w:rPr>
        <w:t xml:space="preserve"> получатель </w:t>
      </w:r>
      <w:r w:rsidR="00543EFC" w:rsidRPr="00BD6BB7">
        <w:rPr>
          <w:sz w:val="28"/>
          <w:szCs w:val="28"/>
        </w:rPr>
        <w:t>С</w:t>
      </w:r>
      <w:r w:rsidR="00213F4C" w:rsidRPr="00BD6BB7">
        <w:rPr>
          <w:sz w:val="28"/>
          <w:szCs w:val="28"/>
        </w:rPr>
        <w:t xml:space="preserve">убсидии не является иностранным юридическим лицом, в том числе местом регистрации </w:t>
      </w:r>
      <w:r w:rsidR="00213F4C" w:rsidRPr="00697C5F">
        <w:rPr>
          <w:sz w:val="28"/>
          <w:szCs w:val="28"/>
        </w:rPr>
        <w:t>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="00213F4C" w:rsidRPr="00697C5F">
        <w:rPr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="00213F4C" w:rsidRPr="00697C5F">
        <w:rPr>
          <w:sz w:val="28"/>
          <w:szCs w:val="28"/>
        </w:rPr>
        <w:t xml:space="preserve">При расчете </w:t>
      </w:r>
      <w:r w:rsidR="00213F4C" w:rsidRPr="00697C5F">
        <w:rPr>
          <w:rFonts w:cs="Arial"/>
          <w:sz w:val="28"/>
          <w:szCs w:val="28"/>
        </w:rPr>
        <w:t>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213F4C" w:rsidRPr="00697C5F">
        <w:rPr>
          <w:rFonts w:cs="Arial"/>
          <w:sz w:val="28"/>
          <w:szCs w:val="28"/>
        </w:rPr>
        <w:t xml:space="preserve"> акционерных обществ;</w:t>
      </w:r>
    </w:p>
    <w:p w14:paraId="795B40AF" w14:textId="61D71D95" w:rsidR="00F66DF8" w:rsidRPr="00BD6BB7" w:rsidRDefault="00385E42" w:rsidP="00F66DF8">
      <w:pPr>
        <w:spacing w:line="312" w:lineRule="auto"/>
        <w:ind w:firstLine="709"/>
        <w:rPr>
          <w:rFonts w:cs="Arial"/>
          <w:sz w:val="28"/>
          <w:szCs w:val="28"/>
        </w:rPr>
      </w:pPr>
      <w:r w:rsidRPr="00BD6BB7">
        <w:rPr>
          <w:rFonts w:cs="Arial"/>
          <w:sz w:val="28"/>
          <w:szCs w:val="28"/>
        </w:rPr>
        <w:t>-</w:t>
      </w:r>
      <w:r w:rsidR="00F66DF8" w:rsidRPr="00BD6BB7">
        <w:rPr>
          <w:rFonts w:cs="Arial"/>
        </w:rPr>
        <w:t xml:space="preserve"> </w:t>
      </w:r>
      <w:r w:rsidR="00F66DF8" w:rsidRPr="00BD6BB7">
        <w:rPr>
          <w:sz w:val="28"/>
          <w:szCs w:val="28"/>
        </w:rPr>
        <w:t xml:space="preserve">получатель </w:t>
      </w:r>
      <w:r w:rsidR="00437A17" w:rsidRPr="00BD6BB7">
        <w:rPr>
          <w:sz w:val="28"/>
          <w:szCs w:val="28"/>
        </w:rPr>
        <w:t>С</w:t>
      </w:r>
      <w:r w:rsidR="00F66DF8" w:rsidRPr="00BD6BB7">
        <w:rPr>
          <w:sz w:val="28"/>
          <w:szCs w:val="28"/>
        </w:rPr>
        <w:t xml:space="preserve">убсидии </w:t>
      </w:r>
      <w:r w:rsidR="00F66DF8" w:rsidRPr="00BD6BB7">
        <w:rPr>
          <w:rFonts w:cs="Arial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CCD732F" w14:textId="74B9BC7B" w:rsidR="00F66DF8" w:rsidRPr="00697C5F" w:rsidRDefault="00385E42" w:rsidP="00F66DF8">
      <w:pPr>
        <w:spacing w:line="312" w:lineRule="auto"/>
        <w:ind w:firstLine="709"/>
        <w:rPr>
          <w:rFonts w:cs="Arial"/>
          <w:sz w:val="28"/>
          <w:szCs w:val="28"/>
        </w:rPr>
      </w:pPr>
      <w:proofErr w:type="gramStart"/>
      <w:r w:rsidRPr="00BD6BB7">
        <w:rPr>
          <w:rFonts w:cs="Arial"/>
          <w:sz w:val="28"/>
          <w:szCs w:val="28"/>
        </w:rPr>
        <w:t>-</w:t>
      </w:r>
      <w:r w:rsidR="00F66DF8" w:rsidRPr="00BD6BB7">
        <w:rPr>
          <w:rFonts w:cs="Arial"/>
          <w:sz w:val="28"/>
          <w:szCs w:val="28"/>
        </w:rPr>
        <w:t xml:space="preserve"> </w:t>
      </w:r>
      <w:r w:rsidR="00F66DF8" w:rsidRPr="00BD6BB7">
        <w:rPr>
          <w:sz w:val="28"/>
          <w:szCs w:val="28"/>
        </w:rPr>
        <w:t xml:space="preserve">получатель </w:t>
      </w:r>
      <w:r w:rsidR="00437A17" w:rsidRPr="00BD6BB7">
        <w:rPr>
          <w:sz w:val="28"/>
          <w:szCs w:val="28"/>
        </w:rPr>
        <w:t>С</w:t>
      </w:r>
      <w:r w:rsidR="00F66DF8" w:rsidRPr="00BD6BB7">
        <w:rPr>
          <w:sz w:val="28"/>
          <w:szCs w:val="28"/>
        </w:rPr>
        <w:t>убсидии</w:t>
      </w:r>
      <w:r w:rsidR="00F66DF8" w:rsidRPr="00BD6BB7">
        <w:rPr>
          <w:rFonts w:cs="Arial"/>
          <w:sz w:val="28"/>
          <w:szCs w:val="28"/>
        </w:rPr>
        <w:t xml:space="preserve"> не находится в составляемых в рамках реализации полномочий, предусмотренных главой </w:t>
      </w:r>
      <w:r w:rsidR="00F66DF8" w:rsidRPr="00BD6BB7">
        <w:rPr>
          <w:rFonts w:cs="Arial"/>
          <w:sz w:val="28"/>
          <w:szCs w:val="28"/>
          <w:lang w:val="en-US"/>
        </w:rPr>
        <w:t>VII</w:t>
      </w:r>
      <w:r w:rsidR="00F66DF8" w:rsidRPr="00BD6BB7">
        <w:rPr>
          <w:rFonts w:cs="Arial"/>
          <w:sz w:val="28"/>
          <w:szCs w:val="28"/>
        </w:rPr>
        <w:t xml:space="preserve"> Устава ООН, Советом Безопасности ООН или органами, специально </w:t>
      </w:r>
      <w:r w:rsidR="00F66DF8" w:rsidRPr="00697C5F">
        <w:rPr>
          <w:rFonts w:cs="Arial"/>
          <w:sz w:val="28"/>
          <w:szCs w:val="28"/>
        </w:rPr>
        <w:t>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30C8A46C" w14:textId="2535FA30" w:rsidR="00F66DF8" w:rsidRPr="00697C5F" w:rsidRDefault="00385E42" w:rsidP="00F66DF8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-</w:t>
      </w:r>
      <w:r w:rsidR="00F66DF8" w:rsidRPr="00697C5F">
        <w:rPr>
          <w:rFonts w:cs="Arial"/>
          <w:sz w:val="28"/>
          <w:szCs w:val="28"/>
        </w:rPr>
        <w:t xml:space="preserve"> </w:t>
      </w:r>
      <w:r w:rsidR="00F66DF8" w:rsidRPr="00BD6BB7">
        <w:rPr>
          <w:sz w:val="28"/>
          <w:szCs w:val="28"/>
        </w:rPr>
        <w:t xml:space="preserve">получатель </w:t>
      </w:r>
      <w:r w:rsidR="00437A17" w:rsidRPr="00BD6BB7">
        <w:rPr>
          <w:sz w:val="28"/>
          <w:szCs w:val="28"/>
        </w:rPr>
        <w:t>С</w:t>
      </w:r>
      <w:r w:rsidR="00F66DF8" w:rsidRPr="00BD6BB7">
        <w:rPr>
          <w:sz w:val="28"/>
          <w:szCs w:val="28"/>
        </w:rPr>
        <w:t>убсидии</w:t>
      </w:r>
      <w:r w:rsidR="00F66DF8" w:rsidRPr="00BD6BB7">
        <w:rPr>
          <w:rFonts w:cs="Arial"/>
          <w:sz w:val="28"/>
          <w:szCs w:val="28"/>
        </w:rPr>
        <w:t xml:space="preserve"> не получает средства из бюджета муниципального района Кинельский на основании иных нормативных актов муниципального района Кинельский на цели</w:t>
      </w:r>
      <w:r w:rsidR="00F66DF8" w:rsidRPr="00697C5F">
        <w:rPr>
          <w:rFonts w:cs="Arial"/>
          <w:sz w:val="28"/>
          <w:szCs w:val="28"/>
        </w:rPr>
        <w:t>, установленные настоящим Порядком;</w:t>
      </w:r>
    </w:p>
    <w:p w14:paraId="1C588E9D" w14:textId="7F6DFB8F" w:rsidR="00F66DF8" w:rsidRPr="00BD6BB7" w:rsidRDefault="00385E42" w:rsidP="00F66DF8">
      <w:pPr>
        <w:spacing w:line="312" w:lineRule="auto"/>
        <w:ind w:firstLine="709"/>
        <w:rPr>
          <w:rFonts w:cs="Arial"/>
          <w:sz w:val="28"/>
          <w:szCs w:val="28"/>
        </w:rPr>
      </w:pPr>
      <w:r w:rsidRPr="00BD6BB7">
        <w:rPr>
          <w:rFonts w:cs="Arial"/>
          <w:sz w:val="28"/>
          <w:szCs w:val="28"/>
        </w:rPr>
        <w:t>-</w:t>
      </w:r>
      <w:r w:rsidR="00F66DF8" w:rsidRPr="00BD6BB7">
        <w:rPr>
          <w:rFonts w:cs="Arial"/>
          <w:sz w:val="28"/>
          <w:szCs w:val="28"/>
        </w:rPr>
        <w:t xml:space="preserve"> </w:t>
      </w:r>
      <w:r w:rsidR="00F66DF8" w:rsidRPr="00BD6BB7">
        <w:rPr>
          <w:sz w:val="28"/>
          <w:szCs w:val="28"/>
        </w:rPr>
        <w:t xml:space="preserve">получатель </w:t>
      </w:r>
      <w:r w:rsidR="00543EFC" w:rsidRPr="00BD6BB7">
        <w:rPr>
          <w:sz w:val="28"/>
          <w:szCs w:val="28"/>
        </w:rPr>
        <w:t>С</w:t>
      </w:r>
      <w:r w:rsidR="00F66DF8" w:rsidRPr="00BD6BB7">
        <w:rPr>
          <w:sz w:val="28"/>
          <w:szCs w:val="28"/>
        </w:rPr>
        <w:t>убсидии</w:t>
      </w:r>
      <w:r w:rsidR="00F66DF8" w:rsidRPr="00BD6BB7">
        <w:rPr>
          <w:rFonts w:cs="Arial"/>
          <w:sz w:val="28"/>
          <w:szCs w:val="28"/>
        </w:rPr>
        <w:t xml:space="preserve"> не является иностранным агентом в соответствии с Федеральным законом от 14 июля 2022 года № 255-ФЗ «О </w:t>
      </w:r>
      <w:proofErr w:type="gramStart"/>
      <w:r w:rsidR="00F66DF8" w:rsidRPr="00BD6BB7">
        <w:rPr>
          <w:rFonts w:cs="Arial"/>
          <w:sz w:val="28"/>
          <w:szCs w:val="28"/>
        </w:rPr>
        <w:t>контроле за</w:t>
      </w:r>
      <w:proofErr w:type="gramEnd"/>
      <w:r w:rsidR="00F66DF8" w:rsidRPr="00BD6BB7">
        <w:rPr>
          <w:rFonts w:cs="Arial"/>
          <w:sz w:val="28"/>
          <w:szCs w:val="28"/>
        </w:rPr>
        <w:t xml:space="preserve"> деятельностью лиц, находящихся под иностранным влиянием»;</w:t>
      </w:r>
    </w:p>
    <w:p w14:paraId="0C63EC8A" w14:textId="187A885E" w:rsidR="00F66DF8" w:rsidRPr="00BD6BB7" w:rsidRDefault="00385E42" w:rsidP="00F66DF8">
      <w:pPr>
        <w:spacing w:line="312" w:lineRule="auto"/>
        <w:ind w:firstLine="709"/>
        <w:rPr>
          <w:rFonts w:cs="Arial"/>
          <w:sz w:val="28"/>
          <w:szCs w:val="28"/>
        </w:rPr>
      </w:pPr>
      <w:r w:rsidRPr="00BD6BB7">
        <w:rPr>
          <w:rFonts w:cs="Arial"/>
          <w:sz w:val="28"/>
          <w:szCs w:val="28"/>
        </w:rPr>
        <w:t>-</w:t>
      </w:r>
      <w:r w:rsidR="00F66DF8" w:rsidRPr="00BD6BB7">
        <w:rPr>
          <w:rFonts w:cs="Arial"/>
          <w:sz w:val="28"/>
          <w:szCs w:val="28"/>
        </w:rPr>
        <w:t xml:space="preserve"> у </w:t>
      </w:r>
      <w:r w:rsidR="00F66DF8" w:rsidRPr="00BD6BB7">
        <w:rPr>
          <w:sz w:val="28"/>
          <w:szCs w:val="28"/>
        </w:rPr>
        <w:t xml:space="preserve">получателя </w:t>
      </w:r>
      <w:r w:rsidR="00437A17" w:rsidRPr="00BD6BB7">
        <w:rPr>
          <w:sz w:val="28"/>
          <w:szCs w:val="28"/>
        </w:rPr>
        <w:t>С</w:t>
      </w:r>
      <w:r w:rsidR="00F66DF8" w:rsidRPr="00BD6BB7">
        <w:rPr>
          <w:sz w:val="28"/>
          <w:szCs w:val="28"/>
        </w:rPr>
        <w:t>убсидии</w:t>
      </w:r>
      <w:r w:rsidR="00F66DF8" w:rsidRPr="00BD6BB7">
        <w:rPr>
          <w:rFonts w:cs="Arial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07612E4" w14:textId="15F925CA" w:rsidR="00F66DF8" w:rsidRPr="00697C5F" w:rsidRDefault="00385E42" w:rsidP="00F66DF8">
      <w:pPr>
        <w:spacing w:line="312" w:lineRule="auto"/>
        <w:ind w:firstLine="709"/>
        <w:rPr>
          <w:rFonts w:cs="Arial"/>
          <w:sz w:val="28"/>
          <w:szCs w:val="28"/>
        </w:rPr>
      </w:pPr>
      <w:r w:rsidRPr="00BD6BB7">
        <w:rPr>
          <w:rFonts w:cs="Arial"/>
          <w:sz w:val="28"/>
          <w:szCs w:val="28"/>
        </w:rPr>
        <w:t>-</w:t>
      </w:r>
      <w:r w:rsidR="00F66DF8" w:rsidRPr="00BD6BB7">
        <w:rPr>
          <w:rFonts w:cs="Arial"/>
          <w:sz w:val="28"/>
          <w:szCs w:val="28"/>
        </w:rPr>
        <w:t xml:space="preserve"> у </w:t>
      </w:r>
      <w:r w:rsidR="00F66DF8" w:rsidRPr="00BD6BB7">
        <w:rPr>
          <w:sz w:val="28"/>
          <w:szCs w:val="28"/>
        </w:rPr>
        <w:t xml:space="preserve">получателя </w:t>
      </w:r>
      <w:r w:rsidR="00437A17" w:rsidRPr="00BD6BB7">
        <w:rPr>
          <w:sz w:val="28"/>
          <w:szCs w:val="28"/>
        </w:rPr>
        <w:t>С</w:t>
      </w:r>
      <w:r w:rsidR="00F66DF8" w:rsidRPr="00BD6BB7">
        <w:rPr>
          <w:sz w:val="28"/>
          <w:szCs w:val="28"/>
        </w:rPr>
        <w:t xml:space="preserve">убсидии </w:t>
      </w:r>
      <w:r w:rsidR="00F66DF8" w:rsidRPr="00BD6BB7">
        <w:rPr>
          <w:rFonts w:cs="Arial"/>
          <w:sz w:val="28"/>
          <w:szCs w:val="28"/>
        </w:rPr>
        <w:t xml:space="preserve">отсутствует просроченная задолженность по возврату в бюджет муниципального района Кинельский, иных субсидий, бюджетных инвестиций, а также </w:t>
      </w:r>
      <w:r w:rsidR="00F66DF8" w:rsidRPr="00697C5F">
        <w:rPr>
          <w:rFonts w:cs="Arial"/>
          <w:sz w:val="28"/>
          <w:szCs w:val="28"/>
        </w:rPr>
        <w:t>иная просроченная (неурегулированная) задолженность по денежным обязательствам перед муниципальным районом Кинельский (</w:t>
      </w:r>
      <w:r w:rsidR="00F66DF8" w:rsidRPr="00237F38">
        <w:rPr>
          <w:rFonts w:cs="Arial"/>
          <w:sz w:val="28"/>
          <w:szCs w:val="28"/>
        </w:rPr>
        <w:t>за исключением случаев, установленных администрацией муниципального района Кинельский</w:t>
      </w:r>
      <w:r w:rsidR="00F66DF8" w:rsidRPr="00697C5F">
        <w:rPr>
          <w:rFonts w:cs="Arial"/>
          <w:sz w:val="28"/>
          <w:szCs w:val="28"/>
        </w:rPr>
        <w:t>);</w:t>
      </w:r>
    </w:p>
    <w:p w14:paraId="7CBFADD5" w14:textId="27AB4189" w:rsidR="00543EFC" w:rsidRPr="00A25014" w:rsidRDefault="00385E42" w:rsidP="00543EFC">
      <w:pPr>
        <w:spacing w:line="312" w:lineRule="auto"/>
        <w:ind w:firstLine="709"/>
        <w:rPr>
          <w:rFonts w:cs="Arial"/>
          <w:sz w:val="28"/>
          <w:szCs w:val="28"/>
        </w:rPr>
      </w:pPr>
      <w:proofErr w:type="gramStart"/>
      <w:r w:rsidRPr="00BD6BB7">
        <w:rPr>
          <w:rFonts w:cs="Arial"/>
          <w:sz w:val="28"/>
          <w:szCs w:val="28"/>
        </w:rPr>
        <w:t>-</w:t>
      </w:r>
      <w:r w:rsidR="00543EFC" w:rsidRPr="00BD6BB7">
        <w:rPr>
          <w:rFonts w:cs="Arial"/>
          <w:sz w:val="28"/>
          <w:szCs w:val="28"/>
        </w:rPr>
        <w:t xml:space="preserve"> </w:t>
      </w:r>
      <w:r w:rsidR="00543EFC" w:rsidRPr="00BD6BB7">
        <w:rPr>
          <w:sz w:val="28"/>
          <w:szCs w:val="28"/>
        </w:rPr>
        <w:t xml:space="preserve">получатель </w:t>
      </w:r>
      <w:r w:rsidR="00437A17" w:rsidRPr="00BD6BB7">
        <w:rPr>
          <w:sz w:val="28"/>
          <w:szCs w:val="28"/>
        </w:rPr>
        <w:t>С</w:t>
      </w:r>
      <w:r w:rsidR="00543EFC" w:rsidRPr="00BD6BB7">
        <w:rPr>
          <w:sz w:val="28"/>
          <w:szCs w:val="28"/>
        </w:rPr>
        <w:t>убсидии</w:t>
      </w:r>
      <w:r w:rsidR="00543EFC" w:rsidRPr="00BD6BB7">
        <w:rPr>
          <w:rFonts w:cs="Arial"/>
          <w:sz w:val="28"/>
          <w:szCs w:val="28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</w:t>
      </w:r>
      <w:r w:rsidR="00543EFC" w:rsidRPr="00A25014">
        <w:rPr>
          <w:rFonts w:cs="Arial"/>
          <w:sz w:val="28"/>
          <w:szCs w:val="28"/>
        </w:rPr>
        <w:t xml:space="preserve">, являющемуся </w:t>
      </w:r>
      <w:r w:rsidR="00437A17">
        <w:rPr>
          <w:rFonts w:cs="Arial"/>
          <w:sz w:val="28"/>
          <w:szCs w:val="28"/>
        </w:rPr>
        <w:t>п</w:t>
      </w:r>
      <w:r w:rsidR="00543EFC" w:rsidRPr="00A25014">
        <w:rPr>
          <w:rFonts w:cs="Arial"/>
          <w:sz w:val="28"/>
          <w:szCs w:val="28"/>
        </w:rPr>
        <w:t xml:space="preserve">олучателем Субсидии, другого юридического лица), ликвидации, в отношении его не введена процедура банкротства, деятельность </w:t>
      </w:r>
      <w:r w:rsidR="00543EFC">
        <w:rPr>
          <w:rFonts w:cs="Arial"/>
          <w:sz w:val="28"/>
          <w:szCs w:val="28"/>
        </w:rPr>
        <w:t>п</w:t>
      </w:r>
      <w:r w:rsidR="00543EFC" w:rsidRPr="00A25014">
        <w:rPr>
          <w:rFonts w:cs="Arial"/>
          <w:sz w:val="28"/>
          <w:szCs w:val="28"/>
        </w:rPr>
        <w:t xml:space="preserve">олучателя Субсидии не приостановлена в порядке, предусмотренном законодательством Российской Федерации, а </w:t>
      </w:r>
      <w:r w:rsidR="00543EFC">
        <w:rPr>
          <w:rFonts w:cs="Arial"/>
          <w:sz w:val="28"/>
          <w:szCs w:val="28"/>
        </w:rPr>
        <w:t>п</w:t>
      </w:r>
      <w:r w:rsidR="00543EFC" w:rsidRPr="00A25014">
        <w:rPr>
          <w:rFonts w:cs="Arial"/>
          <w:sz w:val="28"/>
          <w:szCs w:val="28"/>
        </w:rPr>
        <w:t>олучатель Субсидии, являющийся индивидуальным предпринимателем не прекратил деятельность в качестве индивидуального предпринимателя;</w:t>
      </w:r>
      <w:proofErr w:type="gramEnd"/>
    </w:p>
    <w:p w14:paraId="607CD211" w14:textId="7929D160" w:rsidR="00543EFC" w:rsidRDefault="00385E42" w:rsidP="00437A17">
      <w:pPr>
        <w:spacing w:line="312" w:lineRule="auto"/>
        <w:ind w:firstLine="709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-</w:t>
      </w:r>
      <w:r w:rsidR="00543EFC">
        <w:rPr>
          <w:rFonts w:cs="Arial"/>
          <w:sz w:val="28"/>
          <w:szCs w:val="28"/>
        </w:rPr>
        <w:t xml:space="preserve"> </w:t>
      </w:r>
      <w:r w:rsidR="00543EFC" w:rsidRPr="00BD6BB7">
        <w:rPr>
          <w:rFonts w:cs="Arial"/>
          <w:sz w:val="28"/>
          <w:szCs w:val="28"/>
        </w:rPr>
        <w:t xml:space="preserve">в реестре </w:t>
      </w:r>
      <w:r w:rsidR="00543EFC">
        <w:rPr>
          <w:rFonts w:cs="Arial"/>
          <w:sz w:val="28"/>
          <w:szCs w:val="28"/>
        </w:rPr>
        <w:t xml:space="preserve">дисквалифицированных лиц отсутствуют сведения о дисквалифицированных руководителе, членах </w:t>
      </w:r>
      <w:r w:rsidR="00543EFC" w:rsidRPr="007A10CA">
        <w:rPr>
          <w:rFonts w:cs="Arial"/>
          <w:sz w:val="28"/>
          <w:szCs w:val="28"/>
        </w:rPr>
        <w:t>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 w:rsidR="00543EFC">
        <w:rPr>
          <w:rFonts w:cs="Arial"/>
          <w:sz w:val="28"/>
          <w:szCs w:val="28"/>
        </w:rPr>
        <w:t xml:space="preserve"> участника отбора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субсидии;</w:t>
      </w:r>
      <w:proofErr w:type="gramEnd"/>
    </w:p>
    <w:p w14:paraId="529D3B0D" w14:textId="0E4C74F4" w:rsidR="00543EFC" w:rsidRDefault="00385E42" w:rsidP="00437A17">
      <w:pPr>
        <w:shd w:val="clear" w:color="auto" w:fill="FFFFFF"/>
        <w:spacing w:line="312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3EFC">
        <w:rPr>
          <w:color w:val="000000"/>
          <w:sz w:val="28"/>
          <w:szCs w:val="28"/>
        </w:rPr>
        <w:t xml:space="preserve"> наличие письменного согласия </w:t>
      </w:r>
      <w:r w:rsidR="00437A17">
        <w:rPr>
          <w:color w:val="000000"/>
          <w:sz w:val="28"/>
          <w:szCs w:val="28"/>
        </w:rPr>
        <w:t>п</w:t>
      </w:r>
      <w:r w:rsidR="00543EFC">
        <w:rPr>
          <w:color w:val="000000"/>
          <w:sz w:val="28"/>
          <w:szCs w:val="28"/>
        </w:rPr>
        <w:t xml:space="preserve">олучателя </w:t>
      </w:r>
      <w:r w:rsidR="00437A17">
        <w:rPr>
          <w:color w:val="000000"/>
          <w:sz w:val="28"/>
          <w:szCs w:val="28"/>
        </w:rPr>
        <w:t>Субсидии на осуществление уполномоченными органами проверок соблюдения получателем Субсидии условий, целей и порядка их предоставления</w:t>
      </w:r>
      <w:r w:rsidR="002A491B">
        <w:rPr>
          <w:color w:val="000000"/>
          <w:sz w:val="28"/>
          <w:szCs w:val="28"/>
        </w:rPr>
        <w:t>;</w:t>
      </w:r>
    </w:p>
    <w:p w14:paraId="7B22BC57" w14:textId="316E6B45" w:rsidR="008041B2" w:rsidRDefault="008041B2" w:rsidP="00437A17">
      <w:pPr>
        <w:shd w:val="clear" w:color="auto" w:fill="FFFFFF"/>
        <w:spacing w:line="312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8041B2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>е</w:t>
      </w:r>
      <w:r w:rsidRPr="008041B2">
        <w:rPr>
          <w:sz w:val="28"/>
          <w:szCs w:val="28"/>
        </w:rPr>
        <w:t xml:space="preserve"> задолженности по неналоговым платежам</w:t>
      </w:r>
      <w:r>
        <w:rPr>
          <w:sz w:val="28"/>
          <w:szCs w:val="28"/>
        </w:rPr>
        <w:t>;</w:t>
      </w:r>
    </w:p>
    <w:p w14:paraId="0CEB6314" w14:textId="77777777" w:rsidR="002A491B" w:rsidRDefault="002A491B" w:rsidP="002A491B">
      <w:pPr>
        <w:shd w:val="clear" w:color="auto" w:fill="FFFFFF"/>
        <w:spacing w:line="312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FE0DCE">
        <w:rPr>
          <w:color w:val="000000"/>
          <w:sz w:val="28"/>
          <w:szCs w:val="28"/>
        </w:rPr>
        <w:t xml:space="preserve"> осуществление получателем </w:t>
      </w:r>
      <w:r>
        <w:rPr>
          <w:color w:val="000000"/>
          <w:sz w:val="28"/>
          <w:szCs w:val="28"/>
        </w:rPr>
        <w:t>С</w:t>
      </w:r>
      <w:r w:rsidRPr="00FE0DCE">
        <w:rPr>
          <w:color w:val="000000"/>
          <w:sz w:val="28"/>
          <w:szCs w:val="28"/>
        </w:rPr>
        <w:t xml:space="preserve">убсидии деятельности на территории </w:t>
      </w:r>
      <w:r>
        <w:rPr>
          <w:color w:val="000000"/>
          <w:sz w:val="28"/>
          <w:szCs w:val="28"/>
        </w:rPr>
        <w:t>муниципального района Кинельский</w:t>
      </w:r>
      <w:r w:rsidRPr="00FE0DCE">
        <w:rPr>
          <w:color w:val="000000"/>
          <w:sz w:val="28"/>
          <w:szCs w:val="28"/>
        </w:rPr>
        <w:t>;</w:t>
      </w:r>
    </w:p>
    <w:p w14:paraId="3D44B368" w14:textId="1B4058D6" w:rsidR="002A491B" w:rsidRDefault="002A491B" w:rsidP="002A491B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наличие у получателя Субсидии задолженности за топливно-энергетические ресурсы, связанные с предоставлением услуг по теплоснабжению населению муниципального района Кинельский Самарской области.</w:t>
      </w:r>
    </w:p>
    <w:p w14:paraId="1ACC7DF8" w14:textId="77777777" w:rsidR="00213F4C" w:rsidRDefault="00210BC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 Проверка участника отбора на соответствие т</w:t>
      </w:r>
      <w:r w:rsidR="000F3AA0">
        <w:rPr>
          <w:sz w:val="28"/>
          <w:szCs w:val="28"/>
        </w:rPr>
        <w:t>ребованиям, определенным п.</w:t>
      </w:r>
      <w:r>
        <w:rPr>
          <w:sz w:val="28"/>
          <w:szCs w:val="28"/>
        </w:rPr>
        <w:t xml:space="preserve"> 2.1.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3209417A" w14:textId="33FF6290" w:rsidR="00210BC3" w:rsidRDefault="000F3AA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Подтверждение соответствия участника отбора требованиям, определенным</w:t>
      </w:r>
      <w:r w:rsidR="00AE296F">
        <w:rPr>
          <w:sz w:val="28"/>
          <w:szCs w:val="28"/>
        </w:rPr>
        <w:t xml:space="preserve"> в соответствии с абзацами вторым - </w:t>
      </w:r>
      <w:r w:rsidR="00AE296F" w:rsidRPr="007A14BC">
        <w:rPr>
          <w:sz w:val="28"/>
          <w:szCs w:val="28"/>
        </w:rPr>
        <w:t>десятым</w:t>
      </w:r>
      <w:r>
        <w:rPr>
          <w:sz w:val="28"/>
          <w:szCs w:val="28"/>
        </w:rPr>
        <w:t xml:space="preserve"> п</w:t>
      </w:r>
      <w:r w:rsidR="00547DD9">
        <w:rPr>
          <w:sz w:val="28"/>
          <w:szCs w:val="28"/>
        </w:rPr>
        <w:t>.</w:t>
      </w:r>
      <w:r>
        <w:rPr>
          <w:sz w:val="28"/>
          <w:szCs w:val="28"/>
        </w:rPr>
        <w:t xml:space="preserve"> 2.1. настоящего Порядка, в случае отсутствия технической возможности осуществления автоматической проверки в системе «Электронный бюджет» проводится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</w:t>
      </w:r>
      <w:r w:rsidR="009F4322">
        <w:rPr>
          <w:sz w:val="28"/>
          <w:szCs w:val="28"/>
        </w:rPr>
        <w:t>-интерфейса системы «Электронный бюджет».</w:t>
      </w:r>
    </w:p>
    <w:p w14:paraId="2821A982" w14:textId="09F461B5" w:rsidR="00213F4C" w:rsidRDefault="009F4322" w:rsidP="00A42DEA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Объявление о проведении отбора получателей Субсидии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</w:t>
      </w:r>
      <w:r w:rsidR="00B17529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B17529">
        <w:rPr>
          <w:sz w:val="28"/>
          <w:szCs w:val="28"/>
        </w:rPr>
        <w:t>ва</w:t>
      </w:r>
      <w:r>
        <w:rPr>
          <w:sz w:val="28"/>
          <w:szCs w:val="28"/>
        </w:rPr>
        <w:t xml:space="preserve">нной </w:t>
      </w:r>
      <w:r w:rsidR="00B17529">
        <w:rPr>
          <w:sz w:val="28"/>
          <w:szCs w:val="28"/>
        </w:rPr>
        <w:t>электронной подписью Главы муниципального района Кинельский Самарской о</w:t>
      </w:r>
      <w:r w:rsidR="00BD6BB7">
        <w:rPr>
          <w:sz w:val="28"/>
          <w:szCs w:val="28"/>
        </w:rPr>
        <w:t>бласти</w:t>
      </w:r>
      <w:r w:rsidR="00B17529">
        <w:rPr>
          <w:sz w:val="28"/>
          <w:szCs w:val="28"/>
        </w:rPr>
        <w:t>, публикуется на едином портале</w:t>
      </w:r>
      <w:r w:rsidR="00A42DEA">
        <w:rPr>
          <w:sz w:val="28"/>
          <w:szCs w:val="28"/>
        </w:rPr>
        <w:t xml:space="preserve"> не позднее</w:t>
      </w:r>
      <w:r w:rsidR="006B7580">
        <w:rPr>
          <w:sz w:val="28"/>
          <w:szCs w:val="28"/>
        </w:rPr>
        <w:t xml:space="preserve"> </w:t>
      </w:r>
      <w:r w:rsidR="00A42DEA">
        <w:rPr>
          <w:sz w:val="28"/>
          <w:szCs w:val="28"/>
        </w:rPr>
        <w:t>5 (пяти) рабочих дней до даты начала проведения отбора</w:t>
      </w:r>
      <w:r w:rsidR="00B17529">
        <w:rPr>
          <w:sz w:val="28"/>
          <w:szCs w:val="28"/>
        </w:rPr>
        <w:t xml:space="preserve"> и включает в себя следующую информацию:</w:t>
      </w:r>
      <w:proofErr w:type="gramEnd"/>
    </w:p>
    <w:p w14:paraId="2E709EF1" w14:textId="77777777" w:rsidR="00B17529" w:rsidRDefault="00B175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способ проведения отбора получателей Субсидии;</w:t>
      </w:r>
    </w:p>
    <w:p w14:paraId="318E5EAA" w14:textId="77465607" w:rsidR="00B17529" w:rsidRDefault="00B175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дата и время начала подачи заявок, а также дата и время окончания приема заявок (при этом дата окончания приема заявок не может быть ранее 5 календарного дня, следующего за днем размещения объявления о проведении отбора);</w:t>
      </w:r>
    </w:p>
    <w:p w14:paraId="3DD274CD" w14:textId="77777777" w:rsidR="00A4529C" w:rsidRDefault="00B175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C743EE">
        <w:rPr>
          <w:sz w:val="28"/>
          <w:szCs w:val="28"/>
        </w:rPr>
        <w:t xml:space="preserve"> наименование, место нахождения, почтовый адрес, адрес электронной почты, контактный телефон </w:t>
      </w:r>
      <w:r w:rsidR="00C743EE" w:rsidRPr="00A42DEA">
        <w:rPr>
          <w:sz w:val="28"/>
          <w:szCs w:val="28"/>
        </w:rPr>
        <w:t xml:space="preserve">отдела </w:t>
      </w:r>
      <w:r w:rsidR="00A42DEA" w:rsidRPr="00A42DEA">
        <w:rPr>
          <w:sz w:val="28"/>
          <w:szCs w:val="28"/>
        </w:rPr>
        <w:t>экономики</w:t>
      </w:r>
      <w:r w:rsidR="00E61BF6" w:rsidRPr="00A42DEA">
        <w:rPr>
          <w:sz w:val="28"/>
          <w:szCs w:val="28"/>
        </w:rPr>
        <w:t xml:space="preserve"> администрации муниципального района Кинельский Самарской области (далее – отдел </w:t>
      </w:r>
      <w:r w:rsidR="00A42DEA" w:rsidRPr="00A42DEA">
        <w:rPr>
          <w:sz w:val="28"/>
          <w:szCs w:val="28"/>
        </w:rPr>
        <w:t>экономики</w:t>
      </w:r>
      <w:r w:rsidR="00E61BF6" w:rsidRPr="00A42DEA">
        <w:rPr>
          <w:sz w:val="28"/>
          <w:szCs w:val="28"/>
        </w:rPr>
        <w:t xml:space="preserve"> администрации</w:t>
      </w:r>
      <w:r w:rsidR="00E61BF6">
        <w:rPr>
          <w:sz w:val="28"/>
          <w:szCs w:val="28"/>
        </w:rPr>
        <w:t>);</w:t>
      </w:r>
    </w:p>
    <w:p w14:paraId="4DD7BC88" w14:textId="3EBE416F" w:rsidR="00E61BF6" w:rsidRDefault="00E61BF6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315F9" w:rsidRPr="00D15011">
        <w:rPr>
          <w:sz w:val="28"/>
          <w:szCs w:val="28"/>
        </w:rPr>
        <w:t>цели</w:t>
      </w:r>
      <w:r>
        <w:rPr>
          <w:sz w:val="28"/>
          <w:szCs w:val="28"/>
        </w:rPr>
        <w:t xml:space="preserve"> предоставления Субсидии;</w:t>
      </w:r>
    </w:p>
    <w:p w14:paraId="68688200" w14:textId="77777777" w:rsidR="00E61BF6" w:rsidRDefault="00E61BF6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требования к получателю Субсидии, определенные в соответствии с пунктом 2.1. настоящего Порядка, которым получатель Субсидии должен соответствовать на дату, </w:t>
      </w:r>
      <w:r w:rsidR="00E82107">
        <w:rPr>
          <w:sz w:val="28"/>
          <w:szCs w:val="28"/>
        </w:rPr>
        <w:t>определенную настоящим порядком, и к перечню документов, представляемых получателем Субсидии для подтверждения соответствия указанным требованиям;</w:t>
      </w:r>
    </w:p>
    <w:p w14:paraId="0C50169D" w14:textId="77777777" w:rsidR="00E82107" w:rsidRDefault="00E82107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категории получателей Субсидии;</w:t>
      </w:r>
    </w:p>
    <w:p w14:paraId="77804BFD" w14:textId="77777777" w:rsidR="00E82107" w:rsidRDefault="003C13B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доменное имя и (или) указатели страниц государственной информационной системы в сети Интернет, на котором обеспечивается проведение отбора;</w:t>
      </w:r>
    </w:p>
    <w:p w14:paraId="0FF029A4" w14:textId="77777777" w:rsidR="003C13BD" w:rsidRDefault="003C13B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подачи заявок и требования, предъявляемые к содержанию заявок;</w:t>
      </w:r>
    </w:p>
    <w:p w14:paraId="0B7A2E75" w14:textId="77777777" w:rsidR="003C13BD" w:rsidRDefault="003C13B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отзыва заявок, а также условия отзыва заявок;</w:t>
      </w:r>
    </w:p>
    <w:p w14:paraId="6954E29E" w14:textId="77777777" w:rsidR="003C13BD" w:rsidRDefault="003C13B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внесения изменений в заявки;</w:t>
      </w:r>
    </w:p>
    <w:p w14:paraId="7886B65D" w14:textId="77777777" w:rsidR="003C13BD" w:rsidRDefault="0011146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правила рассмотрения заявок;</w:t>
      </w:r>
    </w:p>
    <w:p w14:paraId="630F0E5C" w14:textId="77777777" w:rsidR="0011146D" w:rsidRDefault="0011146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возврата заявок на доработку;</w:t>
      </w:r>
    </w:p>
    <w:p w14:paraId="53A6D3EF" w14:textId="77777777" w:rsidR="00730F20" w:rsidRDefault="00730F2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отклонения заявок, а также информация об основаниях их отклонения;</w:t>
      </w:r>
    </w:p>
    <w:p w14:paraId="421D62F9" w14:textId="77777777" w:rsidR="00730F20" w:rsidRDefault="00730F2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7D4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су</w:t>
      </w:r>
      <w:r w:rsidR="00E607D4">
        <w:rPr>
          <w:sz w:val="28"/>
          <w:szCs w:val="28"/>
        </w:rPr>
        <w:t>бсидий</w:t>
      </w:r>
      <w:r>
        <w:rPr>
          <w:sz w:val="28"/>
          <w:szCs w:val="28"/>
        </w:rPr>
        <w:t>;</w:t>
      </w:r>
    </w:p>
    <w:p w14:paraId="7C6ABA8D" w14:textId="77777777" w:rsidR="008E384F" w:rsidRDefault="008E384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срок, в течение которого победитель отбора должен подписать соглашение о предоставлении Субсидии;</w:t>
      </w:r>
    </w:p>
    <w:p w14:paraId="2583BA18" w14:textId="77777777" w:rsidR="008E384F" w:rsidRDefault="008E384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условия признания победителя отбора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от заключения соглашения;</w:t>
      </w:r>
    </w:p>
    <w:p w14:paraId="498702C2" w14:textId="77777777" w:rsidR="008E384F" w:rsidRDefault="008E384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сроки </w:t>
      </w:r>
      <w:proofErr w:type="gramStart"/>
      <w:r>
        <w:rPr>
          <w:sz w:val="28"/>
          <w:szCs w:val="28"/>
        </w:rPr>
        <w:t xml:space="preserve">размещения протокола подведения </w:t>
      </w:r>
      <w:r w:rsidR="008E2060">
        <w:rPr>
          <w:sz w:val="28"/>
          <w:szCs w:val="28"/>
        </w:rPr>
        <w:t>итогов отбора</w:t>
      </w:r>
      <w:proofErr w:type="gramEnd"/>
      <w:r w:rsidR="008E2060">
        <w:rPr>
          <w:sz w:val="28"/>
          <w:szCs w:val="28"/>
        </w:rPr>
        <w:t xml:space="preserve"> на Едином портале, которые не могут быть позднее 14-го календарного дня, следующего за днем определения победителя отбора.</w:t>
      </w:r>
    </w:p>
    <w:p w14:paraId="5B81B6B9" w14:textId="77777777" w:rsidR="008E2060" w:rsidRDefault="008E206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2.4. Любой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Администрации запрос о разъяснении положений объявления о проведении отбора путем формирования в системе «Электронный бюджет» соответствующего запроса.</w:t>
      </w:r>
      <w:r w:rsidR="00406D5B">
        <w:rPr>
          <w:sz w:val="28"/>
          <w:szCs w:val="28"/>
        </w:rPr>
        <w:t xml:space="preserve"> Администрация в ответ на вышеуказанный запрос направляет разъяснение положений объявления о проведении отбора в срок, установленный указанным объявлением, но не позднее 1 рабочего дня до дня завершения подачи заявок, путем формирования в системе «Электронный бюджет» </w:t>
      </w:r>
      <w:r w:rsidR="00DB2E84">
        <w:rPr>
          <w:sz w:val="28"/>
          <w:szCs w:val="28"/>
        </w:rPr>
        <w:t xml:space="preserve">соответствующего разъяснения. </w:t>
      </w:r>
      <w:r w:rsidR="00DB2E84">
        <w:rPr>
          <w:sz w:val="28"/>
          <w:szCs w:val="28"/>
        </w:rPr>
        <w:lastRenderedPageBreak/>
        <w:t>Представленное разъяснение положений объявления о проведении отбора не должно изменять суть информации, содержащейся в указанном объявлении.</w:t>
      </w:r>
    </w:p>
    <w:p w14:paraId="1A4BC6C7" w14:textId="77777777" w:rsidR="00DB2E84" w:rsidRDefault="00DB2E84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Доступ к разъяснению, формируемому в системе «Электронный бюджет», предоставляется всем участникам отбора.</w:t>
      </w:r>
    </w:p>
    <w:p w14:paraId="2F55DB2E" w14:textId="7925BDE0" w:rsidR="00547DD9" w:rsidRDefault="00547DD9" w:rsidP="00547DD9">
      <w:pPr>
        <w:autoSpaceDE w:val="0"/>
        <w:autoSpaceDN w:val="0"/>
        <w:adjustRightInd w:val="0"/>
        <w:spacing w:line="312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rFonts w:eastAsiaTheme="minorHAnsi"/>
          <w:sz w:val="28"/>
          <w:szCs w:val="28"/>
          <w:lang w:eastAsia="en-US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"Электронный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бюджет"</w:t>
      </w:r>
    </w:p>
    <w:p w14:paraId="68158586" w14:textId="60B2E90C" w:rsidR="00DB2E84" w:rsidRDefault="007909B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59392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Заявка формируется участником отбора в срок до даты окончания подачи заявок, установленный в объявлении о проведении отбора, в электронной форме посредством заполнения соответствующих экранных форм веб-интерфейса системы «Электронный бюджет» электронных копий документов (документов на бумажном носителе, преобразованных в электронную форму путем сканирования) (далее – документация), </w:t>
      </w:r>
      <w:r w:rsidR="00A0588B">
        <w:rPr>
          <w:sz w:val="28"/>
          <w:szCs w:val="28"/>
        </w:rPr>
        <w:t>представление которых предусмотрено в объявлении о проведении отбора в соответствии с настоящим Порядком, а именно:</w:t>
      </w:r>
      <w:proofErr w:type="gramEnd"/>
    </w:p>
    <w:p w14:paraId="1CB05F97" w14:textId="244D5C54" w:rsidR="00A0588B" w:rsidRPr="00E00B6A" w:rsidRDefault="00411D9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A0588B" w:rsidRPr="00E00B6A">
        <w:rPr>
          <w:sz w:val="28"/>
          <w:szCs w:val="28"/>
        </w:rPr>
        <w:t xml:space="preserve"> копия свидетельства о государственной регистрации получателя Субсидии в качестве юридического лица;</w:t>
      </w:r>
    </w:p>
    <w:p w14:paraId="354FEBA3" w14:textId="7703F5E1" w:rsidR="00A0588B" w:rsidRPr="00E00B6A" w:rsidRDefault="00411D9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4A352F" w:rsidRPr="00E00B6A">
        <w:rPr>
          <w:sz w:val="28"/>
          <w:szCs w:val="28"/>
        </w:rPr>
        <w:t xml:space="preserve"> копия свидетельства о постановке получателя Субсидии на учет в налоговом органе;</w:t>
      </w:r>
    </w:p>
    <w:p w14:paraId="560FA681" w14:textId="141BDE31" w:rsidR="008E2060" w:rsidRDefault="00411D9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4A352F" w:rsidRPr="00E00B6A">
        <w:rPr>
          <w:sz w:val="28"/>
          <w:szCs w:val="28"/>
        </w:rPr>
        <w:t xml:space="preserve"> копии учредительных документов получателя Субсидии;</w:t>
      </w:r>
    </w:p>
    <w:p w14:paraId="578A4B17" w14:textId="6DF6125A" w:rsidR="00E43493" w:rsidRDefault="00411D9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E43493">
        <w:rPr>
          <w:sz w:val="28"/>
          <w:szCs w:val="28"/>
        </w:rPr>
        <w:t xml:space="preserve"> выписк</w:t>
      </w:r>
      <w:r w:rsidR="0078237A">
        <w:rPr>
          <w:sz w:val="28"/>
          <w:szCs w:val="28"/>
        </w:rPr>
        <w:t>у</w:t>
      </w:r>
      <w:r w:rsidR="00E43493">
        <w:rPr>
          <w:sz w:val="28"/>
          <w:szCs w:val="28"/>
        </w:rPr>
        <w:t xml:space="preserve"> из единого государственного реестра юридических лиц;</w:t>
      </w:r>
    </w:p>
    <w:p w14:paraId="02F24FBD" w14:textId="508567F6" w:rsidR="00E00B6A" w:rsidRDefault="00411D9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78237A">
        <w:rPr>
          <w:sz w:val="28"/>
          <w:szCs w:val="28"/>
        </w:rPr>
        <w:t xml:space="preserve"> заверенные копии </w:t>
      </w:r>
      <w:r w:rsidR="009C30D9">
        <w:rPr>
          <w:sz w:val="28"/>
          <w:szCs w:val="28"/>
        </w:rPr>
        <w:t>бухгалтерского баланса с отметкой налогового органа о принятии, отчета о прибылях и убытках за отчетный бухгалтерский период, предшествующий подаче заявления о предоставлении субсидии;</w:t>
      </w:r>
    </w:p>
    <w:p w14:paraId="24E9B2B2" w14:textId="6C6CDAD2" w:rsidR="00E00B6A" w:rsidRDefault="00411D9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FC6B4E">
        <w:rPr>
          <w:sz w:val="28"/>
          <w:szCs w:val="28"/>
        </w:rPr>
        <w:t xml:space="preserve"> реестр кредиторской задолженности за топливно-энергетические ресурсы на дату подачи заявки в разрезе кредиторов с указанием просроченной задолженности, причин ее возникновения и периода просрочки;</w:t>
      </w:r>
    </w:p>
    <w:p w14:paraId="71ECB609" w14:textId="34CEC025" w:rsidR="00FC6B4E" w:rsidRDefault="00411D9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791424">
        <w:rPr>
          <w:sz w:val="28"/>
          <w:szCs w:val="28"/>
        </w:rPr>
        <w:t xml:space="preserve"> документы, подтверждающие возникновение обязательств по уплате просроченной кредиторской задолженности:</w:t>
      </w:r>
    </w:p>
    <w:p w14:paraId="7D983868" w14:textId="0415C123" w:rsidR="00791424" w:rsidRDefault="00791424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D93">
        <w:rPr>
          <w:sz w:val="28"/>
          <w:szCs w:val="28"/>
        </w:rPr>
        <w:t>претензии (при наличии) об уплате задолженности;</w:t>
      </w:r>
    </w:p>
    <w:p w14:paraId="7AAE1983" w14:textId="1383AA4B" w:rsidR="00411D93" w:rsidRDefault="00411D9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 (или) копии судебных решений, вынесенных в отношении получателя субсидии и вступивших в законную силу;</w:t>
      </w:r>
    </w:p>
    <w:p w14:paraId="6F6F8E57" w14:textId="60A48F1D" w:rsidR="00E607D4" w:rsidRDefault="00411D9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 (или) копии исполнительных документов;</w:t>
      </w:r>
    </w:p>
    <w:p w14:paraId="3D28C89A" w14:textId="0EB65FBE" w:rsidR="00411D93" w:rsidRDefault="0012111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 (или) акт сверки взаимных расчетов с контрагентами, подтверждающий задолженность;</w:t>
      </w:r>
    </w:p>
    <w:p w14:paraId="08CF2B22" w14:textId="0583ABD5" w:rsidR="0012111F" w:rsidRDefault="0012111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 выписка, подтверждающая состояние расчетного счета на дату подачи документов;</w:t>
      </w:r>
    </w:p>
    <w:p w14:paraId="25B48968" w14:textId="37D093BB" w:rsidR="00E43493" w:rsidRDefault="0012111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="00E43493">
        <w:rPr>
          <w:sz w:val="28"/>
          <w:szCs w:val="28"/>
        </w:rPr>
        <w:t xml:space="preserve"> справка об отсутствии у получателя Субсидии неисполненной обязанности по уплате налогов</w:t>
      </w:r>
      <w:r w:rsidR="00152E7D">
        <w:rPr>
          <w:sz w:val="28"/>
          <w:szCs w:val="28"/>
        </w:rPr>
        <w:t>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A08208B" w14:textId="07A9DD1F" w:rsidR="00152E7D" w:rsidRDefault="0012111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10.</w:t>
      </w:r>
      <w:r w:rsidR="00152E7D">
        <w:rPr>
          <w:sz w:val="28"/>
          <w:szCs w:val="28"/>
        </w:rPr>
        <w:t xml:space="preserve"> </w:t>
      </w:r>
      <w:r w:rsidR="00152E7D" w:rsidRPr="00044A22">
        <w:rPr>
          <w:color w:val="000000" w:themeColor="text1"/>
          <w:sz w:val="28"/>
          <w:szCs w:val="28"/>
        </w:rPr>
        <w:t xml:space="preserve">справка об отсутствии у получателя Субсидии просроченной задолженности по возврату </w:t>
      </w:r>
      <w:r w:rsidR="000740CE" w:rsidRPr="00044A22">
        <w:rPr>
          <w:color w:val="000000" w:themeColor="text1"/>
          <w:sz w:val="28"/>
          <w:szCs w:val="28"/>
        </w:rPr>
        <w:t xml:space="preserve">в </w:t>
      </w:r>
      <w:r w:rsidR="00AD0332" w:rsidRPr="00044A22">
        <w:rPr>
          <w:color w:val="000000" w:themeColor="text1"/>
          <w:sz w:val="28"/>
          <w:szCs w:val="28"/>
        </w:rPr>
        <w:t xml:space="preserve">бюджет муниципального района Кинельский иных субсидий, бюджетных инвестиций, а также иной просроченной (неурегулированной) задолженности по денежным обязательствам </w:t>
      </w:r>
      <w:r w:rsidR="00AD0332">
        <w:rPr>
          <w:sz w:val="28"/>
          <w:szCs w:val="28"/>
        </w:rPr>
        <w:t>перед муниципальным районом Кинельский;</w:t>
      </w:r>
    </w:p>
    <w:p w14:paraId="36C67EBA" w14:textId="52CE642D" w:rsidR="00D01D01" w:rsidRDefault="0012111F" w:rsidP="00962DBC">
      <w:pPr>
        <w:spacing w:line="312" w:lineRule="auto"/>
        <w:ind w:firstLine="709"/>
        <w:rPr>
          <w:sz w:val="28"/>
          <w:szCs w:val="28"/>
        </w:rPr>
      </w:pPr>
      <w:r w:rsidRPr="008041B2">
        <w:rPr>
          <w:sz w:val="28"/>
          <w:szCs w:val="28"/>
        </w:rPr>
        <w:t>11.</w:t>
      </w:r>
      <w:r w:rsidR="00D01D01" w:rsidRPr="008041B2">
        <w:rPr>
          <w:sz w:val="28"/>
          <w:szCs w:val="28"/>
        </w:rPr>
        <w:t xml:space="preserve"> справка об отсутствии задолженности по неналоговым платежам;</w:t>
      </w:r>
    </w:p>
    <w:p w14:paraId="44D52C18" w14:textId="5BA827D4" w:rsidR="00AD0332" w:rsidRDefault="0012111F" w:rsidP="00962DBC">
      <w:pPr>
        <w:spacing w:line="312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12.</w:t>
      </w:r>
      <w:r w:rsidR="00965055">
        <w:rPr>
          <w:sz w:val="28"/>
          <w:szCs w:val="28"/>
        </w:rPr>
        <w:t xml:space="preserve"> </w:t>
      </w:r>
      <w:r w:rsidR="0005205B">
        <w:rPr>
          <w:sz w:val="28"/>
          <w:szCs w:val="28"/>
        </w:rPr>
        <w:t xml:space="preserve">письменное подтверждение, что получатель Субсидии не находится в процессе реорганизации (за исключением реорганизации в форме присоединения к юридическому лицу – получателю Субсидии, другого юридического лица), ликвидации, в </w:t>
      </w:r>
      <w:r w:rsidR="005067FF">
        <w:rPr>
          <w:sz w:val="28"/>
          <w:szCs w:val="28"/>
        </w:rPr>
        <w:t>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14:paraId="41096604" w14:textId="5268BD09" w:rsidR="005067FF" w:rsidRDefault="0012111F" w:rsidP="00962DBC">
      <w:pPr>
        <w:spacing w:line="312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13.</w:t>
      </w:r>
      <w:r w:rsidR="005067FF">
        <w:rPr>
          <w:sz w:val="28"/>
          <w:szCs w:val="28"/>
        </w:rPr>
        <w:t xml:space="preserve"> справка об отсутствии сведений о дисквалифицированных руководителе, членах коллегиального </w:t>
      </w:r>
      <w:r w:rsidR="00FA6F27">
        <w:rPr>
          <w:sz w:val="28"/>
          <w:szCs w:val="28"/>
        </w:rPr>
        <w:t>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лицом;</w:t>
      </w:r>
      <w:proofErr w:type="gramEnd"/>
    </w:p>
    <w:p w14:paraId="209B845E" w14:textId="1631E89B" w:rsidR="00FA6F27" w:rsidRDefault="0012111F" w:rsidP="00962DBC">
      <w:pPr>
        <w:spacing w:line="312" w:lineRule="auto"/>
        <w:ind w:firstLine="709"/>
        <w:rPr>
          <w:rFonts w:cs="Arial"/>
          <w:sz w:val="28"/>
          <w:szCs w:val="28"/>
        </w:rPr>
      </w:pPr>
      <w:proofErr w:type="gramStart"/>
      <w:r>
        <w:rPr>
          <w:sz w:val="28"/>
          <w:szCs w:val="28"/>
        </w:rPr>
        <w:t>14.</w:t>
      </w:r>
      <w:r w:rsidR="00FA6F27">
        <w:rPr>
          <w:sz w:val="28"/>
          <w:szCs w:val="28"/>
        </w:rPr>
        <w:t xml:space="preserve"> письменное подтверждение, что получатель Субсидии не </w:t>
      </w:r>
      <w:r w:rsidR="00CB5F00" w:rsidRPr="00697C5F">
        <w:rPr>
          <w:sz w:val="28"/>
          <w:szCs w:val="28"/>
        </w:rPr>
        <w:t xml:space="preserve">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</w:t>
      </w:r>
      <w:r w:rsidR="00CB5F00" w:rsidRPr="00697C5F">
        <w:rPr>
          <w:sz w:val="28"/>
          <w:szCs w:val="28"/>
        </w:rPr>
        <w:lastRenderedPageBreak/>
        <w:t>российским юридическим лицом, в уставном (складочном) капитале которого доля прямого или косвенного (через третьих</w:t>
      </w:r>
      <w:proofErr w:type="gramEnd"/>
      <w:r w:rsidR="00CB5F00" w:rsidRPr="00697C5F">
        <w:rPr>
          <w:sz w:val="28"/>
          <w:szCs w:val="28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CB5F00" w:rsidRPr="00697C5F">
        <w:rPr>
          <w:sz w:val="28"/>
          <w:szCs w:val="28"/>
        </w:rPr>
        <w:t xml:space="preserve">При расчете </w:t>
      </w:r>
      <w:r w:rsidR="00CB5F00" w:rsidRPr="00697C5F">
        <w:rPr>
          <w:rFonts w:cs="Arial"/>
          <w:sz w:val="28"/>
          <w:szCs w:val="28"/>
        </w:rPr>
        <w:t>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CB5F00" w:rsidRPr="00697C5F">
        <w:rPr>
          <w:rFonts w:cs="Arial"/>
          <w:sz w:val="28"/>
          <w:szCs w:val="28"/>
        </w:rPr>
        <w:t xml:space="preserve"> акционерных обществ;</w:t>
      </w:r>
    </w:p>
    <w:p w14:paraId="0931C69F" w14:textId="29B4F381" w:rsidR="00CB5F00" w:rsidRDefault="0012111F" w:rsidP="00962DBC">
      <w:pPr>
        <w:spacing w:line="312" w:lineRule="auto"/>
        <w:ind w:firstLine="709"/>
        <w:rPr>
          <w:sz w:val="28"/>
          <w:szCs w:val="28"/>
        </w:rPr>
      </w:pPr>
      <w:r>
        <w:rPr>
          <w:rFonts w:cs="Arial"/>
          <w:sz w:val="28"/>
          <w:szCs w:val="28"/>
        </w:rPr>
        <w:t>15.</w:t>
      </w:r>
      <w:r w:rsidR="00CB5F00">
        <w:rPr>
          <w:rFonts w:cs="Arial"/>
          <w:sz w:val="28"/>
          <w:szCs w:val="28"/>
        </w:rPr>
        <w:t xml:space="preserve"> </w:t>
      </w:r>
      <w:r w:rsidR="00CB5F00">
        <w:rPr>
          <w:sz w:val="28"/>
          <w:szCs w:val="28"/>
        </w:rPr>
        <w:t>письменное подтверждение, что получатель Субсидии не получает средства из бюджета муниципального района Кинельский в соответствии с муниципальным правовым актом на цели, указанные в п. 1.3. настоящего Порядка;</w:t>
      </w:r>
    </w:p>
    <w:p w14:paraId="559D6547" w14:textId="5D3AEDB0" w:rsidR="00CB5F00" w:rsidRDefault="0012111F" w:rsidP="00962DBC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sz w:val="28"/>
          <w:szCs w:val="28"/>
        </w:rPr>
        <w:t>16.</w:t>
      </w:r>
      <w:r w:rsidR="00CB5F00">
        <w:rPr>
          <w:sz w:val="28"/>
          <w:szCs w:val="28"/>
        </w:rPr>
        <w:t xml:space="preserve"> письменное подтверждение, что получатель Субсидии</w:t>
      </w:r>
      <w:r w:rsidR="00277115">
        <w:rPr>
          <w:sz w:val="28"/>
          <w:szCs w:val="28"/>
        </w:rPr>
        <w:t xml:space="preserve"> </w:t>
      </w:r>
      <w:r w:rsidR="00277115" w:rsidRPr="00697C5F">
        <w:rPr>
          <w:rFonts w:cs="Arial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2433262" w14:textId="51A4B365" w:rsidR="00277115" w:rsidRDefault="0012111F" w:rsidP="00962DBC">
      <w:pPr>
        <w:spacing w:line="312" w:lineRule="auto"/>
        <w:ind w:firstLine="709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17.</w:t>
      </w:r>
      <w:r w:rsidR="00277115">
        <w:rPr>
          <w:rFonts w:cs="Arial"/>
          <w:sz w:val="28"/>
          <w:szCs w:val="28"/>
        </w:rPr>
        <w:t xml:space="preserve"> </w:t>
      </w:r>
      <w:r w:rsidR="00277115">
        <w:rPr>
          <w:sz w:val="28"/>
          <w:szCs w:val="28"/>
        </w:rPr>
        <w:t xml:space="preserve">письменное подтверждение, что получатель Субсидии </w:t>
      </w:r>
      <w:r w:rsidR="00277115" w:rsidRPr="00697C5F">
        <w:rPr>
          <w:rFonts w:cs="Arial"/>
          <w:sz w:val="28"/>
          <w:szCs w:val="28"/>
        </w:rPr>
        <w:t xml:space="preserve">не находится в составляемых в рамках реализации полномочий, предусмотренных главой </w:t>
      </w:r>
      <w:r w:rsidR="00277115" w:rsidRPr="00697C5F">
        <w:rPr>
          <w:rFonts w:cs="Arial"/>
          <w:sz w:val="28"/>
          <w:szCs w:val="28"/>
          <w:lang w:val="en-US"/>
        </w:rPr>
        <w:t>VII</w:t>
      </w:r>
      <w:r w:rsidR="00277115" w:rsidRPr="00697C5F">
        <w:rPr>
          <w:rFonts w:cs="Arial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36F0880F" w14:textId="5E0B28F8" w:rsidR="00277115" w:rsidRDefault="0012111F" w:rsidP="00277115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18.</w:t>
      </w:r>
      <w:r w:rsidR="00277115">
        <w:rPr>
          <w:rFonts w:cs="Arial"/>
          <w:sz w:val="28"/>
          <w:szCs w:val="28"/>
        </w:rPr>
        <w:t xml:space="preserve"> </w:t>
      </w:r>
      <w:r w:rsidR="00277115">
        <w:rPr>
          <w:sz w:val="28"/>
          <w:szCs w:val="28"/>
        </w:rPr>
        <w:t xml:space="preserve">письменное подтверждение, что получатель Субсидии </w:t>
      </w:r>
      <w:r w:rsidR="00277115" w:rsidRPr="00697C5F">
        <w:rPr>
          <w:rFonts w:cs="Arial"/>
          <w:sz w:val="28"/>
          <w:szCs w:val="28"/>
        </w:rPr>
        <w:t xml:space="preserve">не является иностранным агентом в соответствии с Федеральным законом от 14 июля 2022 года № 255-ФЗ «О </w:t>
      </w:r>
      <w:proofErr w:type="gramStart"/>
      <w:r w:rsidR="00277115" w:rsidRPr="00697C5F">
        <w:rPr>
          <w:rFonts w:cs="Arial"/>
          <w:sz w:val="28"/>
          <w:szCs w:val="28"/>
        </w:rPr>
        <w:t>контроле за</w:t>
      </w:r>
      <w:proofErr w:type="gramEnd"/>
      <w:r w:rsidR="00277115" w:rsidRPr="00697C5F">
        <w:rPr>
          <w:rFonts w:cs="Arial"/>
          <w:sz w:val="28"/>
          <w:szCs w:val="28"/>
        </w:rPr>
        <w:t xml:space="preserve"> деятельностью лиц, находящихся под иностранным влиянием»;</w:t>
      </w:r>
    </w:p>
    <w:p w14:paraId="44A0729A" w14:textId="56E6C12A" w:rsidR="00277115" w:rsidRDefault="0012111F" w:rsidP="00277115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19.</w:t>
      </w:r>
      <w:r w:rsidR="00277115">
        <w:rPr>
          <w:rFonts w:cs="Arial"/>
          <w:sz w:val="28"/>
          <w:szCs w:val="28"/>
        </w:rPr>
        <w:t xml:space="preserve"> пи</w:t>
      </w:r>
      <w:r w:rsidR="0048429B">
        <w:rPr>
          <w:rFonts w:cs="Arial"/>
          <w:sz w:val="28"/>
          <w:szCs w:val="28"/>
        </w:rPr>
        <w:t>сьменное согласие получателя Субсидии на осуществление уполномоченными органами проверок соблюдения получателями Субсидий условий, целей и порядка их предоставления;</w:t>
      </w:r>
    </w:p>
    <w:p w14:paraId="5A595EE7" w14:textId="5FF101F5" w:rsidR="0048429B" w:rsidRDefault="0012111F" w:rsidP="00277115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20.</w:t>
      </w:r>
      <w:r w:rsidR="0048429B">
        <w:rPr>
          <w:rFonts w:cs="Arial"/>
          <w:sz w:val="28"/>
          <w:szCs w:val="28"/>
        </w:rPr>
        <w:t xml:space="preserve"> подтверждение согласия на публикацию (размещение) в сети Интернет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</w:t>
      </w:r>
      <w:r w:rsidR="0048429B">
        <w:rPr>
          <w:rFonts w:cs="Arial"/>
          <w:sz w:val="28"/>
          <w:szCs w:val="28"/>
        </w:rPr>
        <w:lastRenderedPageBreak/>
        <w:t>подаваемое посредством заполнения соответствующих экранных форм системы «Электронный бюджет».</w:t>
      </w:r>
    </w:p>
    <w:p w14:paraId="319A9F68" w14:textId="1028C480" w:rsidR="00277115" w:rsidRDefault="00A11F24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59392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Администрация не вправе требовать от участника отбора предоставления документов и информации в целях подтверждения соответствия участника отбора требованиям, определенным п. 2.1. настоящего Порядка,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  <w:proofErr w:type="gramEnd"/>
    </w:p>
    <w:p w14:paraId="13E22A4E" w14:textId="36DFDE1D" w:rsidR="00A11F24" w:rsidRDefault="00A11F24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593926">
        <w:rPr>
          <w:sz w:val="28"/>
          <w:szCs w:val="28"/>
        </w:rPr>
        <w:t>8</w:t>
      </w:r>
      <w:r>
        <w:rPr>
          <w:sz w:val="28"/>
          <w:szCs w:val="28"/>
        </w:rPr>
        <w:t xml:space="preserve">. Участник отбора несет ответственность в соответствии с действующим </w:t>
      </w:r>
      <w:r w:rsidR="009F66BD">
        <w:rPr>
          <w:sz w:val="28"/>
          <w:szCs w:val="28"/>
        </w:rPr>
        <w:t>законодательством РФ за полноту и достоверность информации, содержащихся в документах, и документов, представленных в соответствии с настоящим Порядком, а также за своевременность их представления.</w:t>
      </w:r>
    </w:p>
    <w:p w14:paraId="667DBDC9" w14:textId="79C58B53" w:rsidR="00A2272E" w:rsidRDefault="00A2272E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593926">
        <w:rPr>
          <w:sz w:val="28"/>
          <w:szCs w:val="28"/>
        </w:rPr>
        <w:t>9</w:t>
      </w:r>
      <w:r>
        <w:rPr>
          <w:sz w:val="28"/>
          <w:szCs w:val="28"/>
        </w:rPr>
        <w:t>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</w:t>
      </w:r>
      <w:r w:rsidR="00FA6748">
        <w:rPr>
          <w:sz w:val="28"/>
          <w:szCs w:val="28"/>
        </w:rPr>
        <w:t>.</w:t>
      </w:r>
    </w:p>
    <w:p w14:paraId="00E6C4DB" w14:textId="6021E54A" w:rsidR="00FA6748" w:rsidRDefault="00FA674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593926">
        <w:rPr>
          <w:sz w:val="28"/>
          <w:szCs w:val="28"/>
        </w:rPr>
        <w:t>10</w:t>
      </w:r>
      <w:r>
        <w:rPr>
          <w:sz w:val="28"/>
          <w:szCs w:val="28"/>
        </w:rPr>
        <w:t xml:space="preserve">. Подписание заявки осуществляется посредством усиленной </w:t>
      </w:r>
      <w:r w:rsidR="005D0A1D">
        <w:rPr>
          <w:sz w:val="28"/>
          <w:szCs w:val="28"/>
        </w:rPr>
        <w:t xml:space="preserve">квалифицированной </w:t>
      </w:r>
      <w:r w:rsidR="00690D51">
        <w:rPr>
          <w:sz w:val="28"/>
          <w:szCs w:val="28"/>
        </w:rPr>
        <w:t>электронной подписи участника отбора.</w:t>
      </w:r>
    </w:p>
    <w:p w14:paraId="301AAA33" w14:textId="77777777" w:rsidR="003413E9" w:rsidRDefault="00A97F8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3413E9">
        <w:rPr>
          <w:sz w:val="28"/>
          <w:szCs w:val="28"/>
        </w:rPr>
        <w:t>атой</w:t>
      </w:r>
      <w:r>
        <w:rPr>
          <w:sz w:val="28"/>
          <w:szCs w:val="28"/>
        </w:rPr>
        <w:t xml:space="preserve"> и временем предоставления участником отбора заявки считается дата и время подписания участником отбора заявки с присвоением ей регистрационного номера в системе «Электронный бюджет» в период проведения отбора.</w:t>
      </w:r>
    </w:p>
    <w:p w14:paraId="0A00398D" w14:textId="77777777" w:rsidR="00A97F80" w:rsidRDefault="00144F62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Участник отбора может подать только одну заявку на предоставление Субсидии.</w:t>
      </w:r>
    </w:p>
    <w:p w14:paraId="45AC9F17" w14:textId="430DA0F4" w:rsidR="00144F62" w:rsidRDefault="00AC739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665FF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957A9">
        <w:rPr>
          <w:sz w:val="28"/>
          <w:szCs w:val="28"/>
        </w:rPr>
        <w:t>Участник отбора вправе отозвать заявку до наступления даты окончания приема заявок. Отозванная заявка не участвует в отборе. Участник отбора, отозвавший заявку, вправе повторно представить заявку в течение срока, определенного для подачи заявок.</w:t>
      </w:r>
    </w:p>
    <w:p w14:paraId="0A6014C8" w14:textId="15CA17C0" w:rsidR="00D957A9" w:rsidRDefault="00D957A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665FF6">
        <w:rPr>
          <w:sz w:val="28"/>
          <w:szCs w:val="28"/>
        </w:rPr>
        <w:t>2</w:t>
      </w:r>
      <w:r>
        <w:rPr>
          <w:sz w:val="28"/>
          <w:szCs w:val="28"/>
        </w:rPr>
        <w:t>. Возможность внесения изменений</w:t>
      </w:r>
      <w:r w:rsidR="00665FF6">
        <w:rPr>
          <w:sz w:val="28"/>
          <w:szCs w:val="28"/>
        </w:rPr>
        <w:t xml:space="preserve"> в заявку</w:t>
      </w:r>
      <w:r>
        <w:rPr>
          <w:sz w:val="28"/>
          <w:szCs w:val="28"/>
        </w:rPr>
        <w:t xml:space="preserve"> предусмотрена до окончания срока приема заявок, но не позднее даты начала рассмотрения </w:t>
      </w:r>
      <w:r>
        <w:rPr>
          <w:sz w:val="28"/>
          <w:szCs w:val="28"/>
        </w:rPr>
        <w:lastRenderedPageBreak/>
        <w:t xml:space="preserve">заявки, после формирования </w:t>
      </w:r>
      <w:r w:rsidR="00CE3627">
        <w:rPr>
          <w:sz w:val="28"/>
          <w:szCs w:val="28"/>
        </w:rPr>
        <w:t>участником отбора в электронной форме уведомления об отзыве заявки и последующего формирования новой заявки.</w:t>
      </w:r>
    </w:p>
    <w:p w14:paraId="2309E92A" w14:textId="77777777" w:rsidR="00CE3627" w:rsidRDefault="00CE3627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в заявку на предоставление Субсидии датой подачи заявки на предоставление Субсидии является дата регистрации вновь поданной заявки.</w:t>
      </w:r>
    </w:p>
    <w:p w14:paraId="4E42C60D" w14:textId="0D6CE832" w:rsidR="00CE3627" w:rsidRDefault="00CE3627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665FF6">
        <w:rPr>
          <w:sz w:val="28"/>
          <w:szCs w:val="28"/>
        </w:rPr>
        <w:t>3</w:t>
      </w:r>
      <w:r>
        <w:rPr>
          <w:sz w:val="28"/>
          <w:szCs w:val="28"/>
        </w:rPr>
        <w:t xml:space="preserve">. В случае несоответствия предоставленной </w:t>
      </w:r>
      <w:r w:rsidR="00470E85">
        <w:rPr>
          <w:sz w:val="28"/>
          <w:szCs w:val="28"/>
        </w:rPr>
        <w:t>документации требованиям, предусмотренным п. 2.</w:t>
      </w:r>
      <w:r w:rsidR="00665FF6">
        <w:rPr>
          <w:sz w:val="28"/>
          <w:szCs w:val="28"/>
        </w:rPr>
        <w:t>6</w:t>
      </w:r>
      <w:r w:rsidR="00470E85">
        <w:rPr>
          <w:sz w:val="28"/>
          <w:szCs w:val="28"/>
        </w:rPr>
        <w:t xml:space="preserve">. настоящего Порядка, Администрация возвращает заявку на доработку путем формирования соответствующего уведомления в системе «Электронный бюджет» в срок не </w:t>
      </w:r>
      <w:proofErr w:type="gramStart"/>
      <w:r w:rsidR="00470E85">
        <w:rPr>
          <w:sz w:val="28"/>
          <w:szCs w:val="28"/>
        </w:rPr>
        <w:t>позднее</w:t>
      </w:r>
      <w:proofErr w:type="gramEnd"/>
      <w:r w:rsidR="00470E85">
        <w:rPr>
          <w:sz w:val="28"/>
          <w:szCs w:val="28"/>
        </w:rPr>
        <w:t xml:space="preserve"> чем за </w:t>
      </w:r>
      <w:r w:rsidR="00E45C78">
        <w:rPr>
          <w:sz w:val="28"/>
          <w:szCs w:val="28"/>
        </w:rPr>
        <w:t>3 (</w:t>
      </w:r>
      <w:r w:rsidR="00470E85">
        <w:rPr>
          <w:sz w:val="28"/>
          <w:szCs w:val="28"/>
        </w:rPr>
        <w:t>три</w:t>
      </w:r>
      <w:r w:rsidR="00E45C78">
        <w:rPr>
          <w:sz w:val="28"/>
          <w:szCs w:val="28"/>
        </w:rPr>
        <w:t>)</w:t>
      </w:r>
      <w:r w:rsidR="00470E85">
        <w:rPr>
          <w:sz w:val="28"/>
          <w:szCs w:val="28"/>
        </w:rPr>
        <w:t xml:space="preserve"> рабочих дня до окончания приема заявок.</w:t>
      </w:r>
    </w:p>
    <w:p w14:paraId="72B4B9BC" w14:textId="77777777" w:rsidR="00470E85" w:rsidRDefault="00470E8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Участник отбора, получивший уведомление о необходимости доработки представленной заявки, может внести соответствующие изменения в заявку до окончания</w:t>
      </w:r>
      <w:r w:rsidR="006B33C5">
        <w:rPr>
          <w:sz w:val="28"/>
          <w:szCs w:val="28"/>
        </w:rPr>
        <w:t xml:space="preserve"> срока приема заявок.</w:t>
      </w:r>
    </w:p>
    <w:p w14:paraId="1A465969" w14:textId="77777777" w:rsidR="006B33C5" w:rsidRDefault="006B33C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доработки заявки на предоставление Субсидии датой подачи заявки на предоставление Субсидии является дата регистрации вновь поданной заявки.</w:t>
      </w:r>
    </w:p>
    <w:p w14:paraId="17E0CB37" w14:textId="657E476A" w:rsidR="006B33C5" w:rsidRDefault="006B33C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665FF6">
        <w:rPr>
          <w:sz w:val="28"/>
          <w:szCs w:val="28"/>
        </w:rPr>
        <w:t>4</w:t>
      </w:r>
      <w:r>
        <w:rPr>
          <w:sz w:val="28"/>
          <w:szCs w:val="28"/>
        </w:rPr>
        <w:t xml:space="preserve">. Рассмотрение заявок проводится Комиссией по предоставлению Субсидии </w:t>
      </w:r>
      <w:r w:rsidR="000D0573" w:rsidRPr="000A0AEA">
        <w:rPr>
          <w:sz w:val="28"/>
          <w:szCs w:val="28"/>
        </w:rPr>
        <w:t xml:space="preserve">организациям сферы </w:t>
      </w:r>
      <w:r w:rsidR="00BE1F6C">
        <w:rPr>
          <w:sz w:val="28"/>
          <w:szCs w:val="28"/>
        </w:rPr>
        <w:t>жилищно-коммунального хозяйства</w:t>
      </w:r>
      <w:r w:rsidR="000D0573" w:rsidRPr="000A0AEA">
        <w:rPr>
          <w:sz w:val="28"/>
          <w:szCs w:val="28"/>
        </w:rPr>
        <w:t xml:space="preserve"> муниципального района Кинельский Самарской области на возмещение затрат, связанных с частичным погашением задолженности за топливно-энергетические ресурсы</w:t>
      </w:r>
      <w:r w:rsidR="000D0573">
        <w:rPr>
          <w:sz w:val="28"/>
          <w:szCs w:val="28"/>
        </w:rPr>
        <w:t xml:space="preserve"> </w:t>
      </w:r>
      <w:r w:rsidR="00E96B1C">
        <w:rPr>
          <w:sz w:val="28"/>
          <w:szCs w:val="28"/>
        </w:rPr>
        <w:t>(далее – Комиссия). Положение о работе и состав Комиссии утверждаются постановлением Администрации.</w:t>
      </w:r>
    </w:p>
    <w:p w14:paraId="25E0CE0E" w14:textId="23462B8E" w:rsidR="00E96B1C" w:rsidRDefault="00E96B1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665FF6">
        <w:rPr>
          <w:sz w:val="28"/>
          <w:szCs w:val="28"/>
        </w:rPr>
        <w:t>5</w:t>
      </w:r>
      <w:r>
        <w:rPr>
          <w:sz w:val="28"/>
          <w:szCs w:val="28"/>
        </w:rPr>
        <w:t xml:space="preserve">. Доступ </w:t>
      </w:r>
      <w:r w:rsidR="000B5D14">
        <w:rPr>
          <w:sz w:val="28"/>
          <w:szCs w:val="28"/>
        </w:rPr>
        <w:t xml:space="preserve">в системе «Электронный бюджет» </w:t>
      </w:r>
      <w:r w:rsidR="001B0FC1">
        <w:rPr>
          <w:sz w:val="28"/>
          <w:szCs w:val="28"/>
        </w:rPr>
        <w:t>к заявкам для их рассмотрения открывается в течение 1 рабочего дня, следующего за днем окончания срока подачи заявок, установленного в объявлении о проведении отбора.</w:t>
      </w:r>
    </w:p>
    <w:p w14:paraId="3C4DB718" w14:textId="1BB02DBD" w:rsidR="001B0FC1" w:rsidRDefault="001B0FC1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665FF6">
        <w:rPr>
          <w:sz w:val="28"/>
          <w:szCs w:val="28"/>
        </w:rPr>
        <w:t>6</w:t>
      </w:r>
      <w:r>
        <w:rPr>
          <w:sz w:val="28"/>
          <w:szCs w:val="28"/>
        </w:rPr>
        <w:t>.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и членов комиссии в системе электронный бюджет, а также размещается на Едином портале не позднее 1 рабочего дня, следующего за днем его подписания.</w:t>
      </w:r>
    </w:p>
    <w:p w14:paraId="0C75DC8D" w14:textId="77777777" w:rsidR="001B0FC1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Протокол вскрытия заявок содержит в себе следующую информацию:</w:t>
      </w:r>
    </w:p>
    <w:p w14:paraId="209AD5FB" w14:textId="77777777" w:rsidR="00B933F8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регистрационный номер заявки;</w:t>
      </w:r>
    </w:p>
    <w:p w14:paraId="6F0FBFF8" w14:textId="77777777" w:rsidR="00B933F8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дата и время поступления заявки;</w:t>
      </w:r>
    </w:p>
    <w:p w14:paraId="4A44795D" w14:textId="77777777" w:rsidR="00B933F8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полное наименование участника отбора;</w:t>
      </w:r>
    </w:p>
    <w:p w14:paraId="3FF0D0C2" w14:textId="77777777" w:rsidR="00B933F8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4) адрес юридического лица;</w:t>
      </w:r>
    </w:p>
    <w:p w14:paraId="14857281" w14:textId="77777777" w:rsidR="00B933F8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 запрашиваемый участником отбора размер субсидии.</w:t>
      </w:r>
    </w:p>
    <w:p w14:paraId="5E86720A" w14:textId="737A7B97" w:rsidR="00B933F8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665FF6">
        <w:rPr>
          <w:sz w:val="28"/>
          <w:szCs w:val="28"/>
        </w:rPr>
        <w:t>7</w:t>
      </w:r>
      <w:r>
        <w:rPr>
          <w:sz w:val="28"/>
          <w:szCs w:val="28"/>
        </w:rPr>
        <w:t>. Рассмотрение заявок на предмет наличия или отсутствия оснований для отклонения заявок осуществляется Комиссией в срок не позднее 2-х рабочих</w:t>
      </w:r>
      <w:r w:rsidR="001D7129">
        <w:rPr>
          <w:sz w:val="28"/>
          <w:szCs w:val="28"/>
        </w:rPr>
        <w:t xml:space="preserve"> дней со дня окончания срока приема документов.</w:t>
      </w:r>
    </w:p>
    <w:p w14:paraId="66D1C5CB" w14:textId="77777777" w:rsidR="001D7129" w:rsidRDefault="001D71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наличии технической возможности проводится проверка участников отбора на соответствие требованиям, определенным п. 2.1. настоящего Порядка,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14:paraId="189DE69F" w14:textId="77777777" w:rsidR="001D7129" w:rsidRDefault="001D71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отсутствия технической возможности осуществления автоматической проверки предоставление сведений о соответствии участников отбора соответствующим требованиям осуществляется путем представления в электронном виде участниками отбора</w:t>
      </w:r>
      <w:r w:rsidR="0072622B">
        <w:rPr>
          <w:sz w:val="28"/>
          <w:szCs w:val="28"/>
        </w:rPr>
        <w:t xml:space="preserve">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7CA52E7C" w14:textId="196814AC" w:rsidR="0072622B" w:rsidRDefault="0072622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665FF6">
        <w:rPr>
          <w:sz w:val="28"/>
          <w:szCs w:val="28"/>
        </w:rPr>
        <w:t>8</w:t>
      </w:r>
      <w:r>
        <w:rPr>
          <w:sz w:val="28"/>
          <w:szCs w:val="28"/>
        </w:rPr>
        <w:t>. Заявки признаются надлежащими, если они соответствуют требованиям, указанным в объявлении о проведении отбора, и при отсутствии оснований для отклонения заявок</w:t>
      </w:r>
      <w:r w:rsidR="008B774C">
        <w:rPr>
          <w:sz w:val="28"/>
          <w:szCs w:val="28"/>
        </w:rPr>
        <w:t xml:space="preserve"> на стадии рассмотрения.</w:t>
      </w:r>
    </w:p>
    <w:p w14:paraId="67F54B3F" w14:textId="632D3D15" w:rsidR="008B774C" w:rsidRDefault="008B774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о соответствии заявок требованиям, указанным в объявлении о проведении отбора, принимается Комиссией в срок, установленный в соответствии с п. 2.1</w:t>
      </w:r>
      <w:r w:rsidR="00665FF6">
        <w:rPr>
          <w:sz w:val="28"/>
          <w:szCs w:val="28"/>
        </w:rPr>
        <w:t>7</w:t>
      </w:r>
      <w:r>
        <w:rPr>
          <w:sz w:val="28"/>
          <w:szCs w:val="28"/>
        </w:rPr>
        <w:t>. настоящего Порядка.</w:t>
      </w:r>
    </w:p>
    <w:p w14:paraId="4854A7FF" w14:textId="04954866" w:rsidR="008B774C" w:rsidRDefault="008B774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8C185B">
        <w:rPr>
          <w:sz w:val="28"/>
          <w:szCs w:val="28"/>
        </w:rPr>
        <w:t>9</w:t>
      </w:r>
      <w:r>
        <w:rPr>
          <w:sz w:val="28"/>
          <w:szCs w:val="28"/>
        </w:rPr>
        <w:t>. Основания для отклонения представленных заявок:</w:t>
      </w:r>
    </w:p>
    <w:p w14:paraId="72BDC1FE" w14:textId="77777777" w:rsidR="008B774C" w:rsidRDefault="00A7012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участника отбора требованиям, установленным в п. 2.1. настоящего Порядка;</w:t>
      </w:r>
    </w:p>
    <w:p w14:paraId="74C81DBD" w14:textId="24AC5496" w:rsidR="00A7012C" w:rsidRDefault="00A7012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непредставление (представление не в полном объеме) документов, указанных в п. 2.</w:t>
      </w:r>
      <w:r w:rsidR="008C185B">
        <w:rPr>
          <w:sz w:val="28"/>
          <w:szCs w:val="28"/>
        </w:rPr>
        <w:t>6</w:t>
      </w:r>
      <w:r>
        <w:rPr>
          <w:sz w:val="28"/>
          <w:szCs w:val="28"/>
        </w:rPr>
        <w:t>. настоящего Порядка;</w:t>
      </w:r>
    </w:p>
    <w:p w14:paraId="3C29CE3A" w14:textId="77777777" w:rsidR="00A7012C" w:rsidRDefault="00A7012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представленных участником отбора заявок и (или) документов требованиям, предусмотренных п. 2.1. настоящего Порядка;</w:t>
      </w:r>
    </w:p>
    <w:p w14:paraId="2AD95692" w14:textId="77777777" w:rsidR="00A7012C" w:rsidRDefault="00C82AA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недостоверность информации, содержащейся в документах, представленных участником </w:t>
      </w:r>
      <w:proofErr w:type="gramStart"/>
      <w:r>
        <w:rPr>
          <w:sz w:val="28"/>
          <w:szCs w:val="28"/>
        </w:rPr>
        <w:t>отбора</w:t>
      </w:r>
      <w:proofErr w:type="gramEnd"/>
      <w:r>
        <w:rPr>
          <w:sz w:val="28"/>
          <w:szCs w:val="28"/>
        </w:rPr>
        <w:t xml:space="preserve"> в целях подтверждения соответствия установленным настоящим Порядком требованиям;</w:t>
      </w:r>
    </w:p>
    <w:p w14:paraId="6EDAEE29" w14:textId="77777777" w:rsidR="00C82AA0" w:rsidRDefault="00C82AA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подачу участником отбора заявки после даты и (или) времени, определенных для подачи заявок.</w:t>
      </w:r>
    </w:p>
    <w:p w14:paraId="68B8F2DE" w14:textId="0373C9BC" w:rsidR="00F30E4E" w:rsidRDefault="000A56A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30E4E">
        <w:rPr>
          <w:sz w:val="28"/>
          <w:szCs w:val="28"/>
        </w:rPr>
        <w:t>.</w:t>
      </w:r>
      <w:r w:rsidR="00CC5719">
        <w:rPr>
          <w:sz w:val="28"/>
          <w:szCs w:val="28"/>
        </w:rPr>
        <w:t>20.</w:t>
      </w:r>
      <w:r w:rsidR="00F30E4E">
        <w:rPr>
          <w:sz w:val="28"/>
          <w:szCs w:val="28"/>
        </w:rPr>
        <w:t xml:space="preserve"> Заявки, признанные надлежащими в соответствии с п. 2.1</w:t>
      </w:r>
      <w:r w:rsidR="00CF487D">
        <w:rPr>
          <w:sz w:val="28"/>
          <w:szCs w:val="28"/>
        </w:rPr>
        <w:t>8</w:t>
      </w:r>
      <w:r w:rsidR="00F30E4E">
        <w:rPr>
          <w:sz w:val="28"/>
          <w:szCs w:val="28"/>
        </w:rPr>
        <w:t xml:space="preserve">. настоящего Порядка, в течение 5 рабочих </w:t>
      </w:r>
      <w:r w:rsidR="006C588F">
        <w:rPr>
          <w:sz w:val="28"/>
          <w:szCs w:val="28"/>
        </w:rPr>
        <w:t>дней со дня</w:t>
      </w:r>
      <w:r w:rsidR="00F30E4E">
        <w:rPr>
          <w:sz w:val="28"/>
          <w:szCs w:val="28"/>
        </w:rPr>
        <w:t xml:space="preserve"> размещения протокола рассмотрения заявок на </w:t>
      </w:r>
      <w:r w:rsidR="00022893">
        <w:rPr>
          <w:sz w:val="28"/>
          <w:szCs w:val="28"/>
        </w:rPr>
        <w:t>Едином портале, ранжируются исходя из соответствия участников отбора критериям и из очередности поступления заявок.</w:t>
      </w:r>
    </w:p>
    <w:p w14:paraId="28F489E4" w14:textId="6351482D" w:rsidR="00BF192D" w:rsidRDefault="000A56A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F24C8D">
        <w:rPr>
          <w:sz w:val="28"/>
          <w:szCs w:val="28"/>
        </w:rPr>
        <w:t>.</w:t>
      </w:r>
      <w:r w:rsidR="00AB4D6F">
        <w:rPr>
          <w:sz w:val="28"/>
          <w:szCs w:val="28"/>
        </w:rPr>
        <w:t>2</w:t>
      </w:r>
      <w:r w:rsidR="00587482">
        <w:rPr>
          <w:sz w:val="28"/>
          <w:szCs w:val="28"/>
        </w:rPr>
        <w:t>1</w:t>
      </w:r>
      <w:r w:rsidR="00AB4D6F">
        <w:rPr>
          <w:sz w:val="28"/>
          <w:szCs w:val="28"/>
        </w:rPr>
        <w:t>.</w:t>
      </w:r>
      <w:r w:rsidR="00F24C8D">
        <w:rPr>
          <w:sz w:val="28"/>
          <w:szCs w:val="28"/>
        </w:rPr>
        <w:t xml:space="preserve"> Отбор признается несостоявшимся в следующих случаях:</w:t>
      </w:r>
    </w:p>
    <w:p w14:paraId="485AA780" w14:textId="77777777" w:rsidR="00F24C8D" w:rsidRDefault="00B1195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203CB8">
        <w:rPr>
          <w:sz w:val="28"/>
          <w:szCs w:val="28"/>
        </w:rPr>
        <w:t>) по окончании срока подачи заявок не подано ни одной заявки;</w:t>
      </w:r>
    </w:p>
    <w:p w14:paraId="58D8B1C4" w14:textId="77777777" w:rsidR="00203CB8" w:rsidRDefault="00B1195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03CB8">
        <w:rPr>
          <w:sz w:val="28"/>
          <w:szCs w:val="28"/>
        </w:rPr>
        <w:t>) по результатам рассмотрения заявок отклонены все заявки.</w:t>
      </w:r>
    </w:p>
    <w:p w14:paraId="0C2884FF" w14:textId="0F14DF1B" w:rsidR="00203CB8" w:rsidRDefault="000A56A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03CB8">
        <w:rPr>
          <w:sz w:val="28"/>
          <w:szCs w:val="28"/>
        </w:rPr>
        <w:t>.</w:t>
      </w:r>
      <w:r w:rsidR="00AB4D6F">
        <w:rPr>
          <w:sz w:val="28"/>
          <w:szCs w:val="28"/>
        </w:rPr>
        <w:t>2</w:t>
      </w:r>
      <w:r w:rsidR="00587482">
        <w:rPr>
          <w:sz w:val="28"/>
          <w:szCs w:val="28"/>
        </w:rPr>
        <w:t>2</w:t>
      </w:r>
      <w:r w:rsidR="00AB4D6F">
        <w:rPr>
          <w:sz w:val="28"/>
          <w:szCs w:val="28"/>
        </w:rPr>
        <w:t>.</w:t>
      </w:r>
      <w:r w:rsidR="00203CB8">
        <w:rPr>
          <w:sz w:val="28"/>
          <w:szCs w:val="28"/>
        </w:rPr>
        <w:t xml:space="preserve"> </w:t>
      </w:r>
      <w:r w:rsidR="00B1195F">
        <w:rPr>
          <w:sz w:val="28"/>
          <w:szCs w:val="28"/>
        </w:rPr>
        <w:t>Если по окончании срока подачи заявок на участие в отборе подана только одна заявка, соответствующая требованиям настоящего Порядка, то соглашение заключается с единственным участником, подавшим заявку</w:t>
      </w:r>
      <w:r w:rsidR="003C7B0C">
        <w:rPr>
          <w:sz w:val="28"/>
          <w:szCs w:val="28"/>
        </w:rPr>
        <w:t>.</w:t>
      </w:r>
    </w:p>
    <w:p w14:paraId="0982E77B" w14:textId="0B9632D4" w:rsidR="003C7B0C" w:rsidRPr="00717C85" w:rsidRDefault="000A56AB" w:rsidP="00962DBC">
      <w:pPr>
        <w:spacing w:line="312" w:lineRule="auto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3C7B0C" w:rsidRPr="00D944D7">
        <w:rPr>
          <w:sz w:val="28"/>
          <w:szCs w:val="28"/>
        </w:rPr>
        <w:t>.</w:t>
      </w:r>
      <w:r w:rsidR="00AB4D6F">
        <w:rPr>
          <w:sz w:val="28"/>
          <w:szCs w:val="28"/>
        </w:rPr>
        <w:t>2</w:t>
      </w:r>
      <w:r w:rsidR="00587482">
        <w:rPr>
          <w:sz w:val="28"/>
          <w:szCs w:val="28"/>
        </w:rPr>
        <w:t>3</w:t>
      </w:r>
      <w:r w:rsidR="00AB4D6F">
        <w:rPr>
          <w:sz w:val="28"/>
          <w:szCs w:val="28"/>
        </w:rPr>
        <w:t>.</w:t>
      </w:r>
      <w:r w:rsidR="003C7B0C" w:rsidRPr="00D944D7">
        <w:rPr>
          <w:sz w:val="28"/>
          <w:szCs w:val="28"/>
        </w:rPr>
        <w:t xml:space="preserve"> Размер субсидии победителю отбора определяется </w:t>
      </w:r>
      <w:r w:rsidR="008948E8" w:rsidRPr="00D944D7">
        <w:rPr>
          <w:sz w:val="28"/>
          <w:szCs w:val="28"/>
        </w:rPr>
        <w:t>по следующей формуле</w:t>
      </w:r>
      <w:r w:rsidR="003C7B0C" w:rsidRPr="00D944D7">
        <w:rPr>
          <w:sz w:val="28"/>
          <w:szCs w:val="28"/>
        </w:rPr>
        <w:t>:</w:t>
      </w:r>
    </w:p>
    <w:p w14:paraId="58CBC42C" w14:textId="77777777" w:rsidR="005D6A7B" w:rsidRDefault="005D6A7B" w:rsidP="005D6A7B">
      <w:pPr>
        <w:rPr>
          <w:rFonts w:eastAsiaTheme="minorEastAsia"/>
          <w:sz w:val="28"/>
          <w:szCs w:val="28"/>
        </w:rPr>
      </w:pPr>
    </w:p>
    <w:p w14:paraId="1C31BD6E" w14:textId="77777777" w:rsidR="005D6A7B" w:rsidRPr="00253B64" w:rsidRDefault="005D6A7B" w:rsidP="005D6A7B">
      <w:pPr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 w:cs="Cambria Math"/>
            <w:sz w:val="28"/>
            <w:szCs w:val="28"/>
          </w:rPr>
          <m:t>С</m:t>
        </m:r>
        <m:r>
          <w:rPr>
            <w:rFonts w:ascii="Cambria Math" w:eastAsiaTheme="minorEastAsia" w:hAnsi="Cambria Math" w:cs="Cambria Math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Si x Sсум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∑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о факт</m:t>
            </m:r>
          </m:den>
        </m:f>
      </m:oMath>
      <w:r w:rsidRPr="00253B64">
        <w:rPr>
          <w:rFonts w:eastAsiaTheme="minorEastAsia"/>
          <w:sz w:val="28"/>
          <w:szCs w:val="28"/>
        </w:rPr>
        <w:t>,</w:t>
      </w:r>
    </w:p>
    <w:p w14:paraId="292DB028" w14:textId="008F1A82" w:rsidR="005D6A7B" w:rsidRPr="00D944D7" w:rsidRDefault="005D6A7B" w:rsidP="00962DBC">
      <w:pPr>
        <w:spacing w:line="312" w:lineRule="auto"/>
        <w:ind w:firstLine="709"/>
        <w:rPr>
          <w:sz w:val="28"/>
          <w:szCs w:val="28"/>
        </w:rPr>
      </w:pPr>
      <w:r w:rsidRPr="00D944D7">
        <w:rPr>
          <w:sz w:val="28"/>
          <w:szCs w:val="28"/>
        </w:rPr>
        <w:t>где</w:t>
      </w:r>
    </w:p>
    <w:p w14:paraId="4D6C63A9" w14:textId="02D8590D" w:rsidR="002954DF" w:rsidRDefault="006473BA" w:rsidP="00962DBC">
      <w:pPr>
        <w:spacing w:line="312" w:lineRule="auto"/>
        <w:ind w:firstLine="709"/>
        <w:rPr>
          <w:sz w:val="28"/>
          <w:szCs w:val="28"/>
        </w:rPr>
      </w:pPr>
      <w:r w:rsidRPr="00D944D7">
        <w:rPr>
          <w:sz w:val="28"/>
          <w:szCs w:val="28"/>
        </w:rPr>
        <w:t>С</w:t>
      </w:r>
      <w:proofErr w:type="spellStart"/>
      <w:proofErr w:type="gramStart"/>
      <w:r w:rsidRPr="00D944D7">
        <w:rPr>
          <w:sz w:val="28"/>
          <w:szCs w:val="28"/>
          <w:lang w:val="en-US"/>
        </w:rPr>
        <w:t>i</w:t>
      </w:r>
      <w:proofErr w:type="spellEnd"/>
      <w:proofErr w:type="gramEnd"/>
      <w:r w:rsidRPr="00D944D7">
        <w:rPr>
          <w:sz w:val="28"/>
          <w:szCs w:val="28"/>
        </w:rPr>
        <w:t xml:space="preserve"> – </w:t>
      </w:r>
      <w:r w:rsidR="005D6A7B" w:rsidRPr="00D944D7">
        <w:rPr>
          <w:sz w:val="28"/>
          <w:szCs w:val="28"/>
        </w:rPr>
        <w:t>размер</w:t>
      </w:r>
      <w:r w:rsidRPr="00D944D7">
        <w:rPr>
          <w:sz w:val="28"/>
          <w:szCs w:val="28"/>
        </w:rPr>
        <w:t xml:space="preserve"> субсиди</w:t>
      </w:r>
      <w:r w:rsidR="005D6A7B" w:rsidRPr="00D944D7">
        <w:rPr>
          <w:sz w:val="28"/>
          <w:szCs w:val="28"/>
        </w:rPr>
        <w:t xml:space="preserve">и, предоставляемый </w:t>
      </w:r>
      <w:proofErr w:type="spellStart"/>
      <w:r w:rsidR="005D6A7B" w:rsidRPr="00D944D7">
        <w:rPr>
          <w:sz w:val="28"/>
          <w:szCs w:val="28"/>
          <w:lang w:val="en-US"/>
        </w:rPr>
        <w:t>i</w:t>
      </w:r>
      <w:proofErr w:type="spellEnd"/>
      <w:r w:rsidR="005D6A7B" w:rsidRPr="00D944D7">
        <w:rPr>
          <w:sz w:val="28"/>
          <w:szCs w:val="28"/>
        </w:rPr>
        <w:t>-му получателю субсидии</w:t>
      </w:r>
      <w:r w:rsidRPr="00D944D7">
        <w:rPr>
          <w:sz w:val="28"/>
          <w:szCs w:val="28"/>
        </w:rPr>
        <w:t>;</w:t>
      </w:r>
    </w:p>
    <w:p w14:paraId="31C826A5" w14:textId="28F654A2" w:rsidR="00D944D7" w:rsidRDefault="00D944D7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Si</w:t>
      </w:r>
      <w:r w:rsidRPr="00D944D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размер субсидии, указанный в заявке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получателя;</w:t>
      </w:r>
    </w:p>
    <w:p w14:paraId="1B550D92" w14:textId="78E450CC" w:rsidR="00D944D7" w:rsidRPr="00D944D7" w:rsidRDefault="00D944D7" w:rsidP="00962DBC">
      <w:pPr>
        <w:spacing w:line="312" w:lineRule="auto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</w:rPr>
        <w:t>сум</w:t>
      </w:r>
      <w:proofErr w:type="spellEnd"/>
      <w:r>
        <w:rPr>
          <w:sz w:val="28"/>
          <w:szCs w:val="28"/>
        </w:rPr>
        <w:t xml:space="preserve"> – общий размер бюджетных ассигнований</w:t>
      </w:r>
    </w:p>
    <w:p w14:paraId="040C7920" w14:textId="77777777" w:rsidR="00717C85" w:rsidRPr="004E78A9" w:rsidRDefault="00717C85" w:rsidP="00717C85">
      <w:pPr>
        <w:spacing w:line="312" w:lineRule="auto"/>
        <w:ind w:firstLine="709"/>
        <w:rPr>
          <w:sz w:val="28"/>
          <w:szCs w:val="28"/>
        </w:rPr>
      </w:pPr>
      <w:proofErr w:type="gramStart"/>
      <w:r w:rsidRPr="004E78A9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о факт – общий размер субсидий исходя из фактической потребности в субсидиях, указанной в заявках всех получателей субсидий.</w:t>
      </w:r>
      <w:proofErr w:type="gramEnd"/>
    </w:p>
    <w:p w14:paraId="0EDDBCCB" w14:textId="5CB53B8A" w:rsidR="006473BA" w:rsidRDefault="000A56A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5689C">
        <w:rPr>
          <w:sz w:val="28"/>
          <w:szCs w:val="28"/>
        </w:rPr>
        <w:t>.</w:t>
      </w:r>
      <w:r w:rsidR="00AB4D6F">
        <w:rPr>
          <w:sz w:val="28"/>
          <w:szCs w:val="28"/>
        </w:rPr>
        <w:t>2</w:t>
      </w:r>
      <w:r w:rsidR="00587482">
        <w:rPr>
          <w:sz w:val="28"/>
          <w:szCs w:val="28"/>
        </w:rPr>
        <w:t>4</w:t>
      </w:r>
      <w:r w:rsidR="00AB4D6F">
        <w:rPr>
          <w:sz w:val="28"/>
          <w:szCs w:val="28"/>
        </w:rPr>
        <w:t>.</w:t>
      </w:r>
      <w:r w:rsidR="0035689C">
        <w:rPr>
          <w:sz w:val="28"/>
          <w:szCs w:val="28"/>
        </w:rPr>
        <w:t xml:space="preserve"> Протокол проведения итогов отбора</w:t>
      </w:r>
      <w:r w:rsidR="00C02331">
        <w:rPr>
          <w:sz w:val="28"/>
          <w:szCs w:val="28"/>
        </w:rPr>
        <w:t xml:space="preserve"> на Едином портале формируется автоматически и подписывается усиленной квалифицированной электронной подписью председателя и членов Комиссии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14:paraId="6BA076E9" w14:textId="1046B1F6" w:rsidR="005F7AD9" w:rsidRDefault="005F7AD9" w:rsidP="00962DBC">
      <w:pPr>
        <w:spacing w:line="312" w:lineRule="auto"/>
        <w:ind w:firstLine="709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2.</w:t>
      </w:r>
      <w:r w:rsidR="00AB4D6F">
        <w:rPr>
          <w:sz w:val="28"/>
          <w:szCs w:val="28"/>
        </w:rPr>
        <w:t>2</w:t>
      </w:r>
      <w:r w:rsidR="00587482">
        <w:rPr>
          <w:sz w:val="28"/>
          <w:szCs w:val="28"/>
        </w:rPr>
        <w:t>5</w:t>
      </w:r>
      <w:r w:rsidR="00AB4D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Протокол подведения итогов отбора публикуется в течение 1 рабочего дня со дня размещения на Едином портале протокола подведения итогов отбора в системе «Электронный бюджет» (с размещением указателя страницы сайта на Едином портале), а также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в сети «Интернет»: </w:t>
      </w:r>
      <w:hyperlink r:id="rId7" w:history="1">
        <w:r w:rsidR="00D8108A" w:rsidRPr="00D8108A">
          <w:rPr>
            <w:rStyle w:val="a3"/>
            <w:color w:val="auto"/>
            <w:sz w:val="28"/>
            <w:szCs w:val="28"/>
            <w:lang w:val="en-US"/>
          </w:rPr>
          <w:t>www</w:t>
        </w:r>
        <w:r w:rsidR="00D8108A" w:rsidRPr="00D8108A">
          <w:rPr>
            <w:rStyle w:val="a3"/>
            <w:color w:val="auto"/>
            <w:sz w:val="28"/>
            <w:szCs w:val="28"/>
          </w:rPr>
          <w:t>.</w:t>
        </w:r>
        <w:proofErr w:type="spellStart"/>
        <w:r w:rsidR="00D8108A" w:rsidRPr="00D8108A">
          <w:rPr>
            <w:rStyle w:val="a3"/>
            <w:color w:val="auto"/>
            <w:sz w:val="28"/>
            <w:szCs w:val="28"/>
            <w:lang w:val="en-US"/>
          </w:rPr>
          <w:t>kinel</w:t>
        </w:r>
        <w:proofErr w:type="spellEnd"/>
        <w:r w:rsidR="00D8108A" w:rsidRPr="00D8108A">
          <w:rPr>
            <w:rStyle w:val="a3"/>
            <w:color w:val="auto"/>
            <w:sz w:val="28"/>
            <w:szCs w:val="28"/>
          </w:rPr>
          <w:t>.</w:t>
        </w:r>
        <w:proofErr w:type="spellStart"/>
        <w:r w:rsidR="00D8108A" w:rsidRPr="00D8108A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8108A" w:rsidRPr="00D8108A">
        <w:rPr>
          <w:rStyle w:val="a3"/>
          <w:color w:val="auto"/>
          <w:sz w:val="28"/>
          <w:szCs w:val="28"/>
        </w:rPr>
        <w:t xml:space="preserve"> </w:t>
      </w:r>
      <w:r w:rsidR="00D8108A" w:rsidRPr="00D8108A">
        <w:rPr>
          <w:rStyle w:val="a3"/>
          <w:color w:val="auto"/>
          <w:sz w:val="28"/>
          <w:szCs w:val="28"/>
          <w:u w:val="none"/>
        </w:rPr>
        <w:t xml:space="preserve">(далее </w:t>
      </w:r>
      <w:r w:rsidR="00D8108A">
        <w:rPr>
          <w:rStyle w:val="a3"/>
          <w:color w:val="auto"/>
          <w:sz w:val="28"/>
          <w:szCs w:val="28"/>
          <w:u w:val="none"/>
        </w:rPr>
        <w:t>–</w:t>
      </w:r>
      <w:r w:rsidR="00D8108A" w:rsidRPr="00D8108A">
        <w:rPr>
          <w:rStyle w:val="a3"/>
          <w:color w:val="auto"/>
          <w:sz w:val="28"/>
          <w:szCs w:val="28"/>
          <w:u w:val="none"/>
        </w:rPr>
        <w:t xml:space="preserve"> официальный </w:t>
      </w:r>
      <w:r w:rsidR="00D8108A">
        <w:rPr>
          <w:rStyle w:val="a3"/>
          <w:color w:val="auto"/>
          <w:sz w:val="28"/>
          <w:szCs w:val="28"/>
          <w:u w:val="none"/>
        </w:rPr>
        <w:t>сайт Администрации) и включает следующие сведения:</w:t>
      </w:r>
      <w:proofErr w:type="gramEnd"/>
    </w:p>
    <w:p w14:paraId="05FEA735" w14:textId="77777777" w:rsidR="00D8108A" w:rsidRDefault="00A932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дата, время и место проведения рассмотрения заявок;</w:t>
      </w:r>
    </w:p>
    <w:p w14:paraId="156158B9" w14:textId="77777777" w:rsidR="00A932F8" w:rsidRDefault="00A932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932F7">
        <w:rPr>
          <w:sz w:val="28"/>
          <w:szCs w:val="28"/>
        </w:rPr>
        <w:t>информация об участниках отбора, заявки которых были рассмотрены;</w:t>
      </w:r>
    </w:p>
    <w:p w14:paraId="52957B16" w14:textId="77777777" w:rsidR="008932F7" w:rsidRDefault="008932F7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</w:t>
      </w:r>
      <w:r w:rsidR="00357265">
        <w:rPr>
          <w:sz w:val="28"/>
          <w:szCs w:val="28"/>
        </w:rPr>
        <w:t>, которым не соответствуют заявки;</w:t>
      </w:r>
    </w:p>
    <w:p w14:paraId="4B9FD894" w14:textId="77777777" w:rsidR="00357265" w:rsidRDefault="0035726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 наименование победителя отбора.</w:t>
      </w:r>
    </w:p>
    <w:p w14:paraId="4E447A95" w14:textId="62686ED9" w:rsidR="00AF1855" w:rsidRDefault="00AF185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AB4D6F">
        <w:rPr>
          <w:sz w:val="28"/>
          <w:szCs w:val="28"/>
        </w:rPr>
        <w:t>2</w:t>
      </w:r>
      <w:r w:rsidR="00587482">
        <w:rPr>
          <w:sz w:val="28"/>
          <w:szCs w:val="28"/>
        </w:rPr>
        <w:t>6</w:t>
      </w:r>
      <w:r w:rsidR="00AB4D6F">
        <w:rPr>
          <w:sz w:val="28"/>
          <w:szCs w:val="28"/>
        </w:rPr>
        <w:t>.</w:t>
      </w:r>
      <w:r>
        <w:rPr>
          <w:sz w:val="28"/>
          <w:szCs w:val="28"/>
        </w:rPr>
        <w:t xml:space="preserve"> Победитель отбора и объем субсидии утверждаются постановлением Администрации на основании Протокола подведения итогов отбора в течение 10 рабочих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Едином портале Протокола подведения отбора в системе «</w:t>
      </w:r>
      <w:r w:rsidR="00CF567F">
        <w:rPr>
          <w:sz w:val="28"/>
          <w:szCs w:val="28"/>
        </w:rPr>
        <w:t>Электронный бюджет».</w:t>
      </w:r>
    </w:p>
    <w:p w14:paraId="341F97A5" w14:textId="1D480464" w:rsidR="00CF567F" w:rsidRDefault="00CF567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AB4D6F">
        <w:rPr>
          <w:sz w:val="28"/>
          <w:szCs w:val="28"/>
        </w:rPr>
        <w:t>2</w:t>
      </w:r>
      <w:r w:rsidR="00587482">
        <w:rPr>
          <w:sz w:val="28"/>
          <w:szCs w:val="28"/>
        </w:rPr>
        <w:t>7</w:t>
      </w:r>
      <w:r w:rsidR="00AB4D6F">
        <w:rPr>
          <w:sz w:val="28"/>
          <w:szCs w:val="28"/>
        </w:rPr>
        <w:t>.</w:t>
      </w:r>
      <w:r>
        <w:rPr>
          <w:sz w:val="28"/>
          <w:szCs w:val="28"/>
        </w:rPr>
        <w:t xml:space="preserve"> В течение </w:t>
      </w:r>
      <w:r w:rsidR="00147C61">
        <w:rPr>
          <w:sz w:val="28"/>
          <w:szCs w:val="28"/>
        </w:rPr>
        <w:t>10 (десяти)</w:t>
      </w:r>
      <w:r>
        <w:rPr>
          <w:sz w:val="28"/>
          <w:szCs w:val="28"/>
        </w:rPr>
        <w:t xml:space="preserve"> рабочих дней со дня подписания постановления Администрации, между Администрацией и получателем Субсидии – победителем отбора </w:t>
      </w:r>
      <w:r w:rsidRPr="000D0573">
        <w:rPr>
          <w:sz w:val="28"/>
          <w:szCs w:val="28"/>
        </w:rPr>
        <w:t>заключается соглашение о предоставлении из бюджета муниципального района Кинельский</w:t>
      </w:r>
      <w:r w:rsidR="00BC15ED" w:rsidRPr="000D0573">
        <w:rPr>
          <w:sz w:val="28"/>
          <w:szCs w:val="28"/>
        </w:rPr>
        <w:t xml:space="preserve"> субсидии </w:t>
      </w:r>
      <w:r w:rsidR="000D0573" w:rsidRPr="000A0AEA">
        <w:rPr>
          <w:sz w:val="28"/>
          <w:szCs w:val="28"/>
        </w:rPr>
        <w:t xml:space="preserve">организациям сферы </w:t>
      </w:r>
      <w:r w:rsidR="00BE1F6C">
        <w:rPr>
          <w:sz w:val="28"/>
          <w:szCs w:val="28"/>
        </w:rPr>
        <w:t>жилищно-коммунального хозяйства</w:t>
      </w:r>
      <w:r w:rsidR="000D0573" w:rsidRPr="000A0AEA">
        <w:rPr>
          <w:sz w:val="28"/>
          <w:szCs w:val="28"/>
        </w:rPr>
        <w:t xml:space="preserve"> муниципального района Кинельский Самарской области на возмещение затрат, связанных с частичным погашением задолженности за топливно-энергетические ресурсы</w:t>
      </w:r>
      <w:r w:rsidR="00BC15ED" w:rsidRPr="00E1085A">
        <w:rPr>
          <w:color w:val="FF0000"/>
          <w:sz w:val="28"/>
          <w:szCs w:val="28"/>
        </w:rPr>
        <w:t xml:space="preserve"> </w:t>
      </w:r>
      <w:r w:rsidR="00BC15ED">
        <w:rPr>
          <w:sz w:val="28"/>
          <w:szCs w:val="28"/>
        </w:rPr>
        <w:t xml:space="preserve">(далее – Соглашение). Соглашение, дополнительное соглашение к соглашению, в том числе о расторжении соглашения заключается в соответствии с типовой формой, </w:t>
      </w:r>
      <w:r w:rsidR="00D92F2B">
        <w:rPr>
          <w:sz w:val="28"/>
          <w:szCs w:val="28"/>
        </w:rPr>
        <w:t xml:space="preserve">утвержденной </w:t>
      </w:r>
      <w:r w:rsidR="00D92F2B" w:rsidRPr="00617998">
        <w:rPr>
          <w:sz w:val="28"/>
          <w:szCs w:val="28"/>
        </w:rPr>
        <w:t>Управлением финансами администрации муниципального района Кинельский Самарской области</w:t>
      </w:r>
      <w:r w:rsidR="00E6710E">
        <w:rPr>
          <w:sz w:val="28"/>
          <w:szCs w:val="28"/>
        </w:rPr>
        <w:t xml:space="preserve"> (</w:t>
      </w:r>
      <w:r w:rsidR="00D92F2B">
        <w:rPr>
          <w:sz w:val="28"/>
          <w:szCs w:val="28"/>
        </w:rPr>
        <w:t>далее – Управление финансами)</w:t>
      </w:r>
      <w:r w:rsidR="004D2ECE">
        <w:rPr>
          <w:sz w:val="28"/>
          <w:szCs w:val="28"/>
        </w:rPr>
        <w:t xml:space="preserve">, которая </w:t>
      </w:r>
      <w:proofErr w:type="gramStart"/>
      <w:r w:rsidR="004D2ECE">
        <w:rPr>
          <w:sz w:val="28"/>
          <w:szCs w:val="28"/>
        </w:rPr>
        <w:t>предусматривает</w:t>
      </w:r>
      <w:proofErr w:type="gramEnd"/>
      <w:r w:rsidR="004D2ECE">
        <w:rPr>
          <w:sz w:val="28"/>
          <w:szCs w:val="28"/>
        </w:rPr>
        <w:t xml:space="preserve"> в том числе согласование новых условий Соглашения, или о расторжении Соглашения при </w:t>
      </w:r>
      <w:proofErr w:type="spellStart"/>
      <w:r w:rsidR="004D2ECE">
        <w:rPr>
          <w:sz w:val="28"/>
          <w:szCs w:val="28"/>
        </w:rPr>
        <w:t>недостижении</w:t>
      </w:r>
      <w:proofErr w:type="spellEnd"/>
      <w:r w:rsidR="004D2ECE">
        <w:rPr>
          <w:sz w:val="28"/>
          <w:szCs w:val="28"/>
        </w:rPr>
        <w:t xml:space="preserve"> согласия по новым условиям в случае уменьшения Администрации ранее доведенных лимитов бюджетных обязательств, указанных в п. 1.</w:t>
      </w:r>
      <w:r w:rsidR="00067C22">
        <w:rPr>
          <w:sz w:val="28"/>
          <w:szCs w:val="28"/>
        </w:rPr>
        <w:t>8</w:t>
      </w:r>
      <w:r w:rsidR="004D2ECE">
        <w:rPr>
          <w:sz w:val="28"/>
          <w:szCs w:val="28"/>
        </w:rPr>
        <w:t>. настоящего Порядка.</w:t>
      </w:r>
    </w:p>
    <w:p w14:paraId="3B0975E6" w14:textId="703568CF" w:rsidR="004D2ECE" w:rsidRDefault="000C1F4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AB4D6F">
        <w:rPr>
          <w:sz w:val="28"/>
          <w:szCs w:val="28"/>
        </w:rPr>
        <w:t>2</w:t>
      </w:r>
      <w:r w:rsidR="00587482">
        <w:rPr>
          <w:sz w:val="28"/>
          <w:szCs w:val="28"/>
        </w:rPr>
        <w:t>8</w:t>
      </w:r>
      <w:r w:rsidR="00AB4D6F">
        <w:rPr>
          <w:sz w:val="28"/>
          <w:szCs w:val="28"/>
        </w:rPr>
        <w:t>.</w:t>
      </w:r>
      <w:r>
        <w:rPr>
          <w:sz w:val="28"/>
          <w:szCs w:val="28"/>
        </w:rPr>
        <w:t xml:space="preserve"> До даты окончания срока подачи заявок участниками отбора Администрация может отменить отбор в случае отсутствия лимитов бюджетных обязательств по предоставлению Субсидии и (или)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74FCD40A" w14:textId="23693057" w:rsidR="000C1F40" w:rsidRDefault="000A56A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C1F40">
        <w:rPr>
          <w:sz w:val="28"/>
          <w:szCs w:val="28"/>
        </w:rPr>
        <w:t>.</w:t>
      </w:r>
      <w:r w:rsidR="00587482">
        <w:rPr>
          <w:sz w:val="28"/>
          <w:szCs w:val="28"/>
        </w:rPr>
        <w:t>29</w:t>
      </w:r>
      <w:r w:rsidR="00AB4D6F">
        <w:rPr>
          <w:sz w:val="28"/>
          <w:szCs w:val="28"/>
        </w:rPr>
        <w:t>.</w:t>
      </w:r>
      <w:r w:rsidR="000C1F40">
        <w:rPr>
          <w:sz w:val="28"/>
          <w:szCs w:val="28"/>
        </w:rPr>
        <w:t xml:space="preserve"> </w:t>
      </w:r>
      <w:r w:rsidR="00753CDC">
        <w:rPr>
          <w:sz w:val="28"/>
          <w:szCs w:val="28"/>
        </w:rPr>
        <w:t xml:space="preserve">Размещение Администрацией объявления об отмене проведения отбора получателей Субсидии на Едином портале допускается не </w:t>
      </w:r>
      <w:proofErr w:type="gramStart"/>
      <w:r w:rsidR="00753CDC">
        <w:rPr>
          <w:sz w:val="28"/>
          <w:szCs w:val="28"/>
        </w:rPr>
        <w:t>позднее</w:t>
      </w:r>
      <w:proofErr w:type="gramEnd"/>
      <w:r w:rsidR="00753CDC">
        <w:rPr>
          <w:sz w:val="28"/>
          <w:szCs w:val="28"/>
        </w:rPr>
        <w:t xml:space="preserve"> чем за один рабочий день до даты окончания срока подачи заявок участниками отбора получателей Субсидии.</w:t>
      </w:r>
    </w:p>
    <w:p w14:paraId="225F7B85" w14:textId="0B86EFEB" w:rsidR="00753CDC" w:rsidRDefault="000A56A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F56E31">
        <w:rPr>
          <w:sz w:val="28"/>
          <w:szCs w:val="28"/>
        </w:rPr>
        <w:t>.</w:t>
      </w:r>
      <w:r w:rsidR="00AB4D6F">
        <w:rPr>
          <w:sz w:val="28"/>
          <w:szCs w:val="28"/>
        </w:rPr>
        <w:t>3</w:t>
      </w:r>
      <w:r w:rsidR="00587482">
        <w:rPr>
          <w:sz w:val="28"/>
          <w:szCs w:val="28"/>
        </w:rPr>
        <w:t>0</w:t>
      </w:r>
      <w:r w:rsidR="00AB4D6F">
        <w:rPr>
          <w:sz w:val="28"/>
          <w:szCs w:val="28"/>
        </w:rPr>
        <w:t>.</w:t>
      </w:r>
      <w:r w:rsidR="00F56E31">
        <w:rPr>
          <w:sz w:val="28"/>
          <w:szCs w:val="28"/>
        </w:rPr>
        <w:t xml:space="preserve">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</w:t>
      </w:r>
      <w:r w:rsidR="00F56E31">
        <w:rPr>
          <w:sz w:val="28"/>
          <w:szCs w:val="28"/>
        </w:rPr>
        <w:lastRenderedPageBreak/>
        <w:t>квалифицированной электронной подписью Главы муниципального района Кинельский Самарской о</w:t>
      </w:r>
      <w:r w:rsidR="00067C22">
        <w:rPr>
          <w:sz w:val="28"/>
          <w:szCs w:val="28"/>
        </w:rPr>
        <w:t>бласти</w:t>
      </w:r>
      <w:r w:rsidR="00F56E31">
        <w:rPr>
          <w:sz w:val="28"/>
          <w:szCs w:val="28"/>
        </w:rPr>
        <w:t>, размещается на Едином портале и содержит информацию о причинах отмены отбора.</w:t>
      </w:r>
    </w:p>
    <w:p w14:paraId="441268C5" w14:textId="12CA759F" w:rsidR="00F56E31" w:rsidRDefault="000A56A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66934">
        <w:rPr>
          <w:sz w:val="28"/>
          <w:szCs w:val="28"/>
        </w:rPr>
        <w:t>.</w:t>
      </w:r>
      <w:r w:rsidR="00AB4D6F">
        <w:rPr>
          <w:sz w:val="28"/>
          <w:szCs w:val="28"/>
        </w:rPr>
        <w:t>3</w:t>
      </w:r>
      <w:r w:rsidR="00587482">
        <w:rPr>
          <w:sz w:val="28"/>
          <w:szCs w:val="28"/>
        </w:rPr>
        <w:t>1</w:t>
      </w:r>
      <w:r w:rsidR="00AB4D6F">
        <w:rPr>
          <w:sz w:val="28"/>
          <w:szCs w:val="28"/>
        </w:rPr>
        <w:t>.</w:t>
      </w:r>
      <w:r w:rsidR="00766934">
        <w:rPr>
          <w:sz w:val="28"/>
          <w:szCs w:val="28"/>
        </w:rPr>
        <w:t xml:space="preserve"> Участники отбора, подавшие заявки на участие в отборе, информируются об отмене проведения отбора в системе «Электронный бюджет».</w:t>
      </w:r>
    </w:p>
    <w:p w14:paraId="114A2409" w14:textId="69C9E62A" w:rsidR="00766934" w:rsidRDefault="000A56A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66934">
        <w:rPr>
          <w:sz w:val="28"/>
          <w:szCs w:val="28"/>
        </w:rPr>
        <w:t>.</w:t>
      </w:r>
      <w:r w:rsidR="00825DF6">
        <w:rPr>
          <w:sz w:val="28"/>
          <w:szCs w:val="28"/>
        </w:rPr>
        <w:t>3</w:t>
      </w:r>
      <w:r w:rsidR="00587482">
        <w:rPr>
          <w:sz w:val="28"/>
          <w:szCs w:val="28"/>
        </w:rPr>
        <w:t>2</w:t>
      </w:r>
      <w:r w:rsidR="00825DF6">
        <w:rPr>
          <w:sz w:val="28"/>
          <w:szCs w:val="28"/>
        </w:rPr>
        <w:t>.</w:t>
      </w:r>
      <w:r w:rsidR="00766934">
        <w:rPr>
          <w:sz w:val="28"/>
          <w:szCs w:val="28"/>
        </w:rPr>
        <w:t xml:space="preserve"> Отбор считается отмененным с момента размещения объявления о его отмене на Едином портале.</w:t>
      </w:r>
    </w:p>
    <w:p w14:paraId="61B72781" w14:textId="77777777" w:rsidR="00A94836" w:rsidRDefault="00A94836" w:rsidP="00962DBC">
      <w:pPr>
        <w:spacing w:line="312" w:lineRule="auto"/>
        <w:ind w:firstLine="709"/>
        <w:rPr>
          <w:sz w:val="28"/>
          <w:szCs w:val="28"/>
        </w:rPr>
      </w:pPr>
    </w:p>
    <w:p w14:paraId="4A737700" w14:textId="77777777" w:rsidR="00DF1C15" w:rsidRPr="00DF1C15" w:rsidRDefault="00DF1C15" w:rsidP="00DF1C15">
      <w:pPr>
        <w:spacing w:line="312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предоставления Субсидии</w:t>
      </w:r>
    </w:p>
    <w:p w14:paraId="4AA90D7F" w14:textId="77777777" w:rsidR="00A94836" w:rsidRDefault="00A94836" w:rsidP="00962DBC">
      <w:pPr>
        <w:spacing w:line="312" w:lineRule="auto"/>
        <w:ind w:firstLine="709"/>
        <w:rPr>
          <w:sz w:val="28"/>
          <w:szCs w:val="28"/>
        </w:rPr>
      </w:pPr>
    </w:p>
    <w:p w14:paraId="52779A73" w14:textId="271C0141" w:rsidR="00DF1C15" w:rsidRDefault="000E6F8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3.1. Субсидия перечисл</w:t>
      </w:r>
      <w:r w:rsidR="00C269BE">
        <w:rPr>
          <w:sz w:val="28"/>
          <w:szCs w:val="28"/>
        </w:rPr>
        <w:t>яется</w:t>
      </w:r>
      <w:r>
        <w:rPr>
          <w:sz w:val="28"/>
          <w:szCs w:val="28"/>
        </w:rPr>
        <w:t xml:space="preserve"> на </w:t>
      </w:r>
      <w:r w:rsidR="000668B2">
        <w:rPr>
          <w:sz w:val="28"/>
          <w:szCs w:val="28"/>
        </w:rPr>
        <w:t>расчетный</w:t>
      </w:r>
      <w:r>
        <w:rPr>
          <w:sz w:val="28"/>
          <w:szCs w:val="28"/>
        </w:rPr>
        <w:t xml:space="preserve"> счет, </w:t>
      </w:r>
      <w:r w:rsidR="008546AC">
        <w:rPr>
          <w:sz w:val="28"/>
          <w:szCs w:val="28"/>
        </w:rPr>
        <w:t>открытый получателем Субсидии</w:t>
      </w:r>
      <w:r w:rsidR="000668B2">
        <w:rPr>
          <w:sz w:val="28"/>
          <w:szCs w:val="28"/>
        </w:rPr>
        <w:t xml:space="preserve"> в соответствии с законодательством Российской Федерации</w:t>
      </w:r>
      <w:r w:rsidR="008546AC">
        <w:rPr>
          <w:sz w:val="28"/>
          <w:szCs w:val="28"/>
        </w:rPr>
        <w:t xml:space="preserve"> в кредитной организации.</w:t>
      </w:r>
    </w:p>
    <w:p w14:paraId="516D1B66" w14:textId="15E2AA28" w:rsidR="00DF1C15" w:rsidRDefault="00B11C02" w:rsidP="00962DBC">
      <w:pPr>
        <w:spacing w:line="312" w:lineRule="auto"/>
        <w:ind w:firstLine="709"/>
        <w:rPr>
          <w:sz w:val="28"/>
          <w:szCs w:val="28"/>
        </w:rPr>
      </w:pPr>
      <w:r w:rsidRPr="00A07A47">
        <w:rPr>
          <w:sz w:val="28"/>
          <w:szCs w:val="28"/>
        </w:rPr>
        <w:t>Перечисление средств Субсидии осуществляется в течение 10 рабочих дней после заключен</w:t>
      </w:r>
      <w:r w:rsidR="000668B2" w:rsidRPr="00A07A47">
        <w:rPr>
          <w:sz w:val="28"/>
          <w:szCs w:val="28"/>
        </w:rPr>
        <w:t>ия Соглашения</w:t>
      </w:r>
      <w:r w:rsidRPr="00A07A47">
        <w:rPr>
          <w:sz w:val="28"/>
          <w:szCs w:val="28"/>
        </w:rPr>
        <w:t>.</w:t>
      </w:r>
    </w:p>
    <w:p w14:paraId="61C0E7ED" w14:textId="60D3849C" w:rsidR="00B11C02" w:rsidRDefault="00B11C02" w:rsidP="00962DBC">
      <w:pPr>
        <w:spacing w:line="312" w:lineRule="auto"/>
        <w:ind w:firstLine="709"/>
        <w:rPr>
          <w:sz w:val="28"/>
          <w:szCs w:val="28"/>
        </w:rPr>
      </w:pPr>
      <w:r w:rsidRPr="00B948B3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Результат предоставления субсидии </w:t>
      </w:r>
      <w:r w:rsidR="006F13B6">
        <w:rPr>
          <w:sz w:val="28"/>
          <w:szCs w:val="28"/>
        </w:rPr>
        <w:t>является снижение задолженности</w:t>
      </w:r>
      <w:r w:rsidR="00B948B3">
        <w:rPr>
          <w:sz w:val="28"/>
          <w:szCs w:val="28"/>
        </w:rPr>
        <w:t xml:space="preserve"> по оплате</w:t>
      </w:r>
      <w:r w:rsidR="006F13B6">
        <w:rPr>
          <w:sz w:val="28"/>
          <w:szCs w:val="28"/>
        </w:rPr>
        <w:t xml:space="preserve"> за </w:t>
      </w:r>
      <w:r w:rsidR="00B948B3">
        <w:rPr>
          <w:sz w:val="28"/>
          <w:szCs w:val="28"/>
        </w:rPr>
        <w:t xml:space="preserve">потребленные </w:t>
      </w:r>
      <w:r w:rsidR="006F13B6">
        <w:rPr>
          <w:sz w:val="28"/>
          <w:szCs w:val="28"/>
        </w:rPr>
        <w:t>топливно-энергетические ресурсы</w:t>
      </w:r>
      <w:r w:rsidR="00B948B3">
        <w:rPr>
          <w:sz w:val="28"/>
          <w:szCs w:val="28"/>
        </w:rPr>
        <w:t>, водоснабжение, водоотведение и транспортировку газа</w:t>
      </w:r>
      <w:r w:rsidR="006F13B6">
        <w:rPr>
          <w:sz w:val="28"/>
          <w:szCs w:val="28"/>
        </w:rPr>
        <w:t xml:space="preserve"> в размере предоставленной субсидии</w:t>
      </w:r>
      <w:r w:rsidR="00556CA6">
        <w:rPr>
          <w:sz w:val="28"/>
          <w:szCs w:val="28"/>
        </w:rPr>
        <w:t>.</w:t>
      </w:r>
    </w:p>
    <w:p w14:paraId="1019FB36" w14:textId="5A17AF34" w:rsidR="006F13B6" w:rsidRDefault="006F13B6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66752F">
        <w:rPr>
          <w:sz w:val="28"/>
          <w:szCs w:val="28"/>
        </w:rPr>
        <w:t>Погашение просроченной кредиторской задолженности, на которую предоставлена субсидия, осуществляется получателем субсидии не позднее 5 (пяти) рабочих дней со дня поступления финансовых средств субсидии на расчетный счет получателя субсидии, указанный в Соглашении.</w:t>
      </w:r>
    </w:p>
    <w:p w14:paraId="408E6110" w14:textId="77777777" w:rsidR="00556CA6" w:rsidRPr="005354F1" w:rsidRDefault="00556CA6" w:rsidP="00962DBC">
      <w:pPr>
        <w:spacing w:line="312" w:lineRule="auto"/>
        <w:ind w:firstLine="709"/>
        <w:rPr>
          <w:sz w:val="28"/>
          <w:szCs w:val="28"/>
        </w:rPr>
      </w:pPr>
      <w:r w:rsidRPr="005354F1">
        <w:rPr>
          <w:sz w:val="28"/>
          <w:szCs w:val="28"/>
        </w:rPr>
        <w:t>3.3. Основания для отказа</w:t>
      </w:r>
      <w:r w:rsidR="002D3E75" w:rsidRPr="005354F1">
        <w:rPr>
          <w:sz w:val="28"/>
          <w:szCs w:val="28"/>
        </w:rPr>
        <w:t xml:space="preserve"> получателю субсидии в предоставлении субсидии:</w:t>
      </w:r>
    </w:p>
    <w:p w14:paraId="312E8738" w14:textId="77777777" w:rsidR="002D3E75" w:rsidRPr="005354F1" w:rsidRDefault="002D3E75" w:rsidP="00962DBC">
      <w:pPr>
        <w:spacing w:line="312" w:lineRule="auto"/>
        <w:ind w:firstLine="709"/>
        <w:rPr>
          <w:sz w:val="28"/>
          <w:szCs w:val="28"/>
        </w:rPr>
      </w:pPr>
      <w:r w:rsidRPr="005354F1">
        <w:rPr>
          <w:sz w:val="28"/>
          <w:szCs w:val="28"/>
        </w:rPr>
        <w:t>- несоответствие предоставленных получателем субсидии документов требованиям, определенным п. 2.1. настоящего Порядка, или непредставление (представление не в полном объеме) указанных документов;</w:t>
      </w:r>
    </w:p>
    <w:p w14:paraId="6106321A" w14:textId="4A6D4040" w:rsidR="002D3E75" w:rsidRPr="005354F1" w:rsidRDefault="00F66800" w:rsidP="00962DBC">
      <w:pPr>
        <w:spacing w:line="312" w:lineRule="auto"/>
        <w:ind w:firstLine="709"/>
        <w:rPr>
          <w:sz w:val="28"/>
          <w:szCs w:val="28"/>
        </w:rPr>
      </w:pPr>
      <w:r w:rsidRPr="005354F1"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14:paraId="68C14FDC" w14:textId="3F4A427F" w:rsidR="00863AE1" w:rsidRDefault="00863AE1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0A56AB">
        <w:rPr>
          <w:sz w:val="28"/>
          <w:szCs w:val="28"/>
        </w:rPr>
        <w:t>4</w:t>
      </w:r>
      <w:r>
        <w:rPr>
          <w:sz w:val="28"/>
          <w:szCs w:val="28"/>
        </w:rPr>
        <w:t>. При реорганизации получателя Субсидии в форме слияния, присоеди</w:t>
      </w:r>
      <w:r w:rsidR="00937829">
        <w:rPr>
          <w:sz w:val="28"/>
          <w:szCs w:val="28"/>
        </w:rPr>
        <w:t>нения или преобразования в Согл</w:t>
      </w:r>
      <w:r>
        <w:rPr>
          <w:sz w:val="28"/>
          <w:szCs w:val="28"/>
        </w:rPr>
        <w:t xml:space="preserve">ашение вносятся изменения путем заключения дополнительного соглашения в части перемены лица </w:t>
      </w:r>
      <w:r w:rsidR="00937829">
        <w:rPr>
          <w:sz w:val="28"/>
          <w:szCs w:val="28"/>
        </w:rPr>
        <w:t xml:space="preserve">в </w:t>
      </w:r>
      <w:r w:rsidR="00937829">
        <w:rPr>
          <w:sz w:val="28"/>
          <w:szCs w:val="28"/>
        </w:rPr>
        <w:lastRenderedPageBreak/>
        <w:t>обязательстве с указанием в Соглашении юридического лица, являющегося правопреемником.</w:t>
      </w:r>
    </w:p>
    <w:p w14:paraId="5B21A893" w14:textId="74AD668C" w:rsidR="00937829" w:rsidRDefault="009378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0A56A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являются Субсид</w:t>
      </w:r>
      <w:r w:rsidR="00F312E2">
        <w:rPr>
          <w:sz w:val="28"/>
          <w:szCs w:val="28"/>
        </w:rPr>
        <w:t>ия, и возврате неиспользованного остатка Субсидии в бюджет муниципального района Кинельский Самарской области.</w:t>
      </w:r>
      <w:proofErr w:type="gramEnd"/>
    </w:p>
    <w:p w14:paraId="4863DE93" w14:textId="77777777" w:rsidR="00A94836" w:rsidRDefault="00A94836" w:rsidP="00962DBC">
      <w:pPr>
        <w:spacing w:line="312" w:lineRule="auto"/>
        <w:ind w:firstLine="709"/>
        <w:rPr>
          <w:sz w:val="28"/>
          <w:szCs w:val="28"/>
        </w:rPr>
      </w:pPr>
    </w:p>
    <w:p w14:paraId="3A5E7AF4" w14:textId="77777777" w:rsidR="00FF2831" w:rsidRPr="002E7A3C" w:rsidRDefault="002E7A3C" w:rsidP="00FF2831">
      <w:pPr>
        <w:spacing w:line="312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Требования к отчетности, осуществлению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 условий, </w:t>
      </w:r>
      <w:r w:rsidR="00FF2831">
        <w:rPr>
          <w:b/>
          <w:sz w:val="28"/>
          <w:szCs w:val="28"/>
        </w:rPr>
        <w:t>целей и порядка предоставления субсидии и ответственности за их нарушение</w:t>
      </w:r>
    </w:p>
    <w:p w14:paraId="559FBC67" w14:textId="77777777" w:rsidR="00A94836" w:rsidRDefault="00A94836" w:rsidP="00962DBC">
      <w:pPr>
        <w:spacing w:line="312" w:lineRule="auto"/>
        <w:ind w:firstLine="709"/>
        <w:rPr>
          <w:sz w:val="28"/>
          <w:szCs w:val="28"/>
        </w:rPr>
      </w:pPr>
    </w:p>
    <w:p w14:paraId="67A0B1CC" w14:textId="66BB19A5" w:rsidR="00E11BBC" w:rsidRDefault="00A94836" w:rsidP="00AF4BEB">
      <w:pPr>
        <w:spacing w:line="312" w:lineRule="auto"/>
        <w:ind w:firstLine="709"/>
        <w:rPr>
          <w:sz w:val="28"/>
          <w:szCs w:val="28"/>
        </w:rPr>
      </w:pPr>
      <w:r w:rsidRPr="007A79E6">
        <w:rPr>
          <w:sz w:val="28"/>
          <w:szCs w:val="28"/>
        </w:rPr>
        <w:t xml:space="preserve">4.1. Получатель Субсидии </w:t>
      </w:r>
      <w:r w:rsidR="00AF4BEB">
        <w:rPr>
          <w:sz w:val="28"/>
          <w:szCs w:val="28"/>
        </w:rPr>
        <w:t>в течение 10 (десяти) рабочих дней после погашения просроченной кредиторской задолженности за счет средств субсидии предоставляет в Администрацию:</w:t>
      </w:r>
    </w:p>
    <w:p w14:paraId="32D3AC61" w14:textId="0EE4412E" w:rsidR="00AF4BEB" w:rsidRDefault="00AF4BEB" w:rsidP="00D46495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отчет о фактическом использовании предоставленной субсидии.</w:t>
      </w:r>
      <w:r w:rsidR="00D46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отчету в обязательном порядке прилагаются </w:t>
      </w:r>
      <w:r w:rsidR="00D46495">
        <w:rPr>
          <w:sz w:val="28"/>
          <w:szCs w:val="28"/>
        </w:rPr>
        <w:t>документы или заверенные надлежащим образом копии этих документов, подтверждающие расходы получателя субсидии.</w:t>
      </w:r>
    </w:p>
    <w:p w14:paraId="6934CC3F" w14:textId="2081A6D5" w:rsidR="00D46495" w:rsidRDefault="00D46495" w:rsidP="00AF4BEB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отчет о достижении результатов предоставления субсидии. Формы отчетов определяются в соглашении о предоставлении субсидии.</w:t>
      </w:r>
    </w:p>
    <w:p w14:paraId="7EDB83F7" w14:textId="62C2BF73" w:rsidR="006D7729" w:rsidRDefault="006D77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4.2. Администрация осуществляет проверку представленных в соответствии с настоящим разделом </w:t>
      </w:r>
      <w:r w:rsidR="009258B5">
        <w:rPr>
          <w:sz w:val="28"/>
          <w:szCs w:val="28"/>
        </w:rPr>
        <w:t>отчетных документов в течение 5</w:t>
      </w:r>
      <w:r w:rsidR="00E931A2">
        <w:rPr>
          <w:sz w:val="28"/>
          <w:szCs w:val="28"/>
        </w:rPr>
        <w:t xml:space="preserve"> (пяти)</w:t>
      </w:r>
      <w:r w:rsidR="009258B5">
        <w:rPr>
          <w:sz w:val="28"/>
          <w:szCs w:val="28"/>
        </w:rPr>
        <w:t xml:space="preserve"> рабочих дней со дня их представления получателем Субсидии на предмет соответствия требованиям, установленным положениями заключенного Соглашения и настоящего Порядка.</w:t>
      </w:r>
    </w:p>
    <w:p w14:paraId="4662A01A" w14:textId="78F466EB" w:rsidR="009258B5" w:rsidRDefault="009258B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4.3. В течение 3 рабочих дней со дня проведения проверки, проведенной в соответствии с п. 4.2. настоящего Порядка, отчеты принимаются Администрацией или направля</w:t>
      </w:r>
      <w:r w:rsidR="007A79E6">
        <w:rPr>
          <w:sz w:val="28"/>
          <w:szCs w:val="28"/>
        </w:rPr>
        <w:t>ются на доработку.</w:t>
      </w:r>
    </w:p>
    <w:p w14:paraId="50A4EB92" w14:textId="77777777" w:rsidR="002F4881" w:rsidRDefault="002F4881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Отчеты, соответствующие положениям Соглашения и п. 4.1. настоящего Порядка, принимаются.</w:t>
      </w:r>
    </w:p>
    <w:p w14:paraId="61EE2FFB" w14:textId="77777777" w:rsidR="002F4881" w:rsidRDefault="00614B9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выявления несоответствия отчетов положениям Соглашения и (или) п. 4</w:t>
      </w:r>
      <w:r w:rsidR="00B968D3">
        <w:rPr>
          <w:sz w:val="28"/>
          <w:szCs w:val="28"/>
        </w:rPr>
        <w:t>.1. настоящего Положения, направляются Администрацией на доработку.</w:t>
      </w:r>
    </w:p>
    <w:p w14:paraId="09B39843" w14:textId="531D38E9" w:rsidR="00B968D3" w:rsidRDefault="00B968D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4.4. Получатель Субсидии, получивший уведомление о необходимости доработки</w:t>
      </w:r>
      <w:r w:rsidR="00C25DF7">
        <w:rPr>
          <w:sz w:val="28"/>
          <w:szCs w:val="28"/>
        </w:rPr>
        <w:t xml:space="preserve"> представленных отчетных документов, в </w:t>
      </w:r>
      <w:r w:rsidR="00D60BBB">
        <w:rPr>
          <w:sz w:val="28"/>
          <w:szCs w:val="28"/>
        </w:rPr>
        <w:t>течение 3 рабочих дней со дня получения соответствующего уведомления приводит отчетные документы в соответствие с требованиями, установленными положениями Соглашения и настоящего Порядка, и представляет их в Администрацию.</w:t>
      </w:r>
    </w:p>
    <w:p w14:paraId="49E50148" w14:textId="77777777" w:rsidR="00D60BBB" w:rsidRDefault="00D60BB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Непредставление доработанных отчетных документов в адрес Администрации в срок, определенный настоящим пунктом, влечет за собой наступление мер ответственности в соответствии с п. 4.7. настоящего Порядка.</w:t>
      </w:r>
    </w:p>
    <w:p w14:paraId="716EF0CF" w14:textId="26F3B86C" w:rsidR="00D60BBB" w:rsidRDefault="00E67122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4.5. Администрация осуществляет проверку соблюдения получателем </w:t>
      </w:r>
      <w:r w:rsidR="009410F9">
        <w:rPr>
          <w:sz w:val="28"/>
          <w:szCs w:val="28"/>
        </w:rPr>
        <w:t>с</w:t>
      </w:r>
      <w:r>
        <w:rPr>
          <w:sz w:val="28"/>
          <w:szCs w:val="28"/>
        </w:rPr>
        <w:t>убсидии условий и порядка предоставления Субсидий, в том числе в части достижения результатов их предоставления.</w:t>
      </w:r>
      <w:r w:rsidR="00DA2298">
        <w:rPr>
          <w:sz w:val="28"/>
          <w:szCs w:val="28"/>
        </w:rPr>
        <w:t xml:space="preserve"> Органы муниципального финансового контроля в соответствии со статьями 268.1 и 269.2 Бюджетного кодекса Российской Федерации осуществляют проверки в отношении получателя Субсидии.</w:t>
      </w:r>
    </w:p>
    <w:p w14:paraId="4819243E" w14:textId="471C3190" w:rsidR="00DA2298" w:rsidRDefault="00DA229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4.6</w:t>
      </w:r>
      <w:r w:rsidRPr="006B611B">
        <w:rPr>
          <w:sz w:val="28"/>
          <w:szCs w:val="28"/>
        </w:rPr>
        <w:t xml:space="preserve">. </w:t>
      </w:r>
      <w:r w:rsidR="006B611B" w:rsidRPr="001C2F64">
        <w:rPr>
          <w:sz w:val="28"/>
          <w:szCs w:val="28"/>
        </w:rPr>
        <w:t>Управление финансами</w:t>
      </w:r>
      <w:r w:rsidR="000C6535" w:rsidRPr="001C2F64">
        <w:rPr>
          <w:sz w:val="28"/>
          <w:szCs w:val="28"/>
        </w:rPr>
        <w:t xml:space="preserve"> </w:t>
      </w:r>
      <w:r w:rsidR="00F16A55">
        <w:rPr>
          <w:sz w:val="28"/>
          <w:szCs w:val="28"/>
        </w:rPr>
        <w:t xml:space="preserve">администрации муниципального района Кинельский </w:t>
      </w:r>
      <w:r w:rsidR="000C6535" w:rsidRPr="001C2F64">
        <w:rPr>
          <w:sz w:val="28"/>
          <w:szCs w:val="28"/>
        </w:rPr>
        <w:t>проводит мониторинг</w:t>
      </w:r>
      <w:r w:rsidR="000C6535" w:rsidRPr="006B611B">
        <w:rPr>
          <w:sz w:val="28"/>
          <w:szCs w:val="28"/>
        </w:rPr>
        <w:t xml:space="preserve"> </w:t>
      </w:r>
      <w:r w:rsidR="000C6535">
        <w:rPr>
          <w:sz w:val="28"/>
          <w:szCs w:val="28"/>
        </w:rPr>
        <w:t>достижения результатов предоставления Субсидии исходя из достижения значений результа</w:t>
      </w:r>
      <w:r w:rsidR="00E33129">
        <w:rPr>
          <w:sz w:val="28"/>
          <w:szCs w:val="28"/>
        </w:rPr>
        <w:t xml:space="preserve">тов предоставления Субсидии, определенных Соглашением, и событий, отражающих факт завершения соответствующего </w:t>
      </w:r>
      <w:r w:rsidR="00E33129" w:rsidRPr="00C73694">
        <w:rPr>
          <w:sz w:val="28"/>
          <w:szCs w:val="28"/>
        </w:rPr>
        <w:t>мероприятия по получению результата предоставле</w:t>
      </w:r>
      <w:r w:rsidR="00F16A55">
        <w:rPr>
          <w:sz w:val="28"/>
          <w:szCs w:val="28"/>
        </w:rPr>
        <w:t>ния Субсидий</w:t>
      </w:r>
      <w:r w:rsidR="009D6808">
        <w:rPr>
          <w:sz w:val="28"/>
          <w:szCs w:val="28"/>
        </w:rPr>
        <w:t xml:space="preserve"> (контрольная точка)</w:t>
      </w:r>
      <w:r w:rsidR="00E33129" w:rsidRPr="00C73694">
        <w:rPr>
          <w:sz w:val="28"/>
          <w:szCs w:val="28"/>
        </w:rPr>
        <w:t xml:space="preserve">, в порядке и по формам, которые установлены </w:t>
      </w:r>
      <w:r w:rsidR="00F16A55" w:rsidRPr="001C2F64">
        <w:rPr>
          <w:sz w:val="28"/>
          <w:szCs w:val="28"/>
        </w:rPr>
        <w:t>Управление</w:t>
      </w:r>
      <w:r w:rsidR="009D6808">
        <w:rPr>
          <w:sz w:val="28"/>
          <w:szCs w:val="28"/>
        </w:rPr>
        <w:t>м</w:t>
      </w:r>
      <w:r w:rsidR="00F16A55" w:rsidRPr="001C2F64">
        <w:rPr>
          <w:sz w:val="28"/>
          <w:szCs w:val="28"/>
        </w:rPr>
        <w:t xml:space="preserve"> финансами </w:t>
      </w:r>
      <w:r w:rsidR="00F16A55">
        <w:rPr>
          <w:sz w:val="28"/>
          <w:szCs w:val="28"/>
        </w:rPr>
        <w:t>администрации муниципального района Кинельский</w:t>
      </w:r>
      <w:r w:rsidR="00E33129">
        <w:rPr>
          <w:sz w:val="28"/>
          <w:szCs w:val="28"/>
        </w:rPr>
        <w:t>.</w:t>
      </w:r>
    </w:p>
    <w:p w14:paraId="1FA6480B" w14:textId="15E03B47" w:rsidR="009D6808" w:rsidRDefault="00E33129" w:rsidP="009D6808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9D6808">
        <w:rPr>
          <w:sz w:val="28"/>
          <w:szCs w:val="28"/>
        </w:rPr>
        <w:t xml:space="preserve">В случае нарушения </w:t>
      </w:r>
      <w:r w:rsidR="00517FE0">
        <w:rPr>
          <w:sz w:val="28"/>
          <w:szCs w:val="28"/>
        </w:rPr>
        <w:t xml:space="preserve">получателем </w:t>
      </w:r>
      <w:r w:rsidR="009410F9">
        <w:rPr>
          <w:sz w:val="28"/>
          <w:szCs w:val="28"/>
        </w:rPr>
        <w:t>с</w:t>
      </w:r>
      <w:r w:rsidR="00517FE0">
        <w:rPr>
          <w:sz w:val="28"/>
          <w:szCs w:val="28"/>
        </w:rPr>
        <w:t xml:space="preserve">убсидии условий предоставления Субсидии, </w:t>
      </w:r>
      <w:proofErr w:type="gramStart"/>
      <w:r w:rsidR="00517FE0">
        <w:rPr>
          <w:sz w:val="28"/>
          <w:szCs w:val="28"/>
        </w:rPr>
        <w:t>выявленного</w:t>
      </w:r>
      <w:proofErr w:type="gramEnd"/>
      <w:r w:rsidR="00517FE0">
        <w:rPr>
          <w:sz w:val="28"/>
          <w:szCs w:val="28"/>
        </w:rPr>
        <w:t xml:space="preserve"> в том числе по фактам проверок, проведенных Администрацией и органами муниципального финансового контроля, а также в случае </w:t>
      </w:r>
      <w:proofErr w:type="spellStart"/>
      <w:r w:rsidR="00517FE0">
        <w:rPr>
          <w:sz w:val="28"/>
          <w:szCs w:val="28"/>
        </w:rPr>
        <w:t>недостижения</w:t>
      </w:r>
      <w:proofErr w:type="spellEnd"/>
      <w:r w:rsidR="00517FE0">
        <w:rPr>
          <w:sz w:val="28"/>
          <w:szCs w:val="28"/>
        </w:rPr>
        <w:t xml:space="preserve"> значений результатов предоставления субсидии, средства Субсидии подлежат возврату в бюджет муниципального района Кинельский на основании направленного получателю Субсидии Администрацией уведомления в срок, установленный пунктом 4.8. настоящего Порядка.</w:t>
      </w:r>
    </w:p>
    <w:p w14:paraId="3191D3F6" w14:textId="7FD3782B" w:rsidR="00BB5927" w:rsidRDefault="00624616" w:rsidP="00624616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9D6808">
        <w:rPr>
          <w:sz w:val="28"/>
          <w:szCs w:val="28"/>
        </w:rPr>
        <w:t xml:space="preserve">Администрация в течение 5 (пяти) рабочих дней со дня выявления </w:t>
      </w:r>
      <w:r>
        <w:rPr>
          <w:sz w:val="28"/>
          <w:szCs w:val="28"/>
        </w:rPr>
        <w:t xml:space="preserve">обстоятельств, послуживших основаниями для возврата Субсидии, направляет </w:t>
      </w:r>
      <w:r>
        <w:rPr>
          <w:sz w:val="28"/>
          <w:szCs w:val="28"/>
        </w:rPr>
        <w:lastRenderedPageBreak/>
        <w:t xml:space="preserve">получателю </w:t>
      </w:r>
      <w:r w:rsidR="009410F9">
        <w:rPr>
          <w:sz w:val="28"/>
          <w:szCs w:val="28"/>
        </w:rPr>
        <w:t>с</w:t>
      </w:r>
      <w:r>
        <w:rPr>
          <w:sz w:val="28"/>
          <w:szCs w:val="28"/>
        </w:rPr>
        <w:t>убсидии письменное уведомление о возврате субсидии с указанием оснований для возврата Субсидии.</w:t>
      </w:r>
    </w:p>
    <w:p w14:paraId="30EA3BE9" w14:textId="0C9BF051" w:rsidR="00624616" w:rsidRDefault="00624616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4.9. Возврат денежных средств, предусмотренных в пункте </w:t>
      </w:r>
      <w:r w:rsidR="009410F9">
        <w:rPr>
          <w:sz w:val="28"/>
          <w:szCs w:val="28"/>
        </w:rPr>
        <w:t>4.7. настоящего Порядка, осуществляется получателем субсидии в течение 10 (десяти) рабочих дней со дня получения уведомления Администрации о возврате субсидии.</w:t>
      </w:r>
    </w:p>
    <w:p w14:paraId="6EF6C978" w14:textId="2441FD18" w:rsidR="009410F9" w:rsidRDefault="009410F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4.10. В случае неисполнения получателем субсидии обязанности по возврату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 муниципального района Кинельский в порядке и сроки, установленные настоящим Порядком, их взыскание осуществляется в соответствии с действующим законодательством Российской Федерации.</w:t>
      </w:r>
    </w:p>
    <w:p w14:paraId="124AAF22" w14:textId="119D1C19" w:rsidR="006E0F16" w:rsidRPr="00D8108A" w:rsidRDefault="006E0F16" w:rsidP="00147694">
      <w:pPr>
        <w:spacing w:line="312" w:lineRule="auto"/>
        <w:ind w:firstLine="0"/>
        <w:rPr>
          <w:sz w:val="28"/>
          <w:szCs w:val="28"/>
        </w:rPr>
      </w:pPr>
    </w:p>
    <w:sectPr w:rsidR="006E0F16" w:rsidRPr="00D8108A" w:rsidSect="00C22D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6E"/>
    <w:rsid w:val="00003A2F"/>
    <w:rsid w:val="0000720E"/>
    <w:rsid w:val="00015CD1"/>
    <w:rsid w:val="00022893"/>
    <w:rsid w:val="00032FAB"/>
    <w:rsid w:val="00040553"/>
    <w:rsid w:val="00044A22"/>
    <w:rsid w:val="00045404"/>
    <w:rsid w:val="0005205B"/>
    <w:rsid w:val="000668B2"/>
    <w:rsid w:val="00067C22"/>
    <w:rsid w:val="000740CE"/>
    <w:rsid w:val="00082830"/>
    <w:rsid w:val="00083300"/>
    <w:rsid w:val="00095605"/>
    <w:rsid w:val="000A0AEA"/>
    <w:rsid w:val="000A16A1"/>
    <w:rsid w:val="000A56AB"/>
    <w:rsid w:val="000B5D14"/>
    <w:rsid w:val="000C1925"/>
    <w:rsid w:val="000C1F40"/>
    <w:rsid w:val="000C6535"/>
    <w:rsid w:val="000C7580"/>
    <w:rsid w:val="000D0573"/>
    <w:rsid w:val="000E6F88"/>
    <w:rsid w:val="000F3AA0"/>
    <w:rsid w:val="00100826"/>
    <w:rsid w:val="00110298"/>
    <w:rsid w:val="0011146D"/>
    <w:rsid w:val="0012111F"/>
    <w:rsid w:val="001272FA"/>
    <w:rsid w:val="00144F62"/>
    <w:rsid w:val="00147694"/>
    <w:rsid w:val="00147C61"/>
    <w:rsid w:val="00152E7D"/>
    <w:rsid w:val="00170761"/>
    <w:rsid w:val="00177074"/>
    <w:rsid w:val="001A2563"/>
    <w:rsid w:val="001A5F5D"/>
    <w:rsid w:val="001B0FC1"/>
    <w:rsid w:val="001B569A"/>
    <w:rsid w:val="001C2F64"/>
    <w:rsid w:val="001C5805"/>
    <w:rsid w:val="001D7129"/>
    <w:rsid w:val="001D74A1"/>
    <w:rsid w:val="001E0260"/>
    <w:rsid w:val="001F34EC"/>
    <w:rsid w:val="001F684D"/>
    <w:rsid w:val="002000E2"/>
    <w:rsid w:val="00203CB8"/>
    <w:rsid w:val="00210BC3"/>
    <w:rsid w:val="00213F4C"/>
    <w:rsid w:val="0022259A"/>
    <w:rsid w:val="002432C2"/>
    <w:rsid w:val="00251F52"/>
    <w:rsid w:val="00277115"/>
    <w:rsid w:val="0028704B"/>
    <w:rsid w:val="00291485"/>
    <w:rsid w:val="00291D08"/>
    <w:rsid w:val="002954DF"/>
    <w:rsid w:val="002A491B"/>
    <w:rsid w:val="002B704C"/>
    <w:rsid w:val="002B7267"/>
    <w:rsid w:val="002D3E75"/>
    <w:rsid w:val="002E7A3C"/>
    <w:rsid w:val="002F4881"/>
    <w:rsid w:val="003078FD"/>
    <w:rsid w:val="003151F8"/>
    <w:rsid w:val="0033365A"/>
    <w:rsid w:val="003413E9"/>
    <w:rsid w:val="00344A18"/>
    <w:rsid w:val="003453ED"/>
    <w:rsid w:val="0035439C"/>
    <w:rsid w:val="0035689C"/>
    <w:rsid w:val="00356A76"/>
    <w:rsid w:val="00357265"/>
    <w:rsid w:val="0036438F"/>
    <w:rsid w:val="003857C8"/>
    <w:rsid w:val="00385E42"/>
    <w:rsid w:val="003B4EDB"/>
    <w:rsid w:val="003C13BD"/>
    <w:rsid w:val="003C3ED5"/>
    <w:rsid w:val="003C7B0C"/>
    <w:rsid w:val="003E44C7"/>
    <w:rsid w:val="00400E49"/>
    <w:rsid w:val="00406D5B"/>
    <w:rsid w:val="00411D93"/>
    <w:rsid w:val="00422C34"/>
    <w:rsid w:val="00426405"/>
    <w:rsid w:val="00433BA0"/>
    <w:rsid w:val="00437A17"/>
    <w:rsid w:val="00440C02"/>
    <w:rsid w:val="004517CF"/>
    <w:rsid w:val="00466DB4"/>
    <w:rsid w:val="00467B8D"/>
    <w:rsid w:val="00470E85"/>
    <w:rsid w:val="00480EFF"/>
    <w:rsid w:val="0048429B"/>
    <w:rsid w:val="004A352F"/>
    <w:rsid w:val="004D17C4"/>
    <w:rsid w:val="004D2ECE"/>
    <w:rsid w:val="005067FF"/>
    <w:rsid w:val="00511B28"/>
    <w:rsid w:val="00517FE0"/>
    <w:rsid w:val="005354F1"/>
    <w:rsid w:val="00543EFC"/>
    <w:rsid w:val="00545A1C"/>
    <w:rsid w:val="00547DD9"/>
    <w:rsid w:val="00554181"/>
    <w:rsid w:val="00556CA6"/>
    <w:rsid w:val="00561FD9"/>
    <w:rsid w:val="00587482"/>
    <w:rsid w:val="00593926"/>
    <w:rsid w:val="005C5E36"/>
    <w:rsid w:val="005D0A1D"/>
    <w:rsid w:val="005D54A8"/>
    <w:rsid w:val="005D6A7B"/>
    <w:rsid w:val="005F006D"/>
    <w:rsid w:val="005F4EA8"/>
    <w:rsid w:val="005F7AD9"/>
    <w:rsid w:val="006041ED"/>
    <w:rsid w:val="00614B9B"/>
    <w:rsid w:val="00617998"/>
    <w:rsid w:val="00624616"/>
    <w:rsid w:val="00625B55"/>
    <w:rsid w:val="006473BA"/>
    <w:rsid w:val="00662B49"/>
    <w:rsid w:val="00665FF6"/>
    <w:rsid w:val="0066752F"/>
    <w:rsid w:val="00675C8A"/>
    <w:rsid w:val="00690D51"/>
    <w:rsid w:val="00697567"/>
    <w:rsid w:val="006A1BEE"/>
    <w:rsid w:val="006B33C5"/>
    <w:rsid w:val="006B611B"/>
    <w:rsid w:val="006B7580"/>
    <w:rsid w:val="006C588F"/>
    <w:rsid w:val="006D7729"/>
    <w:rsid w:val="006E0F16"/>
    <w:rsid w:val="006F13B6"/>
    <w:rsid w:val="006F5DA5"/>
    <w:rsid w:val="00700131"/>
    <w:rsid w:val="00717C85"/>
    <w:rsid w:val="00721218"/>
    <w:rsid w:val="0072622B"/>
    <w:rsid w:val="00730F20"/>
    <w:rsid w:val="00741D38"/>
    <w:rsid w:val="00753CDC"/>
    <w:rsid w:val="007632EC"/>
    <w:rsid w:val="0076642E"/>
    <w:rsid w:val="00766934"/>
    <w:rsid w:val="00766CCC"/>
    <w:rsid w:val="0077084E"/>
    <w:rsid w:val="00774D54"/>
    <w:rsid w:val="0078237A"/>
    <w:rsid w:val="0078580D"/>
    <w:rsid w:val="007909B0"/>
    <w:rsid w:val="00791424"/>
    <w:rsid w:val="00797637"/>
    <w:rsid w:val="007A14BC"/>
    <w:rsid w:val="007A79E6"/>
    <w:rsid w:val="007B4626"/>
    <w:rsid w:val="007B5249"/>
    <w:rsid w:val="007C6A9A"/>
    <w:rsid w:val="008041B2"/>
    <w:rsid w:val="00815F49"/>
    <w:rsid w:val="00821CA3"/>
    <w:rsid w:val="00825DF6"/>
    <w:rsid w:val="008315F9"/>
    <w:rsid w:val="008546AC"/>
    <w:rsid w:val="00855FA3"/>
    <w:rsid w:val="00863AE1"/>
    <w:rsid w:val="0086480F"/>
    <w:rsid w:val="00870AE2"/>
    <w:rsid w:val="00876E7D"/>
    <w:rsid w:val="008932F7"/>
    <w:rsid w:val="008948E8"/>
    <w:rsid w:val="008B774C"/>
    <w:rsid w:val="008C1471"/>
    <w:rsid w:val="008C185B"/>
    <w:rsid w:val="008D1B38"/>
    <w:rsid w:val="008E2060"/>
    <w:rsid w:val="008E384F"/>
    <w:rsid w:val="00904777"/>
    <w:rsid w:val="009258B5"/>
    <w:rsid w:val="0093093B"/>
    <w:rsid w:val="009371A1"/>
    <w:rsid w:val="00937829"/>
    <w:rsid w:val="009410F9"/>
    <w:rsid w:val="00962DBC"/>
    <w:rsid w:val="00965055"/>
    <w:rsid w:val="009752F8"/>
    <w:rsid w:val="009A669E"/>
    <w:rsid w:val="009B2DA5"/>
    <w:rsid w:val="009C0C44"/>
    <w:rsid w:val="009C30D9"/>
    <w:rsid w:val="009D6808"/>
    <w:rsid w:val="009E7E6D"/>
    <w:rsid w:val="009F4322"/>
    <w:rsid w:val="009F66BD"/>
    <w:rsid w:val="00A0588B"/>
    <w:rsid w:val="00A0785C"/>
    <w:rsid w:val="00A07A47"/>
    <w:rsid w:val="00A11F24"/>
    <w:rsid w:val="00A2272E"/>
    <w:rsid w:val="00A42DEA"/>
    <w:rsid w:val="00A4529C"/>
    <w:rsid w:val="00A4554B"/>
    <w:rsid w:val="00A539CC"/>
    <w:rsid w:val="00A7012C"/>
    <w:rsid w:val="00A723C7"/>
    <w:rsid w:val="00A84B38"/>
    <w:rsid w:val="00A932F8"/>
    <w:rsid w:val="00A94836"/>
    <w:rsid w:val="00A961AF"/>
    <w:rsid w:val="00A97F80"/>
    <w:rsid w:val="00AA6858"/>
    <w:rsid w:val="00AB4D6F"/>
    <w:rsid w:val="00AB61B4"/>
    <w:rsid w:val="00AB6E6B"/>
    <w:rsid w:val="00AC739D"/>
    <w:rsid w:val="00AD0332"/>
    <w:rsid w:val="00AE296F"/>
    <w:rsid w:val="00AE38F7"/>
    <w:rsid w:val="00AF1855"/>
    <w:rsid w:val="00AF4BEB"/>
    <w:rsid w:val="00B1195F"/>
    <w:rsid w:val="00B11C02"/>
    <w:rsid w:val="00B17529"/>
    <w:rsid w:val="00B21106"/>
    <w:rsid w:val="00B25F71"/>
    <w:rsid w:val="00B51AA6"/>
    <w:rsid w:val="00B52F25"/>
    <w:rsid w:val="00B65086"/>
    <w:rsid w:val="00B71308"/>
    <w:rsid w:val="00B805EC"/>
    <w:rsid w:val="00B933F8"/>
    <w:rsid w:val="00B948B3"/>
    <w:rsid w:val="00B968D3"/>
    <w:rsid w:val="00BB5927"/>
    <w:rsid w:val="00BC15ED"/>
    <w:rsid w:val="00BC5B9B"/>
    <w:rsid w:val="00BC785A"/>
    <w:rsid w:val="00BD6BB7"/>
    <w:rsid w:val="00BE1F6C"/>
    <w:rsid w:val="00BF192D"/>
    <w:rsid w:val="00BF725A"/>
    <w:rsid w:val="00C02331"/>
    <w:rsid w:val="00C05CBA"/>
    <w:rsid w:val="00C13295"/>
    <w:rsid w:val="00C17E7C"/>
    <w:rsid w:val="00C220A9"/>
    <w:rsid w:val="00C22DE1"/>
    <w:rsid w:val="00C25DF7"/>
    <w:rsid w:val="00C269BE"/>
    <w:rsid w:val="00C73694"/>
    <w:rsid w:val="00C743EE"/>
    <w:rsid w:val="00C82AA0"/>
    <w:rsid w:val="00C91DC1"/>
    <w:rsid w:val="00CB5B18"/>
    <w:rsid w:val="00CB5F00"/>
    <w:rsid w:val="00CC5719"/>
    <w:rsid w:val="00CE3627"/>
    <w:rsid w:val="00CF1504"/>
    <w:rsid w:val="00CF487D"/>
    <w:rsid w:val="00CF567F"/>
    <w:rsid w:val="00CF6490"/>
    <w:rsid w:val="00D01D01"/>
    <w:rsid w:val="00D15011"/>
    <w:rsid w:val="00D17375"/>
    <w:rsid w:val="00D31DB2"/>
    <w:rsid w:val="00D3302C"/>
    <w:rsid w:val="00D46495"/>
    <w:rsid w:val="00D542A1"/>
    <w:rsid w:val="00D60BBB"/>
    <w:rsid w:val="00D60D44"/>
    <w:rsid w:val="00D8108A"/>
    <w:rsid w:val="00D92E50"/>
    <w:rsid w:val="00D92F2B"/>
    <w:rsid w:val="00D944D7"/>
    <w:rsid w:val="00D957A9"/>
    <w:rsid w:val="00DA2298"/>
    <w:rsid w:val="00DA6CAE"/>
    <w:rsid w:val="00DB2E84"/>
    <w:rsid w:val="00DD2785"/>
    <w:rsid w:val="00DF1C15"/>
    <w:rsid w:val="00E00B6A"/>
    <w:rsid w:val="00E1085A"/>
    <w:rsid w:val="00E11BBC"/>
    <w:rsid w:val="00E218B8"/>
    <w:rsid w:val="00E25EB8"/>
    <w:rsid w:val="00E33129"/>
    <w:rsid w:val="00E43493"/>
    <w:rsid w:val="00E45C78"/>
    <w:rsid w:val="00E607D4"/>
    <w:rsid w:val="00E607F9"/>
    <w:rsid w:val="00E61BF6"/>
    <w:rsid w:val="00E6322F"/>
    <w:rsid w:val="00E6710E"/>
    <w:rsid w:val="00E67122"/>
    <w:rsid w:val="00E81E92"/>
    <w:rsid w:val="00E82107"/>
    <w:rsid w:val="00E82378"/>
    <w:rsid w:val="00E931A2"/>
    <w:rsid w:val="00E96B1C"/>
    <w:rsid w:val="00EA054F"/>
    <w:rsid w:val="00EA3DB4"/>
    <w:rsid w:val="00EC017B"/>
    <w:rsid w:val="00EE216E"/>
    <w:rsid w:val="00EF2FDB"/>
    <w:rsid w:val="00F10365"/>
    <w:rsid w:val="00F16A55"/>
    <w:rsid w:val="00F208BE"/>
    <w:rsid w:val="00F2275E"/>
    <w:rsid w:val="00F24C8D"/>
    <w:rsid w:val="00F30440"/>
    <w:rsid w:val="00F30E4E"/>
    <w:rsid w:val="00F312E2"/>
    <w:rsid w:val="00F3332A"/>
    <w:rsid w:val="00F40EC9"/>
    <w:rsid w:val="00F4115D"/>
    <w:rsid w:val="00F466D8"/>
    <w:rsid w:val="00F55D55"/>
    <w:rsid w:val="00F56E31"/>
    <w:rsid w:val="00F66800"/>
    <w:rsid w:val="00F66DF8"/>
    <w:rsid w:val="00F778B6"/>
    <w:rsid w:val="00F83314"/>
    <w:rsid w:val="00FA3FB9"/>
    <w:rsid w:val="00FA6748"/>
    <w:rsid w:val="00FA6F27"/>
    <w:rsid w:val="00FB174C"/>
    <w:rsid w:val="00FC6B4E"/>
    <w:rsid w:val="00FD0F53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3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6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216E"/>
    <w:rPr>
      <w:color w:val="0000FF"/>
      <w:u w:val="single"/>
    </w:rPr>
  </w:style>
  <w:style w:type="paragraph" w:styleId="2">
    <w:name w:val="Body Text 2"/>
    <w:basedOn w:val="a"/>
    <w:link w:val="20"/>
    <w:rsid w:val="00876E7D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76E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5F006D"/>
    <w:pPr>
      <w:ind w:left="720"/>
      <w:contextualSpacing/>
    </w:pPr>
  </w:style>
  <w:style w:type="character" w:customStyle="1" w:styleId="6">
    <w:name w:val="Основной текст (6)"/>
    <w:uiPriority w:val="99"/>
    <w:rsid w:val="005F006D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5">
    <w:name w:val="Основной текст (5)"/>
    <w:uiPriority w:val="99"/>
    <w:rsid w:val="00BF725A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044A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A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6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216E"/>
    <w:rPr>
      <w:color w:val="0000FF"/>
      <w:u w:val="single"/>
    </w:rPr>
  </w:style>
  <w:style w:type="paragraph" w:styleId="2">
    <w:name w:val="Body Text 2"/>
    <w:basedOn w:val="a"/>
    <w:link w:val="20"/>
    <w:rsid w:val="00876E7D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76E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5F006D"/>
    <w:pPr>
      <w:ind w:left="720"/>
      <w:contextualSpacing/>
    </w:pPr>
  </w:style>
  <w:style w:type="character" w:customStyle="1" w:styleId="6">
    <w:name w:val="Основной текст (6)"/>
    <w:uiPriority w:val="99"/>
    <w:rsid w:val="005F006D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5">
    <w:name w:val="Основной текст (5)"/>
    <w:uiPriority w:val="99"/>
    <w:rsid w:val="00BF725A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044A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A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ne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DA24-290D-40B0-8C1E-58F582CE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5672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2025-05-22T12:29:00Z</cp:lastPrinted>
  <dcterms:created xsi:type="dcterms:W3CDTF">2025-07-08T09:25:00Z</dcterms:created>
  <dcterms:modified xsi:type="dcterms:W3CDTF">2025-07-08T09:25:00Z</dcterms:modified>
</cp:coreProperties>
</file>