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94"/>
      </w:tblGrid>
      <w:tr w:rsidR="00CA6A0B">
        <w:trPr>
          <w:trHeight w:val="2012"/>
        </w:trPr>
        <w:tc>
          <w:tcPr>
            <w:tcW w:w="4094" w:type="dxa"/>
          </w:tcPr>
          <w:p w:rsidR="00CA6A0B" w:rsidRDefault="0000077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</w:rPr>
            </w:pPr>
            <w:bookmarkStart w:id="0" w:name="_GoBack"/>
            <w:bookmarkEnd w:id="0"/>
            <w:r>
              <w:rPr>
                <w:rFonts w:ascii="Times New Roman CYR" w:eastAsia="Times New Roman" w:hAnsi="Times New Roman CYR" w:cs="Times New Roman CYR"/>
              </w:rPr>
              <w:t>Самарская область</w:t>
            </w:r>
          </w:p>
          <w:p w:rsidR="00CA6A0B" w:rsidRDefault="0000077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 xml:space="preserve">муниципальный район </w:t>
            </w:r>
            <w:proofErr w:type="spellStart"/>
            <w:r>
              <w:rPr>
                <w:rFonts w:ascii="Times New Roman CYR" w:eastAsia="Times New Roman" w:hAnsi="Times New Roman CYR" w:cs="Times New Roman CYR"/>
              </w:rPr>
              <w:t>Кинельский</w:t>
            </w:r>
            <w:proofErr w:type="spellEnd"/>
          </w:p>
          <w:p w:rsidR="00CA6A0B" w:rsidRDefault="00CA6A0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Calibri"/>
              </w:rPr>
            </w:pPr>
          </w:p>
          <w:p w:rsidR="00CA6A0B" w:rsidRDefault="0000077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Администрация</w:t>
            </w:r>
          </w:p>
          <w:p w:rsidR="00CA6A0B" w:rsidRDefault="0000077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сельского поселения</w:t>
            </w:r>
          </w:p>
          <w:p w:rsidR="00CA6A0B" w:rsidRDefault="0000077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Алакаевка</w:t>
            </w:r>
            <w:proofErr w:type="spellEnd"/>
          </w:p>
          <w:p w:rsidR="00CA6A0B" w:rsidRDefault="00CA6A0B">
            <w:pPr>
              <w:shd w:val="clear" w:color="auto" w:fill="FFFFFF"/>
              <w:autoSpaceDE w:val="0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CA6A0B" w:rsidRDefault="00000775">
      <w:pPr>
        <w:suppressAutoHyphens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36"/>
          <w:szCs w:val="36"/>
          <w:lang w:val="en-US"/>
        </w:rPr>
      </w:pPr>
      <w:r>
        <w:rPr>
          <w:rFonts w:ascii="Times New Roman CYR" w:eastAsia="Times New Roman" w:hAnsi="Times New Roman CYR" w:cs="Times New Roman CYR"/>
          <w:sz w:val="36"/>
          <w:szCs w:val="36"/>
        </w:rPr>
        <w:t xml:space="preserve"> ПОСТАНОВЛЕНИЕ</w:t>
      </w:r>
      <w:r>
        <w:rPr>
          <w:rFonts w:ascii="Times New Roman CYR" w:eastAsia="Times New Roman" w:hAnsi="Times New Roman CYR" w:cs="Times New Roman CYR"/>
          <w:sz w:val="36"/>
          <w:szCs w:val="36"/>
          <w:lang w:val="en-US"/>
        </w:rPr>
        <w:t xml:space="preserve">                                      ПРОЕКТ</w:t>
      </w:r>
    </w:p>
    <w:p w:rsidR="00CA6A0B" w:rsidRDefault="00CA6A0B">
      <w:pPr>
        <w:suppressAutoHyphens/>
        <w:autoSpaceDE w:val="0"/>
        <w:autoSpaceDN w:val="0"/>
        <w:adjustRightInd w:val="0"/>
        <w:rPr>
          <w:rFonts w:eastAsia="Times New Roman" w:cs="Calibri"/>
          <w:lang w:val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560"/>
      </w:tblGrid>
      <w:tr w:rsidR="00CA6A0B">
        <w:trPr>
          <w:trHeight w:val="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6A0B" w:rsidRDefault="00000775">
            <w:pPr>
              <w:suppressAutoHyphens/>
              <w:autoSpaceDE w:val="0"/>
              <w:autoSpaceDN w:val="0"/>
              <w:adjustRightInd w:val="0"/>
              <w:rPr>
                <w:rFonts w:eastAsia="Times New Roman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«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 августа 202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5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6A0B" w:rsidRDefault="00000775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Calibri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A6A0B" w:rsidRDefault="00000775">
      <w:pPr>
        <w:suppressAutoHyphens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 CYR" w:eastAsia="Times New Roman" w:hAnsi="Times New Roman CYR" w:cs="Times New Roman CYR"/>
        </w:rPr>
        <w:t xml:space="preserve">с. </w:t>
      </w:r>
      <w:proofErr w:type="spellStart"/>
      <w:r>
        <w:rPr>
          <w:rFonts w:ascii="Times New Roman CYR" w:eastAsia="Times New Roman" w:hAnsi="Times New Roman CYR" w:cs="Times New Roman CYR"/>
        </w:rPr>
        <w:t>Алакаевка</w:t>
      </w:r>
      <w:proofErr w:type="spellEnd"/>
      <w:r>
        <w:rPr>
          <w:rFonts w:ascii="Times New Roman CYR" w:eastAsia="Times New Roman" w:hAnsi="Times New Roman CYR" w:cs="Times New Roman CYR"/>
        </w:rPr>
        <w:t xml:space="preserve">  </w:t>
      </w:r>
    </w:p>
    <w:p w:rsidR="00CA6A0B" w:rsidRDefault="00CA6A0B">
      <w:pPr>
        <w:pStyle w:val="1"/>
        <w:spacing w:line="365" w:lineRule="exact"/>
        <w:jc w:val="left"/>
        <w:rPr>
          <w:sz w:val="28"/>
          <w:szCs w:val="28"/>
        </w:rPr>
      </w:pPr>
    </w:p>
    <w:p w:rsidR="00CA6A0B" w:rsidRDefault="00000775">
      <w:pPr>
        <w:pStyle w:val="1"/>
        <w:spacing w:line="365" w:lineRule="exact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 ведения реестра </w:t>
      </w:r>
      <w:r>
        <w:rPr>
          <w:b/>
          <w:bCs/>
          <w:sz w:val="28"/>
          <w:szCs w:val="28"/>
        </w:rPr>
        <w:t>закупок, осуществленных без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заключения муниципального контракта</w:t>
      </w:r>
    </w:p>
    <w:p w:rsidR="00CA6A0B" w:rsidRDefault="00CA6A0B">
      <w:pPr>
        <w:pStyle w:val="1"/>
        <w:shd w:val="clear" w:color="auto" w:fill="auto"/>
        <w:spacing w:line="365" w:lineRule="exact"/>
        <w:ind w:firstLine="360"/>
        <w:jc w:val="both"/>
        <w:rPr>
          <w:sz w:val="28"/>
          <w:szCs w:val="28"/>
        </w:rPr>
      </w:pPr>
    </w:p>
    <w:p w:rsidR="00CA6A0B" w:rsidRDefault="00000775">
      <w:pPr>
        <w:pStyle w:val="1"/>
        <w:shd w:val="clear" w:color="auto" w:fill="auto"/>
        <w:spacing w:line="365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бюджетного законодательства, руководствуясь статьей 73 Бюджетного кодекса Российской Федерации, Уставом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Алакаевка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</w:t>
      </w:r>
    </w:p>
    <w:p w:rsidR="00CA6A0B" w:rsidRDefault="00CA6A0B">
      <w:pPr>
        <w:pStyle w:val="30"/>
        <w:shd w:val="clear" w:color="auto" w:fill="auto"/>
        <w:spacing w:line="260" w:lineRule="exact"/>
        <w:jc w:val="left"/>
        <w:rPr>
          <w:sz w:val="28"/>
          <w:szCs w:val="28"/>
        </w:rPr>
      </w:pPr>
    </w:p>
    <w:p w:rsidR="00CA6A0B" w:rsidRDefault="00000775">
      <w:pPr>
        <w:pStyle w:val="30"/>
        <w:shd w:val="clear" w:color="auto" w:fill="auto"/>
        <w:spacing w:line="260" w:lineRule="exact"/>
        <w:jc w:val="left"/>
        <w:rPr>
          <w:sz w:val="28"/>
          <w:szCs w:val="28"/>
        </w:rPr>
      </w:pPr>
      <w:r>
        <w:rPr>
          <w:sz w:val="28"/>
          <w:szCs w:val="28"/>
        </w:rPr>
        <w:t>ПОСТАНОВЛ</w:t>
      </w:r>
      <w:r>
        <w:rPr>
          <w:sz w:val="28"/>
          <w:szCs w:val="28"/>
        </w:rPr>
        <w:t>ЯЮ</w:t>
      </w:r>
      <w:r>
        <w:rPr>
          <w:sz w:val="28"/>
          <w:szCs w:val="28"/>
        </w:rPr>
        <w:t>:</w:t>
      </w:r>
    </w:p>
    <w:p w:rsidR="00CA6A0B" w:rsidRDefault="00CA6A0B">
      <w:pPr>
        <w:pStyle w:val="1"/>
        <w:shd w:val="clear" w:color="auto" w:fill="auto"/>
        <w:spacing w:line="365" w:lineRule="exact"/>
        <w:jc w:val="left"/>
        <w:rPr>
          <w:b/>
          <w:sz w:val="28"/>
          <w:szCs w:val="28"/>
        </w:rPr>
      </w:pPr>
    </w:p>
    <w:p w:rsidR="00CA6A0B" w:rsidRDefault="00000775">
      <w:pPr>
        <w:widowControl/>
        <w:tabs>
          <w:tab w:val="left" w:pos="851"/>
          <w:tab w:val="left" w:pos="115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>
        <w:rPr>
          <w:rFonts w:ascii="Times New Roman" w:eastAsia="Times New Roman" w:hAnsi="Times New Roman"/>
          <w:color w:val="auto"/>
          <w:sz w:val="28"/>
          <w:szCs w:val="28"/>
        </w:rPr>
        <w:t>Утвердить прилагаемый Порядок ведения реестра закупок, осуществленных без заключения муниципальных контрактов.</w:t>
      </w:r>
    </w:p>
    <w:p w:rsidR="00CA6A0B" w:rsidRDefault="00000775">
      <w:pPr>
        <w:widowControl/>
        <w:tabs>
          <w:tab w:val="left" w:pos="115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2.Настоящее Постановление вступает в силу после дня его официального опубликования.</w:t>
      </w:r>
    </w:p>
    <w:p w:rsidR="00CA6A0B" w:rsidRDefault="00000775">
      <w:pPr>
        <w:widowControl/>
        <w:tabs>
          <w:tab w:val="left" w:pos="1153"/>
        </w:tabs>
        <w:spacing w:line="365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3.Опубликовать настоящее Постановление в газете «Вестник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Алакаевка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 xml:space="preserve">          4.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настоящего Постановления  оставляю за собой.</w:t>
      </w:r>
    </w:p>
    <w:p w:rsidR="00CA6A0B" w:rsidRDefault="00CA6A0B">
      <w:pPr>
        <w:pStyle w:val="1"/>
        <w:shd w:val="clear" w:color="auto" w:fill="auto"/>
        <w:spacing w:line="365" w:lineRule="exact"/>
        <w:jc w:val="both"/>
        <w:rPr>
          <w:b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CA6A0B">
        <w:tc>
          <w:tcPr>
            <w:tcW w:w="5920" w:type="dxa"/>
          </w:tcPr>
          <w:p w:rsidR="00CA6A0B" w:rsidRDefault="0000077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Глава сельского поселения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Алакаевка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Сама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рской области</w:t>
            </w:r>
          </w:p>
        </w:tc>
        <w:tc>
          <w:tcPr>
            <w:tcW w:w="3544" w:type="dxa"/>
          </w:tcPr>
          <w:p w:rsidR="00CA6A0B" w:rsidRDefault="00CA6A0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A6A0B" w:rsidRDefault="00CA6A0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A6A0B" w:rsidRDefault="0000077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И.В.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Ионова</w:t>
            </w:r>
            <w:proofErr w:type="spellEnd"/>
          </w:p>
        </w:tc>
      </w:tr>
    </w:tbl>
    <w:p w:rsidR="00CA6A0B" w:rsidRDefault="00CA6A0B">
      <w:pPr>
        <w:pStyle w:val="1"/>
        <w:shd w:val="clear" w:color="auto" w:fill="auto"/>
        <w:spacing w:line="365" w:lineRule="exact"/>
        <w:jc w:val="left"/>
        <w:rPr>
          <w:sz w:val="28"/>
          <w:szCs w:val="28"/>
        </w:rPr>
      </w:pPr>
    </w:p>
    <w:p w:rsidR="00CA6A0B" w:rsidRDefault="00CA6A0B">
      <w:pPr>
        <w:pStyle w:val="1"/>
        <w:shd w:val="clear" w:color="auto" w:fill="auto"/>
        <w:spacing w:line="365" w:lineRule="exact"/>
        <w:jc w:val="left"/>
        <w:rPr>
          <w:sz w:val="28"/>
          <w:szCs w:val="28"/>
        </w:rPr>
      </w:pPr>
    </w:p>
    <w:p w:rsidR="00CA6A0B" w:rsidRDefault="00CA6A0B">
      <w:pPr>
        <w:pStyle w:val="1"/>
        <w:shd w:val="clear" w:color="auto" w:fill="auto"/>
        <w:spacing w:line="365" w:lineRule="exact"/>
        <w:jc w:val="left"/>
        <w:rPr>
          <w:sz w:val="28"/>
          <w:szCs w:val="28"/>
        </w:rPr>
      </w:pPr>
    </w:p>
    <w:p w:rsidR="00CA6A0B" w:rsidRDefault="00CA6A0B">
      <w:pPr>
        <w:pStyle w:val="1"/>
        <w:shd w:val="clear" w:color="auto" w:fill="auto"/>
        <w:spacing w:line="365" w:lineRule="exact"/>
        <w:jc w:val="left"/>
        <w:rPr>
          <w:sz w:val="28"/>
          <w:szCs w:val="28"/>
        </w:rPr>
      </w:pPr>
    </w:p>
    <w:p w:rsidR="00CA6A0B" w:rsidRDefault="00CA6A0B">
      <w:pPr>
        <w:pStyle w:val="1"/>
        <w:shd w:val="clear" w:color="auto" w:fill="auto"/>
        <w:spacing w:line="365" w:lineRule="exact"/>
        <w:jc w:val="left"/>
        <w:rPr>
          <w:sz w:val="28"/>
          <w:szCs w:val="28"/>
        </w:rPr>
      </w:pPr>
    </w:p>
    <w:p w:rsidR="00CA6A0B" w:rsidRDefault="00CA6A0B">
      <w:pPr>
        <w:pStyle w:val="1"/>
        <w:shd w:val="clear" w:color="auto" w:fill="auto"/>
        <w:spacing w:line="365" w:lineRule="exact"/>
        <w:jc w:val="left"/>
        <w:rPr>
          <w:sz w:val="28"/>
          <w:szCs w:val="28"/>
        </w:rPr>
      </w:pPr>
    </w:p>
    <w:p w:rsidR="00CA6A0B" w:rsidRDefault="00CA6A0B">
      <w:pPr>
        <w:pStyle w:val="1"/>
        <w:shd w:val="clear" w:color="auto" w:fill="auto"/>
        <w:spacing w:line="365" w:lineRule="exact"/>
        <w:jc w:val="left"/>
        <w:rPr>
          <w:sz w:val="28"/>
          <w:szCs w:val="28"/>
        </w:rPr>
      </w:pPr>
    </w:p>
    <w:p w:rsidR="00CA6A0B" w:rsidRDefault="00CA6A0B">
      <w:pPr>
        <w:pStyle w:val="a7"/>
        <w:jc w:val="both"/>
        <w:rPr>
          <w:sz w:val="28"/>
          <w:szCs w:val="28"/>
        </w:rPr>
      </w:pPr>
    </w:p>
    <w:p w:rsidR="00CA6A0B" w:rsidRDefault="00000775">
      <w:pPr>
        <w:pStyle w:val="a7"/>
        <w:spacing w:before="0" w:beforeAutospacing="0" w:after="0" w:afterAutospacing="0"/>
        <w:jc w:val="right"/>
      </w:pPr>
      <w:r>
        <w:lastRenderedPageBreak/>
        <w:t>Утвержден</w:t>
      </w:r>
    </w:p>
    <w:p w:rsidR="00CA6A0B" w:rsidRDefault="00000775">
      <w:pPr>
        <w:pStyle w:val="a7"/>
        <w:spacing w:before="0" w:beforeAutospacing="0" w:after="0" w:afterAutospacing="0"/>
        <w:jc w:val="right"/>
      </w:pPr>
      <w:r>
        <w:t>постановлением администрации</w:t>
      </w:r>
    </w:p>
    <w:p w:rsidR="00CA6A0B" w:rsidRDefault="00000775">
      <w:pPr>
        <w:pStyle w:val="a7"/>
        <w:wordWrap w:val="0"/>
        <w:spacing w:before="0" w:beforeAutospacing="0" w:after="0" w:afterAutospacing="0"/>
        <w:jc w:val="right"/>
      </w:pPr>
      <w:r>
        <w:t>сельского</w:t>
      </w:r>
      <w:r>
        <w:t xml:space="preserve"> поселения </w:t>
      </w:r>
      <w:proofErr w:type="spellStart"/>
      <w:r>
        <w:t>Алакаевка</w:t>
      </w:r>
      <w:proofErr w:type="spellEnd"/>
    </w:p>
    <w:p w:rsidR="00CA6A0B" w:rsidRDefault="00000775">
      <w:pPr>
        <w:pStyle w:val="a7"/>
        <w:wordWrap w:val="0"/>
        <w:spacing w:before="0" w:beforeAutospacing="0" w:after="0" w:afterAutospacing="0"/>
        <w:jc w:val="right"/>
      </w:pPr>
      <w:r>
        <w:t xml:space="preserve">муниципального района </w:t>
      </w:r>
      <w:proofErr w:type="spellStart"/>
      <w:r>
        <w:t>Кинельский</w:t>
      </w:r>
      <w:proofErr w:type="spellEnd"/>
    </w:p>
    <w:p w:rsidR="00CA6A0B" w:rsidRDefault="00000775">
      <w:pPr>
        <w:pStyle w:val="a7"/>
        <w:wordWrap w:val="0"/>
        <w:spacing w:before="0" w:beforeAutospacing="0" w:after="0" w:afterAutospacing="0"/>
        <w:jc w:val="right"/>
      </w:pPr>
      <w:r>
        <w:t>Самарской области</w:t>
      </w:r>
    </w:p>
    <w:p w:rsidR="00CA6A0B" w:rsidRDefault="00000775">
      <w:pPr>
        <w:pStyle w:val="a7"/>
        <w:spacing w:before="0" w:beforeAutospacing="0" w:after="0" w:afterAutospacing="0"/>
        <w:jc w:val="right"/>
      </w:pPr>
      <w:r>
        <w:t xml:space="preserve">от___ </w:t>
      </w:r>
      <w:r>
        <w:t xml:space="preserve"> №</w:t>
      </w:r>
      <w:r>
        <w:t>__</w:t>
      </w:r>
    </w:p>
    <w:p w:rsidR="00CA6A0B" w:rsidRDefault="00000775">
      <w:pPr>
        <w:pStyle w:val="a7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rFonts w:eastAsiaTheme="minorHAnsi"/>
          <w:sz w:val="28"/>
          <w:szCs w:val="28"/>
          <w:lang w:eastAsia="en-US"/>
        </w:rPr>
        <w:t>ПОРЯДОК</w:t>
      </w:r>
    </w:p>
    <w:p w:rsidR="00CA6A0B" w:rsidRDefault="00000775">
      <w:pPr>
        <w:pStyle w:val="a7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rFonts w:eastAsiaTheme="minorHAnsi"/>
          <w:sz w:val="28"/>
          <w:szCs w:val="28"/>
          <w:lang w:eastAsia="en-US"/>
        </w:rPr>
        <w:t>ведения реестра закупок, осуществленных</w:t>
      </w:r>
    </w:p>
    <w:p w:rsidR="00CA6A0B" w:rsidRDefault="00000775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rFonts w:eastAsiaTheme="minorHAnsi"/>
          <w:sz w:val="28"/>
          <w:szCs w:val="28"/>
          <w:lang w:eastAsia="en-US"/>
        </w:rPr>
        <w:t xml:space="preserve">без заключения </w:t>
      </w:r>
      <w:r>
        <w:rPr>
          <w:rStyle w:val="a4"/>
          <w:rFonts w:eastAsiaTheme="minorHAnsi"/>
          <w:sz w:val="28"/>
          <w:szCs w:val="28"/>
          <w:lang w:eastAsia="en-US"/>
        </w:rPr>
        <w:t>муниципальных контрактов</w:t>
      </w:r>
    </w:p>
    <w:p w:rsidR="00CA6A0B" w:rsidRDefault="00CA6A0B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CA6A0B" w:rsidRDefault="00000775">
      <w:pPr>
        <w:pStyle w:val="a7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ведения реестра закупок, осуществленных без заключения муниципальных контрактов (далее – Порядок), разработан в соответствии со статьей 73 Бюджетного кодекса Российской Федерации и регламентирует отношения, связа</w:t>
      </w:r>
      <w:r>
        <w:rPr>
          <w:sz w:val="28"/>
          <w:szCs w:val="28"/>
        </w:rPr>
        <w:t>нные с ведением реестра закупок, осуществленных администрацией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Алакаевка</w:t>
      </w:r>
      <w:proofErr w:type="spellEnd"/>
      <w:r>
        <w:rPr>
          <w:sz w:val="28"/>
          <w:szCs w:val="28"/>
        </w:rPr>
        <w:t xml:space="preserve"> без заключения муниципальных контрактов (далее – Реестр закупок).</w:t>
      </w:r>
    </w:p>
    <w:p w:rsidR="00CA6A0B" w:rsidRDefault="00000775">
      <w:pPr>
        <w:pStyle w:val="a7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распространяется на закупки, осуществленные в соответствии с пунктами 4 и 5 час</w:t>
      </w:r>
      <w:r>
        <w:rPr>
          <w:sz w:val="28"/>
          <w:szCs w:val="28"/>
        </w:rPr>
        <w:t>ти 1 статьи 93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CA6A0B" w:rsidRDefault="00000775">
      <w:pPr>
        <w:pStyle w:val="a7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Получатели бюджетных средств обязаны вести реестры закупок, осуществленных без за</w:t>
      </w:r>
      <w:r>
        <w:rPr>
          <w:sz w:val="28"/>
          <w:szCs w:val="28"/>
        </w:rPr>
        <w:t>ключения муниципальных контрактов.</w:t>
      </w:r>
    </w:p>
    <w:p w:rsidR="00CA6A0B" w:rsidRDefault="00000775">
      <w:pPr>
        <w:pStyle w:val="a7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Реестр закупок получателей бюджетных средств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Алакаевка</w:t>
      </w:r>
      <w:proofErr w:type="spellEnd"/>
      <w:r>
        <w:rPr>
          <w:sz w:val="28"/>
          <w:szCs w:val="28"/>
        </w:rPr>
        <w:t xml:space="preserve"> ведется по форме, установленной Приложением 1 к настоящему Порядку.</w:t>
      </w:r>
    </w:p>
    <w:p w:rsidR="00CA6A0B" w:rsidRDefault="00000775">
      <w:pPr>
        <w:pStyle w:val="a7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Учету и включению в реестр закупок подлежат все закупки, осуществляемые муници</w:t>
      </w:r>
      <w:r>
        <w:rPr>
          <w:sz w:val="28"/>
          <w:szCs w:val="28"/>
        </w:rPr>
        <w:t>пальным заказчиком за счет средств местного бюджета и иных источников финансирования.</w:t>
      </w:r>
    </w:p>
    <w:p w:rsidR="00CA6A0B" w:rsidRDefault="00000775">
      <w:pPr>
        <w:pStyle w:val="a7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Внесению в Реестр закупок подлежат следующие сведения:</w:t>
      </w:r>
    </w:p>
    <w:p w:rsidR="00CA6A0B" w:rsidRDefault="0000077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 номер по порядку;</w:t>
      </w:r>
    </w:p>
    <w:p w:rsidR="00CA6A0B" w:rsidRDefault="0000077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наименование и местонахождение поставщиков товаров, подрядчиков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выполнение работ и испол</w:t>
      </w:r>
      <w:r>
        <w:rPr>
          <w:sz w:val="28"/>
          <w:szCs w:val="28"/>
        </w:rPr>
        <w:t>нителей услуг (указывается наименование и фактический адрес местонахождения поставщиков товаров, подрядчиков на выполнение работ и исполнителей услуг);</w:t>
      </w:r>
    </w:p>
    <w:p w:rsidR="00CA6A0B" w:rsidRDefault="0000077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3) номер договора (обязательства);</w:t>
      </w:r>
    </w:p>
    <w:p w:rsidR="00CA6A0B" w:rsidRDefault="0000077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4) дата закупки (датой закупки считается дата заключения договора пос</w:t>
      </w:r>
      <w:r>
        <w:rPr>
          <w:sz w:val="28"/>
          <w:szCs w:val="28"/>
        </w:rPr>
        <w:t>тавки товаров (выполнения работ, оказания услуг) или дата принятия обязательств по оплате товаров, выполнению работ, оказанию услуг);</w:t>
      </w:r>
    </w:p>
    <w:p w:rsidR="00CA6A0B" w:rsidRDefault="0000077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5) краткое наименование закупаемых товаров, работ, услуг;</w:t>
      </w:r>
    </w:p>
    <w:p w:rsidR="00CA6A0B" w:rsidRDefault="0000077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6) цена закупки товара, работы и услуги (цена договора (обязател</w:t>
      </w:r>
      <w:r>
        <w:rPr>
          <w:sz w:val="28"/>
          <w:szCs w:val="28"/>
        </w:rPr>
        <w:t>ьства) указывается в рублях);</w:t>
      </w:r>
    </w:p>
    <w:p w:rsidR="00CA6A0B" w:rsidRDefault="0000077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Ответственное лицо вносит сведения в Реестр закупок в течение трех дней </w:t>
      </w:r>
      <w:proofErr w:type="gramStart"/>
      <w:r>
        <w:rPr>
          <w:sz w:val="28"/>
          <w:szCs w:val="28"/>
        </w:rPr>
        <w:t>с даты осуществления</w:t>
      </w:r>
      <w:proofErr w:type="gramEnd"/>
      <w:r>
        <w:rPr>
          <w:sz w:val="28"/>
          <w:szCs w:val="28"/>
        </w:rPr>
        <w:t xml:space="preserve"> закупки.</w:t>
      </w:r>
    </w:p>
    <w:p w:rsidR="00CA6A0B" w:rsidRDefault="0000077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Реестр закупок ведется ответственным лицом в электронном виде в течение текущего календарного года.</w:t>
      </w:r>
    </w:p>
    <w:p w:rsidR="00CA6A0B" w:rsidRDefault="0000077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 31 января года,</w:t>
      </w:r>
      <w:r>
        <w:rPr>
          <w:sz w:val="28"/>
          <w:szCs w:val="28"/>
        </w:rPr>
        <w:t xml:space="preserve"> следующего за отчетным, Реестр закупок с электронного носителя распечатывается ответственным лицом на бумажный носитель, и хранится в установленном порядке согласно архивной номенклатуре дел.</w:t>
      </w:r>
    </w:p>
    <w:p w:rsidR="00CA6A0B" w:rsidRDefault="00000775">
      <w:pPr>
        <w:pStyle w:val="a7"/>
        <w:spacing w:before="0" w:beforeAutospacing="0" w:after="0" w:afterAutospacing="0"/>
        <w:ind w:firstLine="567"/>
        <w:rPr>
          <w:sz w:val="28"/>
          <w:szCs w:val="28"/>
        </w:rPr>
        <w:sectPr w:rsidR="00CA6A0B">
          <w:type w:val="continuous"/>
          <w:pgSz w:w="11906" w:h="16838"/>
          <w:pgMar w:top="1134" w:right="1416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9. Записи в реестре закупок в текущем году н</w:t>
      </w:r>
      <w:r>
        <w:rPr>
          <w:sz w:val="28"/>
          <w:szCs w:val="28"/>
        </w:rPr>
        <w:t xml:space="preserve">умеруются порядковыми (регистрационными) номерами, начиная с единицы. Регистрационный номер не может быть использован более одного раза.             </w:t>
      </w:r>
    </w:p>
    <w:p w:rsidR="00CA6A0B" w:rsidRDefault="00000775">
      <w:pPr>
        <w:pStyle w:val="a7"/>
        <w:spacing w:before="0" w:beforeAutospacing="0" w:after="0" w:afterAutospacing="0"/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:rsidR="00CA6A0B" w:rsidRDefault="00000775">
      <w:pPr>
        <w:pStyle w:val="a7"/>
        <w:spacing w:before="0" w:beforeAutospacing="0" w:after="0" w:afterAutospacing="0"/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к Порядку ведения реестра закупок,</w:t>
      </w:r>
    </w:p>
    <w:p w:rsidR="00CA6A0B" w:rsidRDefault="00000775">
      <w:pPr>
        <w:pStyle w:val="a7"/>
        <w:spacing w:before="0" w:beforeAutospacing="0" w:after="0" w:afterAutospacing="0"/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осуществленных без заключения муниципальных контрактов</w:t>
      </w:r>
    </w:p>
    <w:p w:rsidR="00CA6A0B" w:rsidRDefault="00CA6A0B">
      <w:pPr>
        <w:pStyle w:val="a7"/>
        <w:spacing w:before="0" w:beforeAutospacing="0" w:after="0" w:afterAutospacing="0"/>
        <w:ind w:left="11328"/>
        <w:jc w:val="both"/>
        <w:rPr>
          <w:sz w:val="22"/>
          <w:szCs w:val="22"/>
        </w:rPr>
      </w:pPr>
    </w:p>
    <w:p w:rsidR="00CA6A0B" w:rsidRDefault="00000775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>
        <w:rPr>
          <w:b/>
          <w:sz w:val="26"/>
          <w:szCs w:val="26"/>
        </w:rPr>
        <w:t>еестр закупок, осуществленных без заключения</w:t>
      </w:r>
    </w:p>
    <w:p w:rsidR="00CA6A0B" w:rsidRDefault="00000775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муниципальных контрактов</w:t>
      </w:r>
    </w:p>
    <w:p w:rsidR="00CA6A0B" w:rsidRDefault="00CA6A0B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133"/>
        <w:gridCol w:w="1700"/>
        <w:gridCol w:w="1841"/>
        <w:gridCol w:w="1850"/>
        <w:gridCol w:w="1133"/>
        <w:gridCol w:w="1133"/>
      </w:tblGrid>
      <w:tr w:rsidR="00CA6A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0B" w:rsidRDefault="00000775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0B" w:rsidRDefault="00000775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Номер договора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0B" w:rsidRDefault="00000775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Краткое наименование закупаемых товаров, работ, услуг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0B" w:rsidRDefault="00000775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поставщиков, подрядчиков и исполнителей услуг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0B" w:rsidRDefault="00000775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Местонахождение поставщиков, подрядчиков и исполни</w:t>
            </w:r>
            <w:r>
              <w:rPr>
                <w:sz w:val="20"/>
                <w:szCs w:val="20"/>
                <w:lang w:eastAsia="en-US"/>
              </w:rPr>
              <w:t>телей услуг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0B" w:rsidRDefault="00000775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Цена закупки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0B" w:rsidRDefault="00000775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закупки</w:t>
            </w:r>
          </w:p>
        </w:tc>
      </w:tr>
      <w:tr w:rsidR="00CA6A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B" w:rsidRDefault="00000775">
            <w:pPr>
              <w:pStyle w:val="a7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B" w:rsidRDefault="00000775">
            <w:pPr>
              <w:pStyle w:val="a7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B" w:rsidRDefault="00000775">
            <w:pPr>
              <w:pStyle w:val="a7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B" w:rsidRDefault="00000775">
            <w:pPr>
              <w:pStyle w:val="a7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B" w:rsidRDefault="00000775">
            <w:pPr>
              <w:pStyle w:val="a7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B" w:rsidRDefault="00000775">
            <w:pPr>
              <w:pStyle w:val="a7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B" w:rsidRDefault="00000775">
            <w:pPr>
              <w:pStyle w:val="a7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</w:tr>
      <w:tr w:rsidR="00CA6A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B" w:rsidRDefault="00CA6A0B">
            <w:pPr>
              <w:pStyle w:val="a7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B" w:rsidRDefault="00CA6A0B">
            <w:pPr>
              <w:pStyle w:val="a7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B" w:rsidRDefault="00CA6A0B">
            <w:pPr>
              <w:pStyle w:val="a7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B" w:rsidRDefault="00CA6A0B">
            <w:pPr>
              <w:pStyle w:val="a7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B" w:rsidRDefault="00CA6A0B">
            <w:pPr>
              <w:pStyle w:val="a7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B" w:rsidRDefault="00CA6A0B">
            <w:pPr>
              <w:pStyle w:val="a7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B" w:rsidRDefault="00CA6A0B">
            <w:pPr>
              <w:pStyle w:val="a7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CA6A0B" w:rsidRDefault="00CA6A0B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CA6A0B" w:rsidRDefault="00CA6A0B">
      <w:pPr>
        <w:widowControl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</w:p>
    <w:p w:rsidR="00CA6A0B" w:rsidRDefault="00CA6A0B">
      <w:pPr>
        <w:widowControl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</w:p>
    <w:p w:rsidR="00CA6A0B" w:rsidRDefault="00CA6A0B">
      <w:pPr>
        <w:widowControl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</w:p>
    <w:p w:rsidR="00CA6A0B" w:rsidRDefault="00CA6A0B">
      <w:pPr>
        <w:widowControl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</w:p>
    <w:p w:rsidR="00CA6A0B" w:rsidRDefault="00CA6A0B">
      <w:pPr>
        <w:widowControl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</w:p>
    <w:p w:rsidR="00CA6A0B" w:rsidRDefault="00CA6A0B">
      <w:pPr>
        <w:widowControl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</w:p>
    <w:p w:rsidR="00CA6A0B" w:rsidRDefault="00CA6A0B">
      <w:pPr>
        <w:widowControl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</w:p>
    <w:p w:rsidR="00CA6A0B" w:rsidRDefault="00CA6A0B">
      <w:pPr>
        <w:widowControl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</w:p>
    <w:p w:rsidR="00CA6A0B" w:rsidRDefault="00CA6A0B">
      <w:pPr>
        <w:widowControl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</w:p>
    <w:p w:rsidR="00CA6A0B" w:rsidRDefault="00CA6A0B">
      <w:pPr>
        <w:widowControl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</w:p>
    <w:p w:rsidR="00CA6A0B" w:rsidRDefault="00CA6A0B">
      <w:pPr>
        <w:widowControl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</w:p>
    <w:p w:rsidR="00CA6A0B" w:rsidRDefault="00CA6A0B">
      <w:pPr>
        <w:pStyle w:val="1"/>
        <w:shd w:val="clear" w:color="auto" w:fill="auto"/>
        <w:spacing w:line="365" w:lineRule="exact"/>
        <w:jc w:val="left"/>
        <w:rPr>
          <w:sz w:val="28"/>
          <w:szCs w:val="28"/>
        </w:rPr>
      </w:pPr>
    </w:p>
    <w:sectPr w:rsidR="00CA6A0B">
      <w:type w:val="continuous"/>
      <w:pgSz w:w="11909" w:h="16834"/>
      <w:pgMar w:top="1151" w:right="1149" w:bottom="1497" w:left="1144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A0B" w:rsidRDefault="00CA6A0B"/>
  </w:endnote>
  <w:endnote w:type="continuationSeparator" w:id="0">
    <w:p w:rsidR="00CA6A0B" w:rsidRDefault="00CA6A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A0B" w:rsidRDefault="00CA6A0B"/>
  </w:footnote>
  <w:footnote w:type="continuationSeparator" w:id="0">
    <w:p w:rsidR="00CA6A0B" w:rsidRDefault="00CA6A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04770"/>
    <w:multiLevelType w:val="multilevel"/>
    <w:tmpl w:val="1DF047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9A11AD"/>
    <w:rsid w:val="00000775"/>
    <w:rsid w:val="00002CF2"/>
    <w:rsid w:val="000338B9"/>
    <w:rsid w:val="000D1967"/>
    <w:rsid w:val="00117EF8"/>
    <w:rsid w:val="00260888"/>
    <w:rsid w:val="00280576"/>
    <w:rsid w:val="00285C7C"/>
    <w:rsid w:val="003A7517"/>
    <w:rsid w:val="00407861"/>
    <w:rsid w:val="004413BA"/>
    <w:rsid w:val="005979E1"/>
    <w:rsid w:val="005A144A"/>
    <w:rsid w:val="006240CF"/>
    <w:rsid w:val="0088445C"/>
    <w:rsid w:val="009A11AD"/>
    <w:rsid w:val="009A73C8"/>
    <w:rsid w:val="009C087A"/>
    <w:rsid w:val="00A15FA6"/>
    <w:rsid w:val="00A520CB"/>
    <w:rsid w:val="00A67590"/>
    <w:rsid w:val="00A72FB0"/>
    <w:rsid w:val="00A92D2F"/>
    <w:rsid w:val="00C66655"/>
    <w:rsid w:val="00CA6A0B"/>
    <w:rsid w:val="00DD4F50"/>
    <w:rsid w:val="00E202B2"/>
    <w:rsid w:val="00EE0ECD"/>
    <w:rsid w:val="00F35984"/>
    <w:rsid w:val="00F57501"/>
    <w:rsid w:val="00F60C09"/>
    <w:rsid w:val="00F92345"/>
    <w:rsid w:val="00FE270D"/>
    <w:rsid w:val="032835EB"/>
    <w:rsid w:val="0D7E3259"/>
    <w:rsid w:val="11F278B6"/>
    <w:rsid w:val="48D65CE6"/>
    <w:rsid w:val="522E4274"/>
    <w:rsid w:val="5C4423A2"/>
    <w:rsid w:val="66F32F5D"/>
    <w:rsid w:val="71D4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66CC"/>
      <w:u w:val="single"/>
    </w:rPr>
  </w:style>
  <w:style w:type="character" w:styleId="a4">
    <w:name w:val="Strong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Normal (Web)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/>
      <w:bCs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8">
    <w:name w:val="Основной текст_"/>
    <w:basedOn w:val="a0"/>
    <w:link w:val="1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">
    <w:name w:val="Основной текст1"/>
    <w:basedOn w:val="a"/>
    <w:link w:val="a8"/>
    <w:qFormat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qFormat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qFormat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66CC"/>
      <w:u w:val="single"/>
    </w:rPr>
  </w:style>
  <w:style w:type="character" w:styleId="a4">
    <w:name w:val="Strong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Normal (Web)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/>
      <w:bCs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8">
    <w:name w:val="Основной текст_"/>
    <w:basedOn w:val="a0"/>
    <w:link w:val="1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">
    <w:name w:val="Основной текст1"/>
    <w:basedOn w:val="a"/>
    <w:link w:val="a8"/>
    <w:qFormat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qFormat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qFormat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F7B38-BB66-49B0-9096-4671EF4F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adminsite</cp:lastModifiedBy>
  <cp:revision>2</cp:revision>
  <cp:lastPrinted>2024-06-14T11:41:00Z</cp:lastPrinted>
  <dcterms:created xsi:type="dcterms:W3CDTF">2025-08-08T10:52:00Z</dcterms:created>
  <dcterms:modified xsi:type="dcterms:W3CDTF">2025-08-08T10:52:00Z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65E28E08D8774A89B9083BB4B70121A3_13</vt:lpwstr>
  </property>
</Properties>
</file>