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3D22E" w14:textId="77777777" w:rsidR="00D6650C" w:rsidRPr="007D4DAF" w:rsidRDefault="00061414" w:rsidP="00D6650C">
      <w:pPr>
        <w:rPr>
          <w:sz w:val="24"/>
        </w:rPr>
      </w:pPr>
      <w:r>
        <w:rPr>
          <w:sz w:val="24"/>
        </w:rPr>
        <w:t xml:space="preserve">                              </w:t>
      </w:r>
      <w:r w:rsidR="00D6650C" w:rsidRPr="007D4DAF">
        <w:rPr>
          <w:sz w:val="24"/>
        </w:rPr>
        <w:t xml:space="preserve">Администрация                                               </w:t>
      </w:r>
      <w:r w:rsidR="00D6650C">
        <w:rPr>
          <w:sz w:val="24"/>
        </w:rPr>
        <w:t xml:space="preserve">               </w:t>
      </w:r>
      <w:r w:rsidR="00D6650C" w:rsidRPr="007D4DAF">
        <w:rPr>
          <w:sz w:val="24"/>
        </w:rPr>
        <w:t xml:space="preserve">                                                    </w:t>
      </w:r>
    </w:p>
    <w:p w14:paraId="2052EABB" w14:textId="77777777"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муниципального района Кинельский                     </w:t>
      </w:r>
      <w:r w:rsidR="00316465">
        <w:rPr>
          <w:sz w:val="24"/>
        </w:rPr>
        <w:t xml:space="preserve">  </w:t>
      </w:r>
      <w:r w:rsidR="00693E93">
        <w:rPr>
          <w:sz w:val="24"/>
        </w:rPr>
        <w:t xml:space="preserve">        </w:t>
      </w:r>
    </w:p>
    <w:p w14:paraId="2803CE5E" w14:textId="77777777"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                Самарской области</w:t>
      </w:r>
    </w:p>
    <w:p w14:paraId="3510BC19" w14:textId="5E50F19C" w:rsidR="00D6650C" w:rsidRPr="007D4DAF" w:rsidRDefault="00A269E2" w:rsidP="00A269E2">
      <w:pPr>
        <w:tabs>
          <w:tab w:val="left" w:pos="624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241C2A">
        <w:rPr>
          <w:sz w:val="32"/>
          <w:szCs w:val="32"/>
        </w:rPr>
        <w:t>ПРОЕКТ</w:t>
      </w:r>
    </w:p>
    <w:p w14:paraId="5E0CDDA7" w14:textId="08E1EBC3" w:rsidR="00D6650C" w:rsidRPr="007D4DAF" w:rsidRDefault="00D6650C" w:rsidP="00FA0DEF">
      <w:pPr>
        <w:tabs>
          <w:tab w:val="left" w:pos="798"/>
          <w:tab w:val="left" w:pos="6645"/>
        </w:tabs>
        <w:rPr>
          <w:sz w:val="32"/>
          <w:szCs w:val="32"/>
        </w:rPr>
      </w:pPr>
      <w:r w:rsidRPr="007D4DAF">
        <w:rPr>
          <w:sz w:val="36"/>
        </w:rPr>
        <w:t xml:space="preserve">                    </w:t>
      </w:r>
      <w:r w:rsidRPr="007D4DAF">
        <w:rPr>
          <w:sz w:val="32"/>
          <w:szCs w:val="32"/>
        </w:rPr>
        <w:t>Постановление</w:t>
      </w:r>
      <w:r w:rsidR="00FA0DEF">
        <w:rPr>
          <w:sz w:val="32"/>
          <w:szCs w:val="32"/>
        </w:rPr>
        <w:tab/>
      </w:r>
    </w:p>
    <w:p w14:paraId="2EA02FF4" w14:textId="77777777" w:rsidR="00D6650C" w:rsidRPr="007D4DAF" w:rsidRDefault="00D6650C" w:rsidP="00D6650C">
      <w:pPr>
        <w:tabs>
          <w:tab w:val="left" w:pos="798"/>
        </w:tabs>
        <w:rPr>
          <w:sz w:val="32"/>
          <w:szCs w:val="32"/>
        </w:rPr>
      </w:pPr>
    </w:p>
    <w:p w14:paraId="525C66C7" w14:textId="0F9C14F4" w:rsidR="00672A32" w:rsidRPr="00D81C42" w:rsidRDefault="00D6650C" w:rsidP="00D6650C">
      <w:pPr>
        <w:tabs>
          <w:tab w:val="left" w:pos="142"/>
        </w:tabs>
        <w:rPr>
          <w:sz w:val="26"/>
          <w:szCs w:val="26"/>
        </w:rPr>
      </w:pPr>
      <w:r w:rsidRPr="00D81C42">
        <w:rPr>
          <w:sz w:val="26"/>
          <w:szCs w:val="26"/>
        </w:rPr>
        <w:t xml:space="preserve">            </w:t>
      </w:r>
      <w:r w:rsidR="00D81C42">
        <w:rPr>
          <w:sz w:val="26"/>
          <w:szCs w:val="26"/>
        </w:rPr>
        <w:t xml:space="preserve">         </w:t>
      </w:r>
      <w:r w:rsidRPr="00D81C42">
        <w:rPr>
          <w:sz w:val="26"/>
          <w:szCs w:val="26"/>
        </w:rPr>
        <w:t xml:space="preserve"> от</w:t>
      </w:r>
      <w:r w:rsidR="00FE76DF" w:rsidRPr="00D81C42">
        <w:rPr>
          <w:sz w:val="26"/>
          <w:szCs w:val="26"/>
        </w:rPr>
        <w:t xml:space="preserve"> </w:t>
      </w:r>
      <w:r w:rsidR="00092B39">
        <w:rPr>
          <w:sz w:val="26"/>
          <w:szCs w:val="26"/>
        </w:rPr>
        <w:t xml:space="preserve">  </w:t>
      </w:r>
      <w:r w:rsidR="00920054">
        <w:rPr>
          <w:sz w:val="26"/>
          <w:szCs w:val="26"/>
        </w:rPr>
        <w:t xml:space="preserve">  </w:t>
      </w:r>
      <w:r w:rsidR="00241C2A">
        <w:rPr>
          <w:sz w:val="26"/>
          <w:szCs w:val="26"/>
        </w:rPr>
        <w:t xml:space="preserve">                           </w:t>
      </w:r>
      <w:r w:rsidR="00DE5AC4">
        <w:rPr>
          <w:sz w:val="26"/>
          <w:szCs w:val="26"/>
        </w:rPr>
        <w:t xml:space="preserve">   </w:t>
      </w:r>
      <w:r w:rsidR="00F57D20">
        <w:rPr>
          <w:sz w:val="26"/>
          <w:szCs w:val="26"/>
        </w:rPr>
        <w:t xml:space="preserve">  </w:t>
      </w:r>
      <w:r w:rsidR="00FE76DF" w:rsidRPr="00D81C42">
        <w:rPr>
          <w:sz w:val="26"/>
          <w:szCs w:val="26"/>
        </w:rPr>
        <w:t>№</w:t>
      </w:r>
      <w:r w:rsidR="00C45D50" w:rsidRPr="00D81C42">
        <w:rPr>
          <w:sz w:val="26"/>
          <w:szCs w:val="26"/>
        </w:rPr>
        <w:t xml:space="preserve"> </w:t>
      </w:r>
      <w:r w:rsidR="00AF5841">
        <w:rPr>
          <w:sz w:val="26"/>
          <w:szCs w:val="26"/>
        </w:rPr>
        <w:t xml:space="preserve"> </w:t>
      </w:r>
      <w:r w:rsidR="00241C2A">
        <w:rPr>
          <w:sz w:val="26"/>
          <w:szCs w:val="26"/>
        </w:rPr>
        <w:t xml:space="preserve">          </w:t>
      </w:r>
    </w:p>
    <w:p w14:paraId="3DDFB08B" w14:textId="77777777" w:rsidR="00D6650C" w:rsidRPr="007D4DAF" w:rsidRDefault="00D6650C" w:rsidP="00D6650C">
      <w:pPr>
        <w:rPr>
          <w:sz w:val="22"/>
          <w:szCs w:val="22"/>
        </w:rPr>
      </w:pPr>
      <w:r w:rsidRPr="007D4DAF">
        <w:rPr>
          <w:sz w:val="24"/>
          <w:szCs w:val="24"/>
        </w:rPr>
        <w:t xml:space="preserve">                              </w:t>
      </w:r>
      <w:r w:rsidR="00D81C42">
        <w:rPr>
          <w:sz w:val="24"/>
          <w:szCs w:val="24"/>
        </w:rPr>
        <w:t xml:space="preserve">     </w:t>
      </w:r>
      <w:r w:rsidRPr="007D4DAF">
        <w:rPr>
          <w:sz w:val="24"/>
          <w:szCs w:val="24"/>
        </w:rPr>
        <w:t xml:space="preserve"> </w:t>
      </w:r>
      <w:r w:rsidRPr="007D4DAF">
        <w:rPr>
          <w:sz w:val="22"/>
          <w:szCs w:val="22"/>
        </w:rPr>
        <w:t>г. Кинель</w:t>
      </w:r>
    </w:p>
    <w:p w14:paraId="49848C94" w14:textId="77777777" w:rsidR="00D6650C" w:rsidRPr="007D4DAF" w:rsidRDefault="00D6650C" w:rsidP="00D6650C">
      <w:pPr>
        <w:rPr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0"/>
      </w:tblGrid>
      <w:tr w:rsidR="00E574D5" w:rsidRPr="00E574D5" w14:paraId="5CB34339" w14:textId="77777777" w:rsidTr="0027298D">
        <w:trPr>
          <w:trHeight w:val="1946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14:paraId="7D11D990" w14:textId="77777777" w:rsidR="00150D43" w:rsidRDefault="00150D43" w:rsidP="00E574D5">
            <w:pPr>
              <w:spacing w:before="12" w:after="12"/>
              <w:jc w:val="both"/>
              <w:rPr>
                <w:sz w:val="28"/>
                <w:szCs w:val="28"/>
              </w:rPr>
            </w:pPr>
          </w:p>
          <w:p w14:paraId="30D45450" w14:textId="77777777" w:rsidR="00E574D5" w:rsidRPr="00E574D5" w:rsidRDefault="00150D43" w:rsidP="00E574D5">
            <w:pPr>
              <w:spacing w:before="12" w:after="12"/>
              <w:jc w:val="both"/>
              <w:rPr>
                <w:sz w:val="28"/>
                <w:szCs w:val="28"/>
              </w:rPr>
            </w:pPr>
            <w:r w:rsidRPr="00150D43">
              <w:rPr>
                <w:sz w:val="28"/>
                <w:szCs w:val="28"/>
              </w:rPr>
              <w:t>О внесении изменений в целевую программу «Модернизация и развитие автомобильных дорог общего пользования местного значения муниципального района Кинельский» на 2023-2027 годы»</w:t>
            </w:r>
          </w:p>
        </w:tc>
      </w:tr>
    </w:tbl>
    <w:p w14:paraId="6426CA74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3F31C1CC" w14:textId="77777777" w:rsid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72E47A09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422A9DAF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77F02A7F" w14:textId="77777777" w:rsidR="00E574D5" w:rsidRPr="00E574D5" w:rsidRDefault="00E574D5" w:rsidP="00E574D5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r w:rsidRPr="00E574D5">
        <w:rPr>
          <w:sz w:val="28"/>
          <w:szCs w:val="28"/>
        </w:rPr>
        <w:t xml:space="preserve">         В соответствии со статьей 179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E574D5">
        <w:rPr>
          <w:bCs/>
          <w:sz w:val="28"/>
          <w:szCs w:val="28"/>
          <w:lang w:eastAsia="zh-CN"/>
        </w:rPr>
        <w:t>Постановлением от 22.11.2013 г. № 1999 «Об утверждении Порядка принятия решений о разработке, формирования  и реализации муниципальных программ муниципального района Кинельский Самарской области»</w:t>
      </w:r>
      <w:r w:rsidRPr="00E574D5">
        <w:rPr>
          <w:sz w:val="28"/>
          <w:szCs w:val="28"/>
          <w:lang w:eastAsia="zh-CN"/>
        </w:rPr>
        <w:t xml:space="preserve">, Уставом муниципального района Кинельский,  администрация муниципального района Кинельский Самарской области </w:t>
      </w:r>
    </w:p>
    <w:p w14:paraId="539B47DE" w14:textId="77777777" w:rsidR="00E574D5" w:rsidRDefault="00E574D5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  <w:r w:rsidRPr="00E574D5">
        <w:rPr>
          <w:bCs/>
          <w:sz w:val="27"/>
          <w:szCs w:val="27"/>
        </w:rPr>
        <w:t>ПОСТАНОВЛЯЕТ:</w:t>
      </w:r>
    </w:p>
    <w:p w14:paraId="0720E1B3" w14:textId="77777777" w:rsidR="00150D43" w:rsidRPr="00E574D5" w:rsidRDefault="00150D43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</w:p>
    <w:p w14:paraId="137F3F89" w14:textId="77777777" w:rsidR="00150D43" w:rsidRDefault="00150D43" w:rsidP="00150D43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bookmarkStart w:id="0" w:name="_Hlk59089022"/>
      <w:r w:rsidRPr="00E574D5">
        <w:rPr>
          <w:sz w:val="28"/>
          <w:szCs w:val="28"/>
        </w:rPr>
        <w:t>Внести прилагаемые изменения в целевую программу «Модернизация и развитие автомобильных дорог общего пользования местного значения муниципального района Кинельский» на 202</w:t>
      </w:r>
      <w:r>
        <w:rPr>
          <w:sz w:val="28"/>
          <w:szCs w:val="28"/>
        </w:rPr>
        <w:t>3</w:t>
      </w:r>
      <w:r w:rsidRPr="00E574D5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E574D5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, </w:t>
      </w:r>
      <w:bookmarkStart w:id="1" w:name="_Hlk33602118"/>
      <w:r w:rsidRPr="009B57A8">
        <w:rPr>
          <w:sz w:val="28"/>
          <w:szCs w:val="28"/>
        </w:rPr>
        <w:t xml:space="preserve">утвержденную постановлением Администрации муниципального района Кинельский Самарской области </w:t>
      </w:r>
      <w:bookmarkEnd w:id="1"/>
      <w:r w:rsidRPr="009B57A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30.12.2022г.   № </w:t>
      </w:r>
      <w:r w:rsidRPr="009B57A8">
        <w:rPr>
          <w:sz w:val="28"/>
          <w:szCs w:val="28"/>
        </w:rPr>
        <w:t>2090</w:t>
      </w:r>
      <w:r>
        <w:rPr>
          <w:sz w:val="28"/>
          <w:szCs w:val="28"/>
        </w:rPr>
        <w:t>.</w:t>
      </w:r>
    </w:p>
    <w:p w14:paraId="13B52464" w14:textId="77777777" w:rsidR="00150D43" w:rsidRDefault="00150D43" w:rsidP="00150D43">
      <w:pPr>
        <w:tabs>
          <w:tab w:val="left" w:pos="993"/>
        </w:tabs>
        <w:suppressAutoHyphens/>
        <w:spacing w:line="360" w:lineRule="auto"/>
        <w:ind w:left="709"/>
        <w:jc w:val="both"/>
        <w:rPr>
          <w:sz w:val="28"/>
          <w:szCs w:val="28"/>
        </w:rPr>
      </w:pPr>
    </w:p>
    <w:p w14:paraId="2741DDF5" w14:textId="77777777" w:rsidR="003B4AC6" w:rsidRPr="009B57A8" w:rsidRDefault="003B4AC6" w:rsidP="009B57A8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D5D26">
        <w:rPr>
          <w:sz w:val="28"/>
          <w:szCs w:val="28"/>
        </w:rPr>
        <w:lastRenderedPageBreak/>
        <w:t xml:space="preserve">Контроль за выполнением настоящего постановления возложить на директора муниципального бюджетного учреждения «Управление строительства, архитектуры и </w:t>
      </w:r>
      <w:r>
        <w:rPr>
          <w:sz w:val="28"/>
          <w:szCs w:val="28"/>
        </w:rPr>
        <w:t xml:space="preserve">ЖКХ муниципального района </w:t>
      </w:r>
      <w:r w:rsidRPr="002D5D26">
        <w:rPr>
          <w:sz w:val="28"/>
          <w:szCs w:val="28"/>
        </w:rPr>
        <w:t>Кинельск</w:t>
      </w:r>
      <w:r>
        <w:rPr>
          <w:sz w:val="28"/>
          <w:szCs w:val="28"/>
        </w:rPr>
        <w:t>ий</w:t>
      </w:r>
      <w:r w:rsidRPr="002D5D26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 w:rsidRPr="002D5D26">
        <w:rPr>
          <w:sz w:val="28"/>
          <w:szCs w:val="28"/>
        </w:rPr>
        <w:t xml:space="preserve">» </w:t>
      </w:r>
      <w:r>
        <w:rPr>
          <w:sz w:val="28"/>
          <w:szCs w:val="28"/>
        </w:rPr>
        <w:t>Трунова А.</w:t>
      </w:r>
      <w:r w:rsidRPr="002D5D26">
        <w:rPr>
          <w:sz w:val="28"/>
          <w:szCs w:val="28"/>
        </w:rPr>
        <w:t>А.</w:t>
      </w:r>
    </w:p>
    <w:bookmarkEnd w:id="0"/>
    <w:p w14:paraId="24ECBA60" w14:textId="77777777" w:rsidR="00EE6228" w:rsidRPr="00E574D5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626BA">
        <w:rPr>
          <w:sz w:val="28"/>
          <w:szCs w:val="28"/>
        </w:rPr>
        <w:t xml:space="preserve">          </w:t>
      </w:r>
      <w:r>
        <w:rPr>
          <w:sz w:val="28"/>
          <w:szCs w:val="28"/>
        </w:rPr>
        <w:t>3</w:t>
      </w:r>
      <w:r w:rsidRPr="00D626BA">
        <w:rPr>
          <w:sz w:val="28"/>
          <w:szCs w:val="28"/>
        </w:rPr>
        <w:t xml:space="preserve">. </w:t>
      </w:r>
      <w:r w:rsidR="00EE6228" w:rsidRPr="00E574D5">
        <w:rPr>
          <w:sz w:val="28"/>
          <w:szCs w:val="28"/>
        </w:rPr>
        <w:t xml:space="preserve">Опубликовать настоящее постановление на официальном сайте администрации муниципального района </w:t>
      </w:r>
      <w:proofErr w:type="spellStart"/>
      <w:r w:rsidR="00EE6228" w:rsidRPr="00E574D5">
        <w:rPr>
          <w:sz w:val="28"/>
          <w:szCs w:val="28"/>
        </w:rPr>
        <w:t>Кинельский</w:t>
      </w:r>
      <w:proofErr w:type="spellEnd"/>
      <w:r w:rsidR="00EE6228" w:rsidRPr="00E574D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="00EE6228" w:rsidRPr="00E574D5">
        <w:rPr>
          <w:sz w:val="28"/>
          <w:szCs w:val="28"/>
          <w:lang w:val="en-US"/>
        </w:rPr>
        <w:t>kinel</w:t>
      </w:r>
      <w:proofErr w:type="spellEnd"/>
      <w:r w:rsidR="00EE6228" w:rsidRPr="00E574D5">
        <w:rPr>
          <w:sz w:val="28"/>
          <w:szCs w:val="28"/>
        </w:rPr>
        <w:t>.</w:t>
      </w:r>
      <w:proofErr w:type="spellStart"/>
      <w:r w:rsidR="00EE6228" w:rsidRPr="00E574D5">
        <w:rPr>
          <w:sz w:val="28"/>
          <w:szCs w:val="28"/>
          <w:lang w:val="en-US"/>
        </w:rPr>
        <w:t>ru</w:t>
      </w:r>
      <w:proofErr w:type="spellEnd"/>
      <w:r w:rsidR="00EE6228" w:rsidRPr="00E574D5">
        <w:rPr>
          <w:sz w:val="28"/>
          <w:szCs w:val="28"/>
        </w:rPr>
        <w:t>) в разделе «</w:t>
      </w:r>
      <w:r w:rsidR="00EE6228">
        <w:rPr>
          <w:sz w:val="28"/>
          <w:szCs w:val="28"/>
        </w:rPr>
        <w:t>Официальное опубликование</w:t>
      </w:r>
      <w:r w:rsidR="00EE6228" w:rsidRPr="00E574D5">
        <w:rPr>
          <w:sz w:val="28"/>
          <w:szCs w:val="28"/>
        </w:rPr>
        <w:t>».</w:t>
      </w:r>
    </w:p>
    <w:p w14:paraId="28B6BB76" w14:textId="77777777" w:rsidR="00EE6228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EE6228" w:rsidRPr="00D626BA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05425565" w14:textId="77777777" w:rsidR="00CA79AE" w:rsidRPr="00D626BA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5CD2A7A8" w14:textId="77777777" w:rsidR="00CA79AE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1876B911" w14:textId="77777777" w:rsidR="000D5407" w:rsidRDefault="000D5407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1DA67D45" w14:textId="77777777" w:rsidR="000D5407" w:rsidRPr="00D626BA" w:rsidRDefault="000D5407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tbl>
      <w:tblPr>
        <w:tblW w:w="103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985"/>
        <w:gridCol w:w="2375"/>
      </w:tblGrid>
      <w:tr w:rsidR="00920054" w:rsidRPr="00D626BA" w14:paraId="4492A5DA" w14:textId="77777777" w:rsidTr="00AB2DC2">
        <w:tc>
          <w:tcPr>
            <w:tcW w:w="5954" w:type="dxa"/>
            <w:shd w:val="clear" w:color="auto" w:fill="auto"/>
            <w:vAlign w:val="center"/>
          </w:tcPr>
          <w:p w14:paraId="17208D78" w14:textId="77777777" w:rsidR="00920054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14:paraId="56E0006C" w14:textId="77777777" w:rsidR="00920054" w:rsidRPr="00166F4A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r w:rsidRPr="00166F4A">
              <w:rPr>
                <w:b/>
                <w:sz w:val="28"/>
                <w:szCs w:val="28"/>
              </w:rPr>
              <w:t>Кинельский</w:t>
            </w:r>
          </w:p>
        </w:tc>
        <w:tc>
          <w:tcPr>
            <w:tcW w:w="1985" w:type="dxa"/>
            <w:shd w:val="clear" w:color="auto" w:fill="auto"/>
          </w:tcPr>
          <w:p w14:paraId="6A7D022D" w14:textId="77777777" w:rsidR="00920054" w:rsidRPr="00166F4A" w:rsidRDefault="00920054" w:rsidP="00920054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58C97B79" w14:textId="77777777" w:rsidR="00920054" w:rsidRPr="00166F4A" w:rsidRDefault="00643056" w:rsidP="006430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92005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А</w:t>
            </w:r>
            <w:r w:rsidR="00920054"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Чихирев</w:t>
            </w:r>
            <w:proofErr w:type="spellEnd"/>
          </w:p>
        </w:tc>
      </w:tr>
    </w:tbl>
    <w:p w14:paraId="48F16E51" w14:textId="77777777" w:rsidR="00CA79AE" w:rsidRDefault="00CA79AE" w:rsidP="00AB2DC2">
      <w:pPr>
        <w:rPr>
          <w:sz w:val="24"/>
          <w:szCs w:val="24"/>
        </w:rPr>
      </w:pPr>
    </w:p>
    <w:p w14:paraId="7121F642" w14:textId="77777777" w:rsidR="00CA79AE" w:rsidRDefault="00CA79AE" w:rsidP="00AB2DC2">
      <w:pPr>
        <w:rPr>
          <w:sz w:val="24"/>
          <w:szCs w:val="24"/>
        </w:rPr>
      </w:pPr>
    </w:p>
    <w:p w14:paraId="3EF14434" w14:textId="77777777" w:rsidR="00CA79AE" w:rsidRDefault="00CA79AE" w:rsidP="00AB2DC2">
      <w:pPr>
        <w:rPr>
          <w:sz w:val="24"/>
          <w:szCs w:val="24"/>
        </w:rPr>
      </w:pPr>
    </w:p>
    <w:p w14:paraId="48D24D0A" w14:textId="77777777" w:rsidR="00CA79AE" w:rsidRDefault="00CA79AE" w:rsidP="00AB2DC2">
      <w:pPr>
        <w:rPr>
          <w:sz w:val="24"/>
          <w:szCs w:val="24"/>
        </w:rPr>
      </w:pPr>
    </w:p>
    <w:p w14:paraId="46E263C8" w14:textId="77777777" w:rsidR="00CA79AE" w:rsidRDefault="00CA79AE" w:rsidP="00AB2DC2">
      <w:pPr>
        <w:rPr>
          <w:sz w:val="24"/>
          <w:szCs w:val="24"/>
        </w:rPr>
      </w:pPr>
    </w:p>
    <w:p w14:paraId="761ABFC0" w14:textId="77777777" w:rsidR="00CA79AE" w:rsidRDefault="00CA79AE" w:rsidP="00AB2DC2">
      <w:pPr>
        <w:rPr>
          <w:sz w:val="24"/>
          <w:szCs w:val="24"/>
        </w:rPr>
      </w:pPr>
    </w:p>
    <w:p w14:paraId="7B3B2F9E" w14:textId="77777777" w:rsidR="00CA79AE" w:rsidRDefault="00CA79AE" w:rsidP="00AB2DC2">
      <w:pPr>
        <w:rPr>
          <w:sz w:val="24"/>
          <w:szCs w:val="24"/>
        </w:rPr>
      </w:pPr>
    </w:p>
    <w:p w14:paraId="289EBECE" w14:textId="77777777" w:rsidR="00CA79AE" w:rsidRDefault="00CA79AE" w:rsidP="00AB2DC2">
      <w:pPr>
        <w:rPr>
          <w:sz w:val="24"/>
          <w:szCs w:val="24"/>
        </w:rPr>
      </w:pPr>
    </w:p>
    <w:p w14:paraId="6D0AA8CB" w14:textId="77777777" w:rsidR="00CA79AE" w:rsidRDefault="00CA79AE" w:rsidP="00AB2DC2">
      <w:pPr>
        <w:rPr>
          <w:sz w:val="24"/>
          <w:szCs w:val="24"/>
        </w:rPr>
      </w:pPr>
    </w:p>
    <w:p w14:paraId="4CFA6A48" w14:textId="77777777" w:rsidR="00F25FC9" w:rsidRDefault="00F25FC9" w:rsidP="00AB2DC2">
      <w:pPr>
        <w:rPr>
          <w:sz w:val="24"/>
          <w:szCs w:val="24"/>
        </w:rPr>
      </w:pPr>
    </w:p>
    <w:p w14:paraId="3DCC33C8" w14:textId="77777777" w:rsidR="00F25FC9" w:rsidRDefault="00F25FC9" w:rsidP="00AB2DC2">
      <w:pPr>
        <w:rPr>
          <w:sz w:val="24"/>
          <w:szCs w:val="24"/>
        </w:rPr>
      </w:pPr>
    </w:p>
    <w:p w14:paraId="5DEB6183" w14:textId="77777777" w:rsidR="00F25FC9" w:rsidRDefault="00F25FC9" w:rsidP="00AB2DC2">
      <w:pPr>
        <w:rPr>
          <w:sz w:val="24"/>
          <w:szCs w:val="24"/>
        </w:rPr>
      </w:pPr>
    </w:p>
    <w:p w14:paraId="2A08C0F9" w14:textId="77777777" w:rsidR="00F25FC9" w:rsidRDefault="00F25FC9" w:rsidP="00AB2DC2">
      <w:pPr>
        <w:rPr>
          <w:sz w:val="24"/>
          <w:szCs w:val="24"/>
        </w:rPr>
      </w:pPr>
    </w:p>
    <w:p w14:paraId="2CDFD6E4" w14:textId="77777777" w:rsidR="00CA79AE" w:rsidRDefault="00CA79AE" w:rsidP="00AB2DC2">
      <w:pPr>
        <w:rPr>
          <w:sz w:val="24"/>
          <w:szCs w:val="24"/>
        </w:rPr>
      </w:pPr>
    </w:p>
    <w:p w14:paraId="2243B8C7" w14:textId="77777777" w:rsidR="00D81C42" w:rsidRDefault="00D81C42" w:rsidP="00AB2DC2">
      <w:pPr>
        <w:rPr>
          <w:sz w:val="24"/>
          <w:szCs w:val="24"/>
        </w:rPr>
      </w:pPr>
    </w:p>
    <w:p w14:paraId="1B147CDE" w14:textId="77777777" w:rsidR="00D81C42" w:rsidRDefault="00D81C42" w:rsidP="00AB2DC2">
      <w:pPr>
        <w:rPr>
          <w:sz w:val="24"/>
          <w:szCs w:val="24"/>
        </w:rPr>
      </w:pPr>
    </w:p>
    <w:p w14:paraId="7C070A91" w14:textId="77777777" w:rsidR="00D81C42" w:rsidRDefault="00D81C42" w:rsidP="00AB2DC2">
      <w:pPr>
        <w:rPr>
          <w:sz w:val="24"/>
          <w:szCs w:val="24"/>
        </w:rPr>
      </w:pPr>
    </w:p>
    <w:p w14:paraId="352D462D" w14:textId="77777777" w:rsidR="00D81C42" w:rsidRDefault="00D81C42" w:rsidP="00AB2DC2">
      <w:pPr>
        <w:rPr>
          <w:sz w:val="24"/>
          <w:szCs w:val="24"/>
        </w:rPr>
      </w:pPr>
    </w:p>
    <w:p w14:paraId="24E9FC99" w14:textId="77777777" w:rsidR="00CA79AE" w:rsidRDefault="00CA79AE" w:rsidP="00AB2DC2">
      <w:pPr>
        <w:rPr>
          <w:sz w:val="24"/>
          <w:szCs w:val="24"/>
        </w:rPr>
      </w:pPr>
    </w:p>
    <w:p w14:paraId="3F8C41AA" w14:textId="77777777" w:rsidR="00A269E2" w:rsidRDefault="00A269E2" w:rsidP="00AB2DC2">
      <w:pPr>
        <w:rPr>
          <w:sz w:val="24"/>
          <w:szCs w:val="24"/>
        </w:rPr>
      </w:pPr>
    </w:p>
    <w:p w14:paraId="02BFE68F" w14:textId="77777777" w:rsidR="00A269E2" w:rsidRDefault="00A269E2" w:rsidP="00AB2DC2">
      <w:pPr>
        <w:rPr>
          <w:sz w:val="24"/>
          <w:szCs w:val="24"/>
        </w:rPr>
      </w:pPr>
    </w:p>
    <w:p w14:paraId="16FCC096" w14:textId="77777777" w:rsidR="00CA79AE" w:rsidRDefault="00CA79AE" w:rsidP="00AB2DC2">
      <w:pPr>
        <w:rPr>
          <w:sz w:val="24"/>
          <w:szCs w:val="24"/>
        </w:rPr>
      </w:pPr>
    </w:p>
    <w:p w14:paraId="7974FCA7" w14:textId="77777777" w:rsidR="00EE6228" w:rsidRDefault="00A959CC" w:rsidP="00AB2DC2">
      <w:pPr>
        <w:rPr>
          <w:sz w:val="24"/>
          <w:szCs w:val="24"/>
        </w:rPr>
      </w:pPr>
      <w:r>
        <w:rPr>
          <w:sz w:val="24"/>
          <w:szCs w:val="24"/>
        </w:rPr>
        <w:t>Трунов А.А</w:t>
      </w:r>
      <w:r w:rsidR="00CA79AE">
        <w:rPr>
          <w:sz w:val="24"/>
          <w:szCs w:val="24"/>
        </w:rPr>
        <w:t>. 8-84663-21333</w:t>
      </w:r>
    </w:p>
    <w:p w14:paraId="180D926C" w14:textId="77777777" w:rsidR="00EE6228" w:rsidRPr="00EC0332" w:rsidRDefault="00EE6228" w:rsidP="00AB2DC2">
      <w:pPr>
        <w:rPr>
          <w:sz w:val="24"/>
          <w:szCs w:val="24"/>
        </w:rPr>
      </w:pPr>
    </w:p>
    <w:p w14:paraId="5BB70788" w14:textId="77777777" w:rsidR="00CA79AE" w:rsidRDefault="00CA79AE" w:rsidP="00CA79AE">
      <w:pPr>
        <w:jc w:val="both"/>
        <w:rPr>
          <w:sz w:val="24"/>
          <w:szCs w:val="24"/>
        </w:rPr>
      </w:pPr>
      <w:r w:rsidRPr="00EC0332">
        <w:rPr>
          <w:sz w:val="24"/>
          <w:szCs w:val="24"/>
        </w:rPr>
        <w:t>Рассылка: прокуратура – 1 экз.,</w:t>
      </w:r>
      <w:r>
        <w:rPr>
          <w:sz w:val="24"/>
          <w:szCs w:val="24"/>
        </w:rPr>
        <w:t xml:space="preserve"> МБУ «</w:t>
      </w:r>
      <w:r w:rsidR="00EE6228" w:rsidRPr="00EE6228">
        <w:rPr>
          <w:sz w:val="24"/>
          <w:szCs w:val="24"/>
        </w:rPr>
        <w:t>Управление строительства, архитектуры и ЖКХ муниципального района Кинельский Самарской области</w:t>
      </w:r>
      <w:r w:rsidRPr="00EC0332">
        <w:rPr>
          <w:sz w:val="24"/>
          <w:szCs w:val="24"/>
        </w:rPr>
        <w:t>» - 1 экз.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CB062E" w:rsidRPr="00CB062E" w14:paraId="6296BD50" w14:textId="77777777" w:rsidTr="006A6C39">
        <w:tc>
          <w:tcPr>
            <w:tcW w:w="4360" w:type="dxa"/>
            <w:shd w:val="clear" w:color="auto" w:fill="auto"/>
            <w:vAlign w:val="center"/>
          </w:tcPr>
          <w:p w14:paraId="17A8E57E" w14:textId="77777777" w:rsidR="000D5407" w:rsidRDefault="000D5407" w:rsidP="00CB062E">
            <w:pPr>
              <w:suppressAutoHyphens/>
              <w:jc w:val="center"/>
              <w:rPr>
                <w:sz w:val="28"/>
                <w:lang w:eastAsia="ar-SA"/>
              </w:rPr>
            </w:pPr>
          </w:p>
          <w:p w14:paraId="4578DAA1" w14:textId="77777777"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lastRenderedPageBreak/>
              <w:t>УТВЕРЖДЕНЫ</w:t>
            </w:r>
          </w:p>
          <w:p w14:paraId="486833BF" w14:textId="77777777"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Постановлением администрации</w:t>
            </w:r>
          </w:p>
          <w:p w14:paraId="6095F762" w14:textId="77777777" w:rsidR="00A73C0F" w:rsidRDefault="00A73C0F" w:rsidP="00A73C0F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муниципального района Кинельский</w:t>
            </w:r>
          </w:p>
          <w:p w14:paraId="74405200" w14:textId="158774EF" w:rsidR="00CB062E" w:rsidRPr="00CB062E" w:rsidRDefault="00CB062E" w:rsidP="00241C2A">
            <w:pPr>
              <w:suppressAutoHyphens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от</w:t>
            </w:r>
            <w:r w:rsidR="00A73C0F">
              <w:rPr>
                <w:sz w:val="28"/>
                <w:lang w:eastAsia="ar-SA"/>
              </w:rPr>
              <w:t xml:space="preserve">  </w:t>
            </w:r>
            <w:r w:rsidR="005B7D7B">
              <w:rPr>
                <w:sz w:val="28"/>
                <w:lang w:eastAsia="ar-SA"/>
              </w:rPr>
              <w:t xml:space="preserve"> </w:t>
            </w:r>
            <w:r w:rsidR="00DE5AC4">
              <w:rPr>
                <w:sz w:val="28"/>
                <w:lang w:eastAsia="ar-SA"/>
              </w:rPr>
              <w:t xml:space="preserve"> </w:t>
            </w:r>
            <w:r w:rsidR="00241C2A">
              <w:rPr>
                <w:sz w:val="28"/>
                <w:lang w:eastAsia="ar-SA"/>
              </w:rPr>
              <w:t xml:space="preserve">                     </w:t>
            </w:r>
            <w:r w:rsidR="00DE5AC4">
              <w:rPr>
                <w:sz w:val="28"/>
                <w:lang w:eastAsia="ar-SA"/>
              </w:rPr>
              <w:t xml:space="preserve">   </w:t>
            </w:r>
            <w:r w:rsidRPr="00CB062E">
              <w:rPr>
                <w:sz w:val="28"/>
                <w:lang w:eastAsia="ar-SA"/>
              </w:rPr>
              <w:t>№</w:t>
            </w:r>
            <w:r w:rsidR="00EF402A">
              <w:rPr>
                <w:sz w:val="28"/>
                <w:lang w:eastAsia="ar-SA"/>
              </w:rPr>
              <w:t xml:space="preserve"> </w:t>
            </w:r>
            <w:r w:rsidR="009727F5">
              <w:rPr>
                <w:sz w:val="28"/>
                <w:lang w:eastAsia="ar-SA"/>
              </w:rPr>
              <w:t xml:space="preserve"> </w:t>
            </w:r>
            <w:r w:rsidR="005B7D7B">
              <w:rPr>
                <w:sz w:val="28"/>
                <w:lang w:eastAsia="ar-SA"/>
              </w:rPr>
              <w:t xml:space="preserve">  </w:t>
            </w:r>
            <w:r w:rsidR="00241C2A">
              <w:rPr>
                <w:sz w:val="28"/>
                <w:lang w:eastAsia="ar-SA"/>
              </w:rPr>
              <w:t xml:space="preserve"> </w:t>
            </w:r>
          </w:p>
        </w:tc>
      </w:tr>
    </w:tbl>
    <w:p w14:paraId="4BE994E2" w14:textId="77777777" w:rsidR="00D81C42" w:rsidRDefault="00CB062E" w:rsidP="009727F5">
      <w:pPr>
        <w:suppressAutoHyphens/>
        <w:ind w:left="6379"/>
        <w:jc w:val="both"/>
        <w:rPr>
          <w:lang w:eastAsia="ar-SA"/>
        </w:rPr>
      </w:pPr>
      <w:r w:rsidRPr="00CB062E">
        <w:rPr>
          <w:lang w:eastAsia="ar-SA"/>
        </w:rPr>
        <w:lastRenderedPageBreak/>
        <w:t xml:space="preserve">                                                     </w:t>
      </w:r>
    </w:p>
    <w:p w14:paraId="5B016E61" w14:textId="77777777" w:rsidR="00CB062E" w:rsidRPr="00CB062E" w:rsidRDefault="00CB062E" w:rsidP="009727F5">
      <w:pPr>
        <w:suppressAutoHyphens/>
        <w:jc w:val="both"/>
        <w:rPr>
          <w:sz w:val="28"/>
          <w:szCs w:val="28"/>
          <w:lang w:eastAsia="ar-SA"/>
        </w:rPr>
      </w:pPr>
      <w:r w:rsidRPr="00CB062E">
        <w:rPr>
          <w:lang w:eastAsia="ar-SA"/>
        </w:rPr>
        <w:t xml:space="preserve">                                                                                                            </w:t>
      </w:r>
    </w:p>
    <w:p w14:paraId="60F455A1" w14:textId="77777777" w:rsidR="00150D43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Изменения, вносимые в целевую программу</w:t>
      </w:r>
      <w:r w:rsidRPr="00D81C42">
        <w:rPr>
          <w:sz w:val="28"/>
          <w:szCs w:val="28"/>
          <w:lang w:eastAsia="ar-SA"/>
        </w:rPr>
        <w:t xml:space="preserve"> «Модернизация и развитие автомобильных дорог общего пользования местного</w:t>
      </w:r>
      <w:r>
        <w:rPr>
          <w:sz w:val="28"/>
          <w:szCs w:val="28"/>
          <w:lang w:eastAsia="ar-SA"/>
        </w:rPr>
        <w:t xml:space="preserve"> значения муниципального района</w:t>
      </w:r>
      <w:r w:rsidRPr="00D81C42">
        <w:rPr>
          <w:sz w:val="28"/>
          <w:szCs w:val="28"/>
          <w:lang w:eastAsia="ar-SA"/>
        </w:rPr>
        <w:t xml:space="preserve"> Кинельский» на 202</w:t>
      </w:r>
      <w:r>
        <w:rPr>
          <w:sz w:val="28"/>
          <w:szCs w:val="28"/>
          <w:lang w:eastAsia="ar-SA"/>
        </w:rPr>
        <w:t>3</w:t>
      </w:r>
      <w:r w:rsidRPr="00D81C42">
        <w:rPr>
          <w:sz w:val="28"/>
          <w:szCs w:val="28"/>
          <w:lang w:eastAsia="ar-SA"/>
        </w:rPr>
        <w:t>-202</w:t>
      </w:r>
      <w:r>
        <w:rPr>
          <w:sz w:val="28"/>
          <w:szCs w:val="28"/>
          <w:lang w:eastAsia="ar-SA"/>
        </w:rPr>
        <w:t>7</w:t>
      </w:r>
      <w:r w:rsidRPr="00D81C42">
        <w:rPr>
          <w:sz w:val="28"/>
          <w:szCs w:val="28"/>
          <w:lang w:eastAsia="ar-SA"/>
        </w:rPr>
        <w:t xml:space="preserve"> годы»</w:t>
      </w:r>
    </w:p>
    <w:p w14:paraId="1885EBE4" w14:textId="77777777" w:rsidR="00150D43" w:rsidRPr="00D81C42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</w:p>
    <w:p w14:paraId="0EB662F5" w14:textId="03AEA347" w:rsidR="003B0D6C" w:rsidRPr="002928DF" w:rsidRDefault="003B0D6C" w:rsidP="003B0D6C">
      <w:pPr>
        <w:numPr>
          <w:ilvl w:val="0"/>
          <w:numId w:val="4"/>
        </w:numPr>
        <w:tabs>
          <w:tab w:val="left" w:pos="284"/>
        </w:tabs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AB577B">
        <w:rPr>
          <w:sz w:val="28"/>
          <w:szCs w:val="28"/>
          <w:lang w:eastAsia="ar-SA"/>
        </w:rPr>
        <w:t xml:space="preserve">В наименовании </w:t>
      </w:r>
      <w:r>
        <w:rPr>
          <w:sz w:val="28"/>
          <w:szCs w:val="28"/>
          <w:lang w:eastAsia="ar-SA"/>
        </w:rPr>
        <w:t>постановления</w:t>
      </w:r>
      <w:r w:rsidRPr="00AB577B">
        <w:rPr>
          <w:sz w:val="28"/>
          <w:szCs w:val="28"/>
          <w:lang w:eastAsia="ar-SA"/>
        </w:rPr>
        <w:t xml:space="preserve"> администрации муниципального района Кинельский Самарской области </w:t>
      </w:r>
      <w:r w:rsidRPr="009D15F7">
        <w:rPr>
          <w:sz w:val="28"/>
          <w:szCs w:val="28"/>
        </w:rPr>
        <w:t xml:space="preserve">от </w:t>
      </w:r>
      <w:r>
        <w:rPr>
          <w:sz w:val="28"/>
          <w:szCs w:val="28"/>
        </w:rPr>
        <w:t>30.12.2022</w:t>
      </w:r>
      <w:r w:rsidRPr="009D15F7">
        <w:rPr>
          <w:sz w:val="28"/>
          <w:szCs w:val="28"/>
        </w:rPr>
        <w:t xml:space="preserve"> г.  № </w:t>
      </w:r>
      <w:r w:rsidRPr="003B0D6C">
        <w:rPr>
          <w:sz w:val="28"/>
          <w:szCs w:val="28"/>
        </w:rPr>
        <w:t>2090</w:t>
      </w:r>
      <w:r>
        <w:rPr>
          <w:sz w:val="28"/>
          <w:szCs w:val="28"/>
        </w:rPr>
        <w:t xml:space="preserve"> </w:t>
      </w:r>
      <w:r w:rsidRPr="009B4EEB">
        <w:rPr>
          <w:sz w:val="28"/>
          <w:szCs w:val="28"/>
        </w:rPr>
        <w:t>«</w:t>
      </w:r>
      <w:r w:rsidRPr="003B0D6C">
        <w:rPr>
          <w:sz w:val="28"/>
          <w:szCs w:val="28"/>
          <w:lang w:eastAsia="ar-SA"/>
        </w:rPr>
        <w:t>Об утверждении целевой программы</w:t>
      </w:r>
      <w:r w:rsidRPr="003B0D6C">
        <w:rPr>
          <w:b/>
          <w:sz w:val="28"/>
          <w:szCs w:val="28"/>
          <w:lang w:eastAsia="ar-SA"/>
        </w:rPr>
        <w:t xml:space="preserve"> «</w:t>
      </w:r>
      <w:r w:rsidRPr="003B0D6C">
        <w:rPr>
          <w:sz w:val="28"/>
          <w:szCs w:val="28"/>
          <w:lang w:eastAsia="ar-SA"/>
        </w:rPr>
        <w:t>Модернизация и развитие автомобильных дорог общего пользования местного значения муниципального района Кинельский» на 2023-2027 годы.</w:t>
      </w:r>
      <w:r w:rsidRPr="009B4EEB">
        <w:rPr>
          <w:sz w:val="28"/>
          <w:szCs w:val="28"/>
        </w:rPr>
        <w:t>»</w:t>
      </w:r>
      <w:r w:rsidRPr="00AB577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и далее по тексту </w:t>
      </w:r>
      <w:r w:rsidRPr="00AB577B">
        <w:rPr>
          <w:sz w:val="28"/>
          <w:szCs w:val="28"/>
          <w:lang w:eastAsia="ar-SA"/>
        </w:rPr>
        <w:t>вместо слов «на 20</w:t>
      </w:r>
      <w:r>
        <w:rPr>
          <w:sz w:val="28"/>
          <w:szCs w:val="28"/>
          <w:lang w:eastAsia="ar-SA"/>
        </w:rPr>
        <w:t>23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27</w:t>
      </w:r>
      <w:r w:rsidRPr="00AB577B">
        <w:rPr>
          <w:sz w:val="28"/>
          <w:szCs w:val="28"/>
          <w:lang w:eastAsia="ar-SA"/>
        </w:rPr>
        <w:t xml:space="preserve"> годы» читать слова «на 20</w:t>
      </w:r>
      <w:r>
        <w:rPr>
          <w:sz w:val="28"/>
          <w:szCs w:val="28"/>
          <w:lang w:eastAsia="ar-SA"/>
        </w:rPr>
        <w:t>23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28</w:t>
      </w:r>
      <w:r w:rsidRPr="00AB577B">
        <w:rPr>
          <w:sz w:val="28"/>
          <w:szCs w:val="28"/>
          <w:lang w:eastAsia="ar-SA"/>
        </w:rPr>
        <w:t xml:space="preserve"> годы».</w:t>
      </w:r>
    </w:p>
    <w:p w14:paraId="05FEFB6B" w14:textId="36BE0000" w:rsidR="003B0D6C" w:rsidRPr="00C22286" w:rsidRDefault="003B0D6C" w:rsidP="003B0D6C">
      <w:pPr>
        <w:numPr>
          <w:ilvl w:val="0"/>
          <w:numId w:val="4"/>
        </w:numPr>
        <w:tabs>
          <w:tab w:val="left" w:pos="284"/>
        </w:tabs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AB577B">
        <w:rPr>
          <w:sz w:val="28"/>
          <w:szCs w:val="28"/>
          <w:lang w:eastAsia="ar-SA"/>
        </w:rPr>
        <w:t xml:space="preserve">В наименовании </w:t>
      </w:r>
      <w:r>
        <w:rPr>
          <w:sz w:val="28"/>
          <w:szCs w:val="28"/>
          <w:lang w:eastAsia="ar-SA"/>
        </w:rPr>
        <w:t xml:space="preserve">муниципальной программы </w:t>
      </w:r>
      <w:r w:rsidRPr="00AB577B">
        <w:rPr>
          <w:sz w:val="28"/>
          <w:szCs w:val="28"/>
          <w:lang w:eastAsia="ar-SA"/>
        </w:rPr>
        <w:t>вместо слов «на 20</w:t>
      </w:r>
      <w:r>
        <w:rPr>
          <w:sz w:val="28"/>
          <w:szCs w:val="28"/>
          <w:lang w:eastAsia="ar-SA"/>
        </w:rPr>
        <w:t>23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27</w:t>
      </w:r>
      <w:r w:rsidRPr="00AB577B">
        <w:rPr>
          <w:sz w:val="28"/>
          <w:szCs w:val="28"/>
          <w:lang w:eastAsia="ar-SA"/>
        </w:rPr>
        <w:t xml:space="preserve"> годы» читать слова «на 20</w:t>
      </w:r>
      <w:r>
        <w:rPr>
          <w:sz w:val="28"/>
          <w:szCs w:val="28"/>
          <w:lang w:eastAsia="ar-SA"/>
        </w:rPr>
        <w:t>23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28</w:t>
      </w:r>
      <w:r w:rsidRPr="00AB577B">
        <w:rPr>
          <w:sz w:val="28"/>
          <w:szCs w:val="28"/>
          <w:lang w:eastAsia="ar-SA"/>
        </w:rPr>
        <w:t xml:space="preserve"> годы».</w:t>
      </w:r>
    </w:p>
    <w:p w14:paraId="21FFE402" w14:textId="77777777" w:rsidR="003B0D6C" w:rsidRDefault="003B0D6C" w:rsidP="003B0D6C">
      <w:pPr>
        <w:numPr>
          <w:ilvl w:val="0"/>
          <w:numId w:val="4"/>
        </w:numPr>
        <w:tabs>
          <w:tab w:val="left" w:pos="1418"/>
          <w:tab w:val="left" w:pos="1701"/>
        </w:tabs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proofErr w:type="spellStart"/>
      <w:r w:rsidRPr="00887B49">
        <w:rPr>
          <w:sz w:val="28"/>
          <w:szCs w:val="28"/>
          <w:lang w:eastAsia="ar-SA"/>
        </w:rPr>
        <w:t>IIозицию</w:t>
      </w:r>
      <w:proofErr w:type="spellEnd"/>
      <w:r w:rsidRPr="00887B4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н</w:t>
      </w:r>
      <w:r w:rsidRPr="008C75EA">
        <w:rPr>
          <w:sz w:val="28"/>
          <w:szCs w:val="28"/>
        </w:rPr>
        <w:t>аименование программы</w:t>
      </w:r>
      <w:r w:rsidRPr="00887B49">
        <w:rPr>
          <w:sz w:val="28"/>
          <w:szCs w:val="28"/>
          <w:lang w:eastAsia="ar-SA"/>
        </w:rPr>
        <w:t xml:space="preserve"> в паспорте Программы</w:t>
      </w:r>
      <w:r>
        <w:rPr>
          <w:sz w:val="28"/>
          <w:szCs w:val="28"/>
          <w:lang w:eastAsia="ar-SA"/>
        </w:rPr>
        <w:t xml:space="preserve"> </w:t>
      </w:r>
      <w:r w:rsidRPr="00316DEC">
        <w:rPr>
          <w:sz w:val="28"/>
          <w:szCs w:val="28"/>
          <w:lang w:eastAsia="ar-SA"/>
        </w:rPr>
        <w:t>изложить в следующей редакции:</w:t>
      </w:r>
    </w:p>
    <w:tbl>
      <w:tblPr>
        <w:tblW w:w="10001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6379"/>
      </w:tblGrid>
      <w:tr w:rsidR="003B0D6C" w:rsidRPr="009D74FA" w14:paraId="532EA88B" w14:textId="77777777" w:rsidTr="0020251B">
        <w:trPr>
          <w:cantSplit/>
          <w:trHeight w:val="1138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D3AD" w14:textId="013B842B" w:rsidR="003B0D6C" w:rsidRPr="00C737FF" w:rsidRDefault="003B0D6C" w:rsidP="003B0D6C">
            <w:pPr>
              <w:pStyle w:val="a5"/>
              <w:spacing w:after="160" w:line="259" w:lineRule="auto"/>
              <w:ind w:left="44"/>
              <w:rPr>
                <w:sz w:val="28"/>
                <w:szCs w:val="28"/>
                <w:lang w:eastAsia="en-US"/>
              </w:rPr>
            </w:pPr>
            <w:r w:rsidRPr="009D74FA">
              <w:rPr>
                <w:sz w:val="28"/>
                <w:szCs w:val="28"/>
              </w:rPr>
              <w:t xml:space="preserve">Наименование  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8178" w14:textId="2C052D84" w:rsidR="003B0D6C" w:rsidRPr="00515AC5" w:rsidRDefault="003B0D6C" w:rsidP="003B0D6C">
            <w:pPr>
              <w:pStyle w:val="a5"/>
              <w:spacing w:line="276" w:lineRule="auto"/>
              <w:ind w:left="72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Целевая программа «Модернизация и развитие автомобильных дорог общего пользования местного значения муниципального района Кинельский» на 202</w:t>
            </w:r>
            <w:r w:rsidRPr="00344910">
              <w:rPr>
                <w:sz w:val="28"/>
                <w:szCs w:val="28"/>
              </w:rPr>
              <w:t>3</w:t>
            </w:r>
            <w:r w:rsidRPr="009D74FA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  <w:r w:rsidRPr="009D74FA">
              <w:rPr>
                <w:sz w:val="28"/>
                <w:szCs w:val="28"/>
              </w:rPr>
              <w:t xml:space="preserve"> годы</w:t>
            </w:r>
          </w:p>
        </w:tc>
      </w:tr>
    </w:tbl>
    <w:p w14:paraId="4004AF11" w14:textId="26E5821E" w:rsidR="003B0D6C" w:rsidRDefault="003B0D6C" w:rsidP="003B0D6C">
      <w:pPr>
        <w:pStyle w:val="a5"/>
        <w:numPr>
          <w:ilvl w:val="0"/>
          <w:numId w:val="4"/>
        </w:numPr>
        <w:suppressAutoHyphens w:val="0"/>
        <w:spacing w:line="360" w:lineRule="auto"/>
        <w:ind w:left="0" w:firstLine="851"/>
        <w:jc w:val="both"/>
        <w:rPr>
          <w:sz w:val="28"/>
          <w:szCs w:val="28"/>
        </w:rPr>
      </w:pPr>
      <w:proofErr w:type="spellStart"/>
      <w:r w:rsidRPr="00887B49">
        <w:rPr>
          <w:sz w:val="28"/>
          <w:szCs w:val="28"/>
        </w:rPr>
        <w:t>IIозицию</w:t>
      </w:r>
      <w:proofErr w:type="spellEnd"/>
      <w:r w:rsidRPr="00887B4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C75EA">
        <w:rPr>
          <w:sz w:val="28"/>
          <w:szCs w:val="28"/>
        </w:rPr>
        <w:t xml:space="preserve">роки </w:t>
      </w:r>
      <w:r w:rsidRPr="009D74FA">
        <w:rPr>
          <w:sz w:val="28"/>
          <w:szCs w:val="28"/>
        </w:rPr>
        <w:t>реализации Программы</w:t>
      </w:r>
      <w:r w:rsidRPr="00887B49">
        <w:rPr>
          <w:sz w:val="28"/>
          <w:szCs w:val="28"/>
        </w:rPr>
        <w:t xml:space="preserve"> в паспорте Программы</w:t>
      </w:r>
      <w:r>
        <w:rPr>
          <w:sz w:val="28"/>
          <w:szCs w:val="28"/>
        </w:rPr>
        <w:t xml:space="preserve"> </w:t>
      </w:r>
      <w:r w:rsidRPr="00316DEC">
        <w:rPr>
          <w:sz w:val="28"/>
          <w:szCs w:val="28"/>
        </w:rPr>
        <w:t>изложить в следующей редакции: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103"/>
      </w:tblGrid>
      <w:tr w:rsidR="003B0D6C" w:rsidRPr="008C75EA" w14:paraId="55AF979C" w14:textId="77777777" w:rsidTr="003B0D6C">
        <w:tc>
          <w:tcPr>
            <w:tcW w:w="4849" w:type="dxa"/>
          </w:tcPr>
          <w:p w14:paraId="0EBCFF76" w14:textId="0B8F5C87" w:rsidR="003B0D6C" w:rsidRPr="008C75EA" w:rsidRDefault="003B0D6C" w:rsidP="003B0D6C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 xml:space="preserve">Сроки реализации Программы     </w:t>
            </w:r>
          </w:p>
        </w:tc>
        <w:tc>
          <w:tcPr>
            <w:tcW w:w="5103" w:type="dxa"/>
          </w:tcPr>
          <w:p w14:paraId="03A11502" w14:textId="5388E385" w:rsidR="003B0D6C" w:rsidRPr="008C75EA" w:rsidRDefault="003B0D6C" w:rsidP="003B0D6C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2023 - 202</w:t>
            </w:r>
            <w:r>
              <w:rPr>
                <w:sz w:val="28"/>
                <w:szCs w:val="28"/>
              </w:rPr>
              <w:t>8</w:t>
            </w:r>
            <w:r w:rsidRPr="00344910">
              <w:rPr>
                <w:sz w:val="28"/>
                <w:szCs w:val="28"/>
              </w:rPr>
              <w:t xml:space="preserve"> годы                                          </w:t>
            </w:r>
          </w:p>
        </w:tc>
      </w:tr>
    </w:tbl>
    <w:p w14:paraId="4C582A1E" w14:textId="77777777" w:rsidR="003B0D6C" w:rsidRDefault="003B0D6C" w:rsidP="003B0D6C">
      <w:pPr>
        <w:pStyle w:val="a5"/>
        <w:spacing w:line="360" w:lineRule="auto"/>
        <w:ind w:left="851"/>
        <w:jc w:val="both"/>
        <w:rPr>
          <w:sz w:val="28"/>
          <w:szCs w:val="28"/>
        </w:rPr>
      </w:pPr>
    </w:p>
    <w:p w14:paraId="6D5490B2" w14:textId="0D40FC31" w:rsidR="003B0D6C" w:rsidRDefault="003B0D6C" w:rsidP="003B0D6C">
      <w:pPr>
        <w:pStyle w:val="a5"/>
        <w:numPr>
          <w:ilvl w:val="0"/>
          <w:numId w:val="4"/>
        </w:numPr>
        <w:suppressAutoHyphens w:val="0"/>
        <w:spacing w:line="360" w:lineRule="auto"/>
        <w:ind w:left="0" w:firstLine="851"/>
        <w:jc w:val="both"/>
        <w:rPr>
          <w:sz w:val="28"/>
          <w:szCs w:val="28"/>
        </w:rPr>
      </w:pPr>
      <w:r w:rsidRPr="00C737FF">
        <w:rPr>
          <w:sz w:val="28"/>
          <w:szCs w:val="28"/>
        </w:rPr>
        <w:t>Позицию</w:t>
      </w:r>
      <w:r w:rsidR="00F436E1">
        <w:rPr>
          <w:sz w:val="28"/>
          <w:szCs w:val="28"/>
        </w:rPr>
        <w:t xml:space="preserve"> </w:t>
      </w:r>
      <w:r w:rsidRPr="00C737FF">
        <w:rPr>
          <w:sz w:val="28"/>
          <w:szCs w:val="28"/>
        </w:rPr>
        <w:t xml:space="preserve">объемы </w:t>
      </w:r>
      <w:r w:rsidRPr="009D74F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D74FA">
        <w:rPr>
          <w:sz w:val="28"/>
          <w:szCs w:val="28"/>
        </w:rPr>
        <w:t xml:space="preserve">источники     </w:t>
      </w:r>
      <w:r w:rsidRPr="009D74FA">
        <w:rPr>
          <w:sz w:val="28"/>
          <w:szCs w:val="28"/>
        </w:rPr>
        <w:br/>
        <w:t>финансирования</w:t>
      </w:r>
      <w:r>
        <w:rPr>
          <w:sz w:val="28"/>
          <w:szCs w:val="28"/>
        </w:rPr>
        <w:t xml:space="preserve"> </w:t>
      </w:r>
      <w:r w:rsidRPr="009D74FA">
        <w:rPr>
          <w:sz w:val="28"/>
          <w:szCs w:val="28"/>
        </w:rPr>
        <w:t xml:space="preserve">Программы </w:t>
      </w:r>
      <w:r w:rsidRPr="00C737FF">
        <w:rPr>
          <w:sz w:val="28"/>
          <w:szCs w:val="28"/>
        </w:rPr>
        <w:t>в паспорте Программы изложить в следующей редакции:</w:t>
      </w:r>
    </w:p>
    <w:tbl>
      <w:tblPr>
        <w:tblW w:w="100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087"/>
      </w:tblGrid>
      <w:tr w:rsidR="003B0D6C" w:rsidRPr="00BC7981" w14:paraId="068B9422" w14:textId="77777777" w:rsidTr="0020251B">
        <w:tc>
          <w:tcPr>
            <w:tcW w:w="2977" w:type="dxa"/>
          </w:tcPr>
          <w:p w14:paraId="603FE7A9" w14:textId="747F09D1" w:rsidR="003B0D6C" w:rsidRPr="008C75EA" w:rsidRDefault="003B0D6C" w:rsidP="003B0D6C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Объемы       и</w:t>
            </w:r>
            <w:r w:rsidRPr="009D74FA">
              <w:rPr>
                <w:sz w:val="28"/>
                <w:szCs w:val="28"/>
              </w:rPr>
              <w:br/>
              <w:t xml:space="preserve">источники     </w:t>
            </w:r>
            <w:r w:rsidRPr="009D74FA">
              <w:rPr>
                <w:sz w:val="28"/>
                <w:szCs w:val="28"/>
              </w:rPr>
              <w:br/>
              <w:t>финансирования</w:t>
            </w:r>
            <w:r w:rsidRPr="009D74FA">
              <w:rPr>
                <w:sz w:val="28"/>
                <w:szCs w:val="28"/>
              </w:rPr>
              <w:br/>
            </w:r>
            <w:r w:rsidRPr="009D74FA">
              <w:rPr>
                <w:sz w:val="28"/>
                <w:szCs w:val="28"/>
              </w:rPr>
              <w:lastRenderedPageBreak/>
              <w:t xml:space="preserve">Программы     </w:t>
            </w:r>
          </w:p>
        </w:tc>
        <w:tc>
          <w:tcPr>
            <w:tcW w:w="7087" w:type="dxa"/>
          </w:tcPr>
          <w:p w14:paraId="051CB15D" w14:textId="56C3D1F6" w:rsidR="003B0D6C" w:rsidRDefault="003B0D6C" w:rsidP="003B0D6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lastRenderedPageBreak/>
              <w:t xml:space="preserve">Общий объем финансирования программных мероприятий составляет </w:t>
            </w:r>
            <w:r>
              <w:rPr>
                <w:sz w:val="28"/>
                <w:szCs w:val="28"/>
              </w:rPr>
              <w:t>181 024,</w:t>
            </w:r>
            <w:r w:rsidR="00B5042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344910">
              <w:rPr>
                <w:sz w:val="28"/>
                <w:szCs w:val="28"/>
              </w:rPr>
              <w:t xml:space="preserve">тыс. руб., из них: </w:t>
            </w:r>
            <w:r w:rsidRPr="00344910">
              <w:rPr>
                <w:sz w:val="28"/>
                <w:szCs w:val="28"/>
              </w:rPr>
              <w:lastRenderedPageBreak/>
              <w:t xml:space="preserve">2023г. – </w:t>
            </w:r>
            <w:r>
              <w:rPr>
                <w:sz w:val="28"/>
                <w:szCs w:val="28"/>
              </w:rPr>
              <w:t>41 388,3</w:t>
            </w:r>
            <w:r w:rsidRPr="00344910"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</w:t>
            </w:r>
            <w:r w:rsidRPr="00EE6228">
              <w:rPr>
                <w:sz w:val="28"/>
                <w:szCs w:val="28"/>
              </w:rPr>
              <w:t>2024г. – 7</w:t>
            </w:r>
            <w:r>
              <w:rPr>
                <w:sz w:val="28"/>
                <w:szCs w:val="28"/>
              </w:rPr>
              <w:t>4</w:t>
            </w:r>
            <w:r w:rsidRPr="00EE622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627</w:t>
            </w:r>
            <w:r w:rsidRPr="00EE622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EE6228">
              <w:rPr>
                <w:sz w:val="28"/>
                <w:szCs w:val="28"/>
              </w:rPr>
              <w:t xml:space="preserve"> </w:t>
            </w:r>
            <w:proofErr w:type="spellStart"/>
            <w:r w:rsidRPr="00EE6228">
              <w:rPr>
                <w:sz w:val="28"/>
                <w:szCs w:val="28"/>
              </w:rPr>
              <w:t>тыс.руб</w:t>
            </w:r>
            <w:proofErr w:type="spellEnd"/>
            <w:r w:rsidRPr="00EE6228">
              <w:rPr>
                <w:sz w:val="28"/>
                <w:szCs w:val="28"/>
              </w:rPr>
              <w:t>.,</w:t>
            </w:r>
            <w:r w:rsidRPr="00344910">
              <w:rPr>
                <w:sz w:val="28"/>
                <w:szCs w:val="28"/>
              </w:rPr>
              <w:t xml:space="preserve"> 2025г. – </w:t>
            </w:r>
            <w:r w:rsidRPr="00920054">
              <w:rPr>
                <w:sz w:val="28"/>
                <w:szCs w:val="28"/>
              </w:rPr>
              <w:t>65 009,</w:t>
            </w:r>
            <w:r w:rsidR="00B5042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2026г. –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2027г. –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, 2028г.- 0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  <w:p w14:paraId="38CCE266" w14:textId="77777777" w:rsidR="003B0D6C" w:rsidRPr="00344910" w:rsidRDefault="003B0D6C" w:rsidP="003B0D6C">
            <w:pPr>
              <w:tabs>
                <w:tab w:val="left" w:pos="214"/>
                <w:tab w:val="left" w:pos="35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– за счет средств бюджета муниципального района Кинельский – </w:t>
            </w:r>
            <w:r>
              <w:rPr>
                <w:sz w:val="28"/>
                <w:szCs w:val="28"/>
              </w:rPr>
              <w:t xml:space="preserve">7 462,05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14:paraId="271643F0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950,35</w:t>
            </w:r>
            <w:r w:rsidRPr="00344910">
              <w:rPr>
                <w:sz w:val="28"/>
                <w:szCs w:val="28"/>
              </w:rPr>
              <w:t xml:space="preserve">   тыс. рублей;</w:t>
            </w:r>
          </w:p>
          <w:p w14:paraId="1C3922B6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5 627,1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56F54F65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884,6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1BF3C723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рублей;</w:t>
            </w:r>
          </w:p>
          <w:p w14:paraId="722B3D56" w14:textId="77777777" w:rsidR="003B0D6C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>
              <w:rPr>
                <w:sz w:val="28"/>
                <w:szCs w:val="28"/>
              </w:rPr>
              <w:t>;</w:t>
            </w:r>
          </w:p>
          <w:p w14:paraId="7FDD1236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0,0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  <w:p w14:paraId="5F109920" w14:textId="73407F9A" w:rsidR="003B0D6C" w:rsidRPr="00344910" w:rsidRDefault="003B0D6C" w:rsidP="003B0D6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- за счет поступающих в бюджет муниципального района Кинельский средств областного бюджета (при условии предоставления субсидий) – </w:t>
            </w:r>
            <w:r>
              <w:rPr>
                <w:sz w:val="28"/>
                <w:szCs w:val="28"/>
              </w:rPr>
              <w:t>173 562,</w:t>
            </w:r>
            <w:r w:rsidR="00B5042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14:paraId="1ACF560A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40 437,95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14:paraId="1F248950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</w:t>
            </w:r>
            <w:r w:rsidRPr="00EE6228">
              <w:rPr>
                <w:sz w:val="28"/>
                <w:szCs w:val="28"/>
              </w:rPr>
              <w:t>году – 69 000,0 тыс. рублей</w:t>
            </w:r>
            <w:r w:rsidRPr="00344910">
              <w:rPr>
                <w:sz w:val="28"/>
                <w:szCs w:val="28"/>
              </w:rPr>
              <w:t>;</w:t>
            </w:r>
          </w:p>
          <w:p w14:paraId="57B48712" w14:textId="014869AA" w:rsidR="003B0D6C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64 124,</w:t>
            </w:r>
            <w:r w:rsidR="00B5042A">
              <w:rPr>
                <w:sz w:val="28"/>
                <w:szCs w:val="28"/>
              </w:rPr>
              <w:t>6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14:paraId="43AEA28B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рублей;</w:t>
            </w:r>
          </w:p>
          <w:p w14:paraId="1D9E82A5" w14:textId="77777777" w:rsidR="003B0D6C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>
              <w:rPr>
                <w:sz w:val="28"/>
                <w:szCs w:val="28"/>
              </w:rPr>
              <w:t>;</w:t>
            </w:r>
          </w:p>
          <w:p w14:paraId="0874DE94" w14:textId="6506A6BE" w:rsidR="003B0D6C" w:rsidRPr="00BC7981" w:rsidRDefault="003B0D6C" w:rsidP="003B0D6C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0,0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</w:tc>
      </w:tr>
    </w:tbl>
    <w:p w14:paraId="33BE90F4" w14:textId="77777777" w:rsidR="003B0D6C" w:rsidRPr="00E66BA9" w:rsidRDefault="003B0D6C" w:rsidP="003B0D6C">
      <w:pPr>
        <w:spacing w:line="360" w:lineRule="auto"/>
        <w:jc w:val="both"/>
        <w:rPr>
          <w:sz w:val="28"/>
          <w:szCs w:val="28"/>
          <w:lang w:eastAsia="ar-SA"/>
        </w:rPr>
      </w:pPr>
    </w:p>
    <w:p w14:paraId="663CD654" w14:textId="4359AF02" w:rsidR="00F436E1" w:rsidRPr="00F436E1" w:rsidRDefault="00F436E1" w:rsidP="00A30DCD">
      <w:pPr>
        <w:pStyle w:val="a5"/>
        <w:numPr>
          <w:ilvl w:val="0"/>
          <w:numId w:val="4"/>
        </w:numPr>
        <w:spacing w:line="360" w:lineRule="auto"/>
        <w:ind w:firstLine="825"/>
        <w:jc w:val="both"/>
        <w:rPr>
          <w:sz w:val="28"/>
          <w:szCs w:val="28"/>
        </w:rPr>
      </w:pPr>
      <w:r w:rsidRPr="00F436E1">
        <w:rPr>
          <w:sz w:val="28"/>
          <w:szCs w:val="28"/>
        </w:rPr>
        <w:t>В пятом абзаце раздела 1 «Характеристика текущего состояния, основные проблемы соответствующей сферы социально-экономического развития.»  вместо слов «</w:t>
      </w:r>
      <w:r w:rsidRPr="009D74FA">
        <w:rPr>
          <w:sz w:val="28"/>
          <w:szCs w:val="28"/>
          <w:lang w:eastAsia="ru-RU"/>
        </w:rPr>
        <w:t>с 202</w:t>
      </w:r>
      <w:r w:rsidRPr="00344910">
        <w:rPr>
          <w:sz w:val="28"/>
          <w:szCs w:val="28"/>
          <w:lang w:eastAsia="ru-RU"/>
        </w:rPr>
        <w:t>3</w:t>
      </w:r>
      <w:r w:rsidRPr="009D74FA">
        <w:rPr>
          <w:sz w:val="28"/>
          <w:szCs w:val="28"/>
          <w:lang w:eastAsia="ru-RU"/>
        </w:rPr>
        <w:t xml:space="preserve"> по 202</w:t>
      </w:r>
      <w:r>
        <w:rPr>
          <w:sz w:val="28"/>
          <w:szCs w:val="28"/>
          <w:lang w:eastAsia="ru-RU"/>
        </w:rPr>
        <w:t>7</w:t>
      </w:r>
      <w:r w:rsidRPr="009D74FA">
        <w:rPr>
          <w:sz w:val="28"/>
          <w:szCs w:val="28"/>
          <w:lang w:eastAsia="ru-RU"/>
        </w:rPr>
        <w:t xml:space="preserve"> годы</w:t>
      </w:r>
      <w:r w:rsidRPr="00F436E1">
        <w:rPr>
          <w:sz w:val="28"/>
          <w:szCs w:val="28"/>
        </w:rPr>
        <w:t>» читать слова «</w:t>
      </w:r>
      <w:r w:rsidRPr="009D74FA">
        <w:rPr>
          <w:sz w:val="28"/>
          <w:szCs w:val="28"/>
          <w:lang w:eastAsia="ru-RU"/>
        </w:rPr>
        <w:t>с 202</w:t>
      </w:r>
      <w:r w:rsidRPr="00344910">
        <w:rPr>
          <w:sz w:val="28"/>
          <w:szCs w:val="28"/>
          <w:lang w:eastAsia="ru-RU"/>
        </w:rPr>
        <w:t>3</w:t>
      </w:r>
      <w:r w:rsidRPr="009D74FA">
        <w:rPr>
          <w:sz w:val="28"/>
          <w:szCs w:val="28"/>
          <w:lang w:eastAsia="ru-RU"/>
        </w:rPr>
        <w:t xml:space="preserve"> по 202</w:t>
      </w:r>
      <w:r>
        <w:rPr>
          <w:sz w:val="28"/>
          <w:szCs w:val="28"/>
          <w:lang w:eastAsia="ru-RU"/>
        </w:rPr>
        <w:t>8</w:t>
      </w:r>
      <w:r w:rsidRPr="009D74FA">
        <w:rPr>
          <w:sz w:val="28"/>
          <w:szCs w:val="28"/>
          <w:lang w:eastAsia="ru-RU"/>
        </w:rPr>
        <w:t xml:space="preserve"> годы</w:t>
      </w:r>
      <w:r w:rsidRPr="00F436E1">
        <w:rPr>
          <w:sz w:val="28"/>
          <w:szCs w:val="28"/>
        </w:rPr>
        <w:t>».</w:t>
      </w:r>
    </w:p>
    <w:p w14:paraId="585B4A54" w14:textId="598840A8" w:rsidR="00F436E1" w:rsidRPr="00F436E1" w:rsidRDefault="00F436E1" w:rsidP="00F436E1">
      <w:pPr>
        <w:pStyle w:val="a5"/>
        <w:numPr>
          <w:ilvl w:val="0"/>
          <w:numId w:val="4"/>
        </w:numPr>
        <w:spacing w:line="360" w:lineRule="auto"/>
        <w:ind w:firstLine="825"/>
        <w:jc w:val="both"/>
        <w:rPr>
          <w:sz w:val="28"/>
          <w:szCs w:val="28"/>
        </w:rPr>
      </w:pPr>
      <w:r w:rsidRPr="00F436E1">
        <w:rPr>
          <w:sz w:val="28"/>
          <w:szCs w:val="28"/>
        </w:rPr>
        <w:t>В шестом абзаце раздела 2 «Цели и задачи, этапы и сроки реализации муниципальной программы, конечные результаты ее реализации, характеризующие целевое состояние (изменение состояния) в сфере реализации муниципальной программы» вместо слов «на 2023-202</w:t>
      </w:r>
      <w:r>
        <w:rPr>
          <w:sz w:val="28"/>
          <w:szCs w:val="28"/>
        </w:rPr>
        <w:t>7</w:t>
      </w:r>
      <w:r w:rsidRPr="00F436E1">
        <w:rPr>
          <w:sz w:val="28"/>
          <w:szCs w:val="28"/>
        </w:rPr>
        <w:t xml:space="preserve"> гг.» читать слова «на 2023-2028 гг.».</w:t>
      </w:r>
    </w:p>
    <w:p w14:paraId="792EEE1F" w14:textId="2DBB5980" w:rsidR="00F920F0" w:rsidRDefault="00F920F0" w:rsidP="00F920F0">
      <w:pPr>
        <w:pStyle w:val="a5"/>
        <w:numPr>
          <w:ilvl w:val="0"/>
          <w:numId w:val="4"/>
        </w:numPr>
        <w:suppressAutoHyphens w:val="0"/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104D1">
        <w:rPr>
          <w:sz w:val="28"/>
          <w:szCs w:val="28"/>
        </w:rPr>
        <w:t>аздел 4 «</w:t>
      </w:r>
      <w:r w:rsidRPr="00A104D1">
        <w:rPr>
          <w:sz w:val="28"/>
          <w:szCs w:val="28"/>
          <w:lang w:eastAsia="ru-RU"/>
        </w:rPr>
        <w:t xml:space="preserve">Перечень целевых индикаторов (показателей) целевой программы </w:t>
      </w:r>
      <w:r w:rsidRPr="00A104D1">
        <w:rPr>
          <w:sz w:val="28"/>
          <w:lang w:eastAsia="ru-RU"/>
        </w:rPr>
        <w:t xml:space="preserve">«Модернизация и развитие автомобильных дорог общего </w:t>
      </w:r>
      <w:r w:rsidRPr="00A104D1">
        <w:rPr>
          <w:sz w:val="28"/>
          <w:lang w:eastAsia="ru-RU"/>
        </w:rPr>
        <w:lastRenderedPageBreak/>
        <w:t>пользования местного значения муниципального района Кинельский» на 2023-202</w:t>
      </w:r>
      <w:r>
        <w:rPr>
          <w:sz w:val="28"/>
          <w:lang w:eastAsia="ru-RU"/>
        </w:rPr>
        <w:t>7</w:t>
      </w:r>
      <w:r w:rsidRPr="00A104D1">
        <w:rPr>
          <w:sz w:val="28"/>
          <w:lang w:eastAsia="ru-RU"/>
        </w:rPr>
        <w:t>годы»</w:t>
      </w:r>
      <w:r>
        <w:rPr>
          <w:sz w:val="28"/>
          <w:lang w:eastAsia="ru-RU"/>
        </w:rPr>
        <w:t xml:space="preserve"> </w:t>
      </w:r>
      <w:r w:rsidRPr="00F12C3D">
        <w:rPr>
          <w:sz w:val="28"/>
          <w:szCs w:val="28"/>
        </w:rPr>
        <w:t>изложить в следующей редакции:</w:t>
      </w:r>
    </w:p>
    <w:p w14:paraId="23A98A1E" w14:textId="18721BB1" w:rsidR="00F920F0" w:rsidRPr="00F920F0" w:rsidRDefault="00F920F0" w:rsidP="00F920F0">
      <w:pPr>
        <w:spacing w:line="360" w:lineRule="auto"/>
        <w:ind w:left="26"/>
        <w:jc w:val="both"/>
        <w:rPr>
          <w:sz w:val="28"/>
          <w:szCs w:val="28"/>
        </w:rPr>
      </w:pPr>
    </w:p>
    <w:tbl>
      <w:tblPr>
        <w:tblW w:w="1055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6"/>
        <w:gridCol w:w="2016"/>
        <w:gridCol w:w="650"/>
        <w:gridCol w:w="1023"/>
        <w:gridCol w:w="824"/>
        <w:gridCol w:w="754"/>
        <w:gridCol w:w="834"/>
        <w:gridCol w:w="849"/>
        <w:gridCol w:w="863"/>
        <w:gridCol w:w="736"/>
        <w:gridCol w:w="980"/>
        <w:gridCol w:w="414"/>
        <w:gridCol w:w="77"/>
      </w:tblGrid>
      <w:tr w:rsidR="00F920F0" w:rsidRPr="00F462FF" w14:paraId="319E1B7B" w14:textId="77777777" w:rsidTr="0020251B">
        <w:trPr>
          <w:gridAfter w:val="2"/>
          <w:wAfter w:w="491" w:type="dxa"/>
          <w:trHeight w:val="577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0ED3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№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9C34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 xml:space="preserve">Наименование цели, задачи и целевого индикатора (показателя)  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51C8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Ед. изм.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25CB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Срок реализации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C92A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Отчет 2023г</w:t>
            </w:r>
          </w:p>
        </w:tc>
        <w:tc>
          <w:tcPr>
            <w:tcW w:w="5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4A2B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Прогнозируемые значения показателя (индикатора)</w:t>
            </w:r>
          </w:p>
        </w:tc>
      </w:tr>
      <w:tr w:rsidR="00F920F0" w:rsidRPr="00F462FF" w14:paraId="1ADE5E69" w14:textId="77777777" w:rsidTr="0020251B">
        <w:trPr>
          <w:gridAfter w:val="2"/>
          <w:wAfter w:w="491" w:type="dxa"/>
          <w:trHeight w:val="62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F894" w14:textId="77777777" w:rsidR="00F920F0" w:rsidRPr="009254B4" w:rsidRDefault="00F920F0" w:rsidP="0020251B">
            <w:pPr>
              <w:rPr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16C3" w14:textId="77777777" w:rsidR="00F920F0" w:rsidRPr="009254B4" w:rsidRDefault="00F920F0" w:rsidP="0020251B">
            <w:pPr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1E3E" w14:textId="77777777" w:rsidR="00F920F0" w:rsidRPr="009254B4" w:rsidRDefault="00F920F0" w:rsidP="0020251B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FD7A" w14:textId="77777777" w:rsidR="00F920F0" w:rsidRPr="009254B4" w:rsidRDefault="00F920F0" w:rsidP="0020251B">
            <w:pPr>
              <w:rPr>
                <w:color w:val="000000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F9B3" w14:textId="77777777" w:rsidR="00F920F0" w:rsidRPr="009254B4" w:rsidRDefault="00F920F0" w:rsidP="0020251B">
            <w:pPr>
              <w:rPr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33B3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349D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5C07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4F15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D0F6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62C8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Итого за период реализации</w:t>
            </w:r>
          </w:p>
        </w:tc>
      </w:tr>
      <w:tr w:rsidR="00F920F0" w:rsidRPr="00F462FF" w14:paraId="169CBC26" w14:textId="77777777" w:rsidTr="0020251B">
        <w:trPr>
          <w:gridAfter w:val="2"/>
          <w:wAfter w:w="491" w:type="dxa"/>
          <w:trHeight w:val="630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AE1F" w14:textId="77777777" w:rsidR="00F920F0" w:rsidRPr="009254B4" w:rsidRDefault="00F920F0" w:rsidP="0020251B">
            <w:pPr>
              <w:rPr>
                <w:color w:val="000000"/>
              </w:rPr>
            </w:pPr>
            <w:r w:rsidRPr="009254B4">
              <w:rPr>
                <w:color w:val="000000"/>
              </w:rPr>
              <w:t xml:space="preserve">Цель: Обеспечение транспортной доступности отдаленных пунктов муниципального района </w:t>
            </w:r>
            <w:proofErr w:type="spellStart"/>
            <w:r w:rsidRPr="009254B4">
              <w:rPr>
                <w:color w:val="000000"/>
              </w:rPr>
              <w:t>Кинельский.Улучшение</w:t>
            </w:r>
            <w:proofErr w:type="spellEnd"/>
            <w:r w:rsidRPr="009254B4">
              <w:rPr>
                <w:color w:val="000000"/>
              </w:rPr>
              <w:t xml:space="preserve"> комфортности условий проживания населения муниципального района Кинельский.</w:t>
            </w:r>
          </w:p>
        </w:tc>
      </w:tr>
      <w:tr w:rsidR="00F920F0" w:rsidRPr="00F462FF" w14:paraId="672C882A" w14:textId="77777777" w:rsidTr="0020251B">
        <w:trPr>
          <w:trHeight w:val="290"/>
        </w:trPr>
        <w:tc>
          <w:tcPr>
            <w:tcW w:w="100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ABF7" w14:textId="77777777" w:rsidR="00F920F0" w:rsidRPr="009254B4" w:rsidRDefault="00F920F0" w:rsidP="0020251B">
            <w:pPr>
              <w:rPr>
                <w:color w:val="000000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D202" w14:textId="77777777" w:rsidR="00F920F0" w:rsidRPr="009254B4" w:rsidRDefault="00F920F0" w:rsidP="0020251B">
            <w:pPr>
              <w:rPr>
                <w:color w:val="000000"/>
              </w:rPr>
            </w:pPr>
          </w:p>
        </w:tc>
      </w:tr>
      <w:tr w:rsidR="00F920F0" w:rsidRPr="00F462FF" w14:paraId="3466664E" w14:textId="77777777" w:rsidTr="0020251B">
        <w:trPr>
          <w:trHeight w:val="62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B39C" w14:textId="77777777" w:rsidR="00F920F0" w:rsidRPr="009254B4" w:rsidRDefault="00F920F0" w:rsidP="0020251B">
            <w:pPr>
              <w:jc w:val="both"/>
              <w:rPr>
                <w:color w:val="000000"/>
              </w:rPr>
            </w:pPr>
            <w:r w:rsidRPr="009254B4">
              <w:rPr>
                <w:color w:val="000000"/>
              </w:rPr>
              <w:t>Задача 1. Увеличение протяженности автомобильных дорог местного значения, приведение их в нормативное состояние.</w:t>
            </w:r>
          </w:p>
        </w:tc>
        <w:tc>
          <w:tcPr>
            <w:tcW w:w="491" w:type="dxa"/>
            <w:gridSpan w:val="2"/>
            <w:vAlign w:val="center"/>
            <w:hideMark/>
          </w:tcPr>
          <w:p w14:paraId="28A74748" w14:textId="77777777" w:rsidR="00F920F0" w:rsidRPr="009254B4" w:rsidRDefault="00F920F0" w:rsidP="0020251B"/>
        </w:tc>
      </w:tr>
      <w:tr w:rsidR="00F920F0" w:rsidRPr="00F462FF" w14:paraId="43AE816C" w14:textId="77777777" w:rsidTr="0020251B">
        <w:trPr>
          <w:gridAfter w:val="1"/>
          <w:wAfter w:w="77" w:type="dxa"/>
          <w:trHeight w:val="15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8D4F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FAC5" w14:textId="77777777" w:rsidR="00F920F0" w:rsidRPr="009254B4" w:rsidRDefault="00F920F0" w:rsidP="0020251B">
            <w:pPr>
              <w:ind w:right="35"/>
              <w:rPr>
                <w:color w:val="000000"/>
              </w:rPr>
            </w:pPr>
            <w:r w:rsidRPr="009254B4">
              <w:rPr>
                <w:color w:val="000000"/>
              </w:rPr>
              <w:t xml:space="preserve">Количество построенных и отремонтированных автомобильных дорог местного значения.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470F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км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EF13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2023-2028г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A9EE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5,5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FD3C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6,326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9E52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4,39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7A1E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B1EF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D9EC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D9C5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16,216</w:t>
            </w:r>
          </w:p>
        </w:tc>
        <w:tc>
          <w:tcPr>
            <w:tcW w:w="414" w:type="dxa"/>
            <w:vAlign w:val="center"/>
            <w:hideMark/>
          </w:tcPr>
          <w:p w14:paraId="5D954CC1" w14:textId="77777777" w:rsidR="00F920F0" w:rsidRPr="009254B4" w:rsidRDefault="00F920F0" w:rsidP="0020251B"/>
        </w:tc>
      </w:tr>
      <w:tr w:rsidR="00F920F0" w:rsidRPr="00F462FF" w14:paraId="7A6B5A86" w14:textId="77777777" w:rsidTr="0020251B">
        <w:trPr>
          <w:trHeight w:val="62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E900" w14:textId="77777777" w:rsidR="00F920F0" w:rsidRPr="009254B4" w:rsidRDefault="00F920F0" w:rsidP="0020251B">
            <w:pPr>
              <w:rPr>
                <w:color w:val="000000"/>
              </w:rPr>
            </w:pPr>
            <w:r w:rsidRPr="009254B4">
              <w:rPr>
                <w:color w:val="000000"/>
              </w:rPr>
              <w:t>Задача 2. Увеличение протяженности построенных и отремонтированных тротуаров на территории сельских поселений муниципального района Кинельский.</w:t>
            </w:r>
          </w:p>
        </w:tc>
        <w:tc>
          <w:tcPr>
            <w:tcW w:w="491" w:type="dxa"/>
            <w:gridSpan w:val="2"/>
            <w:vAlign w:val="center"/>
            <w:hideMark/>
          </w:tcPr>
          <w:p w14:paraId="7CA25387" w14:textId="77777777" w:rsidR="00F920F0" w:rsidRPr="009254B4" w:rsidRDefault="00F920F0" w:rsidP="0020251B"/>
        </w:tc>
      </w:tr>
      <w:tr w:rsidR="00F920F0" w:rsidRPr="00F462FF" w14:paraId="055537A1" w14:textId="77777777" w:rsidTr="0020251B">
        <w:trPr>
          <w:gridAfter w:val="1"/>
          <w:wAfter w:w="77" w:type="dxa"/>
          <w:trHeight w:val="6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C9E2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98AC" w14:textId="77777777" w:rsidR="00F920F0" w:rsidRPr="009254B4" w:rsidRDefault="00F920F0" w:rsidP="0020251B">
            <w:pPr>
              <w:rPr>
                <w:color w:val="000000"/>
              </w:rPr>
            </w:pPr>
            <w:r w:rsidRPr="009254B4">
              <w:rPr>
                <w:color w:val="000000"/>
              </w:rPr>
              <w:t>Количество построенных и отремонтированных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F9D1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км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A004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2023-2028г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922B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57DC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5D66" w14:textId="77777777" w:rsidR="00F920F0" w:rsidRPr="009254B4" w:rsidRDefault="00F920F0" w:rsidP="0020251B">
            <w:pPr>
              <w:jc w:val="right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0105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1D66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9D8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1841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414" w:type="dxa"/>
            <w:vAlign w:val="center"/>
            <w:hideMark/>
          </w:tcPr>
          <w:p w14:paraId="3974415B" w14:textId="77777777" w:rsidR="00F920F0" w:rsidRDefault="00F920F0" w:rsidP="0020251B"/>
          <w:p w14:paraId="75CE45B5" w14:textId="77777777" w:rsidR="00F920F0" w:rsidRPr="009254B4" w:rsidRDefault="00F920F0" w:rsidP="0020251B"/>
        </w:tc>
      </w:tr>
    </w:tbl>
    <w:p w14:paraId="5C10044C" w14:textId="77777777" w:rsidR="00F920F0" w:rsidRPr="00F920F0" w:rsidRDefault="00F920F0" w:rsidP="00F920F0">
      <w:pPr>
        <w:spacing w:line="360" w:lineRule="auto"/>
        <w:jc w:val="both"/>
        <w:rPr>
          <w:bCs/>
          <w:sz w:val="28"/>
          <w:szCs w:val="28"/>
        </w:rPr>
      </w:pPr>
    </w:p>
    <w:p w14:paraId="6C591D2B" w14:textId="03833835" w:rsidR="00F920F0" w:rsidRPr="00F920F0" w:rsidRDefault="00F920F0" w:rsidP="00F920F0">
      <w:pPr>
        <w:pStyle w:val="a5"/>
        <w:numPr>
          <w:ilvl w:val="0"/>
          <w:numId w:val="4"/>
        </w:numPr>
        <w:spacing w:line="360" w:lineRule="auto"/>
        <w:ind w:firstLine="825"/>
        <w:jc w:val="both"/>
        <w:rPr>
          <w:bCs/>
          <w:sz w:val="28"/>
          <w:szCs w:val="28"/>
          <w:lang w:eastAsia="ru-RU"/>
        </w:rPr>
      </w:pPr>
      <w:r w:rsidRPr="00F920F0">
        <w:rPr>
          <w:bCs/>
          <w:sz w:val="28"/>
          <w:szCs w:val="28"/>
          <w:lang w:eastAsia="ru-RU"/>
        </w:rPr>
        <w:t xml:space="preserve">В наименовании раздела 4 «Перечень целевых индикаторов (показателей) целевой программы «Модернизация и развитие автомобильных дорог общего пользования местного значения муниципального района </w:t>
      </w:r>
      <w:r w:rsidRPr="00F920F0">
        <w:rPr>
          <w:bCs/>
          <w:sz w:val="28"/>
          <w:szCs w:val="28"/>
          <w:lang w:eastAsia="ru-RU"/>
        </w:rPr>
        <w:lastRenderedPageBreak/>
        <w:t>Кинельский» на 2023-2027годы» вместо слов «на 2023 по 2027 годы» читать слова «на 2023 по 2028 годы».</w:t>
      </w:r>
    </w:p>
    <w:p w14:paraId="05EF02F8" w14:textId="7097A8E8" w:rsidR="00F436E1" w:rsidRPr="00F920F0" w:rsidRDefault="00F920F0" w:rsidP="00F920F0">
      <w:pPr>
        <w:pStyle w:val="a5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firstLine="825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Раздел </w:t>
      </w:r>
      <w:r w:rsidRPr="00F920F0">
        <w:rPr>
          <w:bCs/>
          <w:sz w:val="28"/>
          <w:szCs w:val="28"/>
          <w:lang w:eastAsia="ru-RU"/>
        </w:rPr>
        <w:t>5</w:t>
      </w:r>
      <w:r w:rsidRPr="00F920F0">
        <w:rPr>
          <w:bCs/>
          <w:sz w:val="28"/>
          <w:szCs w:val="28"/>
          <w:lang w:eastAsia="ru-RU"/>
        </w:rPr>
        <w:tab/>
        <w:t>«Перечень программных мероприятий»</w:t>
      </w:r>
      <w:r>
        <w:rPr>
          <w:bCs/>
          <w:sz w:val="28"/>
          <w:szCs w:val="28"/>
          <w:lang w:eastAsia="ru-RU"/>
        </w:rPr>
        <w:t xml:space="preserve"> </w:t>
      </w:r>
      <w:r w:rsidRPr="00F12C3D">
        <w:rPr>
          <w:sz w:val="28"/>
          <w:szCs w:val="28"/>
        </w:rPr>
        <w:t>изложить в следующей редакции:</w:t>
      </w:r>
    </w:p>
    <w:tbl>
      <w:tblPr>
        <w:tblW w:w="108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0"/>
        <w:gridCol w:w="993"/>
        <w:gridCol w:w="708"/>
        <w:gridCol w:w="709"/>
        <w:gridCol w:w="709"/>
        <w:gridCol w:w="709"/>
        <w:gridCol w:w="708"/>
        <w:gridCol w:w="709"/>
        <w:gridCol w:w="851"/>
        <w:gridCol w:w="880"/>
        <w:gridCol w:w="1133"/>
      </w:tblGrid>
      <w:tr w:rsidR="00F920F0" w:rsidRPr="009254B4" w14:paraId="3B063A7B" w14:textId="77777777" w:rsidTr="0020251B">
        <w:trPr>
          <w:trHeight w:val="767"/>
        </w:trPr>
        <w:tc>
          <w:tcPr>
            <w:tcW w:w="425" w:type="dxa"/>
            <w:vMerge w:val="restart"/>
            <w:shd w:val="clear" w:color="auto" w:fill="auto"/>
          </w:tcPr>
          <w:p w14:paraId="688912A8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D9DA70C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Наименования цели, задачи, мероприятия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41E6667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Ответственные исполнители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D4B5EC0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Соисполнители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3F7EC3B7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Срок реализации</w:t>
            </w:r>
          </w:p>
        </w:tc>
        <w:tc>
          <w:tcPr>
            <w:tcW w:w="5275" w:type="dxa"/>
            <w:gridSpan w:val="7"/>
            <w:shd w:val="clear" w:color="auto" w:fill="auto"/>
          </w:tcPr>
          <w:p w14:paraId="7D2726C2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 xml:space="preserve">Объем финансирования по годам (в разрезе источников финансирования), </w:t>
            </w:r>
            <w:proofErr w:type="spellStart"/>
            <w:r w:rsidRPr="009254B4">
              <w:t>тыс.рублей</w:t>
            </w:r>
            <w:proofErr w:type="spellEnd"/>
            <w:r w:rsidRPr="009254B4">
              <w:t>.</w:t>
            </w:r>
          </w:p>
        </w:tc>
        <w:tc>
          <w:tcPr>
            <w:tcW w:w="1133" w:type="dxa"/>
            <w:vMerge w:val="restart"/>
            <w:shd w:val="clear" w:color="auto" w:fill="auto"/>
          </w:tcPr>
          <w:p w14:paraId="6206D42A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Ожидаемый результат</w:t>
            </w:r>
          </w:p>
        </w:tc>
      </w:tr>
      <w:tr w:rsidR="00F920F0" w:rsidRPr="009254B4" w14:paraId="20BB0EE8" w14:textId="77777777" w:rsidTr="0020251B">
        <w:trPr>
          <w:trHeight w:val="409"/>
        </w:trPr>
        <w:tc>
          <w:tcPr>
            <w:tcW w:w="425" w:type="dxa"/>
            <w:vMerge/>
            <w:shd w:val="clear" w:color="auto" w:fill="auto"/>
          </w:tcPr>
          <w:p w14:paraId="78FE57BF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14:paraId="50793D23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562B4034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14:paraId="544AF89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14:paraId="5B2F6955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44E8CFB9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2023</w:t>
            </w:r>
          </w:p>
        </w:tc>
        <w:tc>
          <w:tcPr>
            <w:tcW w:w="709" w:type="dxa"/>
            <w:shd w:val="clear" w:color="auto" w:fill="auto"/>
          </w:tcPr>
          <w:p w14:paraId="3275D0FD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2024</w:t>
            </w:r>
          </w:p>
        </w:tc>
        <w:tc>
          <w:tcPr>
            <w:tcW w:w="709" w:type="dxa"/>
            <w:shd w:val="clear" w:color="auto" w:fill="auto"/>
          </w:tcPr>
          <w:p w14:paraId="6CDF392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2025</w:t>
            </w:r>
          </w:p>
        </w:tc>
        <w:tc>
          <w:tcPr>
            <w:tcW w:w="708" w:type="dxa"/>
            <w:shd w:val="clear" w:color="auto" w:fill="auto"/>
          </w:tcPr>
          <w:p w14:paraId="4AA04C55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2026</w:t>
            </w:r>
          </w:p>
        </w:tc>
        <w:tc>
          <w:tcPr>
            <w:tcW w:w="709" w:type="dxa"/>
            <w:shd w:val="clear" w:color="auto" w:fill="auto"/>
          </w:tcPr>
          <w:p w14:paraId="029D3784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2027</w:t>
            </w:r>
          </w:p>
        </w:tc>
        <w:tc>
          <w:tcPr>
            <w:tcW w:w="851" w:type="dxa"/>
            <w:shd w:val="clear" w:color="auto" w:fill="auto"/>
          </w:tcPr>
          <w:p w14:paraId="6467863D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2028</w:t>
            </w:r>
          </w:p>
        </w:tc>
        <w:tc>
          <w:tcPr>
            <w:tcW w:w="880" w:type="dxa"/>
          </w:tcPr>
          <w:p w14:paraId="7295B058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Всего</w:t>
            </w:r>
          </w:p>
        </w:tc>
        <w:tc>
          <w:tcPr>
            <w:tcW w:w="1133" w:type="dxa"/>
            <w:vMerge/>
            <w:shd w:val="clear" w:color="auto" w:fill="auto"/>
          </w:tcPr>
          <w:p w14:paraId="739B1D2C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</w:p>
        </w:tc>
      </w:tr>
      <w:tr w:rsidR="00F920F0" w:rsidRPr="009254B4" w14:paraId="3FE22BAC" w14:textId="77777777" w:rsidTr="0020251B">
        <w:trPr>
          <w:trHeight w:val="4324"/>
        </w:trPr>
        <w:tc>
          <w:tcPr>
            <w:tcW w:w="425" w:type="dxa"/>
            <w:shd w:val="clear" w:color="auto" w:fill="auto"/>
          </w:tcPr>
          <w:p w14:paraId="43379FBD" w14:textId="77777777" w:rsidR="00F920F0" w:rsidRPr="009254B4" w:rsidRDefault="00F920F0" w:rsidP="0020251B">
            <w:pPr>
              <w:autoSpaceDE w:val="0"/>
              <w:autoSpaceDN w:val="0"/>
              <w:adjustRightInd w:val="0"/>
              <w:ind w:left="-363" w:firstLine="363"/>
              <w:jc w:val="both"/>
            </w:pPr>
            <w:r w:rsidRPr="009254B4">
              <w:t>1.</w:t>
            </w:r>
          </w:p>
        </w:tc>
        <w:tc>
          <w:tcPr>
            <w:tcW w:w="1417" w:type="dxa"/>
            <w:shd w:val="clear" w:color="auto" w:fill="auto"/>
          </w:tcPr>
          <w:p w14:paraId="47F7FE1C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Строительство и ремонт автомобильных дорог местного значения.</w:t>
            </w:r>
          </w:p>
          <w:p w14:paraId="0FDC59F5" w14:textId="77777777" w:rsidR="00F920F0" w:rsidRPr="009254B4" w:rsidRDefault="00F920F0" w:rsidP="0020251B">
            <w:pPr>
              <w:jc w:val="both"/>
            </w:pPr>
          </w:p>
          <w:p w14:paraId="1373C10E" w14:textId="77777777" w:rsidR="00F920F0" w:rsidRPr="009254B4" w:rsidRDefault="00F920F0" w:rsidP="0020251B">
            <w:pPr>
              <w:jc w:val="both"/>
            </w:pPr>
          </w:p>
          <w:p w14:paraId="5AC200A3" w14:textId="77777777" w:rsidR="00F920F0" w:rsidRPr="009254B4" w:rsidRDefault="00F920F0" w:rsidP="0020251B">
            <w:pPr>
              <w:jc w:val="both"/>
            </w:pPr>
          </w:p>
          <w:p w14:paraId="5F9F6326" w14:textId="77777777" w:rsidR="00F920F0" w:rsidRPr="009254B4" w:rsidRDefault="00F920F0" w:rsidP="0020251B">
            <w:pPr>
              <w:jc w:val="both"/>
            </w:pPr>
          </w:p>
          <w:p w14:paraId="00ABA544" w14:textId="77777777" w:rsidR="00F920F0" w:rsidRPr="009254B4" w:rsidRDefault="00F920F0" w:rsidP="0020251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14:paraId="53EFC9DD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Администрация Муниципального района Кинельский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31200AEA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354F79F7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2023-</w:t>
            </w:r>
          </w:p>
          <w:p w14:paraId="4506D318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202</w:t>
            </w:r>
            <w:r>
              <w:t>8</w:t>
            </w:r>
          </w:p>
          <w:p w14:paraId="31DD1BCF" w14:textId="77777777" w:rsidR="00F920F0" w:rsidRPr="009254B4" w:rsidRDefault="00F920F0" w:rsidP="0020251B"/>
          <w:p w14:paraId="0A8090BF" w14:textId="77777777" w:rsidR="00F920F0" w:rsidRPr="009254B4" w:rsidRDefault="00F920F0" w:rsidP="0020251B"/>
          <w:p w14:paraId="013D99E0" w14:textId="77777777" w:rsidR="00F920F0" w:rsidRPr="009254B4" w:rsidRDefault="00F920F0" w:rsidP="0020251B"/>
          <w:p w14:paraId="3344D97A" w14:textId="77777777" w:rsidR="00F920F0" w:rsidRPr="009254B4" w:rsidRDefault="00F920F0" w:rsidP="0020251B"/>
          <w:p w14:paraId="7357F283" w14:textId="77777777" w:rsidR="00F920F0" w:rsidRPr="009254B4" w:rsidRDefault="00F920F0" w:rsidP="0020251B"/>
          <w:p w14:paraId="0FFF8517" w14:textId="77777777" w:rsidR="00F920F0" w:rsidRPr="009254B4" w:rsidRDefault="00F920F0" w:rsidP="0020251B"/>
          <w:p w14:paraId="58A17807" w14:textId="77777777" w:rsidR="00F920F0" w:rsidRPr="009254B4" w:rsidRDefault="00F920F0" w:rsidP="0020251B"/>
          <w:p w14:paraId="458698FB" w14:textId="77777777" w:rsidR="00F920F0" w:rsidRPr="009254B4" w:rsidRDefault="00F920F0" w:rsidP="0020251B"/>
          <w:p w14:paraId="57A7B95D" w14:textId="77777777" w:rsidR="00F920F0" w:rsidRPr="009254B4" w:rsidRDefault="00F920F0" w:rsidP="0020251B"/>
          <w:p w14:paraId="587EF901" w14:textId="77777777" w:rsidR="00F920F0" w:rsidRPr="009254B4" w:rsidRDefault="00F920F0" w:rsidP="0020251B"/>
        </w:tc>
        <w:tc>
          <w:tcPr>
            <w:tcW w:w="709" w:type="dxa"/>
            <w:shd w:val="clear" w:color="auto" w:fill="auto"/>
          </w:tcPr>
          <w:p w14:paraId="1A237B80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41388,3</w:t>
            </w:r>
          </w:p>
          <w:p w14:paraId="5E4592B3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40437,95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2E19B585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74627,1</w:t>
            </w:r>
          </w:p>
          <w:p w14:paraId="2B5576A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69000,0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08B59526" w14:textId="6B232EA4" w:rsidR="00F920F0" w:rsidRPr="009254B4" w:rsidRDefault="00F920F0" w:rsidP="00B5042A">
            <w:pPr>
              <w:autoSpaceDE w:val="0"/>
              <w:autoSpaceDN w:val="0"/>
              <w:adjustRightInd w:val="0"/>
              <w:jc w:val="both"/>
            </w:pPr>
            <w:r w:rsidRPr="009254B4">
              <w:t>65 009,</w:t>
            </w:r>
            <w:r w:rsidR="00B5042A">
              <w:t>2</w:t>
            </w:r>
            <w:r w:rsidRPr="009254B4">
              <w:t xml:space="preserve"> в том числе 64 124,</w:t>
            </w:r>
            <w:r w:rsidR="00B5042A">
              <w:t>6</w:t>
            </w:r>
            <w:r w:rsidRPr="009254B4">
              <w:t xml:space="preserve"> за счет средств областного</w:t>
            </w:r>
          </w:p>
        </w:tc>
        <w:tc>
          <w:tcPr>
            <w:tcW w:w="708" w:type="dxa"/>
            <w:shd w:val="clear" w:color="auto" w:fill="auto"/>
          </w:tcPr>
          <w:p w14:paraId="39279A49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3F56C74C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7F289435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52CAC125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47608713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80" w:type="dxa"/>
            <w:shd w:val="clear" w:color="auto" w:fill="auto"/>
          </w:tcPr>
          <w:p w14:paraId="5D2ACD8D" w14:textId="31E843F6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18</w:t>
            </w:r>
            <w:r>
              <w:t>1</w:t>
            </w:r>
            <w:r w:rsidRPr="009254B4">
              <w:t> </w:t>
            </w:r>
            <w:r>
              <w:t>024</w:t>
            </w:r>
            <w:r w:rsidRPr="009254B4">
              <w:t>,</w:t>
            </w:r>
            <w:r w:rsidR="00C56940">
              <w:t>6</w:t>
            </w:r>
          </w:p>
          <w:p w14:paraId="4E1C7868" w14:textId="0155ED9F" w:rsidR="00F920F0" w:rsidRPr="009254B4" w:rsidRDefault="00F920F0" w:rsidP="00C56940">
            <w:pPr>
              <w:autoSpaceDE w:val="0"/>
              <w:autoSpaceDN w:val="0"/>
              <w:adjustRightInd w:val="0"/>
              <w:jc w:val="center"/>
            </w:pPr>
            <w:r w:rsidRPr="009254B4">
              <w:t xml:space="preserve">в том числе </w:t>
            </w:r>
            <w:r w:rsidRPr="004C4A57">
              <w:t>173 562,</w:t>
            </w:r>
            <w:r w:rsidR="00C56940">
              <w:t>5</w:t>
            </w:r>
            <w:r w:rsidRPr="004C4A57">
              <w:t>5</w:t>
            </w:r>
            <w:r>
              <w:t xml:space="preserve"> </w:t>
            </w:r>
            <w:r w:rsidRPr="009254B4">
              <w:t>за счет средств област</w:t>
            </w:r>
            <w:bookmarkStart w:id="2" w:name="_GoBack"/>
            <w:bookmarkEnd w:id="2"/>
            <w:r w:rsidRPr="009254B4">
              <w:t>ного</w:t>
            </w:r>
          </w:p>
        </w:tc>
        <w:tc>
          <w:tcPr>
            <w:tcW w:w="1133" w:type="dxa"/>
            <w:shd w:val="clear" w:color="auto" w:fill="auto"/>
          </w:tcPr>
          <w:p w14:paraId="354413FC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Улучшение технического состояния   автомобильных дорог местного значения</w:t>
            </w:r>
          </w:p>
          <w:p w14:paraId="0FBF7B19" w14:textId="77777777" w:rsidR="00F920F0" w:rsidRPr="009254B4" w:rsidRDefault="00F920F0" w:rsidP="0020251B">
            <w:pPr>
              <w:jc w:val="center"/>
            </w:pPr>
          </w:p>
        </w:tc>
      </w:tr>
      <w:tr w:rsidR="00F920F0" w:rsidRPr="009254B4" w14:paraId="1A938D89" w14:textId="77777777" w:rsidTr="0020251B">
        <w:tc>
          <w:tcPr>
            <w:tcW w:w="425" w:type="dxa"/>
            <w:shd w:val="clear" w:color="auto" w:fill="auto"/>
          </w:tcPr>
          <w:p w14:paraId="62B24B29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2.</w:t>
            </w:r>
          </w:p>
        </w:tc>
        <w:tc>
          <w:tcPr>
            <w:tcW w:w="1417" w:type="dxa"/>
            <w:shd w:val="clear" w:color="auto" w:fill="auto"/>
          </w:tcPr>
          <w:p w14:paraId="6CFA5063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Строительство и ремонт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850" w:type="dxa"/>
            <w:shd w:val="clear" w:color="auto" w:fill="auto"/>
          </w:tcPr>
          <w:p w14:paraId="59EAE6C4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Администрация Муниципального района Кинельский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23A3D05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5E7C32A1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2023-202</w:t>
            </w:r>
            <w:r>
              <w:t>8</w:t>
            </w:r>
          </w:p>
        </w:tc>
        <w:tc>
          <w:tcPr>
            <w:tcW w:w="709" w:type="dxa"/>
            <w:shd w:val="clear" w:color="auto" w:fill="auto"/>
          </w:tcPr>
          <w:p w14:paraId="5DAF3DF4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26E88FF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42E78D6F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4829B69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8" w:type="dxa"/>
            <w:shd w:val="clear" w:color="auto" w:fill="auto"/>
          </w:tcPr>
          <w:p w14:paraId="034E7B7A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74E3A8C5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51" w:type="dxa"/>
            <w:shd w:val="clear" w:color="auto" w:fill="auto"/>
          </w:tcPr>
          <w:p w14:paraId="5CCE894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7A752EFF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0" w:type="dxa"/>
            <w:shd w:val="clear" w:color="auto" w:fill="auto"/>
          </w:tcPr>
          <w:p w14:paraId="7C98F467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12E518B8" w14:textId="77777777" w:rsidR="00F920F0" w:rsidRPr="009254B4" w:rsidRDefault="00F920F0" w:rsidP="0020251B">
            <w:pPr>
              <w:jc w:val="both"/>
            </w:pPr>
          </w:p>
        </w:tc>
        <w:tc>
          <w:tcPr>
            <w:tcW w:w="1133" w:type="dxa"/>
            <w:shd w:val="clear" w:color="auto" w:fill="auto"/>
          </w:tcPr>
          <w:p w14:paraId="79F203B6" w14:textId="77777777" w:rsidR="00F920F0" w:rsidRPr="009254B4" w:rsidRDefault="00F920F0" w:rsidP="0020251B">
            <w:pPr>
              <w:jc w:val="center"/>
            </w:pPr>
            <w:r w:rsidRPr="009254B4">
              <w:t>Улучшение комфортности условий проживания населения</w:t>
            </w:r>
          </w:p>
          <w:p w14:paraId="54855826" w14:textId="77777777" w:rsidR="00F920F0" w:rsidRPr="009254B4" w:rsidRDefault="00F920F0" w:rsidP="0020251B">
            <w:pPr>
              <w:jc w:val="both"/>
            </w:pPr>
          </w:p>
        </w:tc>
      </w:tr>
    </w:tbl>
    <w:p w14:paraId="6EDF29CE" w14:textId="77777777" w:rsidR="009C273F" w:rsidRPr="00A94106" w:rsidRDefault="009C273F" w:rsidP="00F920F0">
      <w:pPr>
        <w:pStyle w:val="a5"/>
        <w:numPr>
          <w:ilvl w:val="0"/>
          <w:numId w:val="4"/>
        </w:numPr>
        <w:spacing w:line="360" w:lineRule="auto"/>
        <w:ind w:firstLine="825"/>
        <w:jc w:val="both"/>
        <w:rPr>
          <w:sz w:val="28"/>
          <w:szCs w:val="28"/>
        </w:rPr>
      </w:pPr>
      <w:r w:rsidRPr="00A94106">
        <w:rPr>
          <w:sz w:val="28"/>
          <w:szCs w:val="28"/>
        </w:rPr>
        <w:lastRenderedPageBreak/>
        <w:t xml:space="preserve"> </w:t>
      </w:r>
      <w:r w:rsidR="00AD38E1" w:rsidRPr="00A94106">
        <w:rPr>
          <w:sz w:val="28"/>
          <w:szCs w:val="28"/>
        </w:rPr>
        <w:t>Абзац</w:t>
      </w:r>
      <w:r w:rsidRPr="00A94106">
        <w:rPr>
          <w:sz w:val="28"/>
          <w:szCs w:val="28"/>
        </w:rPr>
        <w:t xml:space="preserve"> </w:t>
      </w:r>
      <w:r w:rsidR="00AD38E1" w:rsidRPr="00A94106">
        <w:rPr>
          <w:sz w:val="28"/>
          <w:szCs w:val="28"/>
        </w:rPr>
        <w:t xml:space="preserve">пятый </w:t>
      </w:r>
      <w:r w:rsidRPr="00A94106">
        <w:rPr>
          <w:sz w:val="28"/>
          <w:szCs w:val="28"/>
        </w:rPr>
        <w:t>раздела 6 «Обоснование ресурсного обеспечения Программы» изложить в следующей редакции:</w:t>
      </w:r>
    </w:p>
    <w:p w14:paraId="67935C07" w14:textId="45CFB4C0" w:rsidR="00F920F0" w:rsidRPr="00F920F0" w:rsidRDefault="009C273F" w:rsidP="00F920F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«</w:t>
      </w:r>
      <w:r w:rsidR="00F920F0" w:rsidRPr="00F920F0">
        <w:rPr>
          <w:sz w:val="28"/>
          <w:szCs w:val="28"/>
          <w:lang w:eastAsia="ar-SA"/>
        </w:rPr>
        <w:t>Объем финансирования программы 2023 – 2028 гг. составляет 181 024,</w:t>
      </w:r>
      <w:r w:rsidR="00B5042A">
        <w:rPr>
          <w:sz w:val="28"/>
          <w:szCs w:val="28"/>
          <w:lang w:eastAsia="ar-SA"/>
        </w:rPr>
        <w:t>6</w:t>
      </w:r>
      <w:r w:rsidR="00F920F0" w:rsidRPr="00F920F0">
        <w:rPr>
          <w:sz w:val="28"/>
          <w:szCs w:val="28"/>
          <w:lang w:eastAsia="ar-SA"/>
        </w:rPr>
        <w:t xml:space="preserve"> тыс. рублей, в том числе за счет средств бюджета муниципального района Кинельский в размере 7 462,05 тыс. рублей; за счет поступающих средств областного бюджета в бюджет муниципального района Кинельский в размере 173 562,</w:t>
      </w:r>
      <w:r w:rsidR="00B5042A">
        <w:rPr>
          <w:sz w:val="28"/>
          <w:szCs w:val="28"/>
          <w:lang w:eastAsia="ar-SA"/>
        </w:rPr>
        <w:t>5</w:t>
      </w:r>
      <w:r w:rsidR="00F920F0" w:rsidRPr="00F920F0">
        <w:rPr>
          <w:sz w:val="28"/>
          <w:szCs w:val="28"/>
          <w:lang w:eastAsia="ar-SA"/>
        </w:rPr>
        <w:t>5 тыс. рублей, из них:</w:t>
      </w:r>
      <w:r w:rsidR="00F920F0" w:rsidRPr="00A94106">
        <w:rPr>
          <w:sz w:val="28"/>
          <w:szCs w:val="28"/>
        </w:rPr>
        <w:t>»</w:t>
      </w:r>
    </w:p>
    <w:p w14:paraId="5F4A4B58" w14:textId="63BDA9D5" w:rsidR="00AD38E1" w:rsidRPr="00A94106" w:rsidRDefault="00AD38E1" w:rsidP="00F920F0">
      <w:pPr>
        <w:pStyle w:val="a5"/>
        <w:numPr>
          <w:ilvl w:val="0"/>
          <w:numId w:val="4"/>
        </w:numPr>
        <w:spacing w:line="360" w:lineRule="auto"/>
        <w:ind w:firstLine="825"/>
        <w:jc w:val="both"/>
        <w:rPr>
          <w:sz w:val="28"/>
          <w:szCs w:val="28"/>
        </w:rPr>
      </w:pPr>
      <w:r w:rsidRPr="00A94106">
        <w:rPr>
          <w:sz w:val="28"/>
          <w:szCs w:val="28"/>
        </w:rPr>
        <w:t>Абзац восьмой раздела 6 «Обоснование ресурсного обеспечения Программы» изложить в следующей редакции:</w:t>
      </w:r>
    </w:p>
    <w:p w14:paraId="7BCFE558" w14:textId="446E498D" w:rsidR="00F920F0" w:rsidRDefault="00965995" w:rsidP="00F920F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F920F0" w:rsidRPr="00F920F0">
        <w:rPr>
          <w:sz w:val="28"/>
          <w:szCs w:val="28"/>
          <w:lang w:eastAsia="ar-SA"/>
        </w:rPr>
        <w:t>в 2025 году – 65 009,</w:t>
      </w:r>
      <w:r w:rsidR="00B5042A">
        <w:rPr>
          <w:sz w:val="28"/>
          <w:szCs w:val="28"/>
          <w:lang w:eastAsia="ar-SA"/>
        </w:rPr>
        <w:t>2</w:t>
      </w:r>
      <w:r w:rsidR="00F920F0" w:rsidRPr="00F920F0">
        <w:rPr>
          <w:sz w:val="28"/>
          <w:szCs w:val="28"/>
          <w:lang w:eastAsia="ar-SA"/>
        </w:rPr>
        <w:t xml:space="preserve"> тыс. рублей, в том числе за счет средств бюджета муниципального района Кинельский в размере 884,6 тыс. рублей; за счет поступающих средств областного бюджета в бюджет муниципального района Кинельский в размере 64 124,</w:t>
      </w:r>
      <w:r w:rsidR="00B5042A">
        <w:rPr>
          <w:sz w:val="28"/>
          <w:szCs w:val="28"/>
          <w:lang w:eastAsia="ar-SA"/>
        </w:rPr>
        <w:t>6</w:t>
      </w:r>
      <w:r w:rsidR="00F920F0" w:rsidRPr="00F920F0">
        <w:rPr>
          <w:sz w:val="28"/>
          <w:szCs w:val="28"/>
          <w:lang w:eastAsia="ar-SA"/>
        </w:rPr>
        <w:t xml:space="preserve"> тыс. рублей.</w:t>
      </w:r>
      <w:r w:rsidR="00F920F0">
        <w:rPr>
          <w:sz w:val="28"/>
          <w:szCs w:val="28"/>
          <w:lang w:eastAsia="ar-SA"/>
        </w:rPr>
        <w:t>»</w:t>
      </w:r>
    </w:p>
    <w:p w14:paraId="40396881" w14:textId="719E5F5F" w:rsidR="00E57710" w:rsidRDefault="00E57710" w:rsidP="00E57710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p w14:paraId="756AFF2B" w14:textId="77777777" w:rsidR="00397DBD" w:rsidRDefault="00397DBD" w:rsidP="00397DBD">
      <w:pPr>
        <w:tabs>
          <w:tab w:val="left" w:pos="851"/>
        </w:tabs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sectPr w:rsidR="00397DBD" w:rsidSect="009727F5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232DA8"/>
    <w:multiLevelType w:val="hybridMultilevel"/>
    <w:tmpl w:val="F12478D0"/>
    <w:lvl w:ilvl="0" w:tplc="4B9641C8">
      <w:start w:val="2"/>
      <w:numFmt w:val="decimal"/>
      <w:lvlText w:val="%1)"/>
      <w:lvlJc w:val="left"/>
      <w:pPr>
        <w:ind w:left="4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2" w15:restartNumberingAfterBreak="0">
    <w:nsid w:val="06D54B70"/>
    <w:multiLevelType w:val="hybridMultilevel"/>
    <w:tmpl w:val="DFA8E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032F0"/>
    <w:multiLevelType w:val="hybridMultilevel"/>
    <w:tmpl w:val="9ABE0D1C"/>
    <w:lvl w:ilvl="0" w:tplc="7930AA2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C046AA"/>
    <w:multiLevelType w:val="hybridMultilevel"/>
    <w:tmpl w:val="7994BFCE"/>
    <w:lvl w:ilvl="0" w:tplc="CD96ADAE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6F166A15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9D"/>
    <w:rsid w:val="000160B5"/>
    <w:rsid w:val="00020AD7"/>
    <w:rsid w:val="000301BA"/>
    <w:rsid w:val="00061414"/>
    <w:rsid w:val="00064A1A"/>
    <w:rsid w:val="00084CBE"/>
    <w:rsid w:val="00092B39"/>
    <w:rsid w:val="000932D1"/>
    <w:rsid w:val="0009338B"/>
    <w:rsid w:val="000B6263"/>
    <w:rsid w:val="000D5407"/>
    <w:rsid w:val="000E1181"/>
    <w:rsid w:val="001179BC"/>
    <w:rsid w:val="001331E0"/>
    <w:rsid w:val="00140502"/>
    <w:rsid w:val="00144192"/>
    <w:rsid w:val="00150D43"/>
    <w:rsid w:val="001543E0"/>
    <w:rsid w:val="00170C72"/>
    <w:rsid w:val="001776D5"/>
    <w:rsid w:val="001C6B8B"/>
    <w:rsid w:val="001D7D7E"/>
    <w:rsid w:val="001F0004"/>
    <w:rsid w:val="001F0D94"/>
    <w:rsid w:val="00200B48"/>
    <w:rsid w:val="00224AEB"/>
    <w:rsid w:val="0022682A"/>
    <w:rsid w:val="00240C35"/>
    <w:rsid w:val="00241C2A"/>
    <w:rsid w:val="00244A79"/>
    <w:rsid w:val="00245FD8"/>
    <w:rsid w:val="0025128F"/>
    <w:rsid w:val="00253F9F"/>
    <w:rsid w:val="00256077"/>
    <w:rsid w:val="002623ED"/>
    <w:rsid w:val="0027298D"/>
    <w:rsid w:val="002879EE"/>
    <w:rsid w:val="002B3D23"/>
    <w:rsid w:val="002F1366"/>
    <w:rsid w:val="00301C3C"/>
    <w:rsid w:val="00305B43"/>
    <w:rsid w:val="00316465"/>
    <w:rsid w:val="00316DEC"/>
    <w:rsid w:val="00325C57"/>
    <w:rsid w:val="0039180D"/>
    <w:rsid w:val="00397DBD"/>
    <w:rsid w:val="003B0D6C"/>
    <w:rsid w:val="003B4AC6"/>
    <w:rsid w:val="003E0BD9"/>
    <w:rsid w:val="003E149C"/>
    <w:rsid w:val="003F3DF4"/>
    <w:rsid w:val="00426683"/>
    <w:rsid w:val="00433522"/>
    <w:rsid w:val="004446ED"/>
    <w:rsid w:val="004606B1"/>
    <w:rsid w:val="00474D17"/>
    <w:rsid w:val="00486B75"/>
    <w:rsid w:val="00487645"/>
    <w:rsid w:val="00496D2C"/>
    <w:rsid w:val="004A5FE8"/>
    <w:rsid w:val="004B2B0E"/>
    <w:rsid w:val="004C6D9E"/>
    <w:rsid w:val="004D06ED"/>
    <w:rsid w:val="004D2CF1"/>
    <w:rsid w:val="004F59F2"/>
    <w:rsid w:val="00502550"/>
    <w:rsid w:val="00517104"/>
    <w:rsid w:val="00542892"/>
    <w:rsid w:val="005862A6"/>
    <w:rsid w:val="005A0680"/>
    <w:rsid w:val="005A11AB"/>
    <w:rsid w:val="005A5B27"/>
    <w:rsid w:val="005B354C"/>
    <w:rsid w:val="005B4441"/>
    <w:rsid w:val="005B5AF2"/>
    <w:rsid w:val="005B75DB"/>
    <w:rsid w:val="005B7D7B"/>
    <w:rsid w:val="005C42B9"/>
    <w:rsid w:val="005F1C9D"/>
    <w:rsid w:val="006021A0"/>
    <w:rsid w:val="006241A1"/>
    <w:rsid w:val="0063314B"/>
    <w:rsid w:val="00643056"/>
    <w:rsid w:val="00672A32"/>
    <w:rsid w:val="00693E93"/>
    <w:rsid w:val="006A25B4"/>
    <w:rsid w:val="006A6C39"/>
    <w:rsid w:val="006D2F4D"/>
    <w:rsid w:val="006F4A86"/>
    <w:rsid w:val="006F5E5B"/>
    <w:rsid w:val="00705BEE"/>
    <w:rsid w:val="00712A83"/>
    <w:rsid w:val="0072429E"/>
    <w:rsid w:val="00730DAD"/>
    <w:rsid w:val="007440E4"/>
    <w:rsid w:val="00755EF1"/>
    <w:rsid w:val="00772D72"/>
    <w:rsid w:val="007961C5"/>
    <w:rsid w:val="00796D5C"/>
    <w:rsid w:val="00797909"/>
    <w:rsid w:val="007A0370"/>
    <w:rsid w:val="007C290A"/>
    <w:rsid w:val="007E013C"/>
    <w:rsid w:val="007E0F99"/>
    <w:rsid w:val="007E66DA"/>
    <w:rsid w:val="007F45F6"/>
    <w:rsid w:val="00830F03"/>
    <w:rsid w:val="0087359A"/>
    <w:rsid w:val="00887B49"/>
    <w:rsid w:val="008A50C6"/>
    <w:rsid w:val="008B4EE0"/>
    <w:rsid w:val="008F4669"/>
    <w:rsid w:val="009152AF"/>
    <w:rsid w:val="00920054"/>
    <w:rsid w:val="0093431C"/>
    <w:rsid w:val="009428FF"/>
    <w:rsid w:val="0095210E"/>
    <w:rsid w:val="00965995"/>
    <w:rsid w:val="009727F5"/>
    <w:rsid w:val="009744D0"/>
    <w:rsid w:val="0099468B"/>
    <w:rsid w:val="009B3C14"/>
    <w:rsid w:val="009B57A8"/>
    <w:rsid w:val="009C273F"/>
    <w:rsid w:val="00A06015"/>
    <w:rsid w:val="00A104D1"/>
    <w:rsid w:val="00A16F33"/>
    <w:rsid w:val="00A269E2"/>
    <w:rsid w:val="00A27B93"/>
    <w:rsid w:val="00A30DCD"/>
    <w:rsid w:val="00A701D6"/>
    <w:rsid w:val="00A73C0F"/>
    <w:rsid w:val="00A82AEC"/>
    <w:rsid w:val="00A917B9"/>
    <w:rsid w:val="00A94106"/>
    <w:rsid w:val="00A959CC"/>
    <w:rsid w:val="00AA7C3E"/>
    <w:rsid w:val="00AB1303"/>
    <w:rsid w:val="00AB1DCE"/>
    <w:rsid w:val="00AB2DC2"/>
    <w:rsid w:val="00AC16B8"/>
    <w:rsid w:val="00AD38E1"/>
    <w:rsid w:val="00AE39A4"/>
    <w:rsid w:val="00AF5841"/>
    <w:rsid w:val="00B00B78"/>
    <w:rsid w:val="00B0100C"/>
    <w:rsid w:val="00B13101"/>
    <w:rsid w:val="00B5042A"/>
    <w:rsid w:val="00B51FD9"/>
    <w:rsid w:val="00B70A70"/>
    <w:rsid w:val="00BC126F"/>
    <w:rsid w:val="00BD1308"/>
    <w:rsid w:val="00BD558B"/>
    <w:rsid w:val="00BF300E"/>
    <w:rsid w:val="00C000A4"/>
    <w:rsid w:val="00C045A2"/>
    <w:rsid w:val="00C1217D"/>
    <w:rsid w:val="00C21C99"/>
    <w:rsid w:val="00C23C5A"/>
    <w:rsid w:val="00C41791"/>
    <w:rsid w:val="00C4356C"/>
    <w:rsid w:val="00C45D50"/>
    <w:rsid w:val="00C56940"/>
    <w:rsid w:val="00C70749"/>
    <w:rsid w:val="00C82A27"/>
    <w:rsid w:val="00CA609A"/>
    <w:rsid w:val="00CA79AE"/>
    <w:rsid w:val="00CB062E"/>
    <w:rsid w:val="00CB2932"/>
    <w:rsid w:val="00CB4B8F"/>
    <w:rsid w:val="00CB56C6"/>
    <w:rsid w:val="00CE3E2C"/>
    <w:rsid w:val="00D04E2B"/>
    <w:rsid w:val="00D04F2C"/>
    <w:rsid w:val="00D06FC2"/>
    <w:rsid w:val="00D279C4"/>
    <w:rsid w:val="00D35A37"/>
    <w:rsid w:val="00D46C0C"/>
    <w:rsid w:val="00D57B6A"/>
    <w:rsid w:val="00D60F77"/>
    <w:rsid w:val="00D6650C"/>
    <w:rsid w:val="00D673B4"/>
    <w:rsid w:val="00D70E01"/>
    <w:rsid w:val="00D71CA2"/>
    <w:rsid w:val="00D81C42"/>
    <w:rsid w:val="00DB2673"/>
    <w:rsid w:val="00DD1EAD"/>
    <w:rsid w:val="00DE5AC4"/>
    <w:rsid w:val="00E167FE"/>
    <w:rsid w:val="00E17E58"/>
    <w:rsid w:val="00E46B21"/>
    <w:rsid w:val="00E574D5"/>
    <w:rsid w:val="00E57710"/>
    <w:rsid w:val="00E62F2D"/>
    <w:rsid w:val="00E64315"/>
    <w:rsid w:val="00E73F43"/>
    <w:rsid w:val="00E82697"/>
    <w:rsid w:val="00E902A8"/>
    <w:rsid w:val="00EB0690"/>
    <w:rsid w:val="00EB108F"/>
    <w:rsid w:val="00EB6C53"/>
    <w:rsid w:val="00EC110B"/>
    <w:rsid w:val="00EC6E95"/>
    <w:rsid w:val="00EE55E9"/>
    <w:rsid w:val="00EE6228"/>
    <w:rsid w:val="00EF3D8E"/>
    <w:rsid w:val="00EF402A"/>
    <w:rsid w:val="00F25FC9"/>
    <w:rsid w:val="00F27618"/>
    <w:rsid w:val="00F313B5"/>
    <w:rsid w:val="00F436E1"/>
    <w:rsid w:val="00F5719D"/>
    <w:rsid w:val="00F57D20"/>
    <w:rsid w:val="00F708D3"/>
    <w:rsid w:val="00F876E5"/>
    <w:rsid w:val="00F920F0"/>
    <w:rsid w:val="00F96863"/>
    <w:rsid w:val="00FA0DEF"/>
    <w:rsid w:val="00FA1173"/>
    <w:rsid w:val="00FD6FDF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F3E6"/>
  <w15:chartTrackingRefBased/>
  <w15:docId w15:val="{F25547B0-239C-49F2-8C3D-2B62BD60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5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C3E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A7C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C6B8B"/>
    <w:pPr>
      <w:suppressAutoHyphens/>
      <w:ind w:left="720"/>
      <w:contextualSpacing/>
    </w:pPr>
    <w:rPr>
      <w:lang w:eastAsia="ar-SA"/>
    </w:rPr>
  </w:style>
  <w:style w:type="table" w:styleId="a6">
    <w:name w:val="Table Grid"/>
    <w:basedOn w:val="a1"/>
    <w:rsid w:val="001C6B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Makshanova</dc:creator>
  <cp:keywords/>
  <cp:lastModifiedBy>Ирина</cp:lastModifiedBy>
  <cp:revision>3</cp:revision>
  <cp:lastPrinted>2025-12-11T04:57:00Z</cp:lastPrinted>
  <dcterms:created xsi:type="dcterms:W3CDTF">2026-03-23T10:21:00Z</dcterms:created>
  <dcterms:modified xsi:type="dcterms:W3CDTF">2026-03-23T11:14:00Z</dcterms:modified>
</cp:coreProperties>
</file>