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06" w:rsidRDefault="00685706" w:rsidP="00685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778DB" wp14:editId="6D24674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706" w:rsidRDefault="00685706" w:rsidP="0068570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706" w:rsidRDefault="00685706" w:rsidP="0068570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311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.06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685706" w:rsidRDefault="00685706" w:rsidP="006857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06">
        <w:rPr>
          <w:rFonts w:ascii="Times New Roman" w:hAnsi="Times New Roman" w:cs="Times New Roman"/>
          <w:b/>
          <w:sz w:val="28"/>
          <w:szCs w:val="28"/>
        </w:rPr>
        <w:t xml:space="preserve">Всероссийская горячая линия </w:t>
      </w:r>
    </w:p>
    <w:p w:rsidR="001460B4" w:rsidRDefault="00685706" w:rsidP="006857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06">
        <w:rPr>
          <w:rFonts w:ascii="Times New Roman" w:hAnsi="Times New Roman" w:cs="Times New Roman"/>
          <w:b/>
          <w:sz w:val="28"/>
          <w:szCs w:val="28"/>
        </w:rPr>
        <w:t>по вопросам получения электронных услуг</w:t>
      </w:r>
    </w:p>
    <w:p w:rsidR="00685706" w:rsidRDefault="00685706" w:rsidP="00685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06">
        <w:rPr>
          <w:rFonts w:ascii="Times New Roman" w:hAnsi="Times New Roman" w:cs="Times New Roman"/>
          <w:sz w:val="28"/>
          <w:szCs w:val="28"/>
        </w:rPr>
        <w:t>15 июня 2023 года в рамках проведения Всероссийской телефонной горячей линии Росреестра сотрудники Управлении Росреестра по Самарской области отвечали на вопросы, связанные с электронными услугами. Среди наиболее часто задаваемых был вопрос о том, как при электронной регистрации защитить свои права и имущество от мошеннических действий.</w:t>
      </w:r>
    </w:p>
    <w:p w:rsidR="00685706" w:rsidRDefault="00685706" w:rsidP="00685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06">
        <w:rPr>
          <w:rFonts w:ascii="Times New Roman" w:hAnsi="Times New Roman" w:cs="Times New Roman"/>
          <w:i/>
          <w:sz w:val="28"/>
          <w:szCs w:val="28"/>
        </w:rPr>
        <w:t>«Чтобы обезопасить имущество граждан от мошенников, в 2019 году были внесены поправки в Федеральный закон о регистрации права собственности №218-ФЗ от 13.07.2015,</w:t>
      </w:r>
      <w:r w:rsidRPr="00685706">
        <w:rPr>
          <w:rFonts w:ascii="Times New Roman" w:hAnsi="Times New Roman" w:cs="Times New Roman"/>
          <w:sz w:val="28"/>
          <w:szCs w:val="28"/>
        </w:rPr>
        <w:t xml:space="preserve"> - отмечает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685706">
        <w:rPr>
          <w:rFonts w:ascii="Times New Roman" w:hAnsi="Times New Roman" w:cs="Times New Roman"/>
          <w:sz w:val="28"/>
          <w:szCs w:val="28"/>
        </w:rPr>
        <w:t>регистрации недвижимости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706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Pr="00685706">
        <w:rPr>
          <w:rFonts w:ascii="Times New Roman" w:hAnsi="Times New Roman" w:cs="Times New Roman"/>
          <w:sz w:val="28"/>
          <w:szCs w:val="28"/>
        </w:rPr>
        <w:t xml:space="preserve"> - </w:t>
      </w:r>
      <w:r w:rsidRPr="00685706">
        <w:rPr>
          <w:rFonts w:ascii="Times New Roman" w:hAnsi="Times New Roman" w:cs="Times New Roman"/>
          <w:i/>
          <w:sz w:val="28"/>
          <w:szCs w:val="28"/>
        </w:rPr>
        <w:t>Согласно закону, гражданин</w:t>
      </w:r>
      <w:r w:rsidR="00FC26A9">
        <w:rPr>
          <w:rFonts w:ascii="Times New Roman" w:hAnsi="Times New Roman" w:cs="Times New Roman"/>
          <w:i/>
          <w:sz w:val="28"/>
          <w:szCs w:val="28"/>
        </w:rPr>
        <w:t>, планирующий подать заявление на переход права на основании сделки по отчуждению,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 предварительно должен уведомить Росреестр о том, что он согласен на </w:t>
      </w:r>
      <w:r w:rsidR="00FC26A9">
        <w:rPr>
          <w:rFonts w:ascii="Times New Roman" w:hAnsi="Times New Roman" w:cs="Times New Roman"/>
          <w:i/>
          <w:sz w:val="28"/>
          <w:szCs w:val="28"/>
        </w:rPr>
        <w:t>регистрацию сделки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 в электронном виде. Для этого собственник </w:t>
      </w:r>
      <w:r w:rsidR="00363380">
        <w:rPr>
          <w:rFonts w:ascii="Times New Roman" w:hAnsi="Times New Roman" w:cs="Times New Roman"/>
          <w:i/>
          <w:sz w:val="28"/>
          <w:szCs w:val="28"/>
        </w:rPr>
        <w:t>подает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380">
        <w:rPr>
          <w:rFonts w:ascii="Times New Roman" w:hAnsi="Times New Roman" w:cs="Times New Roman"/>
          <w:i/>
          <w:sz w:val="28"/>
          <w:szCs w:val="28"/>
        </w:rPr>
        <w:t xml:space="preserve">соответствующее 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заявление </w:t>
      </w:r>
      <w:r w:rsidR="00363380">
        <w:rPr>
          <w:rFonts w:ascii="Times New Roman" w:hAnsi="Times New Roman" w:cs="Times New Roman"/>
          <w:i/>
          <w:sz w:val="28"/>
          <w:szCs w:val="28"/>
        </w:rPr>
        <w:t>через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 Многофункциональный центр. Получив такое заявление, Росреестр вносит отметку в Единый государственный реестр недвижимости. Если такой отметки нет, Росреестр по умолчанию считает, что гражданин не </w:t>
      </w:r>
      <w:r w:rsidR="00363380">
        <w:rPr>
          <w:rFonts w:ascii="Times New Roman" w:hAnsi="Times New Roman" w:cs="Times New Roman"/>
          <w:i/>
          <w:sz w:val="28"/>
          <w:szCs w:val="28"/>
        </w:rPr>
        <w:t xml:space="preserve">планирует </w:t>
      </w:r>
      <w:r w:rsidR="00BE6F11">
        <w:rPr>
          <w:rFonts w:ascii="Times New Roman" w:hAnsi="Times New Roman" w:cs="Times New Roman"/>
          <w:i/>
          <w:sz w:val="28"/>
          <w:szCs w:val="28"/>
        </w:rPr>
        <w:t xml:space="preserve">осуществление регистрационных действий по </w:t>
      </w:r>
      <w:r w:rsidR="00363380">
        <w:rPr>
          <w:rFonts w:ascii="Times New Roman" w:hAnsi="Times New Roman" w:cs="Times New Roman"/>
          <w:i/>
          <w:sz w:val="28"/>
          <w:szCs w:val="28"/>
        </w:rPr>
        <w:t>отчужд</w:t>
      </w:r>
      <w:r w:rsidR="00BE6F11">
        <w:rPr>
          <w:rFonts w:ascii="Times New Roman" w:hAnsi="Times New Roman" w:cs="Times New Roman"/>
          <w:i/>
          <w:sz w:val="28"/>
          <w:szCs w:val="28"/>
        </w:rPr>
        <w:t>ению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380">
        <w:rPr>
          <w:rFonts w:ascii="Times New Roman" w:hAnsi="Times New Roman" w:cs="Times New Roman"/>
          <w:i/>
          <w:sz w:val="28"/>
          <w:szCs w:val="28"/>
        </w:rPr>
        <w:t>недвижимост</w:t>
      </w:r>
      <w:r w:rsidR="00BE6F11">
        <w:rPr>
          <w:rFonts w:ascii="Times New Roman" w:hAnsi="Times New Roman" w:cs="Times New Roman"/>
          <w:i/>
          <w:sz w:val="28"/>
          <w:szCs w:val="28"/>
        </w:rPr>
        <w:t>и в электронном виде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, и </w:t>
      </w:r>
      <w:r w:rsidR="00363380">
        <w:rPr>
          <w:rFonts w:ascii="Times New Roman" w:hAnsi="Times New Roman" w:cs="Times New Roman"/>
          <w:i/>
          <w:sz w:val="28"/>
          <w:szCs w:val="28"/>
        </w:rPr>
        <w:t xml:space="preserve">возвращает </w:t>
      </w:r>
      <w:r w:rsidR="00FC26A9">
        <w:rPr>
          <w:rFonts w:ascii="Times New Roman" w:hAnsi="Times New Roman" w:cs="Times New Roman"/>
          <w:i/>
          <w:sz w:val="28"/>
          <w:szCs w:val="28"/>
        </w:rPr>
        <w:t>представленные</w:t>
      </w:r>
      <w:r w:rsidR="00FC26A9" w:rsidRPr="0068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F11">
        <w:rPr>
          <w:rFonts w:ascii="Times New Roman" w:hAnsi="Times New Roman" w:cs="Times New Roman"/>
          <w:i/>
          <w:sz w:val="28"/>
          <w:szCs w:val="28"/>
        </w:rPr>
        <w:t xml:space="preserve">в таком порядке </w:t>
      </w:r>
      <w:r w:rsidR="00FC26A9" w:rsidRPr="00685706">
        <w:rPr>
          <w:rFonts w:ascii="Times New Roman" w:hAnsi="Times New Roman" w:cs="Times New Roman"/>
          <w:i/>
          <w:sz w:val="28"/>
          <w:szCs w:val="28"/>
        </w:rPr>
        <w:t>документы</w:t>
      </w:r>
      <w:r w:rsidR="00FC2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380">
        <w:rPr>
          <w:rFonts w:ascii="Times New Roman" w:hAnsi="Times New Roman" w:cs="Times New Roman"/>
          <w:i/>
          <w:sz w:val="28"/>
          <w:szCs w:val="28"/>
        </w:rPr>
        <w:t>без рассмотрения</w:t>
      </w:r>
      <w:r w:rsidRPr="00685706">
        <w:rPr>
          <w:rFonts w:ascii="Times New Roman" w:hAnsi="Times New Roman" w:cs="Times New Roman"/>
          <w:i/>
          <w:sz w:val="28"/>
          <w:szCs w:val="28"/>
        </w:rPr>
        <w:t xml:space="preserve">. Поэтому </w:t>
      </w:r>
      <w:r w:rsidRPr="00685706">
        <w:rPr>
          <w:rFonts w:ascii="Times New Roman" w:hAnsi="Times New Roman" w:cs="Times New Roman"/>
          <w:i/>
          <w:sz w:val="28"/>
          <w:szCs w:val="28"/>
        </w:rPr>
        <w:lastRenderedPageBreak/>
        <w:t>бояться цифровых услуг и предоставления документов в электронном виде не нужно».</w:t>
      </w:r>
    </w:p>
    <w:p w:rsidR="00685706" w:rsidRDefault="00685706" w:rsidP="00685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06">
        <w:rPr>
          <w:rFonts w:ascii="Times New Roman" w:hAnsi="Times New Roman" w:cs="Times New Roman"/>
          <w:sz w:val="28"/>
          <w:szCs w:val="28"/>
        </w:rPr>
        <w:t>Сегодня для предотвращения мошенничества в сфере недвижимости существуют различные возможности. В частности, кроме подачи заявления, запрещающего без личного участия проводить регистрационные действия с недвижимостью, через сайт Росреестра можно перед сделкой проверить объект недвижимости, который планирует приобрести покупатель.</w:t>
      </w:r>
      <w:r w:rsidR="00323FF6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FC26A9">
        <w:rPr>
          <w:rFonts w:ascii="Times New Roman" w:hAnsi="Times New Roman" w:cs="Times New Roman"/>
          <w:sz w:val="28"/>
          <w:szCs w:val="28"/>
        </w:rPr>
        <w:t xml:space="preserve">, зайдя во вкладку «Справочная информация по объектам недвижимости в режиме </w:t>
      </w:r>
      <w:proofErr w:type="spellStart"/>
      <w:r w:rsidR="00FC26A9">
        <w:rPr>
          <w:rFonts w:ascii="Times New Roman" w:hAnsi="Times New Roman" w:cs="Times New Roman"/>
          <w:sz w:val="28"/>
          <w:szCs w:val="28"/>
          <w:lang w:val="en-US"/>
        </w:rPr>
        <w:t>onlain</w:t>
      </w:r>
      <w:proofErr w:type="spellEnd"/>
      <w:r w:rsidR="00FC26A9">
        <w:rPr>
          <w:rFonts w:ascii="Times New Roman" w:hAnsi="Times New Roman" w:cs="Times New Roman"/>
          <w:sz w:val="28"/>
          <w:szCs w:val="28"/>
        </w:rPr>
        <w:t xml:space="preserve">» на сайте </w:t>
      </w:r>
      <w:proofErr w:type="spellStart"/>
      <w:r w:rsidR="00FC26A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C26A9">
        <w:rPr>
          <w:rFonts w:ascii="Times New Roman" w:hAnsi="Times New Roman" w:cs="Times New Roman"/>
          <w:sz w:val="28"/>
          <w:szCs w:val="28"/>
        </w:rPr>
        <w:t>,</w:t>
      </w:r>
      <w:r w:rsidR="00323FF6">
        <w:rPr>
          <w:rFonts w:ascii="Times New Roman" w:hAnsi="Times New Roman" w:cs="Times New Roman"/>
          <w:sz w:val="28"/>
          <w:szCs w:val="28"/>
        </w:rPr>
        <w:t xml:space="preserve"> </w:t>
      </w:r>
      <w:r w:rsidR="00FC26A9">
        <w:rPr>
          <w:rFonts w:ascii="Times New Roman" w:hAnsi="Times New Roman" w:cs="Times New Roman"/>
          <w:sz w:val="28"/>
          <w:szCs w:val="28"/>
        </w:rPr>
        <w:t>необходимо указать</w:t>
      </w:r>
      <w:r w:rsidR="000671F3">
        <w:rPr>
          <w:rFonts w:ascii="Times New Roman" w:hAnsi="Times New Roman" w:cs="Times New Roman"/>
          <w:sz w:val="28"/>
          <w:szCs w:val="28"/>
        </w:rPr>
        <w:t xml:space="preserve"> </w:t>
      </w:r>
      <w:r w:rsidR="00323FF6">
        <w:rPr>
          <w:rFonts w:ascii="Times New Roman" w:hAnsi="Times New Roman" w:cs="Times New Roman"/>
          <w:sz w:val="28"/>
          <w:szCs w:val="28"/>
        </w:rPr>
        <w:t xml:space="preserve">адрес объекта </w:t>
      </w:r>
      <w:r w:rsidR="000671F3">
        <w:rPr>
          <w:rFonts w:ascii="Times New Roman" w:hAnsi="Times New Roman" w:cs="Times New Roman"/>
          <w:sz w:val="28"/>
          <w:szCs w:val="28"/>
        </w:rPr>
        <w:t xml:space="preserve">недвижимости или его кадастровый номер. </w:t>
      </w:r>
      <w:r w:rsidR="00FC26A9">
        <w:rPr>
          <w:rFonts w:ascii="Times New Roman" w:hAnsi="Times New Roman" w:cs="Times New Roman"/>
          <w:sz w:val="28"/>
          <w:szCs w:val="28"/>
        </w:rPr>
        <w:t>Обращаем ваше внимание, что а</w:t>
      </w:r>
      <w:r w:rsidR="000671F3">
        <w:rPr>
          <w:rFonts w:ascii="Times New Roman" w:hAnsi="Times New Roman" w:cs="Times New Roman"/>
          <w:sz w:val="28"/>
          <w:szCs w:val="28"/>
        </w:rPr>
        <w:t>дрес объекта вносится в графу поиска без указания символов типа: «город», «улица», «дом»</w:t>
      </w:r>
      <w:r w:rsidR="00BE6F11">
        <w:rPr>
          <w:rFonts w:ascii="Times New Roman" w:hAnsi="Times New Roman" w:cs="Times New Roman"/>
          <w:sz w:val="28"/>
          <w:szCs w:val="28"/>
        </w:rPr>
        <w:t>, разделяя цифровые обозначения пробелами</w:t>
      </w:r>
      <w:r w:rsidR="000671F3">
        <w:rPr>
          <w:rFonts w:ascii="Times New Roman" w:hAnsi="Times New Roman" w:cs="Times New Roman"/>
          <w:sz w:val="28"/>
          <w:szCs w:val="28"/>
        </w:rPr>
        <w:t>.</w:t>
      </w:r>
    </w:p>
    <w:p w:rsidR="00685706" w:rsidRDefault="00685706" w:rsidP="00685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7">
        <w:rPr>
          <w:rFonts w:ascii="Times New Roman" w:hAnsi="Times New Roman" w:cs="Times New Roman"/>
          <w:i/>
          <w:sz w:val="28"/>
          <w:szCs w:val="28"/>
        </w:rPr>
        <w:t>«Наше государство стремительно переводит услуги для граждан и бизнеса в цифровой формат.</w:t>
      </w:r>
      <w:r w:rsidR="00970A57">
        <w:rPr>
          <w:rFonts w:ascii="Times New Roman" w:hAnsi="Times New Roman" w:cs="Times New Roman"/>
          <w:sz w:val="28"/>
          <w:szCs w:val="28"/>
        </w:rPr>
        <w:t xml:space="preserve"> </w:t>
      </w:r>
      <w:r w:rsidR="00970A57" w:rsidRPr="00970A57">
        <w:rPr>
          <w:rFonts w:ascii="Times New Roman" w:hAnsi="Times New Roman" w:cs="Times New Roman"/>
          <w:i/>
          <w:sz w:val="28"/>
          <w:szCs w:val="28"/>
        </w:rPr>
        <w:t xml:space="preserve">Все больше заявителей </w:t>
      </w:r>
      <w:r w:rsidR="005A26B6">
        <w:rPr>
          <w:rFonts w:ascii="Times New Roman" w:hAnsi="Times New Roman" w:cs="Times New Roman"/>
          <w:i/>
          <w:sz w:val="28"/>
          <w:szCs w:val="28"/>
        </w:rPr>
        <w:t>изъявляют</w:t>
      </w:r>
      <w:r w:rsidR="00970A57" w:rsidRPr="00970A57">
        <w:rPr>
          <w:rFonts w:ascii="Times New Roman" w:hAnsi="Times New Roman" w:cs="Times New Roman"/>
          <w:i/>
          <w:sz w:val="28"/>
          <w:szCs w:val="28"/>
        </w:rPr>
        <w:t xml:space="preserve"> желание пользоваться электронными услугами Росреестра, </w:t>
      </w:r>
      <w:r w:rsidR="00970A57">
        <w:rPr>
          <w:rFonts w:ascii="Times New Roman" w:hAnsi="Times New Roman" w:cs="Times New Roman"/>
          <w:sz w:val="28"/>
          <w:szCs w:val="28"/>
        </w:rPr>
        <w:t>- комментирует заместитель руководителя</w:t>
      </w:r>
      <w:r w:rsidRPr="00685706">
        <w:rPr>
          <w:rFonts w:ascii="Times New Roman" w:hAnsi="Times New Roman" w:cs="Times New Roman"/>
          <w:sz w:val="28"/>
          <w:szCs w:val="28"/>
        </w:rPr>
        <w:t xml:space="preserve"> </w:t>
      </w:r>
      <w:r w:rsidR="00970A57" w:rsidRPr="00970A57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970A57">
        <w:rPr>
          <w:rFonts w:ascii="Times New Roman" w:hAnsi="Times New Roman" w:cs="Times New Roman"/>
          <w:sz w:val="28"/>
          <w:szCs w:val="28"/>
        </w:rPr>
        <w:t xml:space="preserve"> </w:t>
      </w:r>
      <w:r w:rsidRPr="00685706">
        <w:rPr>
          <w:rFonts w:ascii="Times New Roman" w:hAnsi="Times New Roman" w:cs="Times New Roman"/>
          <w:sz w:val="28"/>
          <w:szCs w:val="28"/>
        </w:rPr>
        <w:t xml:space="preserve">- </w:t>
      </w:r>
      <w:r w:rsidRPr="00970A57">
        <w:rPr>
          <w:rFonts w:ascii="Times New Roman" w:hAnsi="Times New Roman" w:cs="Times New Roman"/>
          <w:i/>
          <w:sz w:val="28"/>
          <w:szCs w:val="28"/>
        </w:rPr>
        <w:t>Безбумажный документооборот по кадастровому учету и регистрац</w:t>
      </w:r>
      <w:r w:rsidR="00AD436B">
        <w:rPr>
          <w:rFonts w:ascii="Times New Roman" w:hAnsi="Times New Roman" w:cs="Times New Roman"/>
          <w:i/>
          <w:sz w:val="28"/>
          <w:szCs w:val="28"/>
        </w:rPr>
        <w:t>ии прав на недвижимое имущество</w:t>
      </w:r>
      <w:r w:rsidRPr="00970A57">
        <w:rPr>
          <w:rFonts w:ascii="Times New Roman" w:hAnsi="Times New Roman" w:cs="Times New Roman"/>
          <w:i/>
          <w:sz w:val="28"/>
          <w:szCs w:val="28"/>
        </w:rPr>
        <w:t xml:space="preserve"> оптимизирует процесс и сокращает сроки предоставлени</w:t>
      </w:r>
      <w:r w:rsidR="00970A57">
        <w:rPr>
          <w:rFonts w:ascii="Times New Roman" w:hAnsi="Times New Roman" w:cs="Times New Roman"/>
          <w:i/>
          <w:sz w:val="28"/>
          <w:szCs w:val="28"/>
        </w:rPr>
        <w:t>я</w:t>
      </w:r>
      <w:r w:rsidRPr="00970A57">
        <w:rPr>
          <w:rFonts w:ascii="Times New Roman" w:hAnsi="Times New Roman" w:cs="Times New Roman"/>
          <w:i/>
          <w:sz w:val="28"/>
          <w:szCs w:val="28"/>
        </w:rPr>
        <w:t xml:space="preserve"> услуги. При электронной форме регистрации граждане и юридические лица могут совершать сделки между собой без обращения в МФЦ через официальный сайт Росреестра, который предоставляет полный спектр услуг в электронном виде. Каждая из сторон может подать заявление из любого города, не выходя из дома, при наличии у сторон сделки - интернета и электронно-цифровой подписи. Такая форма удобна и очень востребована».</w:t>
      </w:r>
      <w:r w:rsidRPr="00835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706" w:rsidRDefault="00685706" w:rsidP="0068570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B53C8" wp14:editId="69E9E7A9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349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685706" w:rsidRDefault="00685706" w:rsidP="0068570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7D749D" w:rsidRDefault="00685706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7D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6"/>
    <w:rsid w:val="000671F3"/>
    <w:rsid w:val="000D3D49"/>
    <w:rsid w:val="001460B4"/>
    <w:rsid w:val="00182C1D"/>
    <w:rsid w:val="001B6786"/>
    <w:rsid w:val="00323FF6"/>
    <w:rsid w:val="00363380"/>
    <w:rsid w:val="00593B09"/>
    <w:rsid w:val="005A26B6"/>
    <w:rsid w:val="00685706"/>
    <w:rsid w:val="00693BE9"/>
    <w:rsid w:val="0072141E"/>
    <w:rsid w:val="007D749D"/>
    <w:rsid w:val="00970A57"/>
    <w:rsid w:val="00AD436B"/>
    <w:rsid w:val="00BE6F11"/>
    <w:rsid w:val="00CB3111"/>
    <w:rsid w:val="00D264F2"/>
    <w:rsid w:val="00E27EA5"/>
    <w:rsid w:val="00E4185E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6510E-0680-456A-A526-A6CDB2E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2023-06-16T11:06:00Z</dcterms:created>
  <dcterms:modified xsi:type="dcterms:W3CDTF">2023-06-16T11:06:00Z</dcterms:modified>
</cp:coreProperties>
</file>