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07" w:rsidRDefault="000A1FEB" w:rsidP="00764B5D">
      <w:pPr>
        <w:spacing w:after="0" w:line="240" w:lineRule="auto"/>
        <w:jc w:val="center"/>
        <w:rPr>
          <w:b/>
          <w:sz w:val="32"/>
        </w:rPr>
      </w:pPr>
      <w:r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.75pt;height:77.25pt;visibility:visible">
            <v:imagedata r:id="rId6" o:title=""/>
          </v:shape>
        </w:pict>
      </w:r>
      <w:r w:rsidR="000C3807">
        <w:rPr>
          <w:b/>
          <w:sz w:val="36"/>
        </w:rPr>
        <w:t xml:space="preserve"> </w:t>
      </w:r>
    </w:p>
    <w:p w:rsidR="000C3807" w:rsidRPr="00E44780" w:rsidRDefault="000C3807" w:rsidP="00764B5D">
      <w:pPr>
        <w:pStyle w:val="a3"/>
        <w:rPr>
          <w:b w:val="0"/>
          <w:sz w:val="28"/>
          <w:szCs w:val="28"/>
        </w:rPr>
      </w:pPr>
      <w:r w:rsidRPr="00764B5D">
        <w:rPr>
          <w:sz w:val="40"/>
          <w:szCs w:val="40"/>
        </w:rPr>
        <w:t>Собрание представителей</w:t>
      </w:r>
    </w:p>
    <w:p w:rsidR="000C3807" w:rsidRPr="00764B5D" w:rsidRDefault="000C3807" w:rsidP="00764B5D">
      <w:pPr>
        <w:pStyle w:val="a3"/>
        <w:rPr>
          <w:sz w:val="40"/>
          <w:szCs w:val="40"/>
        </w:rPr>
      </w:pPr>
      <w:r w:rsidRPr="00764B5D">
        <w:rPr>
          <w:sz w:val="40"/>
          <w:szCs w:val="40"/>
        </w:rPr>
        <w:t>муниципального района Кинельский</w:t>
      </w:r>
    </w:p>
    <w:p w:rsidR="000C3807" w:rsidRPr="00764B5D" w:rsidRDefault="000C3807" w:rsidP="00764B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64B5D">
        <w:rPr>
          <w:rFonts w:ascii="Times New Roman" w:hAnsi="Times New Roman"/>
          <w:b/>
          <w:sz w:val="36"/>
        </w:rPr>
        <w:t>Самарск</w:t>
      </w:r>
      <w:r>
        <w:rPr>
          <w:rFonts w:ascii="Times New Roman" w:hAnsi="Times New Roman"/>
          <w:b/>
          <w:sz w:val="36"/>
        </w:rPr>
        <w:t>ой области</w:t>
      </w:r>
    </w:p>
    <w:p w:rsidR="000C3807" w:rsidRPr="00764B5D" w:rsidRDefault="000C3807" w:rsidP="00764B5D">
      <w:pPr>
        <w:spacing w:after="0" w:line="240" w:lineRule="auto"/>
        <w:rPr>
          <w:rFonts w:ascii="Times New Roman" w:hAnsi="Times New Roman"/>
          <w:b/>
          <w:sz w:val="36"/>
        </w:rPr>
      </w:pPr>
    </w:p>
    <w:p w:rsidR="000C3807" w:rsidRPr="00E44780" w:rsidRDefault="000C3807" w:rsidP="00E44780">
      <w:pPr>
        <w:jc w:val="center"/>
        <w:rPr>
          <w:rFonts w:ascii="Times New Roman" w:hAnsi="Times New Roman"/>
          <w:b/>
          <w:sz w:val="28"/>
          <w:szCs w:val="28"/>
        </w:rPr>
      </w:pPr>
      <w:r w:rsidRPr="00E44780">
        <w:rPr>
          <w:rFonts w:ascii="Times New Roman" w:hAnsi="Times New Roman"/>
          <w:b/>
          <w:sz w:val="28"/>
          <w:szCs w:val="28"/>
        </w:rPr>
        <w:t>РЕШЕНИЕ</w:t>
      </w:r>
    </w:p>
    <w:p w:rsidR="00FA47CD" w:rsidRDefault="000C3807" w:rsidP="00F4491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44780">
        <w:rPr>
          <w:rFonts w:ascii="Times New Roman" w:hAnsi="Times New Roman"/>
          <w:b/>
          <w:sz w:val="28"/>
          <w:szCs w:val="28"/>
        </w:rPr>
        <w:t xml:space="preserve">№ </w:t>
      </w:r>
      <w:r w:rsidR="00EC2AE2">
        <w:rPr>
          <w:rFonts w:ascii="Times New Roman" w:hAnsi="Times New Roman"/>
          <w:b/>
          <w:sz w:val="28"/>
          <w:szCs w:val="28"/>
        </w:rPr>
        <w:t>35</w:t>
      </w:r>
      <w:r w:rsidRPr="00E44780">
        <w:rPr>
          <w:rFonts w:ascii="Times New Roman" w:hAnsi="Times New Roman"/>
          <w:b/>
          <w:sz w:val="28"/>
          <w:szCs w:val="28"/>
        </w:rPr>
        <w:tab/>
      </w:r>
      <w:r w:rsidRPr="00E44780">
        <w:rPr>
          <w:rFonts w:ascii="Times New Roman" w:hAnsi="Times New Roman"/>
          <w:b/>
          <w:sz w:val="28"/>
          <w:szCs w:val="28"/>
        </w:rPr>
        <w:tab/>
      </w:r>
      <w:r w:rsidRPr="00E44780">
        <w:rPr>
          <w:rFonts w:ascii="Times New Roman" w:hAnsi="Times New Roman"/>
          <w:b/>
          <w:sz w:val="28"/>
          <w:szCs w:val="28"/>
        </w:rPr>
        <w:tab/>
      </w:r>
      <w:r w:rsidRPr="00E44780">
        <w:rPr>
          <w:rFonts w:ascii="Times New Roman" w:hAnsi="Times New Roman"/>
          <w:b/>
          <w:sz w:val="28"/>
          <w:szCs w:val="28"/>
        </w:rPr>
        <w:tab/>
      </w:r>
      <w:r w:rsidRPr="00E44780">
        <w:rPr>
          <w:rFonts w:ascii="Times New Roman" w:hAnsi="Times New Roman"/>
          <w:b/>
          <w:sz w:val="28"/>
          <w:szCs w:val="28"/>
        </w:rPr>
        <w:tab/>
      </w:r>
      <w:r w:rsidRPr="00E44780">
        <w:rPr>
          <w:rFonts w:ascii="Times New Roman" w:hAnsi="Times New Roman"/>
          <w:b/>
          <w:sz w:val="28"/>
          <w:szCs w:val="28"/>
        </w:rPr>
        <w:tab/>
      </w:r>
      <w:r w:rsidR="006D2F16">
        <w:rPr>
          <w:rFonts w:ascii="Times New Roman" w:hAnsi="Times New Roman"/>
          <w:b/>
          <w:sz w:val="28"/>
          <w:szCs w:val="28"/>
        </w:rPr>
        <w:t xml:space="preserve">   </w:t>
      </w:r>
      <w:r w:rsidR="00EC2AE2">
        <w:rPr>
          <w:rFonts w:ascii="Times New Roman" w:hAnsi="Times New Roman"/>
          <w:b/>
          <w:sz w:val="28"/>
          <w:szCs w:val="28"/>
        </w:rPr>
        <w:t xml:space="preserve">               </w:t>
      </w:r>
      <w:r w:rsidR="006D2F16">
        <w:rPr>
          <w:rFonts w:ascii="Times New Roman" w:hAnsi="Times New Roman"/>
          <w:b/>
          <w:sz w:val="28"/>
          <w:szCs w:val="28"/>
        </w:rPr>
        <w:t xml:space="preserve"> </w:t>
      </w:r>
      <w:r w:rsidR="000A2D07">
        <w:rPr>
          <w:rFonts w:ascii="Times New Roman" w:hAnsi="Times New Roman"/>
          <w:b/>
          <w:sz w:val="28"/>
          <w:szCs w:val="28"/>
        </w:rPr>
        <w:t>20 ноября</w:t>
      </w:r>
      <w:r w:rsidR="00445E21">
        <w:rPr>
          <w:rFonts w:ascii="Times New Roman" w:hAnsi="Times New Roman"/>
          <w:b/>
          <w:sz w:val="28"/>
          <w:szCs w:val="28"/>
        </w:rPr>
        <w:t xml:space="preserve">  </w:t>
      </w:r>
      <w:r w:rsidR="0086342B">
        <w:rPr>
          <w:rFonts w:ascii="Times New Roman" w:hAnsi="Times New Roman"/>
          <w:b/>
          <w:sz w:val="28"/>
          <w:szCs w:val="28"/>
        </w:rPr>
        <w:t>202</w:t>
      </w:r>
      <w:r w:rsidR="00593848">
        <w:rPr>
          <w:rFonts w:ascii="Times New Roman" w:hAnsi="Times New Roman"/>
          <w:b/>
          <w:sz w:val="28"/>
          <w:szCs w:val="28"/>
        </w:rPr>
        <w:t>5</w:t>
      </w:r>
      <w:r w:rsidR="004F08B3">
        <w:rPr>
          <w:rFonts w:ascii="Times New Roman" w:hAnsi="Times New Roman"/>
          <w:b/>
          <w:sz w:val="28"/>
          <w:szCs w:val="28"/>
        </w:rPr>
        <w:t xml:space="preserve"> </w:t>
      </w:r>
      <w:r w:rsidRPr="00E44780">
        <w:rPr>
          <w:rFonts w:ascii="Times New Roman" w:hAnsi="Times New Roman"/>
          <w:b/>
          <w:sz w:val="28"/>
          <w:szCs w:val="28"/>
        </w:rPr>
        <w:t>г.</w:t>
      </w:r>
    </w:p>
    <w:p w:rsidR="00F44913" w:rsidRDefault="00F44913" w:rsidP="00F4491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FA47CD" w:rsidTr="00EC2AE2">
        <w:tc>
          <w:tcPr>
            <w:tcW w:w="6912" w:type="dxa"/>
            <w:shd w:val="clear" w:color="auto" w:fill="auto"/>
          </w:tcPr>
          <w:p w:rsidR="00FA47CD" w:rsidRPr="001C45AB" w:rsidRDefault="00FA47CD" w:rsidP="001C45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45AB">
              <w:rPr>
                <w:rFonts w:ascii="Times New Roman" w:hAnsi="Times New Roman"/>
                <w:b/>
                <w:sz w:val="28"/>
                <w:szCs w:val="28"/>
              </w:rPr>
              <w:t xml:space="preserve">«Об одобрении Соглашений о передаче </w:t>
            </w:r>
          </w:p>
          <w:p w:rsidR="00FA47CD" w:rsidRPr="001C45AB" w:rsidRDefault="00FA47CD" w:rsidP="001C45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gramStart"/>
            <w:r w:rsidRPr="001C45AB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муниципального района Кинельский администрациями </w:t>
            </w:r>
            <w:r w:rsidRPr="001C45AB">
              <w:rPr>
                <w:rFonts w:ascii="Times New Roman" w:hAnsi="Times New Roman"/>
                <w:b/>
                <w:bCs/>
                <w:sz w:val="28"/>
                <w:szCs w:val="28"/>
              </w:rPr>
              <w:t>сельских поселений</w:t>
            </w:r>
            <w:r w:rsidRPr="001C45AB">
              <w:rPr>
                <w:rFonts w:ascii="Times New Roman" w:hAnsi="Times New Roman"/>
                <w:b/>
                <w:sz w:val="28"/>
                <w:szCs w:val="28"/>
              </w:rPr>
              <w:t xml:space="preserve"> Алакаевка, Бобровка, Богдановка, Георгиевка, Домашка, Кинельский, Комсомольский, Красносамарское, Малая Малышевка, Новый </w:t>
            </w:r>
            <w:proofErr w:type="spellStart"/>
            <w:r w:rsidRPr="001C45AB">
              <w:rPr>
                <w:rFonts w:ascii="Times New Roman" w:hAnsi="Times New Roman"/>
                <w:b/>
                <w:sz w:val="28"/>
                <w:szCs w:val="28"/>
              </w:rPr>
              <w:t>Сарбай</w:t>
            </w:r>
            <w:proofErr w:type="spellEnd"/>
            <w:r w:rsidRPr="001C45AB">
              <w:rPr>
                <w:rFonts w:ascii="Times New Roman" w:hAnsi="Times New Roman"/>
                <w:b/>
                <w:sz w:val="28"/>
                <w:szCs w:val="28"/>
              </w:rPr>
              <w:t>, Сколково, Чубовка муниципального района Кинельский</w:t>
            </w:r>
            <w:r w:rsidR="00F44913" w:rsidRPr="001C45AB">
              <w:rPr>
                <w:rFonts w:ascii="Times New Roman" w:hAnsi="Times New Roman"/>
                <w:b/>
                <w:sz w:val="28"/>
                <w:szCs w:val="28"/>
              </w:rPr>
              <w:t xml:space="preserve"> Самарской области</w:t>
            </w:r>
            <w:r w:rsidRPr="001C45AB">
              <w:rPr>
                <w:rFonts w:ascii="Times New Roman" w:hAnsi="Times New Roman"/>
                <w:b/>
                <w:sz w:val="28"/>
                <w:szCs w:val="28"/>
              </w:rPr>
              <w:t xml:space="preserve"> полномочий по </w:t>
            </w:r>
            <w:r w:rsidRPr="001C45AB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1C45AB">
              <w:rPr>
                <w:rFonts w:ascii="Times New Roman" w:hAnsi="Times New Roman"/>
                <w:b/>
                <w:sz w:val="28"/>
                <w:szCs w:val="28"/>
              </w:rPr>
              <w:t>вопросам</w:t>
            </w:r>
            <w:r w:rsidRPr="001C45AB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1C45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</w:t>
            </w:r>
            <w:proofErr w:type="gramEnd"/>
            <w:r w:rsidRPr="001C45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иных полномочий органов местного самоуправления в соответствии с жилищным </w:t>
            </w:r>
            <w:hyperlink r:id="rId7" w:history="1">
              <w:r w:rsidRPr="001C45AB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законодательством</w:t>
              </w:r>
            </w:hyperlink>
            <w:r w:rsidRPr="001C45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в части </w:t>
            </w:r>
            <w:r w:rsidRPr="001C45A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обеспечения </w:t>
            </w:r>
            <w:r w:rsidRPr="001C45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проживающих в поселении и нуждающихся в жилых помещениях малоимущих граждан жилыми помещениями, содержания муниципального жилищного фонда</w:t>
            </w:r>
            <w:r w:rsidRPr="001C45AB">
              <w:rPr>
                <w:rFonts w:ascii="Times New Roman" w:hAnsi="Times New Roman"/>
                <w:b/>
                <w:sz w:val="27"/>
                <w:szCs w:val="27"/>
              </w:rPr>
              <w:t xml:space="preserve"> и иных полномочий  </w:t>
            </w:r>
            <w:r w:rsidRPr="001C45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органов местного самоуправления в соответствии с жилищным </w:t>
            </w:r>
            <w:hyperlink r:id="rId8" w:history="1">
              <w:r w:rsidRPr="001C45AB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законодательством</w:t>
              </w:r>
            </w:hyperlink>
            <w:r w:rsidR="006D2F16" w:rsidRPr="001C45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202</w:t>
            </w:r>
            <w:r w:rsidR="00593848" w:rsidRPr="001C45A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1C45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2942" w:type="dxa"/>
            <w:shd w:val="clear" w:color="auto" w:fill="auto"/>
          </w:tcPr>
          <w:p w:rsidR="00FA47CD" w:rsidRPr="001C45AB" w:rsidRDefault="00FA47CD" w:rsidP="001C45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43B0" w:rsidRPr="001C45AB" w:rsidRDefault="008543B0" w:rsidP="001C45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C3807" w:rsidRPr="00E44780" w:rsidRDefault="000C3807" w:rsidP="00D33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3807" w:rsidRPr="00E44780" w:rsidRDefault="000C3807" w:rsidP="00011A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780">
        <w:rPr>
          <w:rFonts w:ascii="Times New Roman" w:hAnsi="Times New Roman"/>
          <w:sz w:val="28"/>
          <w:szCs w:val="28"/>
        </w:rPr>
        <w:t>В соответствии со статьей 15 Федерального закона от 06.10.2003 № 131-ФЗ «Об общих принципах организации местного самоуправления в Российской Федерации, руководствуясь Уставом муниципального района Кинельский, Собрание представителей муниципального района Кинельский</w:t>
      </w:r>
    </w:p>
    <w:p w:rsidR="000C3807" w:rsidRPr="00E44780" w:rsidRDefault="000C3807" w:rsidP="004B09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780">
        <w:rPr>
          <w:rFonts w:ascii="Times New Roman" w:hAnsi="Times New Roman"/>
          <w:b/>
          <w:sz w:val="28"/>
          <w:szCs w:val="28"/>
        </w:rPr>
        <w:t>решило:</w:t>
      </w:r>
    </w:p>
    <w:p w:rsidR="000C3807" w:rsidRPr="00FA47CD" w:rsidRDefault="000C3807" w:rsidP="00E44780">
      <w:pPr>
        <w:pStyle w:val="ac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b/>
          <w:sz w:val="28"/>
          <w:szCs w:val="28"/>
        </w:rPr>
      </w:pPr>
      <w:proofErr w:type="gramStart"/>
      <w:r w:rsidRPr="00FA47CD">
        <w:rPr>
          <w:sz w:val="28"/>
          <w:szCs w:val="28"/>
        </w:rPr>
        <w:lastRenderedPageBreak/>
        <w:t>Одобрить Соглашения о передаче администрации муниципального района Кинельский</w:t>
      </w:r>
      <w:r w:rsidR="00F44913">
        <w:rPr>
          <w:sz w:val="28"/>
          <w:szCs w:val="28"/>
        </w:rPr>
        <w:t xml:space="preserve"> Самарской области</w:t>
      </w:r>
      <w:r w:rsidRPr="00FA47CD">
        <w:rPr>
          <w:sz w:val="28"/>
          <w:szCs w:val="28"/>
        </w:rPr>
        <w:t xml:space="preserve"> администрациями сельских поселений Алакаевка, Бобровка, Богдановка, Георгиевка, Домашка, Кинельский, Комсомольский, Красносамарское, Малая Малышевка, Новый </w:t>
      </w:r>
      <w:proofErr w:type="spellStart"/>
      <w:r w:rsidRPr="00FA47CD">
        <w:rPr>
          <w:sz w:val="28"/>
          <w:szCs w:val="28"/>
        </w:rPr>
        <w:t>Сарбай</w:t>
      </w:r>
      <w:proofErr w:type="spellEnd"/>
      <w:r w:rsidRPr="00FA47CD">
        <w:rPr>
          <w:sz w:val="28"/>
          <w:szCs w:val="28"/>
        </w:rPr>
        <w:t>, Сколково, Чубовка</w:t>
      </w:r>
      <w:r w:rsidRPr="00FA47CD">
        <w:rPr>
          <w:spacing w:val="-2"/>
          <w:sz w:val="28"/>
          <w:szCs w:val="28"/>
        </w:rPr>
        <w:t xml:space="preserve"> </w:t>
      </w:r>
      <w:r w:rsidRPr="00FA47CD">
        <w:rPr>
          <w:sz w:val="28"/>
          <w:szCs w:val="28"/>
        </w:rPr>
        <w:t>муниципального района Кинельский</w:t>
      </w:r>
      <w:r w:rsidR="00F44913">
        <w:rPr>
          <w:sz w:val="28"/>
          <w:szCs w:val="28"/>
        </w:rPr>
        <w:t xml:space="preserve"> Самарской области</w:t>
      </w:r>
      <w:r w:rsidRPr="00FA47CD">
        <w:rPr>
          <w:sz w:val="28"/>
          <w:szCs w:val="28"/>
        </w:rPr>
        <w:t xml:space="preserve"> </w:t>
      </w:r>
      <w:r w:rsidR="00FA47CD" w:rsidRPr="00FA47CD">
        <w:rPr>
          <w:sz w:val="28"/>
        </w:rPr>
        <w:t xml:space="preserve">полномочий </w:t>
      </w:r>
      <w:r w:rsidR="00FA47CD">
        <w:rPr>
          <w:sz w:val="27"/>
          <w:szCs w:val="27"/>
        </w:rPr>
        <w:t>по вопросам</w:t>
      </w:r>
      <w:r w:rsidR="00FA47CD" w:rsidRPr="00FA47CD">
        <w:rPr>
          <w:sz w:val="27"/>
          <w:szCs w:val="27"/>
        </w:rPr>
        <w:t xml:space="preserve"> </w:t>
      </w:r>
      <w:r w:rsidR="00FA47CD" w:rsidRPr="00FA47CD">
        <w:rPr>
          <w:bCs/>
          <w:sz w:val="28"/>
          <w:szCs w:val="28"/>
        </w:rPr>
        <w:t xml:space="preserve">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</w:t>
      </w:r>
      <w:proofErr w:type="gramEnd"/>
      <w:r w:rsidR="00FA47CD" w:rsidRPr="00FA47CD">
        <w:rPr>
          <w:bCs/>
          <w:sz w:val="28"/>
          <w:szCs w:val="28"/>
        </w:rPr>
        <w:t xml:space="preserve">, </w:t>
      </w:r>
      <w:proofErr w:type="gramStart"/>
      <w:r w:rsidR="00FA47CD" w:rsidRPr="00FA47CD">
        <w:rPr>
          <w:bCs/>
          <w:sz w:val="28"/>
          <w:szCs w:val="28"/>
        </w:rPr>
        <w:t xml:space="preserve">осуществлению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="00FA47CD" w:rsidRPr="00FA47CD">
          <w:rPr>
            <w:bCs/>
            <w:sz w:val="28"/>
            <w:szCs w:val="28"/>
          </w:rPr>
          <w:t>законодательством</w:t>
        </w:r>
      </w:hyperlink>
      <w:r w:rsidR="00FA47CD" w:rsidRPr="00FA47CD">
        <w:rPr>
          <w:bCs/>
          <w:sz w:val="28"/>
          <w:szCs w:val="28"/>
        </w:rPr>
        <w:t xml:space="preserve">, в части </w:t>
      </w:r>
      <w:r w:rsidR="00FA47CD" w:rsidRPr="00FA47CD">
        <w:rPr>
          <w:sz w:val="28"/>
          <w:szCs w:val="28"/>
        </w:rPr>
        <w:t xml:space="preserve">обеспечения </w:t>
      </w:r>
      <w:r w:rsidR="00FA47CD" w:rsidRPr="00FA47CD">
        <w:rPr>
          <w:color w:val="000000"/>
          <w:sz w:val="28"/>
          <w:szCs w:val="28"/>
        </w:rPr>
        <w:t>проживающих в поселении и нуждающихся в жилых помещениях малоимущих граждан жилыми помещениями, содержания муниципального жилищного фонда</w:t>
      </w:r>
      <w:r w:rsidR="00FA47CD" w:rsidRPr="00FA47CD">
        <w:rPr>
          <w:sz w:val="27"/>
          <w:szCs w:val="27"/>
        </w:rPr>
        <w:t xml:space="preserve"> и иных полномочий  </w:t>
      </w:r>
      <w:r w:rsidR="00FA47CD" w:rsidRPr="00FA47CD">
        <w:rPr>
          <w:bCs/>
          <w:sz w:val="28"/>
          <w:szCs w:val="28"/>
        </w:rPr>
        <w:t xml:space="preserve">органов местного самоуправления в соответствии с жилищным </w:t>
      </w:r>
      <w:hyperlink r:id="rId10" w:history="1">
        <w:r w:rsidR="00FA47CD" w:rsidRPr="00FA47CD">
          <w:rPr>
            <w:bCs/>
            <w:sz w:val="28"/>
            <w:szCs w:val="28"/>
          </w:rPr>
          <w:t>законодательством</w:t>
        </w:r>
      </w:hyperlink>
      <w:r w:rsidR="006D2F16">
        <w:rPr>
          <w:bCs/>
          <w:sz w:val="28"/>
          <w:szCs w:val="28"/>
        </w:rPr>
        <w:t xml:space="preserve"> на 202</w:t>
      </w:r>
      <w:r w:rsidR="00A30040">
        <w:rPr>
          <w:bCs/>
          <w:sz w:val="28"/>
          <w:szCs w:val="28"/>
        </w:rPr>
        <w:t xml:space="preserve">6 </w:t>
      </w:r>
      <w:r w:rsidR="00FA47CD" w:rsidRPr="00FA47CD">
        <w:rPr>
          <w:bCs/>
          <w:sz w:val="28"/>
          <w:szCs w:val="28"/>
        </w:rPr>
        <w:t>год</w:t>
      </w:r>
      <w:r w:rsidRPr="00FA47CD">
        <w:rPr>
          <w:sz w:val="28"/>
          <w:szCs w:val="28"/>
        </w:rPr>
        <w:t xml:space="preserve">  в сумме межбюджетных трансфертов согласно приложению к настоящему решению.</w:t>
      </w:r>
      <w:proofErr w:type="gramEnd"/>
    </w:p>
    <w:p w:rsidR="000C3807" w:rsidRDefault="000C3807" w:rsidP="00AB0DD3">
      <w:pPr>
        <w:widowControl w:val="0"/>
        <w:numPr>
          <w:ilvl w:val="0"/>
          <w:numId w:val="3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8"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2D4625">
        <w:rPr>
          <w:rFonts w:ascii="Times New Roman" w:hAnsi="Times New Roman"/>
          <w:spacing w:val="-2"/>
          <w:sz w:val="28"/>
          <w:szCs w:val="28"/>
        </w:rPr>
        <w:t xml:space="preserve">Администрации муниципального района Кинельский Самарской области заключить с администрациями сельских поселений </w:t>
      </w:r>
      <w:r w:rsidRPr="002D4625">
        <w:rPr>
          <w:rFonts w:ascii="Times New Roman" w:hAnsi="Times New Roman"/>
          <w:sz w:val="28"/>
          <w:szCs w:val="28"/>
        </w:rPr>
        <w:t>Алакаевка, Бобровка, Богдановка, Георгиевка, Домашка, Кинельский, Комсомольский, Красносамарское, Малая Малышевка, Новый Сарбай, Сколково, Чубовка</w:t>
      </w:r>
      <w:r w:rsidRPr="002D4625">
        <w:rPr>
          <w:rFonts w:ascii="Times New Roman" w:hAnsi="Times New Roman"/>
          <w:spacing w:val="-2"/>
          <w:sz w:val="28"/>
          <w:szCs w:val="28"/>
        </w:rPr>
        <w:t xml:space="preserve"> муниципального района Кинельс</w:t>
      </w:r>
      <w:r w:rsidR="006D2F16">
        <w:rPr>
          <w:rFonts w:ascii="Times New Roman" w:hAnsi="Times New Roman"/>
          <w:spacing w:val="-2"/>
          <w:sz w:val="28"/>
          <w:szCs w:val="28"/>
        </w:rPr>
        <w:t xml:space="preserve">кий </w:t>
      </w:r>
      <w:r w:rsidR="00F44913">
        <w:rPr>
          <w:rFonts w:ascii="Times New Roman" w:hAnsi="Times New Roman"/>
          <w:spacing w:val="-2"/>
          <w:sz w:val="28"/>
          <w:szCs w:val="28"/>
        </w:rPr>
        <w:t xml:space="preserve">Самарской области </w:t>
      </w:r>
      <w:r w:rsidR="00C91FD3">
        <w:rPr>
          <w:rFonts w:ascii="Times New Roman" w:hAnsi="Times New Roman"/>
          <w:spacing w:val="-2"/>
          <w:sz w:val="28"/>
          <w:szCs w:val="28"/>
        </w:rPr>
        <w:t>С</w:t>
      </w:r>
      <w:r w:rsidR="006D2F16">
        <w:rPr>
          <w:rFonts w:ascii="Times New Roman" w:hAnsi="Times New Roman"/>
          <w:spacing w:val="-2"/>
          <w:sz w:val="28"/>
          <w:szCs w:val="28"/>
        </w:rPr>
        <w:t>оглашения о принятии на 202</w:t>
      </w:r>
      <w:r w:rsidR="001E6656">
        <w:rPr>
          <w:rFonts w:ascii="Times New Roman" w:hAnsi="Times New Roman"/>
          <w:spacing w:val="-2"/>
          <w:sz w:val="28"/>
          <w:szCs w:val="28"/>
        </w:rPr>
        <w:t>6</w:t>
      </w:r>
      <w:r w:rsidRPr="002D4625">
        <w:rPr>
          <w:rFonts w:ascii="Times New Roman" w:hAnsi="Times New Roman"/>
          <w:spacing w:val="-2"/>
          <w:sz w:val="28"/>
          <w:szCs w:val="28"/>
        </w:rPr>
        <w:t xml:space="preserve"> год вышеуказанных полномочий по решению вопросов местного значения, отнесенных к компетенции сельских поселений муниципального района Кинельский</w:t>
      </w:r>
      <w:r w:rsidR="00F44913">
        <w:rPr>
          <w:rFonts w:ascii="Times New Roman" w:hAnsi="Times New Roman"/>
          <w:spacing w:val="-2"/>
          <w:sz w:val="28"/>
          <w:szCs w:val="28"/>
        </w:rPr>
        <w:t xml:space="preserve"> Самарской области</w:t>
      </w:r>
      <w:r w:rsidRPr="002D4625">
        <w:rPr>
          <w:rFonts w:ascii="Times New Roman" w:hAnsi="Times New Roman"/>
          <w:spacing w:val="-2"/>
          <w:sz w:val="28"/>
          <w:szCs w:val="28"/>
        </w:rPr>
        <w:t>.</w:t>
      </w:r>
      <w:proofErr w:type="gramEnd"/>
    </w:p>
    <w:p w:rsidR="00AB0DD3" w:rsidRPr="004F5DA6" w:rsidRDefault="00AB0DD3" w:rsidP="00AB0DD3">
      <w:pPr>
        <w:pStyle w:val="a9"/>
        <w:numPr>
          <w:ilvl w:val="0"/>
          <w:numId w:val="39"/>
        </w:numPr>
        <w:shd w:val="clear" w:color="auto" w:fill="FFFFFF"/>
        <w:spacing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4F5DA6">
        <w:rPr>
          <w:sz w:val="28"/>
          <w:szCs w:val="28"/>
        </w:rPr>
        <w:t>О</w:t>
      </w:r>
      <w:r>
        <w:rPr>
          <w:sz w:val="28"/>
          <w:szCs w:val="28"/>
        </w:rPr>
        <w:t>фициально о</w:t>
      </w:r>
      <w:r w:rsidRPr="004F5DA6">
        <w:rPr>
          <w:sz w:val="28"/>
          <w:szCs w:val="28"/>
        </w:rPr>
        <w:t xml:space="preserve">публиковать настоящее </w:t>
      </w:r>
      <w:r w:rsidR="002B6A45">
        <w:rPr>
          <w:sz w:val="28"/>
          <w:szCs w:val="28"/>
        </w:rPr>
        <w:t>решение</w:t>
      </w:r>
      <w:r w:rsidRPr="004F5DA6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</w:t>
      </w:r>
      <w:r w:rsidRPr="00871B9E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871B9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71B9E">
        <w:rPr>
          <w:sz w:val="28"/>
          <w:szCs w:val="28"/>
        </w:rPr>
        <w:t xml:space="preserve">дминистрации муниципального района </w:t>
      </w:r>
      <w:r w:rsidRPr="00250D3D">
        <w:rPr>
          <w:sz w:val="28"/>
          <w:szCs w:val="28"/>
        </w:rPr>
        <w:t>Кинельский (</w:t>
      </w:r>
      <w:hyperlink r:id="rId11" w:history="1">
        <w:r w:rsidRPr="00250D3D">
          <w:rPr>
            <w:rStyle w:val="a8"/>
            <w:sz w:val="28"/>
            <w:szCs w:val="28"/>
            <w:lang w:val="en-US"/>
          </w:rPr>
          <w:t>www</w:t>
        </w:r>
        <w:r w:rsidRPr="00250D3D">
          <w:rPr>
            <w:rStyle w:val="a8"/>
            <w:sz w:val="28"/>
            <w:szCs w:val="28"/>
          </w:rPr>
          <w:t>.</w:t>
        </w:r>
        <w:proofErr w:type="spellStart"/>
        <w:r w:rsidRPr="00250D3D">
          <w:rPr>
            <w:rStyle w:val="a8"/>
            <w:sz w:val="28"/>
            <w:szCs w:val="28"/>
            <w:lang w:val="en-US"/>
          </w:rPr>
          <w:t>kinel</w:t>
        </w:r>
        <w:proofErr w:type="spellEnd"/>
        <w:r w:rsidRPr="00250D3D">
          <w:rPr>
            <w:rStyle w:val="a8"/>
            <w:sz w:val="28"/>
            <w:szCs w:val="28"/>
          </w:rPr>
          <w:t>.</w:t>
        </w:r>
        <w:proofErr w:type="spellStart"/>
        <w:r w:rsidRPr="00250D3D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250D3D">
        <w:rPr>
          <w:sz w:val="28"/>
          <w:szCs w:val="28"/>
        </w:rPr>
        <w:t>)</w:t>
      </w:r>
      <w:r>
        <w:rPr>
          <w:sz w:val="28"/>
          <w:szCs w:val="28"/>
        </w:rPr>
        <w:t xml:space="preserve"> в разделе</w:t>
      </w:r>
      <w:r w:rsidRPr="004F5DA6">
        <w:rPr>
          <w:sz w:val="28"/>
          <w:szCs w:val="28"/>
        </w:rPr>
        <w:t xml:space="preserve"> «</w:t>
      </w:r>
      <w:r>
        <w:rPr>
          <w:sz w:val="28"/>
          <w:szCs w:val="28"/>
        </w:rPr>
        <w:t>Официальное опубликование</w:t>
      </w:r>
      <w:r w:rsidRPr="004F5DA6">
        <w:rPr>
          <w:sz w:val="28"/>
          <w:szCs w:val="28"/>
        </w:rPr>
        <w:t>».</w:t>
      </w:r>
    </w:p>
    <w:p w:rsidR="002B6A45" w:rsidRPr="00EC2AE2" w:rsidRDefault="00754789" w:rsidP="00EC2AE2">
      <w:pPr>
        <w:numPr>
          <w:ilvl w:val="0"/>
          <w:numId w:val="39"/>
        </w:numPr>
        <w:spacing w:line="324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</w:t>
      </w:r>
      <w:r w:rsidR="002B6A45">
        <w:rPr>
          <w:rFonts w:ascii="Times New Roman" w:hAnsi="Times New Roman"/>
          <w:sz w:val="28"/>
          <w:szCs w:val="28"/>
        </w:rPr>
        <w:t>.</w:t>
      </w:r>
    </w:p>
    <w:p w:rsidR="000C3807" w:rsidRPr="00E44780" w:rsidRDefault="000C3807" w:rsidP="00AF5577">
      <w:pPr>
        <w:pStyle w:val="a5"/>
        <w:rPr>
          <w:b/>
          <w:szCs w:val="28"/>
        </w:rPr>
      </w:pPr>
      <w:r w:rsidRPr="00E44780">
        <w:rPr>
          <w:b/>
          <w:szCs w:val="28"/>
        </w:rPr>
        <w:t>Председатель Собрания</w:t>
      </w:r>
    </w:p>
    <w:p w:rsidR="000C3807" w:rsidRPr="00E44780" w:rsidRDefault="000C3807" w:rsidP="00AF5577">
      <w:pPr>
        <w:pStyle w:val="a5"/>
        <w:rPr>
          <w:b/>
          <w:szCs w:val="28"/>
        </w:rPr>
      </w:pPr>
      <w:r w:rsidRPr="00E44780">
        <w:rPr>
          <w:b/>
          <w:szCs w:val="28"/>
        </w:rPr>
        <w:t>представителей муниципального</w:t>
      </w:r>
    </w:p>
    <w:p w:rsidR="00C91FD3" w:rsidRPr="00EC2AE2" w:rsidRDefault="000C3807" w:rsidP="00AF5577">
      <w:pPr>
        <w:pStyle w:val="a5"/>
        <w:rPr>
          <w:b/>
          <w:szCs w:val="28"/>
        </w:rPr>
      </w:pPr>
      <w:r w:rsidRPr="00E44780">
        <w:rPr>
          <w:b/>
          <w:szCs w:val="28"/>
        </w:rPr>
        <w:t>района Кинельский</w:t>
      </w:r>
      <w:r w:rsidRPr="00E44780">
        <w:rPr>
          <w:b/>
          <w:szCs w:val="28"/>
        </w:rPr>
        <w:tab/>
      </w:r>
      <w:r w:rsidRPr="00E44780">
        <w:rPr>
          <w:b/>
          <w:szCs w:val="28"/>
        </w:rPr>
        <w:tab/>
      </w:r>
      <w:r w:rsidRPr="00E44780">
        <w:rPr>
          <w:b/>
          <w:szCs w:val="28"/>
        </w:rPr>
        <w:tab/>
      </w:r>
      <w:r w:rsidRPr="00E44780">
        <w:rPr>
          <w:b/>
          <w:szCs w:val="28"/>
        </w:rPr>
        <w:tab/>
        <w:t xml:space="preserve">                     </w:t>
      </w:r>
      <w:r w:rsidRPr="00E44780">
        <w:rPr>
          <w:b/>
          <w:szCs w:val="28"/>
        </w:rPr>
        <w:tab/>
        <w:t>Ю. Д. Плотников</w:t>
      </w:r>
      <w:bookmarkStart w:id="0" w:name="_GoBack"/>
      <w:bookmarkEnd w:id="0"/>
    </w:p>
    <w:p w:rsidR="00C91FD3" w:rsidRDefault="00C91FD3" w:rsidP="00AF5577">
      <w:pPr>
        <w:pStyle w:val="a5"/>
        <w:rPr>
          <w:sz w:val="22"/>
          <w:szCs w:val="22"/>
        </w:rPr>
      </w:pPr>
    </w:p>
    <w:p w:rsidR="000C3807" w:rsidRDefault="000C3807" w:rsidP="00C54DA5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0C3807" w:rsidRDefault="000C3807" w:rsidP="00C54DA5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решению Собрания представителей </w:t>
      </w:r>
    </w:p>
    <w:p w:rsidR="000C3807" w:rsidRDefault="000C3807" w:rsidP="00C54DA5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Кинельский</w:t>
      </w:r>
    </w:p>
    <w:p w:rsidR="000C3807" w:rsidRPr="00E44780" w:rsidRDefault="000C3807" w:rsidP="00C54DA5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B6A45" w:rsidRPr="006D2F16">
        <w:rPr>
          <w:sz w:val="22"/>
          <w:szCs w:val="22"/>
        </w:rPr>
        <w:t xml:space="preserve">№ </w:t>
      </w:r>
      <w:r w:rsidR="00B70717">
        <w:rPr>
          <w:sz w:val="22"/>
          <w:szCs w:val="22"/>
        </w:rPr>
        <w:t xml:space="preserve">35 </w:t>
      </w:r>
      <w:r w:rsidRPr="006D2F16">
        <w:rPr>
          <w:sz w:val="22"/>
          <w:szCs w:val="22"/>
        </w:rPr>
        <w:t xml:space="preserve">от </w:t>
      </w:r>
      <w:r w:rsidR="002B6A45">
        <w:rPr>
          <w:sz w:val="22"/>
          <w:szCs w:val="22"/>
        </w:rPr>
        <w:t>20 ноября</w:t>
      </w:r>
      <w:r w:rsidR="004F08B3">
        <w:rPr>
          <w:sz w:val="22"/>
          <w:szCs w:val="22"/>
        </w:rPr>
        <w:t xml:space="preserve"> 202</w:t>
      </w:r>
      <w:r w:rsidR="00A30040">
        <w:rPr>
          <w:sz w:val="22"/>
          <w:szCs w:val="22"/>
        </w:rPr>
        <w:t>5</w:t>
      </w:r>
      <w:r w:rsidR="006D2F16" w:rsidRPr="006D2F16">
        <w:rPr>
          <w:sz w:val="22"/>
          <w:szCs w:val="22"/>
        </w:rPr>
        <w:t xml:space="preserve"> </w:t>
      </w:r>
      <w:r w:rsidRPr="006D2F16">
        <w:rPr>
          <w:sz w:val="22"/>
          <w:szCs w:val="22"/>
        </w:rPr>
        <w:t>г</w:t>
      </w:r>
      <w:r w:rsidR="006D2F16" w:rsidRPr="006D2F16">
        <w:rPr>
          <w:sz w:val="22"/>
          <w:szCs w:val="22"/>
        </w:rPr>
        <w:t>.</w:t>
      </w:r>
      <w:r w:rsidRPr="006D2F16">
        <w:rPr>
          <w:sz w:val="22"/>
          <w:szCs w:val="22"/>
        </w:rPr>
        <w:t xml:space="preserve">  </w:t>
      </w:r>
    </w:p>
    <w:p w:rsidR="000C3807" w:rsidRDefault="000C3807" w:rsidP="00823A65">
      <w:pPr>
        <w:pStyle w:val="a5"/>
        <w:rPr>
          <w:sz w:val="22"/>
          <w:szCs w:val="22"/>
        </w:rPr>
      </w:pPr>
    </w:p>
    <w:p w:rsidR="000C3807" w:rsidRDefault="000C3807" w:rsidP="000F0EC5">
      <w:pPr>
        <w:pStyle w:val="a5"/>
        <w:jc w:val="center"/>
        <w:rPr>
          <w:b/>
          <w:szCs w:val="28"/>
        </w:rPr>
      </w:pPr>
    </w:p>
    <w:p w:rsidR="000C3807" w:rsidRPr="000F0EC5" w:rsidRDefault="000C3807" w:rsidP="000F0EC5">
      <w:pPr>
        <w:pStyle w:val="a5"/>
        <w:jc w:val="center"/>
        <w:rPr>
          <w:b/>
          <w:szCs w:val="28"/>
        </w:rPr>
      </w:pPr>
      <w:r w:rsidRPr="000F0EC5">
        <w:rPr>
          <w:b/>
          <w:szCs w:val="28"/>
        </w:rPr>
        <w:t xml:space="preserve">Межбюджетные трансферты  </w:t>
      </w:r>
    </w:p>
    <w:p w:rsidR="000C3807" w:rsidRPr="005422CF" w:rsidRDefault="000C3807" w:rsidP="00542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0EC5">
        <w:rPr>
          <w:rFonts w:ascii="Times New Roman" w:hAnsi="Times New Roman"/>
          <w:b/>
          <w:sz w:val="28"/>
          <w:szCs w:val="28"/>
        </w:rPr>
        <w:t xml:space="preserve">на осуществление </w:t>
      </w:r>
      <w:r w:rsidR="005422CF" w:rsidRPr="005A497E">
        <w:rPr>
          <w:rFonts w:ascii="Times New Roman" w:hAnsi="Times New Roman"/>
          <w:b/>
          <w:sz w:val="28"/>
          <w:szCs w:val="28"/>
        </w:rPr>
        <w:t>полномочий</w:t>
      </w:r>
      <w:r w:rsidR="005422CF">
        <w:rPr>
          <w:rFonts w:ascii="Times New Roman" w:hAnsi="Times New Roman"/>
          <w:b/>
          <w:sz w:val="28"/>
          <w:szCs w:val="28"/>
        </w:rPr>
        <w:t xml:space="preserve"> </w:t>
      </w:r>
      <w:r w:rsidR="005422CF" w:rsidRPr="00FA47CD">
        <w:rPr>
          <w:rFonts w:ascii="Times New Roman" w:hAnsi="Times New Roman"/>
          <w:b/>
          <w:sz w:val="28"/>
          <w:szCs w:val="28"/>
        </w:rPr>
        <w:t xml:space="preserve">по </w:t>
      </w:r>
      <w:r w:rsidR="005422CF" w:rsidRPr="00FA47CD">
        <w:rPr>
          <w:rFonts w:ascii="Times New Roman" w:hAnsi="Times New Roman"/>
          <w:b/>
          <w:sz w:val="27"/>
          <w:szCs w:val="27"/>
        </w:rPr>
        <w:t xml:space="preserve"> вопросам </w:t>
      </w:r>
      <w:r w:rsidR="005422CF" w:rsidRPr="00FA47CD">
        <w:rPr>
          <w:rFonts w:ascii="Times New Roman" w:hAnsi="Times New Roman"/>
          <w:b/>
          <w:bCs/>
          <w:sz w:val="28"/>
          <w:szCs w:val="28"/>
        </w:rPr>
        <w:t xml:space="preserve">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 w:rsidR="005422CF" w:rsidRPr="00FA47CD">
          <w:rPr>
            <w:rFonts w:ascii="Times New Roman" w:hAnsi="Times New Roman"/>
            <w:b/>
            <w:bCs/>
            <w:sz w:val="28"/>
            <w:szCs w:val="28"/>
          </w:rPr>
          <w:t>законодательством</w:t>
        </w:r>
      </w:hyperlink>
      <w:r w:rsidR="005422CF" w:rsidRPr="00FA47CD">
        <w:rPr>
          <w:rFonts w:ascii="Times New Roman" w:hAnsi="Times New Roman"/>
          <w:b/>
          <w:bCs/>
          <w:sz w:val="28"/>
          <w:szCs w:val="28"/>
        </w:rPr>
        <w:t xml:space="preserve">, в части </w:t>
      </w:r>
      <w:r w:rsidR="005422CF" w:rsidRPr="00FA47CD">
        <w:rPr>
          <w:rFonts w:ascii="Times New Roman" w:hAnsi="Times New Roman"/>
          <w:b/>
          <w:sz w:val="28"/>
          <w:szCs w:val="28"/>
        </w:rPr>
        <w:t xml:space="preserve">обеспечения </w:t>
      </w:r>
      <w:r w:rsidR="005422CF" w:rsidRPr="00FA47CD">
        <w:rPr>
          <w:rFonts w:ascii="Times New Roman" w:hAnsi="Times New Roman"/>
          <w:b/>
          <w:color w:val="000000"/>
          <w:sz w:val="28"/>
          <w:szCs w:val="28"/>
        </w:rPr>
        <w:t>проживающих в поселении и нуждающихся в жилых помещениях малоимущих граждан жилыми</w:t>
      </w:r>
      <w:proofErr w:type="gramEnd"/>
      <w:r w:rsidR="005422CF" w:rsidRPr="00FA47CD">
        <w:rPr>
          <w:rFonts w:ascii="Times New Roman" w:hAnsi="Times New Roman"/>
          <w:b/>
          <w:color w:val="000000"/>
          <w:sz w:val="28"/>
          <w:szCs w:val="28"/>
        </w:rPr>
        <w:t xml:space="preserve"> помещениями, содержания муниципального жилищного фонда</w:t>
      </w:r>
      <w:r w:rsidR="005422CF" w:rsidRPr="00FA47CD">
        <w:rPr>
          <w:rFonts w:ascii="Times New Roman" w:hAnsi="Times New Roman"/>
          <w:b/>
          <w:sz w:val="27"/>
          <w:szCs w:val="27"/>
        </w:rPr>
        <w:t xml:space="preserve"> и иных полномочий  </w:t>
      </w:r>
      <w:r w:rsidR="005422CF" w:rsidRPr="00FA47CD">
        <w:rPr>
          <w:rFonts w:ascii="Times New Roman" w:hAnsi="Times New Roman"/>
          <w:b/>
          <w:bCs/>
          <w:sz w:val="28"/>
          <w:szCs w:val="28"/>
        </w:rPr>
        <w:t xml:space="preserve">органов местного самоуправления в соответствии с жилищным </w:t>
      </w:r>
      <w:hyperlink r:id="rId13" w:history="1">
        <w:r w:rsidR="005422CF" w:rsidRPr="00FA47CD">
          <w:rPr>
            <w:rFonts w:ascii="Times New Roman" w:hAnsi="Times New Roman"/>
            <w:b/>
            <w:bCs/>
            <w:sz w:val="28"/>
            <w:szCs w:val="28"/>
          </w:rPr>
          <w:t>законодательством</w:t>
        </w:r>
      </w:hyperlink>
      <w:r w:rsidR="006D2F16"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A30040">
        <w:rPr>
          <w:rFonts w:ascii="Times New Roman" w:hAnsi="Times New Roman"/>
          <w:b/>
          <w:bCs/>
          <w:sz w:val="28"/>
          <w:szCs w:val="28"/>
        </w:rPr>
        <w:t>6</w:t>
      </w:r>
      <w:r w:rsidR="005422CF" w:rsidRPr="00FA47CD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5422CF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5422CF">
        <w:rPr>
          <w:rFonts w:ascii="Times New Roman" w:hAnsi="Times New Roman"/>
          <w:b/>
          <w:sz w:val="28"/>
          <w:szCs w:val="28"/>
        </w:rPr>
        <w:t>за счет межбюджетных</w:t>
      </w:r>
      <w:r w:rsidR="005422CF">
        <w:rPr>
          <w:rFonts w:ascii="Times New Roman" w:hAnsi="Times New Roman"/>
          <w:b/>
          <w:sz w:val="28"/>
          <w:szCs w:val="28"/>
        </w:rPr>
        <w:t xml:space="preserve"> </w:t>
      </w:r>
      <w:r w:rsidRPr="000F0EC5">
        <w:rPr>
          <w:b/>
          <w:szCs w:val="28"/>
        </w:rPr>
        <w:t xml:space="preserve"> </w:t>
      </w:r>
      <w:r w:rsidRPr="005422CF">
        <w:rPr>
          <w:rFonts w:ascii="Times New Roman" w:hAnsi="Times New Roman"/>
          <w:b/>
          <w:sz w:val="28"/>
          <w:szCs w:val="28"/>
        </w:rPr>
        <w:t xml:space="preserve">трансфертов, предоставляемых из бюджета сельских  поселений в бюджет муниципального района Кинельский </w:t>
      </w:r>
      <w:r w:rsidR="005422CF" w:rsidRPr="005422CF">
        <w:rPr>
          <w:rFonts w:ascii="Times New Roman" w:hAnsi="Times New Roman"/>
          <w:b/>
          <w:sz w:val="28"/>
          <w:szCs w:val="28"/>
        </w:rPr>
        <w:t xml:space="preserve"> </w:t>
      </w:r>
      <w:r w:rsidRPr="005422CF">
        <w:rPr>
          <w:rFonts w:ascii="Times New Roman" w:hAnsi="Times New Roman"/>
          <w:b/>
          <w:sz w:val="28"/>
          <w:szCs w:val="28"/>
        </w:rPr>
        <w:t>в соответствии с заключаемыми Соглашениями</w:t>
      </w:r>
    </w:p>
    <w:p w:rsidR="000C3807" w:rsidRPr="005422CF" w:rsidRDefault="000C3807" w:rsidP="000F0EC5">
      <w:pPr>
        <w:pStyle w:val="a5"/>
        <w:jc w:val="center"/>
        <w:rPr>
          <w:b/>
          <w:szCs w:val="28"/>
        </w:rPr>
      </w:pPr>
    </w:p>
    <w:p w:rsidR="000C3807" w:rsidRPr="00E44780" w:rsidRDefault="000C3807" w:rsidP="000F0EC5">
      <w:pPr>
        <w:pStyle w:val="a5"/>
        <w:jc w:val="center"/>
        <w:rPr>
          <w:b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35"/>
        <w:gridCol w:w="4820"/>
      </w:tblGrid>
      <w:tr w:rsidR="0086342B" w:rsidRPr="00823A65" w:rsidTr="00677691">
        <w:tc>
          <w:tcPr>
            <w:tcW w:w="751" w:type="dxa"/>
          </w:tcPr>
          <w:p w:rsidR="0086342B" w:rsidRPr="00823A65" w:rsidRDefault="0086342B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№№</w:t>
            </w:r>
          </w:p>
          <w:p w:rsidR="0086342B" w:rsidRPr="00823A65" w:rsidRDefault="0086342B" w:rsidP="00FF067B">
            <w:pPr>
              <w:pStyle w:val="a5"/>
              <w:jc w:val="center"/>
              <w:rPr>
                <w:b/>
                <w:sz w:val="26"/>
                <w:szCs w:val="26"/>
              </w:rPr>
            </w:pPr>
            <w:proofErr w:type="spellStart"/>
            <w:r w:rsidRPr="00823A65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035" w:type="dxa"/>
          </w:tcPr>
          <w:p w:rsidR="0086342B" w:rsidRPr="00823A65" w:rsidRDefault="0086342B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Наименование</w:t>
            </w:r>
          </w:p>
          <w:p w:rsidR="0086342B" w:rsidRPr="00823A65" w:rsidRDefault="0086342B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 xml:space="preserve"> поселения</w:t>
            </w:r>
          </w:p>
        </w:tc>
        <w:tc>
          <w:tcPr>
            <w:tcW w:w="4820" w:type="dxa"/>
          </w:tcPr>
          <w:p w:rsidR="0086342B" w:rsidRPr="00823A65" w:rsidRDefault="0086342B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 xml:space="preserve">Сумма </w:t>
            </w:r>
          </w:p>
          <w:p w:rsidR="0086342B" w:rsidRPr="00823A65" w:rsidRDefault="0086342B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 xml:space="preserve">межбюджетных трансфертов                                                              </w:t>
            </w:r>
          </w:p>
          <w:p w:rsidR="0086342B" w:rsidRPr="00823A65" w:rsidRDefault="0086342B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                     </w:t>
            </w:r>
            <w:r w:rsidRPr="00823A65">
              <w:rPr>
                <w:sz w:val="26"/>
                <w:szCs w:val="26"/>
              </w:rPr>
              <w:t xml:space="preserve">     в руб.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1.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Алакаевка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9524,25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2.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Бобровка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10084,50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3.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Богдановка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10644,75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4.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Георгиевка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15126,75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5.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Домашка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14006,25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Кинельский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19608,75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23A65">
              <w:rPr>
                <w:sz w:val="26"/>
                <w:szCs w:val="26"/>
              </w:rPr>
              <w:t>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Комсомольский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22410,00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823A65">
              <w:rPr>
                <w:sz w:val="26"/>
                <w:szCs w:val="26"/>
              </w:rPr>
              <w:t>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Красносамарское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4482,00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Малая Малышевка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12325,50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23A65">
              <w:rPr>
                <w:sz w:val="26"/>
                <w:szCs w:val="26"/>
              </w:rPr>
              <w:t>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Новый Сарбай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8964,00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823A65">
              <w:rPr>
                <w:sz w:val="26"/>
                <w:szCs w:val="26"/>
              </w:rPr>
              <w:t>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 w:rsidRPr="00823A65">
              <w:rPr>
                <w:sz w:val="26"/>
                <w:szCs w:val="26"/>
              </w:rPr>
              <w:t>Сколково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8964,00</w:t>
            </w:r>
          </w:p>
        </w:tc>
      </w:tr>
      <w:tr w:rsidR="00A30040" w:rsidRPr="00493930" w:rsidTr="00677691">
        <w:tc>
          <w:tcPr>
            <w:tcW w:w="751" w:type="dxa"/>
          </w:tcPr>
          <w:p w:rsidR="00A30040" w:rsidRPr="00823A65" w:rsidRDefault="00A30040" w:rsidP="00FF067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035" w:type="dxa"/>
          </w:tcPr>
          <w:p w:rsidR="00A30040" w:rsidRPr="00823A65" w:rsidRDefault="00A30040" w:rsidP="00FF067B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Чубовка </w:t>
            </w:r>
          </w:p>
        </w:tc>
        <w:tc>
          <w:tcPr>
            <w:tcW w:w="4820" w:type="dxa"/>
          </w:tcPr>
          <w:p w:rsidR="00A30040" w:rsidRPr="009B6B42" w:rsidRDefault="00A30040" w:rsidP="00134888">
            <w:pPr>
              <w:pStyle w:val="a5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14566,50</w:t>
            </w:r>
          </w:p>
        </w:tc>
      </w:tr>
      <w:tr w:rsidR="006055AD" w:rsidRPr="00493930" w:rsidTr="00A92712">
        <w:tc>
          <w:tcPr>
            <w:tcW w:w="4786" w:type="dxa"/>
            <w:gridSpan w:val="2"/>
          </w:tcPr>
          <w:p w:rsidR="006055AD" w:rsidRPr="008852F8" w:rsidRDefault="006055AD" w:rsidP="00FF067B">
            <w:pPr>
              <w:pStyle w:val="a5"/>
              <w:rPr>
                <w:b/>
                <w:sz w:val="26"/>
                <w:szCs w:val="26"/>
              </w:rPr>
            </w:pPr>
            <w:r w:rsidRPr="008852F8"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4820" w:type="dxa"/>
          </w:tcPr>
          <w:p w:rsidR="006055AD" w:rsidRPr="008852F8" w:rsidRDefault="00A30040" w:rsidP="00FF067B">
            <w:pPr>
              <w:pStyle w:val="a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150707,25</w:t>
            </w:r>
          </w:p>
        </w:tc>
      </w:tr>
    </w:tbl>
    <w:p w:rsidR="003C44C0" w:rsidRDefault="003C44C0" w:rsidP="003C44C0">
      <w:pPr>
        <w:pStyle w:val="a5"/>
        <w:jc w:val="left"/>
        <w:rPr>
          <w:b/>
          <w:szCs w:val="28"/>
        </w:rPr>
      </w:pPr>
    </w:p>
    <w:p w:rsidR="00D108A1" w:rsidRDefault="00D108A1" w:rsidP="00D108A1">
      <w:pPr>
        <w:pStyle w:val="a5"/>
        <w:jc w:val="left"/>
        <w:rPr>
          <w:b/>
          <w:szCs w:val="28"/>
        </w:rPr>
      </w:pPr>
    </w:p>
    <w:p w:rsidR="000C3807" w:rsidRDefault="000C3807" w:rsidP="00C54DA5">
      <w:pPr>
        <w:pStyle w:val="a5"/>
        <w:jc w:val="center"/>
        <w:rPr>
          <w:b/>
          <w:szCs w:val="28"/>
        </w:rPr>
      </w:pPr>
    </w:p>
    <w:p w:rsidR="000C3807" w:rsidRDefault="000C3807" w:rsidP="00C54DA5">
      <w:pPr>
        <w:pStyle w:val="a5"/>
        <w:jc w:val="center"/>
        <w:rPr>
          <w:b/>
          <w:szCs w:val="28"/>
        </w:rPr>
      </w:pPr>
    </w:p>
    <w:p w:rsidR="000C3807" w:rsidRDefault="000C3807" w:rsidP="00C54DA5">
      <w:pPr>
        <w:pStyle w:val="a5"/>
        <w:jc w:val="center"/>
        <w:rPr>
          <w:b/>
          <w:szCs w:val="28"/>
        </w:rPr>
      </w:pPr>
    </w:p>
    <w:p w:rsidR="000C3807" w:rsidRDefault="000C3807" w:rsidP="00C54DA5">
      <w:pPr>
        <w:pStyle w:val="a5"/>
        <w:jc w:val="center"/>
        <w:rPr>
          <w:b/>
          <w:szCs w:val="28"/>
        </w:rPr>
      </w:pPr>
    </w:p>
    <w:p w:rsidR="000C3807" w:rsidRDefault="000C3807" w:rsidP="00C54DA5">
      <w:pPr>
        <w:pStyle w:val="a5"/>
        <w:jc w:val="center"/>
        <w:rPr>
          <w:b/>
          <w:szCs w:val="28"/>
        </w:rPr>
      </w:pPr>
    </w:p>
    <w:p w:rsidR="000C3807" w:rsidRDefault="000C3807" w:rsidP="00C54DA5">
      <w:pPr>
        <w:pStyle w:val="a5"/>
        <w:jc w:val="center"/>
        <w:rPr>
          <w:b/>
          <w:szCs w:val="28"/>
        </w:rPr>
      </w:pPr>
    </w:p>
    <w:p w:rsidR="000C3807" w:rsidRDefault="000C3807" w:rsidP="00C54DA5">
      <w:pPr>
        <w:pStyle w:val="a5"/>
        <w:jc w:val="center"/>
        <w:rPr>
          <w:b/>
          <w:szCs w:val="28"/>
        </w:rPr>
      </w:pPr>
    </w:p>
    <w:sectPr w:rsidR="000C3807" w:rsidSect="00AB0DD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F6"/>
    <w:multiLevelType w:val="hybridMultilevel"/>
    <w:tmpl w:val="698A71AC"/>
    <w:lvl w:ilvl="0" w:tplc="7140175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E52C72"/>
    <w:multiLevelType w:val="multilevel"/>
    <w:tmpl w:val="AF8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E675D"/>
    <w:multiLevelType w:val="multilevel"/>
    <w:tmpl w:val="3340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A578F1"/>
    <w:multiLevelType w:val="multilevel"/>
    <w:tmpl w:val="277E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14853"/>
    <w:multiLevelType w:val="multilevel"/>
    <w:tmpl w:val="953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F554F"/>
    <w:multiLevelType w:val="multilevel"/>
    <w:tmpl w:val="F52A08F6"/>
    <w:lvl w:ilvl="0">
      <w:start w:val="15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84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48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72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984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848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9072" w:hanging="2160"/>
      </w:pPr>
      <w:rPr>
        <w:rFonts w:cs="Times New Roman" w:hint="default"/>
      </w:rPr>
    </w:lvl>
  </w:abstractNum>
  <w:abstractNum w:abstractNumId="6">
    <w:nsid w:val="0FB6795C"/>
    <w:multiLevelType w:val="multilevel"/>
    <w:tmpl w:val="3466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D21D0"/>
    <w:multiLevelType w:val="hybridMultilevel"/>
    <w:tmpl w:val="96EA18F4"/>
    <w:lvl w:ilvl="0" w:tplc="BC14E9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2C79BD"/>
    <w:multiLevelType w:val="multilevel"/>
    <w:tmpl w:val="3552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F5407C"/>
    <w:multiLevelType w:val="multilevel"/>
    <w:tmpl w:val="464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360CDA"/>
    <w:multiLevelType w:val="multilevel"/>
    <w:tmpl w:val="52E6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2C6542"/>
    <w:multiLevelType w:val="multilevel"/>
    <w:tmpl w:val="E418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47B3D"/>
    <w:multiLevelType w:val="hybridMultilevel"/>
    <w:tmpl w:val="85882A10"/>
    <w:lvl w:ilvl="0" w:tplc="C0227658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3">
    <w:nsid w:val="2DF144BE"/>
    <w:multiLevelType w:val="multilevel"/>
    <w:tmpl w:val="CCBA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D12C73"/>
    <w:multiLevelType w:val="multilevel"/>
    <w:tmpl w:val="C386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07F10"/>
    <w:multiLevelType w:val="multilevel"/>
    <w:tmpl w:val="981E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A6227E"/>
    <w:multiLevelType w:val="multilevel"/>
    <w:tmpl w:val="DCF6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B8708D"/>
    <w:multiLevelType w:val="multilevel"/>
    <w:tmpl w:val="393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874799"/>
    <w:multiLevelType w:val="multilevel"/>
    <w:tmpl w:val="DAE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0B3DC1"/>
    <w:multiLevelType w:val="hybridMultilevel"/>
    <w:tmpl w:val="B6346808"/>
    <w:lvl w:ilvl="0" w:tplc="57745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B1E7F90"/>
    <w:multiLevelType w:val="multilevel"/>
    <w:tmpl w:val="212A8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CC1D7A"/>
    <w:multiLevelType w:val="multilevel"/>
    <w:tmpl w:val="28D8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300D44"/>
    <w:multiLevelType w:val="multilevel"/>
    <w:tmpl w:val="2B1C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3A5379"/>
    <w:multiLevelType w:val="hybridMultilevel"/>
    <w:tmpl w:val="43604A5E"/>
    <w:lvl w:ilvl="0" w:tplc="78E2E90A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54701324"/>
    <w:multiLevelType w:val="hybridMultilevel"/>
    <w:tmpl w:val="580E74F8"/>
    <w:lvl w:ilvl="0" w:tplc="195893A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5">
    <w:nsid w:val="54F5087C"/>
    <w:multiLevelType w:val="multilevel"/>
    <w:tmpl w:val="5BF0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6C2AFC"/>
    <w:multiLevelType w:val="multilevel"/>
    <w:tmpl w:val="A61A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212305"/>
    <w:multiLevelType w:val="hybridMultilevel"/>
    <w:tmpl w:val="E9005578"/>
    <w:lvl w:ilvl="0" w:tplc="1256E716">
      <w:start w:val="1"/>
      <w:numFmt w:val="decimal"/>
      <w:lvlText w:val="%1."/>
      <w:lvlJc w:val="left"/>
      <w:pPr>
        <w:ind w:left="10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  <w:rPr>
        <w:rFonts w:cs="Times New Roman"/>
      </w:rPr>
    </w:lvl>
  </w:abstractNum>
  <w:abstractNum w:abstractNumId="28">
    <w:nsid w:val="59F67068"/>
    <w:multiLevelType w:val="hybridMultilevel"/>
    <w:tmpl w:val="90521C4A"/>
    <w:lvl w:ilvl="0" w:tplc="BE80BA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AD023E8"/>
    <w:multiLevelType w:val="multilevel"/>
    <w:tmpl w:val="685E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AD32CF9"/>
    <w:multiLevelType w:val="multilevel"/>
    <w:tmpl w:val="128C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B202BA"/>
    <w:multiLevelType w:val="multilevel"/>
    <w:tmpl w:val="AA98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731BE8"/>
    <w:multiLevelType w:val="multilevel"/>
    <w:tmpl w:val="86F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B919E5"/>
    <w:multiLevelType w:val="hybridMultilevel"/>
    <w:tmpl w:val="393E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C6F21"/>
    <w:multiLevelType w:val="multilevel"/>
    <w:tmpl w:val="1362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73811F0"/>
    <w:multiLevelType w:val="hybridMultilevel"/>
    <w:tmpl w:val="DB54A15C"/>
    <w:lvl w:ilvl="0" w:tplc="5464158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6">
    <w:nsid w:val="67AD20B6"/>
    <w:multiLevelType w:val="multilevel"/>
    <w:tmpl w:val="2516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1F7436"/>
    <w:multiLevelType w:val="multilevel"/>
    <w:tmpl w:val="DF600BE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pStyle w:val="22"/>
      <w:suff w:val="space"/>
      <w:lvlText w:val="Статья %2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4"/>
      <w:lvlText w:val="%3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83"/>
        </w:tabs>
        <w:ind w:left="1283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abstractNum w:abstractNumId="38">
    <w:nsid w:val="7C1E54A9"/>
    <w:multiLevelType w:val="multilevel"/>
    <w:tmpl w:val="30DA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0A2C87"/>
    <w:multiLevelType w:val="multilevel"/>
    <w:tmpl w:val="F170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7"/>
  </w:num>
  <w:num w:numId="3">
    <w:abstractNumId w:val="12"/>
  </w:num>
  <w:num w:numId="4">
    <w:abstractNumId w:val="28"/>
  </w:num>
  <w:num w:numId="5">
    <w:abstractNumId w:val="37"/>
  </w:num>
  <w:num w:numId="6">
    <w:abstractNumId w:val="5"/>
  </w:num>
  <w:num w:numId="7">
    <w:abstractNumId w:val="7"/>
  </w:num>
  <w:num w:numId="8">
    <w:abstractNumId w:val="19"/>
  </w:num>
  <w:num w:numId="9">
    <w:abstractNumId w:val="0"/>
  </w:num>
  <w:num w:numId="10">
    <w:abstractNumId w:val="24"/>
  </w:num>
  <w:num w:numId="11">
    <w:abstractNumId w:val="16"/>
  </w:num>
  <w:num w:numId="12">
    <w:abstractNumId w:val="10"/>
  </w:num>
  <w:num w:numId="13">
    <w:abstractNumId w:val="2"/>
  </w:num>
  <w:num w:numId="14">
    <w:abstractNumId w:val="20"/>
  </w:num>
  <w:num w:numId="15">
    <w:abstractNumId w:val="29"/>
  </w:num>
  <w:num w:numId="16">
    <w:abstractNumId w:val="15"/>
  </w:num>
  <w:num w:numId="17">
    <w:abstractNumId w:val="6"/>
  </w:num>
  <w:num w:numId="18">
    <w:abstractNumId w:val="22"/>
  </w:num>
  <w:num w:numId="19">
    <w:abstractNumId w:val="39"/>
  </w:num>
  <w:num w:numId="20">
    <w:abstractNumId w:val="21"/>
  </w:num>
  <w:num w:numId="21">
    <w:abstractNumId w:val="30"/>
  </w:num>
  <w:num w:numId="22">
    <w:abstractNumId w:val="8"/>
  </w:num>
  <w:num w:numId="23">
    <w:abstractNumId w:val="31"/>
  </w:num>
  <w:num w:numId="24">
    <w:abstractNumId w:val="13"/>
  </w:num>
  <w:num w:numId="25">
    <w:abstractNumId w:val="38"/>
  </w:num>
  <w:num w:numId="26">
    <w:abstractNumId w:val="11"/>
  </w:num>
  <w:num w:numId="27">
    <w:abstractNumId w:val="1"/>
  </w:num>
  <w:num w:numId="28">
    <w:abstractNumId w:val="3"/>
  </w:num>
  <w:num w:numId="29">
    <w:abstractNumId w:val="32"/>
  </w:num>
  <w:num w:numId="30">
    <w:abstractNumId w:val="18"/>
  </w:num>
  <w:num w:numId="31">
    <w:abstractNumId w:val="34"/>
  </w:num>
  <w:num w:numId="32">
    <w:abstractNumId w:val="4"/>
  </w:num>
  <w:num w:numId="33">
    <w:abstractNumId w:val="26"/>
  </w:num>
  <w:num w:numId="34">
    <w:abstractNumId w:val="14"/>
  </w:num>
  <w:num w:numId="35">
    <w:abstractNumId w:val="25"/>
  </w:num>
  <w:num w:numId="36">
    <w:abstractNumId w:val="17"/>
  </w:num>
  <w:num w:numId="37">
    <w:abstractNumId w:val="36"/>
  </w:num>
  <w:num w:numId="38">
    <w:abstractNumId w:val="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70A"/>
    <w:rsid w:val="00011A4B"/>
    <w:rsid w:val="00013613"/>
    <w:rsid w:val="000349C5"/>
    <w:rsid w:val="00041658"/>
    <w:rsid w:val="00043188"/>
    <w:rsid w:val="00045CF4"/>
    <w:rsid w:val="0006658B"/>
    <w:rsid w:val="000860AC"/>
    <w:rsid w:val="000A1FEB"/>
    <w:rsid w:val="000A2D07"/>
    <w:rsid w:val="000B72E0"/>
    <w:rsid w:val="000C3807"/>
    <w:rsid w:val="000C4D4F"/>
    <w:rsid w:val="000D2A03"/>
    <w:rsid w:val="000D6D90"/>
    <w:rsid w:val="000E5B80"/>
    <w:rsid w:val="000E72D9"/>
    <w:rsid w:val="000F0EC5"/>
    <w:rsid w:val="0010479A"/>
    <w:rsid w:val="00141694"/>
    <w:rsid w:val="00152E40"/>
    <w:rsid w:val="00153975"/>
    <w:rsid w:val="00153E20"/>
    <w:rsid w:val="00154E50"/>
    <w:rsid w:val="00163D8F"/>
    <w:rsid w:val="00181CC8"/>
    <w:rsid w:val="0018262A"/>
    <w:rsid w:val="001B4937"/>
    <w:rsid w:val="001C3940"/>
    <w:rsid w:val="001C45AB"/>
    <w:rsid w:val="001E6656"/>
    <w:rsid w:val="001F2C80"/>
    <w:rsid w:val="002034AD"/>
    <w:rsid w:val="00241AB2"/>
    <w:rsid w:val="00250D3D"/>
    <w:rsid w:val="00282A2A"/>
    <w:rsid w:val="002B6A45"/>
    <w:rsid w:val="002C069A"/>
    <w:rsid w:val="002C32B5"/>
    <w:rsid w:val="002D4625"/>
    <w:rsid w:val="002D4FC4"/>
    <w:rsid w:val="002F07EC"/>
    <w:rsid w:val="002F2D9E"/>
    <w:rsid w:val="002F322E"/>
    <w:rsid w:val="002F3BE8"/>
    <w:rsid w:val="00302A79"/>
    <w:rsid w:val="00304A6C"/>
    <w:rsid w:val="00311704"/>
    <w:rsid w:val="00311EBA"/>
    <w:rsid w:val="00312991"/>
    <w:rsid w:val="00312FBD"/>
    <w:rsid w:val="0033490B"/>
    <w:rsid w:val="003469DD"/>
    <w:rsid w:val="0034709F"/>
    <w:rsid w:val="00347D0F"/>
    <w:rsid w:val="00360DF8"/>
    <w:rsid w:val="003709D3"/>
    <w:rsid w:val="0037235E"/>
    <w:rsid w:val="003779EC"/>
    <w:rsid w:val="00377A2B"/>
    <w:rsid w:val="0038749D"/>
    <w:rsid w:val="003A6931"/>
    <w:rsid w:val="003C44C0"/>
    <w:rsid w:val="003D53C9"/>
    <w:rsid w:val="003E755F"/>
    <w:rsid w:val="003F2E25"/>
    <w:rsid w:val="00402FA5"/>
    <w:rsid w:val="00404164"/>
    <w:rsid w:val="004142E1"/>
    <w:rsid w:val="00416473"/>
    <w:rsid w:val="00445E21"/>
    <w:rsid w:val="00473061"/>
    <w:rsid w:val="004821F4"/>
    <w:rsid w:val="004830A9"/>
    <w:rsid w:val="00493930"/>
    <w:rsid w:val="00493AC1"/>
    <w:rsid w:val="0049769A"/>
    <w:rsid w:val="004B0986"/>
    <w:rsid w:val="004B4953"/>
    <w:rsid w:val="004B682C"/>
    <w:rsid w:val="004C0990"/>
    <w:rsid w:val="004E0593"/>
    <w:rsid w:val="004F08B3"/>
    <w:rsid w:val="004F0AE4"/>
    <w:rsid w:val="005067C9"/>
    <w:rsid w:val="00511749"/>
    <w:rsid w:val="005221E9"/>
    <w:rsid w:val="00522DBE"/>
    <w:rsid w:val="00524A99"/>
    <w:rsid w:val="005422CF"/>
    <w:rsid w:val="00546AE3"/>
    <w:rsid w:val="00566F49"/>
    <w:rsid w:val="00571FDC"/>
    <w:rsid w:val="00593848"/>
    <w:rsid w:val="005A497E"/>
    <w:rsid w:val="005B03CA"/>
    <w:rsid w:val="006055AD"/>
    <w:rsid w:val="00656786"/>
    <w:rsid w:val="00663DA9"/>
    <w:rsid w:val="00664D25"/>
    <w:rsid w:val="006A422B"/>
    <w:rsid w:val="006A7496"/>
    <w:rsid w:val="006B6AC1"/>
    <w:rsid w:val="006C07D7"/>
    <w:rsid w:val="006C342E"/>
    <w:rsid w:val="006D1BFC"/>
    <w:rsid w:val="006D2F16"/>
    <w:rsid w:val="006E0B84"/>
    <w:rsid w:val="006E72BE"/>
    <w:rsid w:val="00700032"/>
    <w:rsid w:val="00703EE2"/>
    <w:rsid w:val="00732D23"/>
    <w:rsid w:val="00754789"/>
    <w:rsid w:val="00760697"/>
    <w:rsid w:val="00764B5D"/>
    <w:rsid w:val="0077124A"/>
    <w:rsid w:val="00777D9B"/>
    <w:rsid w:val="00784241"/>
    <w:rsid w:val="00794DEC"/>
    <w:rsid w:val="007A2C9E"/>
    <w:rsid w:val="007A72D9"/>
    <w:rsid w:val="007D53CC"/>
    <w:rsid w:val="00823A65"/>
    <w:rsid w:val="0082692E"/>
    <w:rsid w:val="00835C26"/>
    <w:rsid w:val="0084236D"/>
    <w:rsid w:val="00847ADD"/>
    <w:rsid w:val="00852F15"/>
    <w:rsid w:val="008543B0"/>
    <w:rsid w:val="00854A44"/>
    <w:rsid w:val="008632AA"/>
    <w:rsid w:val="0086342B"/>
    <w:rsid w:val="00872A36"/>
    <w:rsid w:val="008852F8"/>
    <w:rsid w:val="008908E7"/>
    <w:rsid w:val="00892CFB"/>
    <w:rsid w:val="008A6DD1"/>
    <w:rsid w:val="008B3567"/>
    <w:rsid w:val="008B50FB"/>
    <w:rsid w:val="008B6F86"/>
    <w:rsid w:val="008D68D9"/>
    <w:rsid w:val="008D7ED1"/>
    <w:rsid w:val="008E68D6"/>
    <w:rsid w:val="008E6D52"/>
    <w:rsid w:val="008F0386"/>
    <w:rsid w:val="008F70F3"/>
    <w:rsid w:val="00904F4D"/>
    <w:rsid w:val="00950CA9"/>
    <w:rsid w:val="009B6AD1"/>
    <w:rsid w:val="009B6B42"/>
    <w:rsid w:val="009C0CD6"/>
    <w:rsid w:val="009C6976"/>
    <w:rsid w:val="009D0265"/>
    <w:rsid w:val="009E2906"/>
    <w:rsid w:val="009E39FD"/>
    <w:rsid w:val="009F03B2"/>
    <w:rsid w:val="00A04E7C"/>
    <w:rsid w:val="00A104F6"/>
    <w:rsid w:val="00A15686"/>
    <w:rsid w:val="00A1654F"/>
    <w:rsid w:val="00A30040"/>
    <w:rsid w:val="00A362D0"/>
    <w:rsid w:val="00A36D00"/>
    <w:rsid w:val="00A42FB3"/>
    <w:rsid w:val="00A852C4"/>
    <w:rsid w:val="00A9195B"/>
    <w:rsid w:val="00AA40A0"/>
    <w:rsid w:val="00AA42F3"/>
    <w:rsid w:val="00AB0DD3"/>
    <w:rsid w:val="00AE47AE"/>
    <w:rsid w:val="00AE5F90"/>
    <w:rsid w:val="00AF0D92"/>
    <w:rsid w:val="00AF5577"/>
    <w:rsid w:val="00AF5C9A"/>
    <w:rsid w:val="00B067C5"/>
    <w:rsid w:val="00B25CF7"/>
    <w:rsid w:val="00B40E18"/>
    <w:rsid w:val="00B50959"/>
    <w:rsid w:val="00B60D94"/>
    <w:rsid w:val="00B70717"/>
    <w:rsid w:val="00B7765B"/>
    <w:rsid w:val="00B8466A"/>
    <w:rsid w:val="00BB53F0"/>
    <w:rsid w:val="00BC550F"/>
    <w:rsid w:val="00BD0655"/>
    <w:rsid w:val="00BF1B5E"/>
    <w:rsid w:val="00BF220A"/>
    <w:rsid w:val="00C0170A"/>
    <w:rsid w:val="00C01DB1"/>
    <w:rsid w:val="00C02F3F"/>
    <w:rsid w:val="00C21E58"/>
    <w:rsid w:val="00C47AED"/>
    <w:rsid w:val="00C47F07"/>
    <w:rsid w:val="00C5446B"/>
    <w:rsid w:val="00C54DA5"/>
    <w:rsid w:val="00C64935"/>
    <w:rsid w:val="00C71075"/>
    <w:rsid w:val="00C75DBD"/>
    <w:rsid w:val="00C766F4"/>
    <w:rsid w:val="00C91FD3"/>
    <w:rsid w:val="00CC07BB"/>
    <w:rsid w:val="00CC3754"/>
    <w:rsid w:val="00CC6ACA"/>
    <w:rsid w:val="00CD615E"/>
    <w:rsid w:val="00CE4600"/>
    <w:rsid w:val="00CF688E"/>
    <w:rsid w:val="00D108A1"/>
    <w:rsid w:val="00D24BAF"/>
    <w:rsid w:val="00D33A57"/>
    <w:rsid w:val="00D33AA0"/>
    <w:rsid w:val="00D33AF0"/>
    <w:rsid w:val="00D66D31"/>
    <w:rsid w:val="00D67684"/>
    <w:rsid w:val="00D772F0"/>
    <w:rsid w:val="00D82B20"/>
    <w:rsid w:val="00D86D71"/>
    <w:rsid w:val="00D93CC7"/>
    <w:rsid w:val="00D94B1D"/>
    <w:rsid w:val="00DB4F65"/>
    <w:rsid w:val="00DB67D3"/>
    <w:rsid w:val="00DC0ACE"/>
    <w:rsid w:val="00DD2A24"/>
    <w:rsid w:val="00DF3EC7"/>
    <w:rsid w:val="00E00452"/>
    <w:rsid w:val="00E26401"/>
    <w:rsid w:val="00E30151"/>
    <w:rsid w:val="00E31C3F"/>
    <w:rsid w:val="00E44780"/>
    <w:rsid w:val="00E44DA8"/>
    <w:rsid w:val="00E5681B"/>
    <w:rsid w:val="00E717B4"/>
    <w:rsid w:val="00E72C0B"/>
    <w:rsid w:val="00E8261F"/>
    <w:rsid w:val="00EB2586"/>
    <w:rsid w:val="00EC2AE2"/>
    <w:rsid w:val="00EC7A9A"/>
    <w:rsid w:val="00EE287F"/>
    <w:rsid w:val="00EE62AE"/>
    <w:rsid w:val="00F208B9"/>
    <w:rsid w:val="00F43268"/>
    <w:rsid w:val="00F44913"/>
    <w:rsid w:val="00F66D0B"/>
    <w:rsid w:val="00FA47CD"/>
    <w:rsid w:val="00FA6279"/>
    <w:rsid w:val="00FA67F8"/>
    <w:rsid w:val="00FB740D"/>
    <w:rsid w:val="00FD568F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52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4A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04A6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/>
      <w:b/>
      <w:sz w:val="32"/>
    </w:rPr>
  </w:style>
  <w:style w:type="paragraph" w:styleId="a5">
    <w:name w:val="Body Text"/>
    <w:basedOn w:val="a"/>
    <w:link w:val="a6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locked/>
    <w:rsid w:val="0033490B"/>
    <w:rPr>
      <w:rFonts w:ascii="Times New Roman" w:hAnsi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left="0" w:firstLine="709"/>
      <w:jc w:val="both"/>
    </w:pPr>
    <w:rPr>
      <w:rFonts w:ascii="Times New Roman" w:hAnsi="Times New Roman"/>
      <w:bCs w:val="0"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304A6C"/>
    <w:rPr>
      <w:color w:val="0000FF"/>
      <w:u w:val="single"/>
    </w:rPr>
  </w:style>
  <w:style w:type="character" w:customStyle="1" w:styleId="apple-converted-space">
    <w:name w:val="apple-converted-space"/>
    <w:rsid w:val="00304A6C"/>
    <w:rPr>
      <w:rFonts w:cs="Times New Roman"/>
    </w:rPr>
  </w:style>
  <w:style w:type="paragraph" w:styleId="a9">
    <w:name w:val="Normal (Web)"/>
    <w:basedOn w:val="a"/>
    <w:uiPriority w:val="99"/>
    <w:unhideWhenUsed/>
    <w:rsid w:val="00304A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304A6C"/>
    <w:rPr>
      <w:b/>
    </w:rPr>
  </w:style>
  <w:style w:type="character" w:styleId="ab">
    <w:name w:val="Emphasis"/>
    <w:uiPriority w:val="20"/>
    <w:qFormat/>
    <w:rsid w:val="00304A6C"/>
    <w:rPr>
      <w:i/>
    </w:rPr>
  </w:style>
  <w:style w:type="paragraph" w:styleId="ac">
    <w:name w:val="List Paragraph"/>
    <w:basedOn w:val="a"/>
    <w:uiPriority w:val="34"/>
    <w:qFormat/>
    <w:rsid w:val="00FA47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468">
          <w:marLeft w:val="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9911CF90EAB01E88E32D2A05D087D8687FE1A44436E0101C6226A28B5EBAD4581BB5DFF802163923B709237A21EC9C2CC693DDX4Z1K" TargetMode="External"/><Relationship Id="rId13" Type="http://schemas.openxmlformats.org/officeDocument/2006/relationships/hyperlink" Target="consultantplus://offline/ref=9A9911CF90EAB01E88E32D2A05D087D8687FE1A44436E0101C6226A28B5EBAD4581BB5DFF802163923B709237A21EC9C2CC693DDX4Z1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9911CF90EAB01E88E32D2A05D087D8687FE1A44436E0101C6226A28B5EBAD4581BB5DFF802163923B709237A21EC9C2CC693DDX4Z1K" TargetMode="External"/><Relationship Id="rId12" Type="http://schemas.openxmlformats.org/officeDocument/2006/relationships/hyperlink" Target="consultantplus://offline/ref=9A9911CF90EAB01E88E32D2A05D087D8687FE1A44436E0101C6226A28B5EBAD4581BB5DFF802163923B709237A21EC9C2CC693DDX4Z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ine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9911CF90EAB01E88E32D2A05D087D8687FE1A44436E0101C6226A28B5EBAD4581BB5DFF802163923B709237A21EC9C2CC693DDX4Z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9911CF90EAB01E88E32D2A05D087D8687FE1A44436E0101C6226A28B5EBAD4581BB5DFF802163923B709237A21EC9C2CC693DDX4Z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dumaur</dc:creator>
  <cp:keywords/>
  <dc:description/>
  <cp:lastModifiedBy>Хафиятуллова Алсу Харисовна</cp:lastModifiedBy>
  <cp:revision>29</cp:revision>
  <cp:lastPrinted>2025-11-14T08:49:00Z</cp:lastPrinted>
  <dcterms:created xsi:type="dcterms:W3CDTF">2017-11-21T04:42:00Z</dcterms:created>
  <dcterms:modified xsi:type="dcterms:W3CDTF">2025-11-14T09:05:00Z</dcterms:modified>
</cp:coreProperties>
</file>