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88" w:rsidRDefault="005011A2" w:rsidP="00501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A2">
        <w:rPr>
          <w:rFonts w:ascii="Times New Roman" w:hAnsi="Times New Roman" w:cs="Times New Roman"/>
          <w:b/>
          <w:sz w:val="28"/>
          <w:szCs w:val="28"/>
        </w:rPr>
        <w:t>Радаев</w:t>
      </w:r>
      <w:r w:rsidRPr="00501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E88" w:rsidRPr="005011A2">
        <w:rPr>
          <w:rFonts w:ascii="Times New Roman" w:hAnsi="Times New Roman" w:cs="Times New Roman"/>
          <w:b/>
          <w:sz w:val="28"/>
          <w:szCs w:val="28"/>
        </w:rPr>
        <w:t>Иван</w:t>
      </w:r>
      <w:r w:rsidRPr="005011A2">
        <w:rPr>
          <w:rFonts w:ascii="Times New Roman" w:hAnsi="Times New Roman" w:cs="Times New Roman"/>
          <w:b/>
          <w:sz w:val="28"/>
          <w:szCs w:val="28"/>
        </w:rPr>
        <w:t xml:space="preserve"> Илларионович</w:t>
      </w:r>
    </w:p>
    <w:p w:rsidR="005011A2" w:rsidRPr="005011A2" w:rsidRDefault="005011A2" w:rsidP="005011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1A2" w:rsidRDefault="005011A2" w:rsidP="00501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Звание «Почетный гражданин Кинельского района» присвоено Решением Собрания представителей муниципального района Кинельский Самарской области № </w:t>
      </w:r>
      <w:r>
        <w:rPr>
          <w:rFonts w:ascii="Times New Roman" w:hAnsi="Times New Roman" w:cs="Times New Roman"/>
          <w:sz w:val="28"/>
          <w:szCs w:val="28"/>
        </w:rPr>
        <w:t>549</w:t>
      </w:r>
      <w:r>
        <w:rPr>
          <w:rFonts w:ascii="Times New Roman" w:hAnsi="Times New Roman" w:cs="Times New Roman"/>
          <w:sz w:val="28"/>
          <w:szCs w:val="28"/>
        </w:rPr>
        <w:t xml:space="preserve"> от 19.06.2025 г.</w:t>
      </w:r>
    </w:p>
    <w:bookmarkEnd w:id="0"/>
    <w:p w:rsidR="005011A2" w:rsidRDefault="005011A2" w:rsidP="00501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 Илларионович родился 04.07.1941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>поселке</w:t>
      </w:r>
      <w:r w:rsidRPr="00500956">
        <w:rPr>
          <w:rFonts w:ascii="Liberation Serif" w:hAnsi="Liberation Serif" w:cs="Liberation Serif"/>
          <w:sz w:val="28"/>
          <w:szCs w:val="28"/>
        </w:rPr>
        <w:t xml:space="preserve"> Ивановка Бугурусланского района Оренбургской области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011A2" w:rsidRDefault="003F5E88" w:rsidP="00501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88">
        <w:rPr>
          <w:rFonts w:ascii="Times New Roman" w:hAnsi="Times New Roman" w:cs="Times New Roman"/>
          <w:sz w:val="28"/>
          <w:szCs w:val="28"/>
        </w:rPr>
        <w:t xml:space="preserve">На кинельской земле Иван Илларионович живёт уже более 65 лет. </w:t>
      </w:r>
    </w:p>
    <w:p w:rsidR="005011A2" w:rsidRDefault="003F5E88" w:rsidP="00501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88">
        <w:rPr>
          <w:rFonts w:ascii="Times New Roman" w:hAnsi="Times New Roman" w:cs="Times New Roman"/>
          <w:sz w:val="28"/>
          <w:szCs w:val="28"/>
        </w:rPr>
        <w:t xml:space="preserve">Свою трудовую деятельность он начал с 15 лет помощником комбайнера в колхозе «Заветы Ленина» Бугурусланского района Оренбургской области. В 1964 году поступил в Куйбышевский сельскохозяйственный институт и в 1972 году получил диплом инженера-механика сельского хозяйства. </w:t>
      </w:r>
    </w:p>
    <w:p w:rsidR="005011A2" w:rsidRDefault="003F5E88" w:rsidP="00501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88">
        <w:rPr>
          <w:rFonts w:ascii="Times New Roman" w:hAnsi="Times New Roman" w:cs="Times New Roman"/>
          <w:sz w:val="28"/>
          <w:szCs w:val="28"/>
        </w:rPr>
        <w:t xml:space="preserve">В 1972 году Иван Илларионович пришёл работать в учебно-опытное хозяйство аграрного вуза. Через 14 лет стал директором учхоза Куйбышевского сельскохозяйственного института и бессменно руководил им до конца 1999 года. </w:t>
      </w:r>
    </w:p>
    <w:p w:rsidR="005011A2" w:rsidRDefault="003F5E88" w:rsidP="00501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88">
        <w:rPr>
          <w:rFonts w:ascii="Times New Roman" w:hAnsi="Times New Roman" w:cs="Times New Roman"/>
          <w:sz w:val="28"/>
          <w:szCs w:val="28"/>
        </w:rPr>
        <w:t xml:space="preserve">Под руководством Ивана Илларионовича в Учхозе был достроен и введён комплекс для КРС на 800 голов, построены два коровника на 200 голов и два телятника на 320 голов, а также свинарник-маточник, конюшня, строительный цех, автогараж на 116 машин и многие другие объекты. Появились объекты соцкультбыта. Заработала новая больница, Дом культуры со спортивным центром. К посёлкам Угорье, Трехколки, Язевка и Энергия была проведена газовая ветка. Людей переселили из бараков в комфортное жилье. </w:t>
      </w:r>
    </w:p>
    <w:p w:rsidR="005011A2" w:rsidRDefault="003F5E88" w:rsidP="00501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88">
        <w:rPr>
          <w:rFonts w:ascii="Times New Roman" w:hAnsi="Times New Roman" w:cs="Times New Roman"/>
          <w:sz w:val="28"/>
          <w:szCs w:val="28"/>
        </w:rPr>
        <w:t xml:space="preserve">Современный облик поселка Кинельский был задан именно Иваном Радаевым. </w:t>
      </w:r>
    </w:p>
    <w:p w:rsidR="008426E4" w:rsidRDefault="003F5E88" w:rsidP="00501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88">
        <w:rPr>
          <w:rFonts w:ascii="Times New Roman" w:hAnsi="Times New Roman" w:cs="Times New Roman"/>
          <w:sz w:val="28"/>
          <w:szCs w:val="28"/>
        </w:rPr>
        <w:t>Сейчас Ивану Илларионовичу более 85 лет, он давно находится на заслуженном отдыхе, но до сих пор живо интересуется жизнью сельского поселения.</w:t>
      </w:r>
    </w:p>
    <w:p w:rsidR="005011A2" w:rsidRDefault="005011A2" w:rsidP="00501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11A2" w:rsidRDefault="005011A2" w:rsidP="000773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Награды:</w:t>
      </w:r>
    </w:p>
    <w:p w:rsidR="00077368" w:rsidRPr="00077368" w:rsidRDefault="00077368" w:rsidP="0007736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011A2" w:rsidRPr="005011A2">
        <w:rPr>
          <w:rFonts w:ascii="Times New Roman" w:hAnsi="Times New Roman" w:cs="Times New Roman"/>
          <w:sz w:val="28"/>
          <w:szCs w:val="28"/>
        </w:rPr>
        <w:t xml:space="preserve">рамота </w:t>
      </w:r>
      <w:r w:rsidR="005011A2" w:rsidRPr="005011A2">
        <w:rPr>
          <w:rFonts w:ascii="Liberation Serif" w:hAnsi="Liberation Serif" w:cs="Liberation Serif"/>
          <w:sz w:val="28"/>
          <w:szCs w:val="28"/>
        </w:rPr>
        <w:t>«Лучший специалист района»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5011A2" w:rsidRPr="005011A2">
        <w:rPr>
          <w:rFonts w:ascii="Liberation Serif" w:hAnsi="Liberation Serif" w:cs="Liberation Serif"/>
          <w:sz w:val="28"/>
          <w:szCs w:val="28"/>
        </w:rPr>
        <w:t xml:space="preserve"> 1981 г., </w:t>
      </w:r>
    </w:p>
    <w:p w:rsidR="00077368" w:rsidRPr="00077368" w:rsidRDefault="005011A2" w:rsidP="0007736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11A2">
        <w:rPr>
          <w:rFonts w:ascii="Liberation Serif" w:hAnsi="Liberation Serif" w:cs="Liberation Serif"/>
          <w:sz w:val="28"/>
          <w:szCs w:val="28"/>
        </w:rPr>
        <w:t xml:space="preserve">Почетная грамота министерства сельского хозяйства РФ, </w:t>
      </w:r>
    </w:p>
    <w:p w:rsidR="00077368" w:rsidRPr="00077368" w:rsidRDefault="00077368" w:rsidP="0007736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="005011A2" w:rsidRPr="005011A2">
        <w:rPr>
          <w:rFonts w:ascii="Liberation Serif" w:hAnsi="Liberation Serif" w:cs="Liberation Serif"/>
          <w:sz w:val="28"/>
          <w:szCs w:val="28"/>
        </w:rPr>
        <w:t xml:space="preserve">рамоты Кинельского районного комитета КПСС, </w:t>
      </w:r>
    </w:p>
    <w:p w:rsidR="00077368" w:rsidRPr="00077368" w:rsidRDefault="00077368" w:rsidP="0007736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5011A2" w:rsidRPr="005011A2">
        <w:rPr>
          <w:rFonts w:ascii="Liberation Serif" w:hAnsi="Liberation Serif" w:cs="Liberation Serif"/>
          <w:sz w:val="28"/>
          <w:szCs w:val="28"/>
        </w:rPr>
        <w:t>амятный знак «Куйбышев запасная столица»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5011A2" w:rsidRPr="005011A2">
        <w:rPr>
          <w:rFonts w:ascii="Liberation Serif" w:hAnsi="Liberation Serif" w:cs="Liberation Serif"/>
          <w:sz w:val="28"/>
          <w:szCs w:val="28"/>
        </w:rPr>
        <w:t xml:space="preserve">2016 г. </w:t>
      </w:r>
    </w:p>
    <w:p w:rsidR="005011A2" w:rsidRPr="005011A2" w:rsidRDefault="00077368" w:rsidP="0007736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5011A2" w:rsidRPr="005011A2">
        <w:rPr>
          <w:rFonts w:ascii="Liberation Serif" w:hAnsi="Liberation Serif" w:cs="Liberation Serif"/>
          <w:sz w:val="28"/>
          <w:szCs w:val="28"/>
        </w:rPr>
        <w:t xml:space="preserve">очетный знак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района Кинельский Самарской области </w:t>
      </w:r>
      <w:r w:rsidR="005011A2" w:rsidRPr="005011A2">
        <w:rPr>
          <w:rFonts w:ascii="Liberation Serif" w:hAnsi="Liberation Serif" w:cs="Liberation Serif"/>
          <w:sz w:val="28"/>
          <w:szCs w:val="28"/>
        </w:rPr>
        <w:t>«За труд во благо»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5011A2" w:rsidRPr="005011A2">
        <w:rPr>
          <w:rFonts w:ascii="Liberation Serif" w:hAnsi="Liberation Serif" w:cs="Liberation Serif"/>
          <w:sz w:val="28"/>
          <w:szCs w:val="28"/>
        </w:rPr>
        <w:t>2018 г.</w:t>
      </w:r>
    </w:p>
    <w:p w:rsidR="005011A2" w:rsidRPr="00077368" w:rsidRDefault="005011A2" w:rsidP="00077368">
      <w:pPr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sectPr w:rsidR="005011A2" w:rsidRPr="00077368" w:rsidSect="005011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20153"/>
    <w:multiLevelType w:val="hybridMultilevel"/>
    <w:tmpl w:val="C73A8FE8"/>
    <w:lvl w:ilvl="0" w:tplc="ED265F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9D"/>
    <w:rsid w:val="00077368"/>
    <w:rsid w:val="003F5E88"/>
    <w:rsid w:val="005011A2"/>
    <w:rsid w:val="008426E4"/>
    <w:rsid w:val="009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Толкунова Елена Николаевна</dc:creator>
  <cp:keywords/>
  <dc:description/>
  <cp:lastModifiedBy>Толкунова Елена Николаевна</cp:lastModifiedBy>
  <cp:revision>3</cp:revision>
  <dcterms:created xsi:type="dcterms:W3CDTF">2025-12-03T09:17:00Z</dcterms:created>
  <dcterms:modified xsi:type="dcterms:W3CDTF">2025-12-03T09:49:00Z</dcterms:modified>
</cp:coreProperties>
</file>