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right w:w="28" w:type="dxa"/>
        </w:tblCellMar>
        <w:tblLook w:val="04A0" w:firstRow="1" w:lastRow="0" w:firstColumn="1" w:lastColumn="0" w:noHBand="0" w:noVBand="1"/>
      </w:tblPr>
      <w:tblGrid>
        <w:gridCol w:w="747"/>
        <w:gridCol w:w="418"/>
        <w:gridCol w:w="1070"/>
        <w:gridCol w:w="746"/>
        <w:gridCol w:w="20"/>
        <w:gridCol w:w="3911"/>
        <w:gridCol w:w="391"/>
        <w:gridCol w:w="60"/>
        <w:gridCol w:w="1676"/>
        <w:gridCol w:w="992"/>
      </w:tblGrid>
      <w:tr w:rsidR="00320772" w:rsidTr="00493D51">
        <w:tc>
          <w:tcPr>
            <w:tcW w:w="3001" w:type="dxa"/>
            <w:gridSpan w:val="5"/>
          </w:tcPr>
          <w:p w:rsidR="00320772" w:rsidRDefault="00320772" w:rsidP="00320772">
            <w:pPr>
              <w:ind w:firstLine="0"/>
            </w:pPr>
          </w:p>
        </w:tc>
        <w:tc>
          <w:tcPr>
            <w:tcW w:w="4302" w:type="dxa"/>
            <w:gridSpan w:val="2"/>
            <w:vAlign w:val="center"/>
          </w:tcPr>
          <w:p w:rsidR="00320772" w:rsidRDefault="00320772" w:rsidP="00320772">
            <w:pPr>
              <w:ind w:firstLine="0"/>
              <w:jc w:val="center"/>
            </w:pPr>
            <w:r>
              <w:rPr>
                <w:noProof/>
                <w:color w:val="000000"/>
                <w:lang w:eastAsia="ru-RU"/>
              </w:rPr>
              <w:drawing>
                <wp:inline distT="0" distB="0" distL="0" distR="0" wp14:anchorId="5FEEDB81" wp14:editId="6967D767">
                  <wp:extent cx="819150" cy="990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28" w:type="dxa"/>
            <w:gridSpan w:val="3"/>
          </w:tcPr>
          <w:p w:rsidR="00320772" w:rsidRDefault="00320772" w:rsidP="007B5979">
            <w:pPr>
              <w:ind w:firstLine="0"/>
              <w:jc w:val="right"/>
            </w:pPr>
          </w:p>
        </w:tc>
      </w:tr>
      <w:tr w:rsidR="00320772" w:rsidTr="00493D51">
        <w:tc>
          <w:tcPr>
            <w:tcW w:w="10031" w:type="dxa"/>
            <w:gridSpan w:val="10"/>
          </w:tcPr>
          <w:p w:rsidR="00320772" w:rsidRPr="00BB381A" w:rsidRDefault="00320772" w:rsidP="00320772">
            <w:pPr>
              <w:pStyle w:val="a6"/>
              <w:rPr>
                <w:sz w:val="40"/>
                <w:szCs w:val="40"/>
              </w:rPr>
            </w:pPr>
            <w:r w:rsidRPr="00BB381A">
              <w:rPr>
                <w:sz w:val="40"/>
                <w:szCs w:val="40"/>
              </w:rPr>
              <w:t>Собрание представителей</w:t>
            </w:r>
          </w:p>
          <w:p w:rsidR="00320772" w:rsidRPr="00BB381A" w:rsidRDefault="00320772" w:rsidP="00320772">
            <w:pPr>
              <w:pStyle w:val="a6"/>
              <w:rPr>
                <w:sz w:val="40"/>
                <w:szCs w:val="40"/>
              </w:rPr>
            </w:pPr>
            <w:r w:rsidRPr="00BB381A">
              <w:rPr>
                <w:sz w:val="40"/>
                <w:szCs w:val="40"/>
              </w:rPr>
              <w:t>муниципального района Кинельский</w:t>
            </w:r>
          </w:p>
          <w:p w:rsidR="00320772" w:rsidRPr="00BB381A" w:rsidRDefault="00320772" w:rsidP="00926C39">
            <w:pPr>
              <w:pBdr>
                <w:bottom w:val="single" w:sz="12" w:space="1" w:color="auto"/>
              </w:pBdr>
              <w:ind w:firstLine="0"/>
              <w:jc w:val="center"/>
              <w:rPr>
                <w:b/>
                <w:sz w:val="40"/>
                <w:szCs w:val="40"/>
              </w:rPr>
            </w:pPr>
            <w:r w:rsidRPr="00BB381A">
              <w:rPr>
                <w:b/>
                <w:sz w:val="40"/>
                <w:szCs w:val="40"/>
              </w:rPr>
              <w:t>Самарской области</w:t>
            </w:r>
          </w:p>
          <w:p w:rsidR="00320772" w:rsidRPr="00320772" w:rsidRDefault="00320772" w:rsidP="00320772">
            <w:pPr>
              <w:ind w:firstLine="0"/>
              <w:rPr>
                <w:sz w:val="36"/>
                <w:szCs w:val="36"/>
              </w:rPr>
            </w:pPr>
          </w:p>
        </w:tc>
      </w:tr>
      <w:tr w:rsidR="00320772" w:rsidTr="00493D51">
        <w:tc>
          <w:tcPr>
            <w:tcW w:w="3001" w:type="dxa"/>
            <w:gridSpan w:val="5"/>
          </w:tcPr>
          <w:p w:rsidR="00320772" w:rsidRDefault="00320772" w:rsidP="00320772">
            <w:pPr>
              <w:ind w:firstLine="0"/>
            </w:pPr>
          </w:p>
        </w:tc>
        <w:tc>
          <w:tcPr>
            <w:tcW w:w="4302" w:type="dxa"/>
            <w:gridSpan w:val="2"/>
            <w:vAlign w:val="center"/>
          </w:tcPr>
          <w:p w:rsidR="00320772" w:rsidRPr="00B178B4" w:rsidRDefault="00320772" w:rsidP="00320772">
            <w:pPr>
              <w:ind w:firstLine="0"/>
              <w:jc w:val="center"/>
              <w:rPr>
                <w:b/>
                <w:sz w:val="32"/>
                <w:szCs w:val="32"/>
              </w:rPr>
            </w:pPr>
            <w:r w:rsidRPr="00B178B4">
              <w:rPr>
                <w:b/>
                <w:sz w:val="32"/>
                <w:szCs w:val="32"/>
              </w:rPr>
              <w:t>РЕШЕНИЕ</w:t>
            </w:r>
          </w:p>
        </w:tc>
        <w:tc>
          <w:tcPr>
            <w:tcW w:w="2728" w:type="dxa"/>
            <w:gridSpan w:val="3"/>
          </w:tcPr>
          <w:p w:rsidR="00320772" w:rsidRDefault="00320772" w:rsidP="00320772">
            <w:pPr>
              <w:ind w:firstLine="0"/>
            </w:pPr>
          </w:p>
        </w:tc>
      </w:tr>
      <w:tr w:rsidR="00320772" w:rsidTr="00493D51">
        <w:tc>
          <w:tcPr>
            <w:tcW w:w="3001" w:type="dxa"/>
            <w:gridSpan w:val="5"/>
          </w:tcPr>
          <w:p w:rsidR="00320772" w:rsidRDefault="00320772" w:rsidP="00320772">
            <w:pPr>
              <w:ind w:firstLine="0"/>
            </w:pPr>
          </w:p>
        </w:tc>
        <w:tc>
          <w:tcPr>
            <w:tcW w:w="4302" w:type="dxa"/>
            <w:gridSpan w:val="2"/>
            <w:vAlign w:val="center"/>
          </w:tcPr>
          <w:p w:rsidR="00320772" w:rsidRPr="00320772" w:rsidRDefault="00320772" w:rsidP="00320772">
            <w:pPr>
              <w:ind w:firstLine="0"/>
              <w:jc w:val="center"/>
              <w:rPr>
                <w:b/>
              </w:rPr>
            </w:pPr>
          </w:p>
        </w:tc>
        <w:tc>
          <w:tcPr>
            <w:tcW w:w="2728" w:type="dxa"/>
            <w:gridSpan w:val="3"/>
          </w:tcPr>
          <w:p w:rsidR="00320772" w:rsidRDefault="00320772" w:rsidP="00320772">
            <w:pPr>
              <w:ind w:firstLine="0"/>
            </w:pPr>
          </w:p>
        </w:tc>
      </w:tr>
      <w:tr w:rsidR="00F850F4" w:rsidTr="00547F3C">
        <w:tc>
          <w:tcPr>
            <w:tcW w:w="747" w:type="dxa"/>
          </w:tcPr>
          <w:p w:rsidR="00F850F4" w:rsidRDefault="00F850F4" w:rsidP="00320772">
            <w:pPr>
              <w:ind w:firstLine="0"/>
            </w:pPr>
          </w:p>
        </w:tc>
        <w:tc>
          <w:tcPr>
            <w:tcW w:w="418" w:type="dxa"/>
          </w:tcPr>
          <w:p w:rsidR="00F850F4" w:rsidRDefault="00F850F4" w:rsidP="00320772">
            <w:pPr>
              <w:ind w:firstLine="0"/>
            </w:pPr>
            <w:r>
              <w:rPr>
                <w:b/>
              </w:rPr>
              <w:t>№</w:t>
            </w:r>
          </w:p>
        </w:tc>
        <w:tc>
          <w:tcPr>
            <w:tcW w:w="1070" w:type="dxa"/>
          </w:tcPr>
          <w:p w:rsidR="00F850F4" w:rsidRPr="00B178B4" w:rsidRDefault="00B178B4" w:rsidP="00493D51">
            <w:pPr>
              <w:ind w:firstLine="0"/>
              <w:rPr>
                <w:b/>
              </w:rPr>
            </w:pPr>
            <w:r w:rsidRPr="00B178B4">
              <w:rPr>
                <w:b/>
              </w:rPr>
              <w:t>46</w:t>
            </w:r>
            <w:r w:rsidR="00493D51">
              <w:rPr>
                <w:b/>
              </w:rPr>
              <w:t>4</w:t>
            </w:r>
          </w:p>
        </w:tc>
        <w:tc>
          <w:tcPr>
            <w:tcW w:w="746" w:type="dxa"/>
          </w:tcPr>
          <w:p w:rsidR="00F850F4" w:rsidRDefault="00F850F4" w:rsidP="00320772">
            <w:pPr>
              <w:ind w:firstLine="0"/>
            </w:pPr>
          </w:p>
        </w:tc>
        <w:tc>
          <w:tcPr>
            <w:tcW w:w="4382" w:type="dxa"/>
            <w:gridSpan w:val="4"/>
            <w:vAlign w:val="center"/>
          </w:tcPr>
          <w:p w:rsidR="00F850F4" w:rsidRPr="00320772" w:rsidRDefault="00F850F4" w:rsidP="00320772">
            <w:pPr>
              <w:ind w:firstLine="0"/>
              <w:jc w:val="center"/>
              <w:rPr>
                <w:b/>
              </w:rPr>
            </w:pPr>
          </w:p>
        </w:tc>
        <w:tc>
          <w:tcPr>
            <w:tcW w:w="1676" w:type="dxa"/>
          </w:tcPr>
          <w:p w:rsidR="00F850F4" w:rsidRPr="00B178B4" w:rsidRDefault="00B178B4" w:rsidP="00493D51">
            <w:pPr>
              <w:ind w:firstLine="0"/>
              <w:rPr>
                <w:b/>
              </w:rPr>
            </w:pPr>
            <w:r w:rsidRPr="00B178B4">
              <w:rPr>
                <w:b/>
              </w:rPr>
              <w:t>21 ноября</w:t>
            </w:r>
          </w:p>
        </w:tc>
        <w:tc>
          <w:tcPr>
            <w:tcW w:w="992" w:type="dxa"/>
          </w:tcPr>
          <w:p w:rsidR="00F850F4" w:rsidRDefault="00F850F4" w:rsidP="00493D51">
            <w:pPr>
              <w:ind w:left="-247" w:firstLine="247"/>
            </w:pPr>
            <w:r w:rsidRPr="00BB381A">
              <w:rPr>
                <w:b/>
              </w:rPr>
              <w:t>20</w:t>
            </w:r>
            <w:r w:rsidR="00387CC7">
              <w:rPr>
                <w:b/>
              </w:rPr>
              <w:t>2</w:t>
            </w:r>
            <w:r w:rsidR="00124188">
              <w:rPr>
                <w:b/>
              </w:rPr>
              <w:t>4</w:t>
            </w:r>
            <w:r w:rsidR="00493D51">
              <w:rPr>
                <w:b/>
              </w:rPr>
              <w:t>г</w:t>
            </w:r>
            <w:r w:rsidRPr="00BB381A">
              <w:rPr>
                <w:b/>
              </w:rPr>
              <w:t>.</w:t>
            </w:r>
          </w:p>
        </w:tc>
      </w:tr>
      <w:tr w:rsidR="003A6F86" w:rsidTr="00493D51">
        <w:tc>
          <w:tcPr>
            <w:tcW w:w="747" w:type="dxa"/>
          </w:tcPr>
          <w:p w:rsidR="00E72C45" w:rsidRDefault="00E72C45" w:rsidP="00320772">
            <w:pPr>
              <w:ind w:firstLine="0"/>
            </w:pPr>
          </w:p>
          <w:p w:rsidR="005C792D" w:rsidRDefault="005C792D" w:rsidP="00320772">
            <w:pPr>
              <w:ind w:firstLine="0"/>
            </w:pPr>
          </w:p>
        </w:tc>
        <w:tc>
          <w:tcPr>
            <w:tcW w:w="418" w:type="dxa"/>
          </w:tcPr>
          <w:p w:rsidR="003A6F86" w:rsidRDefault="003A6F86" w:rsidP="00320772">
            <w:pPr>
              <w:ind w:firstLine="0"/>
              <w:rPr>
                <w:b/>
              </w:rPr>
            </w:pPr>
          </w:p>
        </w:tc>
        <w:tc>
          <w:tcPr>
            <w:tcW w:w="1070" w:type="dxa"/>
          </w:tcPr>
          <w:p w:rsidR="003A6F86" w:rsidRDefault="003A6F86" w:rsidP="00320772">
            <w:pPr>
              <w:ind w:firstLine="0"/>
            </w:pPr>
          </w:p>
        </w:tc>
        <w:tc>
          <w:tcPr>
            <w:tcW w:w="746" w:type="dxa"/>
          </w:tcPr>
          <w:p w:rsidR="003A6F86" w:rsidRDefault="003A6F86" w:rsidP="00320772">
            <w:pPr>
              <w:ind w:firstLine="0"/>
            </w:pPr>
          </w:p>
        </w:tc>
        <w:tc>
          <w:tcPr>
            <w:tcW w:w="4382" w:type="dxa"/>
            <w:gridSpan w:val="4"/>
            <w:vAlign w:val="center"/>
          </w:tcPr>
          <w:p w:rsidR="003A6F86" w:rsidRPr="00320772" w:rsidRDefault="003A6F86" w:rsidP="00320772">
            <w:pPr>
              <w:ind w:firstLine="0"/>
              <w:jc w:val="center"/>
              <w:rPr>
                <w:b/>
              </w:rPr>
            </w:pPr>
          </w:p>
        </w:tc>
        <w:tc>
          <w:tcPr>
            <w:tcW w:w="1676" w:type="dxa"/>
          </w:tcPr>
          <w:p w:rsidR="003A6F86" w:rsidRDefault="003A6F86" w:rsidP="00F850F4">
            <w:pPr>
              <w:ind w:firstLine="0"/>
              <w:jc w:val="right"/>
            </w:pPr>
          </w:p>
        </w:tc>
        <w:tc>
          <w:tcPr>
            <w:tcW w:w="992" w:type="dxa"/>
          </w:tcPr>
          <w:p w:rsidR="003A6F86" w:rsidRPr="00BB381A" w:rsidRDefault="003A6F86" w:rsidP="00320772">
            <w:pPr>
              <w:ind w:firstLine="0"/>
              <w:rPr>
                <w:b/>
              </w:rPr>
            </w:pPr>
          </w:p>
        </w:tc>
      </w:tr>
      <w:tr w:rsidR="005D4A45" w:rsidTr="00547F3C">
        <w:tc>
          <w:tcPr>
            <w:tcW w:w="6912" w:type="dxa"/>
            <w:gridSpan w:val="6"/>
          </w:tcPr>
          <w:p w:rsidR="005D4A45" w:rsidRPr="00207401" w:rsidRDefault="005D4A45" w:rsidP="00124188">
            <w:pPr>
              <w:ind w:firstLine="0"/>
              <w:rPr>
                <w:b/>
                <w:bCs/>
              </w:rPr>
            </w:pPr>
            <w:proofErr w:type="gramStart"/>
            <w:r w:rsidRPr="00F208B9">
              <w:rPr>
                <w:b/>
                <w:bCs/>
              </w:rPr>
              <w:t xml:space="preserve">«Об </w:t>
            </w:r>
            <w:r>
              <w:rPr>
                <w:b/>
                <w:bCs/>
              </w:rPr>
              <w:t xml:space="preserve">одобрении </w:t>
            </w:r>
            <w:r w:rsidRPr="00F208B9">
              <w:rPr>
                <w:b/>
                <w:bCs/>
              </w:rPr>
              <w:t>Соглашени</w:t>
            </w:r>
            <w:r>
              <w:rPr>
                <w:b/>
                <w:bCs/>
              </w:rPr>
              <w:t>й</w:t>
            </w:r>
            <w:r w:rsidRPr="00F208B9">
              <w:rPr>
                <w:b/>
                <w:bCs/>
              </w:rPr>
              <w:t xml:space="preserve"> о передаче администрации муниципального района</w:t>
            </w:r>
            <w:r>
              <w:rPr>
                <w:b/>
                <w:bCs/>
              </w:rPr>
              <w:t xml:space="preserve"> </w:t>
            </w:r>
            <w:r w:rsidRPr="00F208B9">
              <w:rPr>
                <w:b/>
                <w:bCs/>
              </w:rPr>
              <w:t>Кинельский администрациями</w:t>
            </w:r>
            <w:r>
              <w:rPr>
                <w:b/>
                <w:bCs/>
              </w:rPr>
              <w:t xml:space="preserve"> </w:t>
            </w:r>
            <w:r w:rsidRPr="00F208B9">
              <w:rPr>
                <w:b/>
                <w:bCs/>
              </w:rPr>
              <w:t>сельских</w:t>
            </w:r>
            <w:r>
              <w:rPr>
                <w:b/>
                <w:bCs/>
              </w:rPr>
              <w:t xml:space="preserve"> </w:t>
            </w:r>
            <w:r w:rsidRPr="00F208B9">
              <w:rPr>
                <w:b/>
                <w:bCs/>
              </w:rPr>
              <w:t>поселений</w:t>
            </w:r>
            <w:r w:rsidRPr="00D748FE">
              <w:rPr>
                <w:b/>
              </w:rPr>
              <w:t xml:space="preserve"> </w:t>
            </w:r>
            <w:r>
              <w:rPr>
                <w:b/>
              </w:rPr>
              <w:t xml:space="preserve">Алакаевка, Бобровка, Богдановка, Георгиевка, Домашка, Кинельский, Комсомольский, Красносамарское, Малая Малышевка, Новый Сарбай, Сколково, Чубовка </w:t>
            </w:r>
            <w:r w:rsidRPr="00F208B9">
              <w:rPr>
                <w:b/>
                <w:bCs/>
              </w:rPr>
              <w:t>муниципального района Кинельский Самарской области</w:t>
            </w:r>
            <w:r w:rsidR="00E22B81">
              <w:rPr>
                <w:b/>
                <w:bCs/>
              </w:rPr>
              <w:t xml:space="preserve"> полномочий </w:t>
            </w:r>
            <w:r w:rsidR="00E22B81" w:rsidRPr="000F446D">
              <w:rPr>
                <w:b/>
              </w:rPr>
              <w:t xml:space="preserve">по </w:t>
            </w:r>
            <w:r w:rsidR="00E22B81" w:rsidRPr="00E36155">
              <w:rPr>
                <w:b/>
              </w:rPr>
              <w:t>составлени</w:t>
            </w:r>
            <w:r w:rsidR="00E22B81">
              <w:rPr>
                <w:b/>
              </w:rPr>
              <w:t>ю</w:t>
            </w:r>
            <w:r w:rsidR="00E22B81" w:rsidRPr="00E36155">
              <w:rPr>
                <w:b/>
              </w:rPr>
              <w:t xml:space="preserve"> и рассмотрени</w:t>
            </w:r>
            <w:r w:rsidR="00E22B81">
              <w:rPr>
                <w:b/>
              </w:rPr>
              <w:t>ю</w:t>
            </w:r>
            <w:r w:rsidR="00E22B81" w:rsidRPr="00E36155">
              <w:rPr>
                <w:b/>
              </w:rPr>
              <w:t xml:space="preserve"> проекта бюджета поселения, утверждени</w:t>
            </w:r>
            <w:r w:rsidR="00E22B81">
              <w:rPr>
                <w:b/>
              </w:rPr>
              <w:t>ю</w:t>
            </w:r>
            <w:r w:rsidR="00E22B81" w:rsidRPr="00E36155">
              <w:rPr>
                <w:b/>
              </w:rPr>
              <w:t xml:space="preserve"> и исполнени</w:t>
            </w:r>
            <w:r w:rsidR="00E22B81">
              <w:rPr>
                <w:b/>
              </w:rPr>
              <w:t>ю</w:t>
            </w:r>
            <w:r w:rsidR="00E22B81" w:rsidRPr="00E36155">
              <w:rPr>
                <w:b/>
              </w:rPr>
              <w:t xml:space="preserve"> бюджета поселения, осуществлени</w:t>
            </w:r>
            <w:r w:rsidR="00E22B81">
              <w:rPr>
                <w:b/>
              </w:rPr>
              <w:t>ю</w:t>
            </w:r>
            <w:r w:rsidR="00E22B81" w:rsidRPr="00E36155">
              <w:rPr>
                <w:b/>
              </w:rPr>
              <w:t xml:space="preserve"> контроля за его исполнением, составлени</w:t>
            </w:r>
            <w:r w:rsidR="00E22B81">
              <w:rPr>
                <w:b/>
              </w:rPr>
              <w:t>ю</w:t>
            </w:r>
            <w:r w:rsidR="00E22B81" w:rsidRPr="00E36155">
              <w:rPr>
                <w:b/>
              </w:rPr>
              <w:t xml:space="preserve"> и утверждени</w:t>
            </w:r>
            <w:r w:rsidR="00E22B81">
              <w:rPr>
                <w:b/>
              </w:rPr>
              <w:t>ю</w:t>
            </w:r>
            <w:r w:rsidR="00E22B81" w:rsidRPr="00E36155">
              <w:rPr>
                <w:b/>
              </w:rPr>
              <w:t xml:space="preserve"> отчета об исполнении бюджета поселения</w:t>
            </w:r>
            <w:r w:rsidR="00493D51">
              <w:rPr>
                <w:b/>
              </w:rPr>
              <w:t>,</w:t>
            </w:r>
            <w:r w:rsidR="00E22B81" w:rsidRPr="00E36155">
              <w:rPr>
                <w:b/>
              </w:rPr>
              <w:t xml:space="preserve"> </w:t>
            </w:r>
            <w:r w:rsidR="00E22B81">
              <w:rPr>
                <w:b/>
              </w:rPr>
              <w:t>в части осуществления</w:t>
            </w:r>
            <w:proofErr w:type="gramEnd"/>
            <w:r w:rsidR="00E22B81">
              <w:rPr>
                <w:b/>
              </w:rPr>
              <w:t xml:space="preserve"> </w:t>
            </w:r>
            <w:r w:rsidR="00E22B81" w:rsidRPr="000F446D">
              <w:rPr>
                <w:b/>
              </w:rPr>
              <w:t>внутреннего муниципального финансового контроля за счет межбюджетных трансфертов, предоставляемых из бюджет</w:t>
            </w:r>
            <w:r w:rsidR="00E22B81">
              <w:rPr>
                <w:b/>
              </w:rPr>
              <w:t>ов</w:t>
            </w:r>
            <w:r w:rsidR="00E22B81" w:rsidRPr="000F446D">
              <w:rPr>
                <w:b/>
              </w:rPr>
              <w:t xml:space="preserve"> сельск</w:t>
            </w:r>
            <w:r w:rsidR="00E22B81">
              <w:rPr>
                <w:b/>
              </w:rPr>
              <w:t>их</w:t>
            </w:r>
            <w:r w:rsidR="00E22B81" w:rsidRPr="000F446D">
              <w:rPr>
                <w:b/>
              </w:rPr>
              <w:t xml:space="preserve"> поселени</w:t>
            </w:r>
            <w:r w:rsidR="00E22B81">
              <w:rPr>
                <w:b/>
              </w:rPr>
              <w:t>й</w:t>
            </w:r>
            <w:r w:rsidR="00E22B81" w:rsidRPr="000F446D">
              <w:rPr>
                <w:b/>
              </w:rPr>
              <w:t xml:space="preserve"> в бюджет муниципального района Кинельский</w:t>
            </w:r>
            <w:r w:rsidR="00E22B81">
              <w:rPr>
                <w:b/>
              </w:rPr>
              <w:t xml:space="preserve"> Самарской области</w:t>
            </w:r>
            <w:r w:rsidR="009E2848">
              <w:rPr>
                <w:b/>
              </w:rPr>
              <w:t xml:space="preserve"> на 202</w:t>
            </w:r>
            <w:r w:rsidR="00124188">
              <w:rPr>
                <w:b/>
              </w:rPr>
              <w:t>5</w:t>
            </w:r>
            <w:r w:rsidR="00D57AA2">
              <w:rPr>
                <w:b/>
              </w:rPr>
              <w:t xml:space="preserve"> год</w:t>
            </w:r>
            <w:r w:rsidR="00E22B81">
              <w:rPr>
                <w:b/>
              </w:rPr>
              <w:t>»</w:t>
            </w:r>
          </w:p>
        </w:tc>
        <w:tc>
          <w:tcPr>
            <w:tcW w:w="3119" w:type="dxa"/>
            <w:gridSpan w:val="4"/>
          </w:tcPr>
          <w:p w:rsidR="005D4A45" w:rsidRPr="00BB381A" w:rsidRDefault="005D4A45" w:rsidP="00493D51">
            <w:pPr>
              <w:ind w:left="-391" w:firstLine="0"/>
              <w:rPr>
                <w:b/>
              </w:rPr>
            </w:pPr>
            <w:bookmarkStart w:id="0" w:name="_GoBack"/>
            <w:bookmarkEnd w:id="0"/>
          </w:p>
        </w:tc>
      </w:tr>
    </w:tbl>
    <w:p w:rsidR="001B1B2C" w:rsidRDefault="00433AA9" w:rsidP="001B1B2C">
      <w:pPr>
        <w:shd w:val="clear" w:color="auto" w:fill="FFFFFF"/>
        <w:spacing w:line="276" w:lineRule="auto"/>
        <w:ind w:firstLine="703"/>
        <w:rPr>
          <w:b/>
        </w:rPr>
      </w:pPr>
      <w:r>
        <w:rPr>
          <w:b/>
        </w:rPr>
        <w:t xml:space="preserve"> </w:t>
      </w:r>
    </w:p>
    <w:p w:rsidR="00465E89" w:rsidRDefault="00301FA6" w:rsidP="00CD5AD4">
      <w:pPr>
        <w:shd w:val="clear" w:color="auto" w:fill="FFFFFF"/>
        <w:ind w:firstLine="703"/>
      </w:pPr>
      <w:r w:rsidRPr="00301FA6">
        <w:rPr>
          <w:spacing w:val="-1"/>
        </w:rPr>
        <w:t xml:space="preserve">В соответствии с Бюджетным кодексом Российской Федерации, статьей 15 Федерального закона от 06.10.2003 № 131-ФЗ «Об общих принципах организации местного самоуправления в Российской Федерации, руководствуясь Уставом муниципального района Кинельский, </w:t>
      </w:r>
      <w:r w:rsidR="00385C81">
        <w:t xml:space="preserve">на основании решений Собраний представителей сельских поселений: </w:t>
      </w:r>
      <w:proofErr w:type="gramStart"/>
      <w:r w:rsidR="00385C81">
        <w:t xml:space="preserve">Алакаевка </w:t>
      </w:r>
      <w:r w:rsidR="00385C81" w:rsidRPr="00076408">
        <w:t>(№</w:t>
      </w:r>
      <w:r w:rsidR="00076408" w:rsidRPr="00076408">
        <w:t>342</w:t>
      </w:r>
      <w:r w:rsidR="00057ADD" w:rsidRPr="00076408">
        <w:t xml:space="preserve"> </w:t>
      </w:r>
      <w:r w:rsidR="00385C81" w:rsidRPr="00076408">
        <w:t xml:space="preserve">от </w:t>
      </w:r>
      <w:r w:rsidR="00076408" w:rsidRPr="00076408">
        <w:t>30.10</w:t>
      </w:r>
      <w:r w:rsidR="00385C81" w:rsidRPr="00076408">
        <w:t>.202</w:t>
      </w:r>
      <w:r w:rsidR="00732513" w:rsidRPr="00076408">
        <w:t>4</w:t>
      </w:r>
      <w:r w:rsidR="00385C81">
        <w:t xml:space="preserve">), Бобровка </w:t>
      </w:r>
      <w:r w:rsidR="00732513" w:rsidRPr="00835BFE">
        <w:t>(№</w:t>
      </w:r>
      <w:r w:rsidR="00076408">
        <w:t>475</w:t>
      </w:r>
      <w:r w:rsidR="00732513" w:rsidRPr="00835BFE">
        <w:t xml:space="preserve"> от </w:t>
      </w:r>
      <w:r w:rsidR="00076408">
        <w:t>29.10</w:t>
      </w:r>
      <w:r w:rsidR="00732513" w:rsidRPr="00835BFE">
        <w:t>.2024</w:t>
      </w:r>
      <w:r w:rsidR="00385C81">
        <w:t xml:space="preserve">), Богдановка </w:t>
      </w:r>
      <w:r w:rsidR="00076408">
        <w:t>(</w:t>
      </w:r>
      <w:r w:rsidR="00076408" w:rsidRPr="00076408">
        <w:t>№330 от 29.10.2023</w:t>
      </w:r>
      <w:r w:rsidR="006A16FC">
        <w:t>)</w:t>
      </w:r>
      <w:r w:rsidR="00385C81">
        <w:t xml:space="preserve">, Георгиевка </w:t>
      </w:r>
      <w:r w:rsidR="00732513" w:rsidRPr="00D83133">
        <w:t>(№</w:t>
      </w:r>
      <w:r w:rsidR="00D83133" w:rsidRPr="00D83133">
        <w:t>358</w:t>
      </w:r>
      <w:r w:rsidR="00732513" w:rsidRPr="00D83133">
        <w:t xml:space="preserve"> от </w:t>
      </w:r>
      <w:r w:rsidR="00D83133" w:rsidRPr="00D83133">
        <w:t>18.10</w:t>
      </w:r>
      <w:r w:rsidR="00732513" w:rsidRPr="00D83133">
        <w:t>.2024</w:t>
      </w:r>
      <w:r w:rsidR="00385C81">
        <w:t xml:space="preserve">), </w:t>
      </w:r>
      <w:r w:rsidR="00385C81">
        <w:lastRenderedPageBreak/>
        <w:t xml:space="preserve">Домашка </w:t>
      </w:r>
      <w:r w:rsidR="00732513" w:rsidRPr="000D563E">
        <w:t>(№</w:t>
      </w:r>
      <w:r w:rsidR="000D563E" w:rsidRPr="000D563E">
        <w:t>341</w:t>
      </w:r>
      <w:r w:rsidR="00732513" w:rsidRPr="000D563E">
        <w:t xml:space="preserve"> от </w:t>
      </w:r>
      <w:r w:rsidR="000D563E" w:rsidRPr="000D563E">
        <w:t>02.11</w:t>
      </w:r>
      <w:r w:rsidR="00732513" w:rsidRPr="000D563E">
        <w:t>.2024</w:t>
      </w:r>
      <w:r w:rsidR="00385C81">
        <w:t xml:space="preserve">), Кинельский </w:t>
      </w:r>
      <w:r w:rsidR="00D759A5">
        <w:t>(</w:t>
      </w:r>
      <w:r w:rsidR="00D759A5" w:rsidRPr="00D759A5">
        <w:t>№278 от 31.10.2024</w:t>
      </w:r>
      <w:r w:rsidR="00385C81">
        <w:t xml:space="preserve">), Комсомольский </w:t>
      </w:r>
      <w:r w:rsidR="00732513" w:rsidRPr="00CF10E4">
        <w:t>(№</w:t>
      </w:r>
      <w:r w:rsidR="00CF10E4" w:rsidRPr="00CF10E4">
        <w:t>325</w:t>
      </w:r>
      <w:r w:rsidR="00732513" w:rsidRPr="00CF10E4">
        <w:t xml:space="preserve"> от </w:t>
      </w:r>
      <w:r w:rsidR="00CF10E4" w:rsidRPr="00CF10E4">
        <w:t>28.10</w:t>
      </w:r>
      <w:r w:rsidR="00732513" w:rsidRPr="00CF10E4">
        <w:t>.2024</w:t>
      </w:r>
      <w:r w:rsidR="00385C81">
        <w:t xml:space="preserve">), Красносамарское </w:t>
      </w:r>
      <w:r w:rsidR="00732513" w:rsidRPr="00835BFE">
        <w:t>(№</w:t>
      </w:r>
      <w:r w:rsidR="00835BFE">
        <w:t xml:space="preserve">290 </w:t>
      </w:r>
      <w:r w:rsidR="00732513" w:rsidRPr="00835BFE">
        <w:t xml:space="preserve">от </w:t>
      </w:r>
      <w:r w:rsidR="00835BFE">
        <w:t>30.10</w:t>
      </w:r>
      <w:r w:rsidR="00732513" w:rsidRPr="00835BFE">
        <w:t>.2024</w:t>
      </w:r>
      <w:r w:rsidR="00385C81">
        <w:t xml:space="preserve">), Малая Малышевка </w:t>
      </w:r>
      <w:r w:rsidR="00732513" w:rsidRPr="00835BFE">
        <w:t>(№</w:t>
      </w:r>
      <w:r w:rsidR="00835BFE">
        <w:t>346</w:t>
      </w:r>
      <w:r w:rsidR="00732513" w:rsidRPr="00835BFE">
        <w:t xml:space="preserve"> от </w:t>
      </w:r>
      <w:r w:rsidR="00835BFE">
        <w:t>25.10</w:t>
      </w:r>
      <w:r w:rsidR="00732513" w:rsidRPr="00835BFE">
        <w:t>.2024</w:t>
      </w:r>
      <w:r w:rsidR="00385C81" w:rsidRPr="00835BFE">
        <w:t>)</w:t>
      </w:r>
      <w:r w:rsidR="00385C81">
        <w:t xml:space="preserve">, Новый Сарбай </w:t>
      </w:r>
      <w:r w:rsidR="00732513" w:rsidRPr="00835BFE">
        <w:t>(№</w:t>
      </w:r>
      <w:r w:rsidR="00835BFE">
        <w:t>287</w:t>
      </w:r>
      <w:r w:rsidR="00732513" w:rsidRPr="00835BFE">
        <w:t xml:space="preserve"> от </w:t>
      </w:r>
      <w:r w:rsidR="00835BFE">
        <w:t>22.10</w:t>
      </w:r>
      <w:r w:rsidR="00732513" w:rsidRPr="00835BFE">
        <w:t>.2024</w:t>
      </w:r>
      <w:r w:rsidR="00385C81">
        <w:t xml:space="preserve">), Сколково </w:t>
      </w:r>
      <w:r w:rsidR="00732513" w:rsidRPr="0052297C">
        <w:t>(№</w:t>
      </w:r>
      <w:r w:rsidR="0052297C" w:rsidRPr="0052297C">
        <w:t xml:space="preserve">358 </w:t>
      </w:r>
      <w:r w:rsidR="00732513" w:rsidRPr="0052297C">
        <w:t xml:space="preserve">от </w:t>
      </w:r>
      <w:r w:rsidR="0052297C" w:rsidRPr="0052297C">
        <w:t>18.10</w:t>
      </w:r>
      <w:r w:rsidR="00732513" w:rsidRPr="0052297C">
        <w:t>.2024</w:t>
      </w:r>
      <w:r w:rsidR="00385C81">
        <w:t xml:space="preserve">), Чубовка </w:t>
      </w:r>
      <w:r w:rsidR="00385C81" w:rsidRPr="00987AA5">
        <w:t>(№</w:t>
      </w:r>
      <w:r w:rsidR="00987AA5" w:rsidRPr="00987AA5">
        <w:t>389</w:t>
      </w:r>
      <w:r w:rsidR="00385C81" w:rsidRPr="00987AA5">
        <w:t xml:space="preserve"> от </w:t>
      </w:r>
      <w:r w:rsidR="00987AA5" w:rsidRPr="00987AA5">
        <w:t>25.10.2024</w:t>
      </w:r>
      <w:r w:rsidR="00385C81" w:rsidRPr="00987AA5">
        <w:t>)</w:t>
      </w:r>
      <w:r w:rsidR="00385C81">
        <w:t xml:space="preserve">, Собрание представителей муниципального района Кинельский Самарской области </w:t>
      </w:r>
      <w:proofErr w:type="gramEnd"/>
    </w:p>
    <w:p w:rsidR="00465E89" w:rsidRPr="00F208B9" w:rsidRDefault="00465E89" w:rsidP="00CD5AD4">
      <w:pPr>
        <w:ind w:firstLine="0"/>
        <w:jc w:val="center"/>
        <w:rPr>
          <w:b/>
        </w:rPr>
      </w:pPr>
      <w:r w:rsidRPr="00F208B9">
        <w:rPr>
          <w:b/>
        </w:rPr>
        <w:t>решило:</w:t>
      </w:r>
    </w:p>
    <w:p w:rsidR="00465E89" w:rsidRPr="000121FF" w:rsidRDefault="00465E89" w:rsidP="00CD5AD4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</w:tabs>
        <w:autoSpaceDE w:val="0"/>
        <w:autoSpaceDN w:val="0"/>
        <w:adjustRightInd w:val="0"/>
        <w:ind w:right="8"/>
        <w:rPr>
          <w:spacing w:val="-22"/>
        </w:rPr>
      </w:pPr>
      <w:proofErr w:type="gramStart"/>
      <w:r>
        <w:rPr>
          <w:spacing w:val="-2"/>
        </w:rPr>
        <w:t xml:space="preserve">Одобрить Соглашения о передаче администрации муниципального района Кинельский </w:t>
      </w:r>
      <w:r w:rsidRPr="00F208B9">
        <w:rPr>
          <w:spacing w:val="-2"/>
        </w:rPr>
        <w:t>Самарской области</w:t>
      </w:r>
      <w:r>
        <w:rPr>
          <w:spacing w:val="-2"/>
        </w:rPr>
        <w:t xml:space="preserve"> администрациями сельских поселений </w:t>
      </w:r>
      <w:r w:rsidRPr="00F208B9">
        <w:t>Алакаевка, Бобровка, Богдановка, Георгиевка, Домашка, Кинельский, Комсомольский, Красносамарское, Малая Малышевка, Новый Сарбай, Сколково, Чубовка</w:t>
      </w:r>
      <w:r w:rsidRPr="00F208B9">
        <w:rPr>
          <w:spacing w:val="-2"/>
        </w:rPr>
        <w:t xml:space="preserve"> </w:t>
      </w:r>
      <w:r>
        <w:rPr>
          <w:spacing w:val="-2"/>
        </w:rPr>
        <w:t xml:space="preserve">муниципального района Кинельский </w:t>
      </w:r>
      <w:r w:rsidRPr="00F208B9">
        <w:rPr>
          <w:spacing w:val="-2"/>
        </w:rPr>
        <w:t xml:space="preserve">Самарской области </w:t>
      </w:r>
      <w:r>
        <w:rPr>
          <w:spacing w:val="-2"/>
        </w:rPr>
        <w:t xml:space="preserve">полномочий </w:t>
      </w:r>
      <w:r w:rsidR="00A5624C" w:rsidRPr="00A5624C">
        <w:rPr>
          <w:spacing w:val="-2"/>
        </w:rPr>
        <w:t>по составлению и рассмотрению проекта бюджета поселения, утверждению и исполнению бюджета поселения, осуществлению контроля за его исполнением, составлению и утверждению отчета об исполнении бюджета поселения</w:t>
      </w:r>
      <w:r w:rsidR="00493D51">
        <w:rPr>
          <w:spacing w:val="-2"/>
        </w:rPr>
        <w:t>,</w:t>
      </w:r>
      <w:r w:rsidR="00A5624C" w:rsidRPr="00A5624C">
        <w:rPr>
          <w:spacing w:val="-2"/>
        </w:rPr>
        <w:t xml:space="preserve"> в части</w:t>
      </w:r>
      <w:proofErr w:type="gramEnd"/>
      <w:r w:rsidR="00A5624C" w:rsidRPr="00A5624C">
        <w:rPr>
          <w:spacing w:val="-2"/>
        </w:rPr>
        <w:t xml:space="preserve"> осуществления внутреннего муниципального финансового контроля за счет межбюджетных трансфертов, предоставляемых из бюджетов сельских поселений в бюджет муниципального района Кинельский Самарской област</w:t>
      </w:r>
      <w:r w:rsidR="00A5624C">
        <w:rPr>
          <w:spacing w:val="-2"/>
        </w:rPr>
        <w:t>и</w:t>
      </w:r>
      <w:r w:rsidRPr="00F208B9">
        <w:rPr>
          <w:spacing w:val="-2"/>
        </w:rPr>
        <w:t xml:space="preserve"> </w:t>
      </w:r>
      <w:r w:rsidRPr="000121FF">
        <w:rPr>
          <w:spacing w:val="-2"/>
        </w:rPr>
        <w:t>в соответствии с Бюджетным кодексом Российской Федерации</w:t>
      </w:r>
      <w:r w:rsidR="00F4760B">
        <w:rPr>
          <w:spacing w:val="-2"/>
        </w:rPr>
        <w:t xml:space="preserve"> на 202</w:t>
      </w:r>
      <w:r w:rsidR="00124188">
        <w:rPr>
          <w:spacing w:val="-2"/>
        </w:rPr>
        <w:t>5</w:t>
      </w:r>
      <w:r w:rsidR="00F4760B">
        <w:rPr>
          <w:spacing w:val="-2"/>
        </w:rPr>
        <w:t xml:space="preserve"> год</w:t>
      </w:r>
      <w:r w:rsidRPr="000121FF">
        <w:rPr>
          <w:spacing w:val="-2"/>
        </w:rPr>
        <w:t xml:space="preserve"> в соответствии с приложением к настоящему решению.</w:t>
      </w:r>
    </w:p>
    <w:p w:rsidR="00465E89" w:rsidRPr="00465E89" w:rsidRDefault="00465E89" w:rsidP="00CD5AD4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</w:tabs>
        <w:autoSpaceDE w:val="0"/>
        <w:autoSpaceDN w:val="0"/>
        <w:adjustRightInd w:val="0"/>
        <w:ind w:right="8"/>
        <w:rPr>
          <w:spacing w:val="-22"/>
        </w:rPr>
      </w:pPr>
      <w:r w:rsidRPr="000121FF">
        <w:rPr>
          <w:spacing w:val="-2"/>
        </w:rPr>
        <w:t xml:space="preserve"> Администрации муниципального района Кинельский Самарской области заключить с администрациями сельских поселений </w:t>
      </w:r>
      <w:r w:rsidRPr="000121FF">
        <w:t>Алакаевка, Бобровка, Богдановка, Георгиевка, Домашка, Кинельский, Комсомольский, Красносамарское, Малая Малышевка, Новый Сарбай, Сколково, Чубовка</w:t>
      </w:r>
      <w:r w:rsidRPr="000121FF">
        <w:rPr>
          <w:spacing w:val="-2"/>
        </w:rPr>
        <w:t xml:space="preserve"> муниципального района Кинельский соглашения о принятии на 20</w:t>
      </w:r>
      <w:r w:rsidR="00494C0B">
        <w:rPr>
          <w:spacing w:val="-2"/>
        </w:rPr>
        <w:t>2</w:t>
      </w:r>
      <w:r w:rsidR="00124188">
        <w:rPr>
          <w:spacing w:val="-2"/>
        </w:rPr>
        <w:t>5</w:t>
      </w:r>
      <w:r w:rsidRPr="000121FF">
        <w:rPr>
          <w:spacing w:val="-2"/>
        </w:rPr>
        <w:t xml:space="preserve"> год вышеуказанных полномочий по решению вопросов местного значения</w:t>
      </w:r>
      <w:r w:rsidRPr="00F208B9">
        <w:rPr>
          <w:spacing w:val="-2"/>
        </w:rPr>
        <w:t>, отнесенных к компетенции сельских поселений муниципального района Кинельский.</w:t>
      </w:r>
    </w:p>
    <w:p w:rsidR="00B178B4" w:rsidRPr="000D6EAC" w:rsidRDefault="00B178B4" w:rsidP="00B178B4">
      <w:pPr>
        <w:tabs>
          <w:tab w:val="num" w:pos="0"/>
          <w:tab w:val="left" w:pos="709"/>
          <w:tab w:val="left" w:pos="1134"/>
        </w:tabs>
      </w:pPr>
      <w:r>
        <w:rPr>
          <w:spacing w:val="-2"/>
        </w:rPr>
        <w:lastRenderedPageBreak/>
        <w:t xml:space="preserve">3. </w:t>
      </w:r>
      <w:r w:rsidRPr="00B96B51">
        <w:t>О</w:t>
      </w:r>
      <w:r w:rsidR="00493D51">
        <w:t>фициально о</w:t>
      </w:r>
      <w:r w:rsidRPr="00B96B51">
        <w:t xml:space="preserve">публиковать </w:t>
      </w:r>
      <w:r>
        <w:t>данное</w:t>
      </w:r>
      <w:r w:rsidRPr="00B96B51">
        <w:t xml:space="preserve"> решение на официальном сайте администрации муниципального района Кинельский в информационно-телеком</w:t>
      </w:r>
      <w:r>
        <w:t xml:space="preserve">муникационной сети «Интернет» </w:t>
      </w:r>
      <w:r w:rsidRPr="00B96B51">
        <w:t>(kinel.ru) в подразделе «Нормативные правовые акты» раздела «Документы».</w:t>
      </w:r>
    </w:p>
    <w:p w:rsidR="00B178B4" w:rsidRDefault="00B178B4" w:rsidP="00B178B4">
      <w:pPr>
        <w:pStyle w:val="a8"/>
        <w:numPr>
          <w:ilvl w:val="0"/>
          <w:numId w:val="3"/>
        </w:numPr>
        <w:tabs>
          <w:tab w:val="num" w:pos="0"/>
          <w:tab w:val="left" w:pos="709"/>
          <w:tab w:val="left" w:pos="1134"/>
        </w:tabs>
      </w:pPr>
      <w:r w:rsidRPr="000D6EAC">
        <w:t xml:space="preserve"> </w:t>
      </w:r>
      <w:r>
        <w:t>Р</w:t>
      </w:r>
      <w:r w:rsidRPr="000D6EAC">
        <w:t>ешение вступает в силу после его официального опубликования.</w:t>
      </w:r>
    </w:p>
    <w:p w:rsidR="00465E89" w:rsidRDefault="00465E89" w:rsidP="00CD5AD4">
      <w:pPr>
        <w:widowControl w:val="0"/>
        <w:shd w:val="clear" w:color="auto" w:fill="FFFFFF"/>
        <w:tabs>
          <w:tab w:val="left" w:pos="1008"/>
        </w:tabs>
        <w:autoSpaceDE w:val="0"/>
        <w:autoSpaceDN w:val="0"/>
        <w:adjustRightInd w:val="0"/>
        <w:ind w:right="8" w:firstLine="0"/>
      </w:pPr>
    </w:p>
    <w:p w:rsidR="005C792D" w:rsidRDefault="005C792D" w:rsidP="00CD5AD4">
      <w:pPr>
        <w:widowControl w:val="0"/>
        <w:shd w:val="clear" w:color="auto" w:fill="FFFFFF"/>
        <w:tabs>
          <w:tab w:val="left" w:pos="1008"/>
        </w:tabs>
        <w:autoSpaceDE w:val="0"/>
        <w:autoSpaceDN w:val="0"/>
        <w:adjustRightInd w:val="0"/>
        <w:ind w:right="8" w:firstLine="0"/>
      </w:pPr>
    </w:p>
    <w:tbl>
      <w:tblPr>
        <w:tblW w:w="907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6"/>
        <w:gridCol w:w="1984"/>
        <w:gridCol w:w="2552"/>
      </w:tblGrid>
      <w:tr w:rsidR="00465E89" w:rsidRPr="002F2E69" w:rsidTr="00465E89">
        <w:tc>
          <w:tcPr>
            <w:tcW w:w="4536" w:type="dxa"/>
            <w:shd w:val="clear" w:color="auto" w:fill="auto"/>
          </w:tcPr>
          <w:p w:rsidR="00465E89" w:rsidRPr="002F2E69" w:rsidRDefault="00465E89" w:rsidP="00B52186">
            <w:pPr>
              <w:pStyle w:val="2"/>
              <w:spacing w:after="0" w:line="240" w:lineRule="auto"/>
              <w:rPr>
                <w:sz w:val="28"/>
                <w:szCs w:val="28"/>
              </w:rPr>
            </w:pPr>
            <w:r w:rsidRPr="00F208B9">
              <w:rPr>
                <w:b/>
                <w:sz w:val="28"/>
                <w:szCs w:val="28"/>
              </w:rPr>
              <w:t>Председатель Собрания</w:t>
            </w:r>
            <w:r w:rsidR="00B52186">
              <w:rPr>
                <w:b/>
                <w:sz w:val="28"/>
                <w:szCs w:val="28"/>
              </w:rPr>
              <w:t xml:space="preserve"> </w:t>
            </w:r>
            <w:r w:rsidRPr="00F208B9">
              <w:rPr>
                <w:b/>
                <w:sz w:val="28"/>
                <w:szCs w:val="28"/>
              </w:rPr>
              <w:t>представителей муниципального</w:t>
            </w:r>
            <w:r w:rsidR="00B52186">
              <w:rPr>
                <w:b/>
                <w:sz w:val="28"/>
                <w:szCs w:val="28"/>
              </w:rPr>
              <w:t xml:space="preserve"> </w:t>
            </w:r>
            <w:r w:rsidRPr="00F208B9">
              <w:rPr>
                <w:b/>
                <w:sz w:val="28"/>
                <w:szCs w:val="28"/>
              </w:rPr>
              <w:t>района Кинельский</w:t>
            </w:r>
          </w:p>
        </w:tc>
        <w:tc>
          <w:tcPr>
            <w:tcW w:w="1984" w:type="dxa"/>
            <w:shd w:val="clear" w:color="auto" w:fill="auto"/>
          </w:tcPr>
          <w:p w:rsidR="00465E89" w:rsidRPr="002F2E69" w:rsidRDefault="00465E89" w:rsidP="00465E89">
            <w:pPr>
              <w:pStyle w:val="29"/>
              <w:shd w:val="clear" w:color="auto" w:fill="auto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bottom"/>
          </w:tcPr>
          <w:p w:rsidR="00465E89" w:rsidRPr="002F2E69" w:rsidRDefault="00465E89" w:rsidP="00465E89">
            <w:pPr>
              <w:pStyle w:val="29"/>
              <w:shd w:val="clear" w:color="auto" w:fill="auto"/>
              <w:spacing w:line="276" w:lineRule="auto"/>
              <w:jc w:val="right"/>
              <w:rPr>
                <w:sz w:val="28"/>
                <w:szCs w:val="28"/>
              </w:rPr>
            </w:pPr>
            <w:r w:rsidRPr="00F208B9">
              <w:rPr>
                <w:b/>
                <w:sz w:val="28"/>
                <w:szCs w:val="28"/>
              </w:rPr>
              <w:t>Ю.</w:t>
            </w:r>
            <w:r w:rsidR="00B178B4">
              <w:rPr>
                <w:b/>
                <w:sz w:val="28"/>
                <w:szCs w:val="28"/>
              </w:rPr>
              <w:t xml:space="preserve"> </w:t>
            </w:r>
            <w:r w:rsidRPr="00F208B9">
              <w:rPr>
                <w:b/>
                <w:sz w:val="28"/>
                <w:szCs w:val="28"/>
              </w:rPr>
              <w:t>Д. Плотников</w:t>
            </w:r>
          </w:p>
        </w:tc>
      </w:tr>
    </w:tbl>
    <w:p w:rsidR="00476E02" w:rsidRDefault="00476E02" w:rsidP="00497A13">
      <w:pPr>
        <w:shd w:val="clear" w:color="auto" w:fill="FFFFFF"/>
        <w:spacing w:line="230" w:lineRule="exact"/>
        <w:ind w:firstLine="0"/>
        <w:rPr>
          <w:b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CD5AD4" w:rsidRDefault="00CD5AD4" w:rsidP="00497A13">
      <w:pPr>
        <w:shd w:val="clear" w:color="auto" w:fill="FFFFFF"/>
        <w:spacing w:line="230" w:lineRule="exact"/>
        <w:ind w:firstLine="0"/>
        <w:rPr>
          <w:color w:val="000000"/>
          <w:sz w:val="18"/>
          <w:szCs w:val="18"/>
        </w:rPr>
      </w:pPr>
    </w:p>
    <w:p w:rsidR="00497A13" w:rsidRDefault="00497A13" w:rsidP="00497A13">
      <w:pPr>
        <w:shd w:val="clear" w:color="auto" w:fill="FFFFFF"/>
        <w:spacing w:line="230" w:lineRule="exact"/>
        <w:ind w:firstLine="0"/>
        <w:rPr>
          <w:color w:val="000000"/>
          <w:spacing w:val="1"/>
          <w:sz w:val="18"/>
          <w:szCs w:val="18"/>
        </w:rPr>
      </w:pPr>
      <w:r w:rsidRPr="00821919">
        <w:rPr>
          <w:color w:val="000000"/>
          <w:sz w:val="18"/>
          <w:szCs w:val="18"/>
        </w:rPr>
        <w:t>Рассылка: Прокуратура</w:t>
      </w:r>
      <w:r>
        <w:rPr>
          <w:color w:val="000000"/>
          <w:sz w:val="18"/>
          <w:szCs w:val="18"/>
        </w:rPr>
        <w:t xml:space="preserve"> </w:t>
      </w:r>
      <w:r w:rsidRPr="00821919">
        <w:rPr>
          <w:color w:val="000000"/>
          <w:sz w:val="18"/>
          <w:szCs w:val="18"/>
        </w:rPr>
        <w:t>- 1 экз., Управление финансами - 1 экз.,</w:t>
      </w:r>
      <w:r>
        <w:rPr>
          <w:color w:val="000000"/>
          <w:sz w:val="18"/>
          <w:szCs w:val="18"/>
        </w:rPr>
        <w:t xml:space="preserve"> </w:t>
      </w:r>
      <w:r w:rsidR="00DF0615">
        <w:rPr>
          <w:color w:val="000000"/>
          <w:spacing w:val="1"/>
          <w:sz w:val="18"/>
          <w:szCs w:val="18"/>
        </w:rPr>
        <w:t>А</w:t>
      </w:r>
      <w:r>
        <w:rPr>
          <w:color w:val="000000"/>
          <w:spacing w:val="1"/>
          <w:sz w:val="18"/>
          <w:szCs w:val="18"/>
        </w:rPr>
        <w:t xml:space="preserve">дминистрация муниципального района Кинельский – </w:t>
      </w:r>
      <w:r w:rsidR="00DF0615">
        <w:rPr>
          <w:color w:val="000000"/>
          <w:spacing w:val="1"/>
          <w:sz w:val="18"/>
          <w:szCs w:val="18"/>
        </w:rPr>
        <w:t>2</w:t>
      </w:r>
      <w:r>
        <w:rPr>
          <w:color w:val="000000"/>
          <w:spacing w:val="1"/>
          <w:sz w:val="18"/>
          <w:szCs w:val="18"/>
        </w:rPr>
        <w:t xml:space="preserve"> экз.</w:t>
      </w:r>
      <w:r w:rsidR="00DF0615">
        <w:rPr>
          <w:color w:val="000000"/>
          <w:spacing w:val="1"/>
          <w:sz w:val="18"/>
          <w:szCs w:val="18"/>
        </w:rPr>
        <w:t>, сельские поселения муниципального района Кинельский – по 1 экз.</w:t>
      </w:r>
    </w:p>
    <w:p w:rsidR="00385C81" w:rsidRDefault="00385C81">
      <w:r>
        <w:br w:type="page"/>
      </w:r>
    </w:p>
    <w:p w:rsidR="00B178B4" w:rsidRPr="00F65A29" w:rsidRDefault="00B178B4" w:rsidP="00B178B4">
      <w:pPr>
        <w:pStyle w:val="a9"/>
        <w:spacing w:after="0" w:line="240" w:lineRule="auto"/>
        <w:jc w:val="right"/>
        <w:rPr>
          <w:b/>
          <w:sz w:val="22"/>
          <w:szCs w:val="22"/>
        </w:rPr>
      </w:pPr>
      <w:r w:rsidRPr="00F65A29">
        <w:rPr>
          <w:b/>
          <w:sz w:val="22"/>
          <w:szCs w:val="22"/>
        </w:rPr>
        <w:lastRenderedPageBreak/>
        <w:t>Приложение</w:t>
      </w:r>
    </w:p>
    <w:p w:rsidR="00B178B4" w:rsidRDefault="00B178B4" w:rsidP="00B178B4">
      <w:pPr>
        <w:pStyle w:val="a9"/>
        <w:spacing w:after="0" w:line="240" w:lineRule="auto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к решению Собрания представителей </w:t>
      </w:r>
    </w:p>
    <w:p w:rsidR="00B178B4" w:rsidRDefault="00B178B4" w:rsidP="00B178B4">
      <w:pPr>
        <w:pStyle w:val="a9"/>
        <w:spacing w:after="0" w:line="240" w:lineRule="auto"/>
        <w:jc w:val="right"/>
        <w:rPr>
          <w:sz w:val="22"/>
          <w:szCs w:val="22"/>
        </w:rPr>
      </w:pPr>
      <w:r>
        <w:rPr>
          <w:sz w:val="22"/>
          <w:szCs w:val="22"/>
        </w:rPr>
        <w:t>муниципального района Кинельский</w:t>
      </w:r>
    </w:p>
    <w:p w:rsidR="00B178B4" w:rsidRPr="00F65A29" w:rsidRDefault="00B178B4" w:rsidP="00B178B4">
      <w:pPr>
        <w:pStyle w:val="a9"/>
        <w:spacing w:after="0" w:line="240" w:lineRule="auto"/>
        <w:jc w:val="right"/>
        <w:rPr>
          <w:b/>
          <w:sz w:val="22"/>
          <w:szCs w:val="22"/>
        </w:rPr>
      </w:pPr>
      <w:r w:rsidRPr="00F65A29">
        <w:rPr>
          <w:b/>
          <w:sz w:val="22"/>
          <w:szCs w:val="22"/>
        </w:rPr>
        <w:t xml:space="preserve">№ </w:t>
      </w:r>
      <w:r>
        <w:rPr>
          <w:b/>
          <w:sz w:val="22"/>
          <w:szCs w:val="22"/>
        </w:rPr>
        <w:t>46</w:t>
      </w:r>
      <w:r w:rsidR="00493D51">
        <w:rPr>
          <w:b/>
          <w:sz w:val="22"/>
          <w:szCs w:val="22"/>
        </w:rPr>
        <w:t>4</w:t>
      </w:r>
      <w:r w:rsidRPr="00F65A29">
        <w:rPr>
          <w:b/>
          <w:sz w:val="22"/>
          <w:szCs w:val="22"/>
        </w:rPr>
        <w:t xml:space="preserve">  от </w:t>
      </w:r>
      <w:r>
        <w:rPr>
          <w:b/>
          <w:sz w:val="22"/>
          <w:szCs w:val="22"/>
        </w:rPr>
        <w:t>21</w:t>
      </w:r>
      <w:r w:rsidRPr="00F65A29">
        <w:rPr>
          <w:b/>
          <w:sz w:val="22"/>
          <w:szCs w:val="22"/>
        </w:rPr>
        <w:t xml:space="preserve">  ноября 20</w:t>
      </w:r>
      <w:r>
        <w:rPr>
          <w:b/>
          <w:sz w:val="22"/>
          <w:szCs w:val="22"/>
        </w:rPr>
        <w:t xml:space="preserve">24 </w:t>
      </w:r>
      <w:r w:rsidRPr="00F65A29">
        <w:rPr>
          <w:b/>
          <w:sz w:val="22"/>
          <w:szCs w:val="22"/>
        </w:rPr>
        <w:t>г.</w:t>
      </w:r>
    </w:p>
    <w:p w:rsidR="00476E02" w:rsidRDefault="00476E02"/>
    <w:p w:rsidR="00865A64" w:rsidRDefault="00865A64" w:rsidP="00B178B4">
      <w:pPr>
        <w:ind w:firstLine="0"/>
      </w:pPr>
      <w:r w:rsidRPr="00F208B9">
        <w:rPr>
          <w:spacing w:val="-2"/>
        </w:rPr>
        <w:t xml:space="preserve"> </w:t>
      </w:r>
    </w:p>
    <w:p w:rsidR="00865A64" w:rsidRDefault="00865A64" w:rsidP="00865A64">
      <w:pPr>
        <w:shd w:val="clear" w:color="auto" w:fill="FFFFFF"/>
        <w:spacing w:line="276" w:lineRule="auto"/>
        <w:ind w:firstLine="0"/>
        <w:jc w:val="center"/>
        <w:rPr>
          <w:b/>
          <w:bCs/>
        </w:rPr>
      </w:pPr>
      <w:r>
        <w:rPr>
          <w:b/>
          <w:bCs/>
        </w:rPr>
        <w:t xml:space="preserve">Межбюджетные трансферты, </w:t>
      </w:r>
    </w:p>
    <w:p w:rsidR="00865A64" w:rsidRDefault="00865A64" w:rsidP="00865A64">
      <w:pPr>
        <w:shd w:val="clear" w:color="auto" w:fill="FFFFFF"/>
        <w:spacing w:line="276" w:lineRule="auto"/>
        <w:ind w:firstLine="0"/>
        <w:jc w:val="center"/>
        <w:rPr>
          <w:b/>
        </w:rPr>
      </w:pPr>
      <w:proofErr w:type="gramStart"/>
      <w:r>
        <w:rPr>
          <w:b/>
          <w:bCs/>
        </w:rPr>
        <w:t xml:space="preserve">предоставляемые из бюджетов сельских поселений в бюджет муниципального района Кинельский Самарской области в соответствии с заключаемыми Соглашениями на осуществление части полномочий </w:t>
      </w:r>
      <w:r w:rsidRPr="000F446D">
        <w:rPr>
          <w:b/>
        </w:rPr>
        <w:t xml:space="preserve">по </w:t>
      </w:r>
      <w:r w:rsidRPr="00E36155">
        <w:rPr>
          <w:b/>
        </w:rPr>
        <w:t>составлени</w:t>
      </w:r>
      <w:r>
        <w:rPr>
          <w:b/>
        </w:rPr>
        <w:t>ю</w:t>
      </w:r>
      <w:r w:rsidRPr="00E36155">
        <w:rPr>
          <w:b/>
        </w:rPr>
        <w:t xml:space="preserve"> и рассмотрени</w:t>
      </w:r>
      <w:r>
        <w:rPr>
          <w:b/>
        </w:rPr>
        <w:t>ю</w:t>
      </w:r>
      <w:r w:rsidRPr="00E36155">
        <w:rPr>
          <w:b/>
        </w:rPr>
        <w:t xml:space="preserve"> проекта бюджета поселения, утверждени</w:t>
      </w:r>
      <w:r>
        <w:rPr>
          <w:b/>
        </w:rPr>
        <w:t>ю</w:t>
      </w:r>
      <w:r w:rsidRPr="00E36155">
        <w:rPr>
          <w:b/>
        </w:rPr>
        <w:t xml:space="preserve"> и исполнени</w:t>
      </w:r>
      <w:r>
        <w:rPr>
          <w:b/>
        </w:rPr>
        <w:t>ю</w:t>
      </w:r>
      <w:r w:rsidRPr="00E36155">
        <w:rPr>
          <w:b/>
        </w:rPr>
        <w:t xml:space="preserve"> бюджета поселения, осуществлени</w:t>
      </w:r>
      <w:r>
        <w:rPr>
          <w:b/>
        </w:rPr>
        <w:t>ю</w:t>
      </w:r>
      <w:r w:rsidRPr="00E36155">
        <w:rPr>
          <w:b/>
        </w:rPr>
        <w:t xml:space="preserve"> контроля за его исполнением, составлени</w:t>
      </w:r>
      <w:r>
        <w:rPr>
          <w:b/>
        </w:rPr>
        <w:t>ю</w:t>
      </w:r>
      <w:r w:rsidRPr="00E36155">
        <w:rPr>
          <w:b/>
        </w:rPr>
        <w:t xml:space="preserve"> и утверждени</w:t>
      </w:r>
      <w:r>
        <w:rPr>
          <w:b/>
        </w:rPr>
        <w:t>ю</w:t>
      </w:r>
      <w:r w:rsidRPr="00E36155">
        <w:rPr>
          <w:b/>
        </w:rPr>
        <w:t xml:space="preserve"> отчета об исполнении бюджета поселения </w:t>
      </w:r>
      <w:r>
        <w:rPr>
          <w:b/>
        </w:rPr>
        <w:t xml:space="preserve">в части осуществления </w:t>
      </w:r>
      <w:r w:rsidRPr="000F446D">
        <w:rPr>
          <w:b/>
        </w:rPr>
        <w:t>внутреннего муниципального финансового контроля</w:t>
      </w:r>
      <w:proofErr w:type="gramEnd"/>
    </w:p>
    <w:p w:rsidR="00865A64" w:rsidRDefault="00865A64" w:rsidP="00865A64">
      <w:pPr>
        <w:shd w:val="clear" w:color="auto" w:fill="FFFFFF"/>
        <w:spacing w:line="276" w:lineRule="auto"/>
        <w:ind w:firstLine="0"/>
        <w:jc w:val="center"/>
        <w:rPr>
          <w:b/>
          <w:bCs/>
        </w:rPr>
      </w:pPr>
      <w:r w:rsidRPr="00CF36C5">
        <w:rPr>
          <w:b/>
          <w:bCs/>
        </w:rPr>
        <w:t>на 20</w:t>
      </w:r>
      <w:r>
        <w:rPr>
          <w:b/>
          <w:bCs/>
        </w:rPr>
        <w:t>2</w:t>
      </w:r>
      <w:r w:rsidR="00F05AD0">
        <w:rPr>
          <w:b/>
          <w:bCs/>
        </w:rPr>
        <w:t>5</w:t>
      </w:r>
      <w:r w:rsidRPr="00CF36C5">
        <w:rPr>
          <w:b/>
          <w:bCs/>
        </w:rPr>
        <w:t xml:space="preserve"> год</w:t>
      </w:r>
    </w:p>
    <w:p w:rsidR="00865A64" w:rsidRDefault="00865A64" w:rsidP="00865A64">
      <w:pPr>
        <w:shd w:val="clear" w:color="auto" w:fill="FFFFFF"/>
        <w:spacing w:line="276" w:lineRule="auto"/>
        <w:ind w:left="12"/>
        <w:jc w:val="center"/>
        <w:rPr>
          <w:b/>
          <w:bCs/>
        </w:rPr>
      </w:pPr>
    </w:p>
    <w:p w:rsidR="00865A64" w:rsidRDefault="00865A64" w:rsidP="00865A64">
      <w:pPr>
        <w:shd w:val="clear" w:color="auto" w:fill="FFFFFF"/>
        <w:spacing w:line="276" w:lineRule="auto"/>
        <w:ind w:left="12"/>
        <w:jc w:val="center"/>
        <w:rPr>
          <w:b/>
          <w:bCs/>
        </w:rPr>
      </w:pPr>
    </w:p>
    <w:tbl>
      <w:tblPr>
        <w:tblStyle w:val="a3"/>
        <w:tblW w:w="9310" w:type="dxa"/>
        <w:tblInd w:w="12" w:type="dxa"/>
        <w:tblLayout w:type="fixed"/>
        <w:tblLook w:val="04A0" w:firstRow="1" w:lastRow="0" w:firstColumn="1" w:lastColumn="0" w:noHBand="0" w:noVBand="1"/>
      </w:tblPr>
      <w:tblGrid>
        <w:gridCol w:w="663"/>
        <w:gridCol w:w="5518"/>
        <w:gridCol w:w="11"/>
        <w:gridCol w:w="3118"/>
      </w:tblGrid>
      <w:tr w:rsidR="00865A64" w:rsidRPr="00B53506" w:rsidTr="00F62D14">
        <w:tc>
          <w:tcPr>
            <w:tcW w:w="663" w:type="dxa"/>
            <w:vAlign w:val="center"/>
          </w:tcPr>
          <w:p w:rsidR="00865A64" w:rsidRPr="00B53506" w:rsidRDefault="00865A64" w:rsidP="00F62D14">
            <w:pPr>
              <w:ind w:firstLine="0"/>
              <w:jc w:val="center"/>
              <w:rPr>
                <w:bCs/>
              </w:rPr>
            </w:pPr>
            <w:r w:rsidRPr="00B53506">
              <w:rPr>
                <w:bCs/>
              </w:rPr>
              <w:t xml:space="preserve">№ </w:t>
            </w:r>
            <w:proofErr w:type="gramStart"/>
            <w:r w:rsidRPr="00B53506">
              <w:rPr>
                <w:bCs/>
              </w:rPr>
              <w:t>п</w:t>
            </w:r>
            <w:proofErr w:type="gramEnd"/>
            <w:r w:rsidRPr="00B53506">
              <w:rPr>
                <w:bCs/>
              </w:rPr>
              <w:t>/п</w:t>
            </w:r>
          </w:p>
        </w:tc>
        <w:tc>
          <w:tcPr>
            <w:tcW w:w="5518" w:type="dxa"/>
            <w:vAlign w:val="center"/>
          </w:tcPr>
          <w:p w:rsidR="00865A64" w:rsidRPr="00B53506" w:rsidRDefault="00865A64" w:rsidP="00F62D14">
            <w:pPr>
              <w:ind w:firstLine="0"/>
              <w:jc w:val="center"/>
              <w:rPr>
                <w:bCs/>
              </w:rPr>
            </w:pPr>
            <w:r w:rsidRPr="00B53506">
              <w:rPr>
                <w:bCs/>
              </w:rPr>
              <w:t xml:space="preserve">Наименование </w:t>
            </w:r>
            <w:r w:rsidR="00DE7645" w:rsidRPr="00B53506">
              <w:rPr>
                <w:bCs/>
              </w:rPr>
              <w:t xml:space="preserve">сельского </w:t>
            </w:r>
            <w:r w:rsidRPr="00B53506">
              <w:rPr>
                <w:bCs/>
              </w:rPr>
              <w:t>поселения</w:t>
            </w:r>
          </w:p>
        </w:tc>
        <w:tc>
          <w:tcPr>
            <w:tcW w:w="3129" w:type="dxa"/>
            <w:gridSpan w:val="2"/>
            <w:vAlign w:val="center"/>
          </w:tcPr>
          <w:p w:rsidR="00865A64" w:rsidRPr="00B53506" w:rsidRDefault="00865A64" w:rsidP="00F62D14">
            <w:pPr>
              <w:ind w:firstLine="0"/>
              <w:jc w:val="center"/>
              <w:rPr>
                <w:bCs/>
              </w:rPr>
            </w:pPr>
            <w:r w:rsidRPr="00B53506">
              <w:rPr>
                <w:bCs/>
              </w:rPr>
              <w:t>Сумма межбюджетных трансфертов, руб.</w:t>
            </w:r>
          </w:p>
        </w:tc>
      </w:tr>
      <w:tr w:rsidR="00CC285D" w:rsidRPr="00B53506" w:rsidTr="00CC285D">
        <w:tc>
          <w:tcPr>
            <w:tcW w:w="663" w:type="dxa"/>
          </w:tcPr>
          <w:p w:rsidR="00CC285D" w:rsidRPr="00B53506" w:rsidRDefault="00CC285D" w:rsidP="00865A64">
            <w:pPr>
              <w:pStyle w:val="a8"/>
              <w:numPr>
                <w:ilvl w:val="0"/>
                <w:numId w:val="2"/>
              </w:numPr>
              <w:ind w:left="0" w:firstLine="0"/>
              <w:jc w:val="center"/>
              <w:rPr>
                <w:bCs/>
              </w:rPr>
            </w:pPr>
          </w:p>
        </w:tc>
        <w:tc>
          <w:tcPr>
            <w:tcW w:w="5529" w:type="dxa"/>
            <w:gridSpan w:val="2"/>
          </w:tcPr>
          <w:p w:rsidR="00CC285D" w:rsidRPr="00B53506" w:rsidRDefault="00CC285D" w:rsidP="00B178B4">
            <w:pPr>
              <w:ind w:firstLine="0"/>
              <w:jc w:val="left"/>
              <w:rPr>
                <w:bCs/>
              </w:rPr>
            </w:pPr>
            <w:r w:rsidRPr="00B53506">
              <w:rPr>
                <w:bCs/>
              </w:rPr>
              <w:t>Алакаевка</w:t>
            </w:r>
          </w:p>
        </w:tc>
        <w:tc>
          <w:tcPr>
            <w:tcW w:w="3118" w:type="dxa"/>
            <w:vAlign w:val="center"/>
          </w:tcPr>
          <w:p w:rsidR="00CC285D" w:rsidRPr="00CC285D" w:rsidRDefault="00CC285D" w:rsidP="00CC285D">
            <w:pPr>
              <w:ind w:firstLine="0"/>
              <w:jc w:val="center"/>
              <w:rPr>
                <w:rFonts w:cs="Times New Roman"/>
                <w:color w:val="000000"/>
              </w:rPr>
            </w:pPr>
            <w:r w:rsidRPr="00CC285D">
              <w:rPr>
                <w:rFonts w:cs="Times New Roman"/>
                <w:color w:val="000000"/>
              </w:rPr>
              <w:t>28 930,06</w:t>
            </w:r>
          </w:p>
        </w:tc>
      </w:tr>
      <w:tr w:rsidR="00CC285D" w:rsidRPr="00B53506" w:rsidTr="00CC285D">
        <w:tc>
          <w:tcPr>
            <w:tcW w:w="663" w:type="dxa"/>
          </w:tcPr>
          <w:p w:rsidR="00CC285D" w:rsidRPr="00B53506" w:rsidRDefault="00CC285D" w:rsidP="00865A64">
            <w:pPr>
              <w:pStyle w:val="a8"/>
              <w:numPr>
                <w:ilvl w:val="0"/>
                <w:numId w:val="2"/>
              </w:numPr>
              <w:ind w:left="0" w:firstLine="0"/>
              <w:jc w:val="center"/>
              <w:rPr>
                <w:bCs/>
              </w:rPr>
            </w:pPr>
          </w:p>
        </w:tc>
        <w:tc>
          <w:tcPr>
            <w:tcW w:w="5529" w:type="dxa"/>
            <w:gridSpan w:val="2"/>
          </w:tcPr>
          <w:p w:rsidR="00CC285D" w:rsidRPr="00B53506" w:rsidRDefault="00CC285D" w:rsidP="00B178B4">
            <w:pPr>
              <w:ind w:firstLine="0"/>
              <w:jc w:val="left"/>
              <w:rPr>
                <w:bCs/>
              </w:rPr>
            </w:pPr>
            <w:r w:rsidRPr="00B53506">
              <w:rPr>
                <w:bCs/>
              </w:rPr>
              <w:t>Бобровка</w:t>
            </w:r>
          </w:p>
        </w:tc>
        <w:tc>
          <w:tcPr>
            <w:tcW w:w="3118" w:type="dxa"/>
            <w:vAlign w:val="center"/>
          </w:tcPr>
          <w:p w:rsidR="00CC285D" w:rsidRPr="00CC285D" w:rsidRDefault="00CC285D" w:rsidP="00CC285D">
            <w:pPr>
              <w:ind w:firstLine="0"/>
              <w:jc w:val="center"/>
              <w:rPr>
                <w:rFonts w:cs="Times New Roman"/>
                <w:color w:val="000000"/>
              </w:rPr>
            </w:pPr>
            <w:r w:rsidRPr="00CC285D">
              <w:rPr>
                <w:rFonts w:cs="Times New Roman"/>
                <w:color w:val="000000"/>
              </w:rPr>
              <w:t>108 219,84</w:t>
            </w:r>
          </w:p>
        </w:tc>
      </w:tr>
      <w:tr w:rsidR="00CC285D" w:rsidRPr="00B53506" w:rsidTr="00CC285D">
        <w:tc>
          <w:tcPr>
            <w:tcW w:w="663" w:type="dxa"/>
          </w:tcPr>
          <w:p w:rsidR="00CC285D" w:rsidRPr="00B53506" w:rsidRDefault="00CC285D" w:rsidP="00865A64">
            <w:pPr>
              <w:pStyle w:val="a8"/>
              <w:numPr>
                <w:ilvl w:val="0"/>
                <w:numId w:val="2"/>
              </w:numPr>
              <w:ind w:left="0" w:firstLine="0"/>
              <w:jc w:val="center"/>
              <w:rPr>
                <w:bCs/>
              </w:rPr>
            </w:pPr>
          </w:p>
        </w:tc>
        <w:tc>
          <w:tcPr>
            <w:tcW w:w="5529" w:type="dxa"/>
            <w:gridSpan w:val="2"/>
          </w:tcPr>
          <w:p w:rsidR="00CC285D" w:rsidRPr="00B53506" w:rsidRDefault="00CC285D" w:rsidP="00B178B4">
            <w:pPr>
              <w:ind w:firstLine="0"/>
              <w:jc w:val="left"/>
              <w:rPr>
                <w:bCs/>
              </w:rPr>
            </w:pPr>
            <w:r w:rsidRPr="00B53506">
              <w:rPr>
                <w:bCs/>
              </w:rPr>
              <w:t>Богдановка</w:t>
            </w:r>
          </w:p>
        </w:tc>
        <w:tc>
          <w:tcPr>
            <w:tcW w:w="3118" w:type="dxa"/>
            <w:vAlign w:val="center"/>
          </w:tcPr>
          <w:p w:rsidR="00CC285D" w:rsidRPr="00CC285D" w:rsidRDefault="00CC285D" w:rsidP="00CC285D">
            <w:pPr>
              <w:ind w:firstLine="0"/>
              <w:jc w:val="center"/>
              <w:rPr>
                <w:rFonts w:cs="Times New Roman"/>
                <w:color w:val="000000"/>
              </w:rPr>
            </w:pPr>
            <w:r w:rsidRPr="00CC285D">
              <w:rPr>
                <w:rFonts w:cs="Times New Roman"/>
                <w:color w:val="000000"/>
              </w:rPr>
              <w:t>52 502,69</w:t>
            </w:r>
          </w:p>
        </w:tc>
      </w:tr>
      <w:tr w:rsidR="00CC285D" w:rsidRPr="00B53506" w:rsidTr="00CC285D">
        <w:tc>
          <w:tcPr>
            <w:tcW w:w="663" w:type="dxa"/>
          </w:tcPr>
          <w:p w:rsidR="00CC285D" w:rsidRPr="00B53506" w:rsidRDefault="00CC285D" w:rsidP="00865A64">
            <w:pPr>
              <w:pStyle w:val="a8"/>
              <w:numPr>
                <w:ilvl w:val="0"/>
                <w:numId w:val="2"/>
              </w:numPr>
              <w:ind w:left="0" w:firstLine="0"/>
              <w:jc w:val="center"/>
              <w:rPr>
                <w:bCs/>
              </w:rPr>
            </w:pPr>
          </w:p>
        </w:tc>
        <w:tc>
          <w:tcPr>
            <w:tcW w:w="5529" w:type="dxa"/>
            <w:gridSpan w:val="2"/>
          </w:tcPr>
          <w:p w:rsidR="00CC285D" w:rsidRPr="00B53506" w:rsidRDefault="00CC285D" w:rsidP="00B178B4">
            <w:pPr>
              <w:ind w:firstLine="0"/>
              <w:jc w:val="left"/>
              <w:rPr>
                <w:bCs/>
              </w:rPr>
            </w:pPr>
            <w:r w:rsidRPr="00B53506">
              <w:rPr>
                <w:bCs/>
              </w:rPr>
              <w:t>Георгиевка</w:t>
            </w:r>
          </w:p>
        </w:tc>
        <w:tc>
          <w:tcPr>
            <w:tcW w:w="3118" w:type="dxa"/>
            <w:vAlign w:val="center"/>
          </w:tcPr>
          <w:p w:rsidR="00CC285D" w:rsidRPr="00CC285D" w:rsidRDefault="00CC285D" w:rsidP="00CC285D">
            <w:pPr>
              <w:ind w:firstLine="0"/>
              <w:jc w:val="center"/>
              <w:rPr>
                <w:rFonts w:cs="Times New Roman"/>
                <w:color w:val="000000"/>
              </w:rPr>
            </w:pPr>
            <w:r w:rsidRPr="00CC285D">
              <w:rPr>
                <w:rFonts w:cs="Times New Roman"/>
                <w:color w:val="000000"/>
              </w:rPr>
              <w:t>73 932,36</w:t>
            </w:r>
          </w:p>
        </w:tc>
      </w:tr>
      <w:tr w:rsidR="00CC285D" w:rsidRPr="00B53506" w:rsidTr="00CC285D">
        <w:tc>
          <w:tcPr>
            <w:tcW w:w="663" w:type="dxa"/>
          </w:tcPr>
          <w:p w:rsidR="00CC285D" w:rsidRPr="00B53506" w:rsidRDefault="00CC285D" w:rsidP="00865A64">
            <w:pPr>
              <w:pStyle w:val="a8"/>
              <w:numPr>
                <w:ilvl w:val="0"/>
                <w:numId w:val="2"/>
              </w:numPr>
              <w:ind w:left="0" w:firstLine="0"/>
              <w:jc w:val="center"/>
              <w:rPr>
                <w:bCs/>
              </w:rPr>
            </w:pPr>
          </w:p>
        </w:tc>
        <w:tc>
          <w:tcPr>
            <w:tcW w:w="5529" w:type="dxa"/>
            <w:gridSpan w:val="2"/>
          </w:tcPr>
          <w:p w:rsidR="00CC285D" w:rsidRPr="00B53506" w:rsidRDefault="00CC285D" w:rsidP="00B178B4">
            <w:pPr>
              <w:ind w:firstLine="0"/>
              <w:jc w:val="left"/>
              <w:rPr>
                <w:bCs/>
              </w:rPr>
            </w:pPr>
            <w:r w:rsidRPr="00B53506">
              <w:rPr>
                <w:bCs/>
              </w:rPr>
              <w:t>Домашка</w:t>
            </w:r>
          </w:p>
        </w:tc>
        <w:tc>
          <w:tcPr>
            <w:tcW w:w="3118" w:type="dxa"/>
            <w:vAlign w:val="center"/>
          </w:tcPr>
          <w:p w:rsidR="00CC285D" w:rsidRPr="00CC285D" w:rsidRDefault="00CC285D" w:rsidP="00CC285D">
            <w:pPr>
              <w:ind w:firstLine="0"/>
              <w:jc w:val="center"/>
              <w:rPr>
                <w:rFonts w:cs="Times New Roman"/>
                <w:color w:val="000000"/>
              </w:rPr>
            </w:pPr>
            <w:r w:rsidRPr="00CC285D">
              <w:rPr>
                <w:rFonts w:cs="Times New Roman"/>
                <w:color w:val="000000"/>
              </w:rPr>
              <w:t>103 933,90</w:t>
            </w:r>
          </w:p>
        </w:tc>
      </w:tr>
      <w:tr w:rsidR="00CC285D" w:rsidRPr="00B53506" w:rsidTr="00CC285D">
        <w:tc>
          <w:tcPr>
            <w:tcW w:w="663" w:type="dxa"/>
          </w:tcPr>
          <w:p w:rsidR="00CC285D" w:rsidRPr="00B53506" w:rsidRDefault="00CC285D" w:rsidP="00865A64">
            <w:pPr>
              <w:pStyle w:val="a8"/>
              <w:numPr>
                <w:ilvl w:val="0"/>
                <w:numId w:val="2"/>
              </w:numPr>
              <w:ind w:left="0" w:firstLine="0"/>
              <w:jc w:val="center"/>
              <w:rPr>
                <w:bCs/>
              </w:rPr>
            </w:pPr>
          </w:p>
        </w:tc>
        <w:tc>
          <w:tcPr>
            <w:tcW w:w="5529" w:type="dxa"/>
            <w:gridSpan w:val="2"/>
          </w:tcPr>
          <w:p w:rsidR="00CC285D" w:rsidRPr="00B53506" w:rsidRDefault="00CC285D" w:rsidP="00B178B4">
            <w:pPr>
              <w:ind w:firstLine="0"/>
              <w:jc w:val="left"/>
              <w:rPr>
                <w:bCs/>
              </w:rPr>
            </w:pPr>
            <w:r w:rsidRPr="00B53506">
              <w:rPr>
                <w:bCs/>
              </w:rPr>
              <w:t xml:space="preserve">Кинельский </w:t>
            </w:r>
          </w:p>
        </w:tc>
        <w:tc>
          <w:tcPr>
            <w:tcW w:w="3118" w:type="dxa"/>
            <w:vAlign w:val="center"/>
          </w:tcPr>
          <w:p w:rsidR="00CC285D" w:rsidRPr="00CC285D" w:rsidRDefault="00CC285D" w:rsidP="00CC285D">
            <w:pPr>
              <w:ind w:firstLine="0"/>
              <w:jc w:val="center"/>
              <w:rPr>
                <w:rFonts w:cs="Times New Roman"/>
                <w:color w:val="000000"/>
              </w:rPr>
            </w:pPr>
            <w:r w:rsidRPr="00CC285D">
              <w:rPr>
                <w:rFonts w:cs="Times New Roman"/>
                <w:color w:val="000000"/>
              </w:rPr>
              <w:t>56 788,63</w:t>
            </w:r>
          </w:p>
        </w:tc>
      </w:tr>
      <w:tr w:rsidR="00CC285D" w:rsidRPr="00B53506" w:rsidTr="00CC285D">
        <w:tc>
          <w:tcPr>
            <w:tcW w:w="663" w:type="dxa"/>
          </w:tcPr>
          <w:p w:rsidR="00CC285D" w:rsidRPr="00B53506" w:rsidRDefault="00CC285D" w:rsidP="00865A64">
            <w:pPr>
              <w:pStyle w:val="a8"/>
              <w:numPr>
                <w:ilvl w:val="0"/>
                <w:numId w:val="2"/>
              </w:numPr>
              <w:ind w:left="0" w:firstLine="0"/>
              <w:jc w:val="center"/>
              <w:rPr>
                <w:bCs/>
              </w:rPr>
            </w:pPr>
          </w:p>
        </w:tc>
        <w:tc>
          <w:tcPr>
            <w:tcW w:w="5529" w:type="dxa"/>
            <w:gridSpan w:val="2"/>
          </w:tcPr>
          <w:p w:rsidR="00CC285D" w:rsidRPr="00B53506" w:rsidRDefault="00CC285D" w:rsidP="00B178B4">
            <w:pPr>
              <w:ind w:firstLine="0"/>
              <w:jc w:val="left"/>
              <w:rPr>
                <w:bCs/>
              </w:rPr>
            </w:pPr>
            <w:r w:rsidRPr="00B53506">
              <w:rPr>
                <w:bCs/>
              </w:rPr>
              <w:t>Комсомольский</w:t>
            </w:r>
          </w:p>
        </w:tc>
        <w:tc>
          <w:tcPr>
            <w:tcW w:w="3118" w:type="dxa"/>
            <w:vAlign w:val="center"/>
          </w:tcPr>
          <w:p w:rsidR="00CC285D" w:rsidRPr="00CC285D" w:rsidRDefault="00CC285D" w:rsidP="00CC285D">
            <w:pPr>
              <w:ind w:firstLine="0"/>
              <w:jc w:val="center"/>
              <w:rPr>
                <w:rFonts w:cs="Times New Roman"/>
                <w:color w:val="000000"/>
              </w:rPr>
            </w:pPr>
            <w:r w:rsidRPr="00CC285D">
              <w:rPr>
                <w:rFonts w:cs="Times New Roman"/>
                <w:color w:val="000000"/>
              </w:rPr>
              <w:t>78 218,30</w:t>
            </w:r>
          </w:p>
        </w:tc>
      </w:tr>
      <w:tr w:rsidR="00CC285D" w:rsidRPr="00B53506" w:rsidTr="00CC285D">
        <w:tc>
          <w:tcPr>
            <w:tcW w:w="663" w:type="dxa"/>
          </w:tcPr>
          <w:p w:rsidR="00CC285D" w:rsidRPr="00B53506" w:rsidRDefault="00CC285D" w:rsidP="00865A64">
            <w:pPr>
              <w:pStyle w:val="a8"/>
              <w:numPr>
                <w:ilvl w:val="0"/>
                <w:numId w:val="2"/>
              </w:numPr>
              <w:ind w:left="0" w:firstLine="0"/>
              <w:jc w:val="center"/>
              <w:rPr>
                <w:bCs/>
              </w:rPr>
            </w:pPr>
          </w:p>
        </w:tc>
        <w:tc>
          <w:tcPr>
            <w:tcW w:w="5529" w:type="dxa"/>
            <w:gridSpan w:val="2"/>
          </w:tcPr>
          <w:p w:rsidR="00CC285D" w:rsidRPr="00B53506" w:rsidRDefault="00CC285D" w:rsidP="00B178B4">
            <w:pPr>
              <w:ind w:firstLine="0"/>
              <w:jc w:val="left"/>
              <w:rPr>
                <w:bCs/>
              </w:rPr>
            </w:pPr>
            <w:r w:rsidRPr="00B53506">
              <w:rPr>
                <w:bCs/>
              </w:rPr>
              <w:t>Красносамарское</w:t>
            </w:r>
          </w:p>
        </w:tc>
        <w:tc>
          <w:tcPr>
            <w:tcW w:w="3118" w:type="dxa"/>
            <w:vAlign w:val="center"/>
          </w:tcPr>
          <w:p w:rsidR="00CC285D" w:rsidRPr="00CC285D" w:rsidRDefault="00CC285D" w:rsidP="00CC285D">
            <w:pPr>
              <w:ind w:firstLine="0"/>
              <w:jc w:val="center"/>
              <w:rPr>
                <w:rFonts w:cs="Times New Roman"/>
                <w:color w:val="000000"/>
              </w:rPr>
            </w:pPr>
            <w:r w:rsidRPr="00CC285D">
              <w:rPr>
                <w:rFonts w:cs="Times New Roman"/>
                <w:color w:val="000000"/>
              </w:rPr>
              <w:t>39 644,89</w:t>
            </w:r>
          </w:p>
        </w:tc>
      </w:tr>
      <w:tr w:rsidR="00CC285D" w:rsidRPr="00B53506" w:rsidTr="00CC285D">
        <w:tc>
          <w:tcPr>
            <w:tcW w:w="663" w:type="dxa"/>
          </w:tcPr>
          <w:p w:rsidR="00CC285D" w:rsidRPr="00B53506" w:rsidRDefault="00CC285D" w:rsidP="00865A64">
            <w:pPr>
              <w:pStyle w:val="a8"/>
              <w:numPr>
                <w:ilvl w:val="0"/>
                <w:numId w:val="2"/>
              </w:numPr>
              <w:ind w:left="0" w:firstLine="0"/>
              <w:jc w:val="center"/>
              <w:rPr>
                <w:bCs/>
              </w:rPr>
            </w:pPr>
          </w:p>
        </w:tc>
        <w:tc>
          <w:tcPr>
            <w:tcW w:w="5529" w:type="dxa"/>
            <w:gridSpan w:val="2"/>
          </w:tcPr>
          <w:p w:rsidR="00CC285D" w:rsidRPr="00B53506" w:rsidRDefault="00CC285D" w:rsidP="00B178B4">
            <w:pPr>
              <w:ind w:firstLine="0"/>
              <w:jc w:val="left"/>
              <w:rPr>
                <w:bCs/>
              </w:rPr>
            </w:pPr>
            <w:r w:rsidRPr="00B53506">
              <w:rPr>
                <w:bCs/>
              </w:rPr>
              <w:t>Малая Малышевка</w:t>
            </w:r>
          </w:p>
        </w:tc>
        <w:tc>
          <w:tcPr>
            <w:tcW w:w="3118" w:type="dxa"/>
            <w:vAlign w:val="center"/>
          </w:tcPr>
          <w:p w:rsidR="00CC285D" w:rsidRPr="00CC285D" w:rsidRDefault="00CC285D" w:rsidP="00CC285D">
            <w:pPr>
              <w:ind w:firstLine="0"/>
              <w:jc w:val="center"/>
              <w:rPr>
                <w:rFonts w:cs="Times New Roman"/>
                <w:color w:val="000000"/>
              </w:rPr>
            </w:pPr>
            <w:r w:rsidRPr="00CC285D">
              <w:rPr>
                <w:rFonts w:cs="Times New Roman"/>
                <w:color w:val="000000"/>
              </w:rPr>
              <w:t>73 932,36</w:t>
            </w:r>
          </w:p>
        </w:tc>
      </w:tr>
      <w:tr w:rsidR="00CC285D" w:rsidRPr="00B53506" w:rsidTr="00CC285D">
        <w:tc>
          <w:tcPr>
            <w:tcW w:w="663" w:type="dxa"/>
          </w:tcPr>
          <w:p w:rsidR="00CC285D" w:rsidRPr="00B53506" w:rsidRDefault="00CC285D" w:rsidP="00865A64">
            <w:pPr>
              <w:pStyle w:val="a8"/>
              <w:numPr>
                <w:ilvl w:val="0"/>
                <w:numId w:val="2"/>
              </w:numPr>
              <w:ind w:left="0" w:firstLine="0"/>
              <w:jc w:val="center"/>
              <w:rPr>
                <w:bCs/>
              </w:rPr>
            </w:pPr>
          </w:p>
        </w:tc>
        <w:tc>
          <w:tcPr>
            <w:tcW w:w="5529" w:type="dxa"/>
            <w:gridSpan w:val="2"/>
          </w:tcPr>
          <w:p w:rsidR="00CC285D" w:rsidRPr="00B53506" w:rsidRDefault="00CC285D" w:rsidP="00B178B4">
            <w:pPr>
              <w:ind w:firstLine="0"/>
              <w:jc w:val="left"/>
              <w:rPr>
                <w:bCs/>
              </w:rPr>
            </w:pPr>
            <w:r w:rsidRPr="00B53506">
              <w:rPr>
                <w:bCs/>
              </w:rPr>
              <w:t>Новый Сарбай</w:t>
            </w:r>
          </w:p>
        </w:tc>
        <w:tc>
          <w:tcPr>
            <w:tcW w:w="3118" w:type="dxa"/>
            <w:vAlign w:val="center"/>
          </w:tcPr>
          <w:p w:rsidR="00CC285D" w:rsidRPr="00CC285D" w:rsidRDefault="00CC285D" w:rsidP="00CC285D">
            <w:pPr>
              <w:ind w:firstLine="0"/>
              <w:jc w:val="center"/>
              <w:rPr>
                <w:rFonts w:cs="Times New Roman"/>
                <w:color w:val="000000"/>
              </w:rPr>
            </w:pPr>
            <w:r w:rsidRPr="00CC285D">
              <w:rPr>
                <w:rFonts w:cs="Times New Roman"/>
                <w:color w:val="000000"/>
              </w:rPr>
              <w:t>39 644,89</w:t>
            </w:r>
          </w:p>
        </w:tc>
      </w:tr>
      <w:tr w:rsidR="00CC285D" w:rsidRPr="00B53506" w:rsidTr="00CC285D">
        <w:tc>
          <w:tcPr>
            <w:tcW w:w="663" w:type="dxa"/>
          </w:tcPr>
          <w:p w:rsidR="00CC285D" w:rsidRPr="00B53506" w:rsidRDefault="00CC285D" w:rsidP="00865A64">
            <w:pPr>
              <w:pStyle w:val="a8"/>
              <w:numPr>
                <w:ilvl w:val="0"/>
                <w:numId w:val="2"/>
              </w:numPr>
              <w:ind w:left="0" w:firstLine="0"/>
              <w:jc w:val="center"/>
              <w:rPr>
                <w:bCs/>
              </w:rPr>
            </w:pPr>
          </w:p>
        </w:tc>
        <w:tc>
          <w:tcPr>
            <w:tcW w:w="5529" w:type="dxa"/>
            <w:gridSpan w:val="2"/>
          </w:tcPr>
          <w:p w:rsidR="00CC285D" w:rsidRPr="00B53506" w:rsidRDefault="00CC285D" w:rsidP="00B178B4">
            <w:pPr>
              <w:ind w:firstLine="0"/>
              <w:jc w:val="left"/>
              <w:rPr>
                <w:bCs/>
              </w:rPr>
            </w:pPr>
            <w:r w:rsidRPr="00B53506">
              <w:rPr>
                <w:bCs/>
              </w:rPr>
              <w:t>Сколково</w:t>
            </w:r>
          </w:p>
        </w:tc>
        <w:tc>
          <w:tcPr>
            <w:tcW w:w="3118" w:type="dxa"/>
            <w:vAlign w:val="center"/>
          </w:tcPr>
          <w:p w:rsidR="00CC285D" w:rsidRPr="00CC285D" w:rsidRDefault="00CC285D" w:rsidP="00CC285D">
            <w:pPr>
              <w:ind w:firstLine="0"/>
              <w:jc w:val="center"/>
              <w:rPr>
                <w:rFonts w:cs="Times New Roman"/>
                <w:color w:val="000000"/>
              </w:rPr>
            </w:pPr>
            <w:r w:rsidRPr="00CC285D">
              <w:rPr>
                <w:rFonts w:cs="Times New Roman"/>
                <w:color w:val="000000"/>
              </w:rPr>
              <w:t>39 644,89</w:t>
            </w:r>
          </w:p>
        </w:tc>
      </w:tr>
      <w:tr w:rsidR="00CC285D" w:rsidRPr="00B53506" w:rsidTr="00CC285D">
        <w:tc>
          <w:tcPr>
            <w:tcW w:w="663" w:type="dxa"/>
          </w:tcPr>
          <w:p w:rsidR="00CC285D" w:rsidRPr="00B53506" w:rsidRDefault="00CC285D" w:rsidP="00865A64">
            <w:pPr>
              <w:pStyle w:val="a8"/>
              <w:numPr>
                <w:ilvl w:val="0"/>
                <w:numId w:val="2"/>
              </w:numPr>
              <w:ind w:left="0" w:firstLine="0"/>
              <w:jc w:val="center"/>
              <w:rPr>
                <w:bCs/>
              </w:rPr>
            </w:pPr>
          </w:p>
        </w:tc>
        <w:tc>
          <w:tcPr>
            <w:tcW w:w="5529" w:type="dxa"/>
            <w:gridSpan w:val="2"/>
          </w:tcPr>
          <w:p w:rsidR="00CC285D" w:rsidRPr="00B53506" w:rsidRDefault="00CC285D" w:rsidP="00B178B4">
            <w:pPr>
              <w:ind w:firstLine="0"/>
              <w:jc w:val="left"/>
              <w:rPr>
                <w:bCs/>
              </w:rPr>
            </w:pPr>
            <w:r w:rsidRPr="00B53506">
              <w:rPr>
                <w:bCs/>
              </w:rPr>
              <w:t>Чубовка</w:t>
            </w:r>
          </w:p>
        </w:tc>
        <w:tc>
          <w:tcPr>
            <w:tcW w:w="3118" w:type="dxa"/>
            <w:vAlign w:val="center"/>
          </w:tcPr>
          <w:p w:rsidR="00CC285D" w:rsidRPr="00CC285D" w:rsidRDefault="00CC285D" w:rsidP="00CC285D">
            <w:pPr>
              <w:ind w:firstLine="0"/>
              <w:jc w:val="center"/>
              <w:rPr>
                <w:rFonts w:cs="Times New Roman"/>
                <w:color w:val="000000"/>
              </w:rPr>
            </w:pPr>
            <w:r w:rsidRPr="00CC285D">
              <w:rPr>
                <w:rFonts w:cs="Times New Roman"/>
                <w:color w:val="000000"/>
              </w:rPr>
              <w:t>91 076,10</w:t>
            </w:r>
          </w:p>
        </w:tc>
      </w:tr>
      <w:tr w:rsidR="00854A26" w:rsidTr="00F62D14">
        <w:tc>
          <w:tcPr>
            <w:tcW w:w="6192" w:type="dxa"/>
            <w:gridSpan w:val="3"/>
          </w:tcPr>
          <w:p w:rsidR="00854A26" w:rsidRPr="00B53506" w:rsidRDefault="00854A26" w:rsidP="00F62D14">
            <w:pPr>
              <w:ind w:firstLine="0"/>
              <w:jc w:val="right"/>
              <w:rPr>
                <w:bCs/>
              </w:rPr>
            </w:pPr>
            <w:r w:rsidRPr="00B53506">
              <w:rPr>
                <w:bCs/>
              </w:rPr>
              <w:t>ИТОГО:</w:t>
            </w:r>
          </w:p>
        </w:tc>
        <w:tc>
          <w:tcPr>
            <w:tcW w:w="3118" w:type="dxa"/>
          </w:tcPr>
          <w:p w:rsidR="00854A26" w:rsidRPr="009E0ABC" w:rsidRDefault="00CC285D" w:rsidP="00854A26">
            <w:pPr>
              <w:ind w:firstLine="0"/>
              <w:jc w:val="center"/>
            </w:pPr>
            <w:r w:rsidRPr="00CC285D">
              <w:t xml:space="preserve">786 468,91   </w:t>
            </w:r>
          </w:p>
        </w:tc>
      </w:tr>
    </w:tbl>
    <w:p w:rsidR="00865A64" w:rsidRDefault="00865A64" w:rsidP="00865A64">
      <w:pPr>
        <w:shd w:val="clear" w:color="auto" w:fill="FFFFFF"/>
        <w:ind w:left="12"/>
        <w:jc w:val="center"/>
        <w:rPr>
          <w:b/>
          <w:bCs/>
        </w:rPr>
      </w:pPr>
    </w:p>
    <w:p w:rsidR="00865A64" w:rsidRDefault="00865A64" w:rsidP="00865A64">
      <w:pPr>
        <w:shd w:val="clear" w:color="auto" w:fill="FFFFFF"/>
        <w:tabs>
          <w:tab w:val="left" w:pos="1740"/>
        </w:tabs>
        <w:ind w:left="12"/>
        <w:rPr>
          <w:sz w:val="20"/>
          <w:szCs w:val="20"/>
        </w:rPr>
      </w:pPr>
      <w:r>
        <w:rPr>
          <w:sz w:val="20"/>
          <w:szCs w:val="20"/>
        </w:rPr>
        <w:tab/>
      </w:r>
    </w:p>
    <w:p w:rsidR="00865A64" w:rsidRDefault="00865A64" w:rsidP="00865A64">
      <w:pPr>
        <w:shd w:val="clear" w:color="auto" w:fill="FFFFFF"/>
        <w:tabs>
          <w:tab w:val="left" w:pos="1740"/>
        </w:tabs>
        <w:ind w:left="12"/>
        <w:rPr>
          <w:sz w:val="20"/>
          <w:szCs w:val="20"/>
        </w:rPr>
      </w:pPr>
    </w:p>
    <w:p w:rsidR="00865A64" w:rsidRPr="00F208B9" w:rsidRDefault="00865A64" w:rsidP="00865A64">
      <w:pPr>
        <w:shd w:val="clear" w:color="auto" w:fill="FFFFFF"/>
        <w:tabs>
          <w:tab w:val="left" w:pos="8163"/>
        </w:tabs>
        <w:rPr>
          <w:spacing w:val="-2"/>
        </w:rPr>
      </w:pPr>
    </w:p>
    <w:p w:rsidR="00452E83" w:rsidRDefault="00452E83" w:rsidP="00865A64">
      <w:pPr>
        <w:spacing w:line="240" w:lineRule="auto"/>
        <w:ind w:firstLine="0"/>
        <w:rPr>
          <w:b/>
        </w:rPr>
      </w:pPr>
    </w:p>
    <w:sectPr w:rsidR="00452E83" w:rsidSect="00522D72">
      <w:pgSz w:w="11906" w:h="16838"/>
      <w:pgMar w:top="1134" w:right="1418" w:bottom="1134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E7AA6"/>
    <w:multiLevelType w:val="hybridMultilevel"/>
    <w:tmpl w:val="9D3696DE"/>
    <w:lvl w:ilvl="0" w:tplc="0419000F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B8A1B49"/>
    <w:multiLevelType w:val="hybridMultilevel"/>
    <w:tmpl w:val="CDF246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175A75"/>
    <w:multiLevelType w:val="singleLevel"/>
    <w:tmpl w:val="21C00BB4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772"/>
    <w:rsid w:val="000121FF"/>
    <w:rsid w:val="00037F70"/>
    <w:rsid w:val="00057ADD"/>
    <w:rsid w:val="00062024"/>
    <w:rsid w:val="00067C66"/>
    <w:rsid w:val="00074B8D"/>
    <w:rsid w:val="00076408"/>
    <w:rsid w:val="00076F0A"/>
    <w:rsid w:val="000856D4"/>
    <w:rsid w:val="000A7055"/>
    <w:rsid w:val="000C4E2C"/>
    <w:rsid w:val="000D38C0"/>
    <w:rsid w:val="000D5505"/>
    <w:rsid w:val="000D563E"/>
    <w:rsid w:val="00122C85"/>
    <w:rsid w:val="00123A8B"/>
    <w:rsid w:val="00124188"/>
    <w:rsid w:val="00132885"/>
    <w:rsid w:val="00146A4E"/>
    <w:rsid w:val="00170CDD"/>
    <w:rsid w:val="001B1B2C"/>
    <w:rsid w:val="001B1F8B"/>
    <w:rsid w:val="001B3771"/>
    <w:rsid w:val="001E7E6E"/>
    <w:rsid w:val="001F2D9B"/>
    <w:rsid w:val="00207401"/>
    <w:rsid w:val="00211B87"/>
    <w:rsid w:val="00214428"/>
    <w:rsid w:val="002476FF"/>
    <w:rsid w:val="00247ECF"/>
    <w:rsid w:val="002555EB"/>
    <w:rsid w:val="00291416"/>
    <w:rsid w:val="00294220"/>
    <w:rsid w:val="002A7315"/>
    <w:rsid w:val="002C0622"/>
    <w:rsid w:val="002C3DBE"/>
    <w:rsid w:val="002D0DA9"/>
    <w:rsid w:val="002E12DD"/>
    <w:rsid w:val="002E709D"/>
    <w:rsid w:val="0030167F"/>
    <w:rsid w:val="00301FA6"/>
    <w:rsid w:val="00305558"/>
    <w:rsid w:val="00320772"/>
    <w:rsid w:val="003469B0"/>
    <w:rsid w:val="00354FBC"/>
    <w:rsid w:val="00360AE5"/>
    <w:rsid w:val="003670C6"/>
    <w:rsid w:val="00367C6F"/>
    <w:rsid w:val="00385C81"/>
    <w:rsid w:val="0038608E"/>
    <w:rsid w:val="00387CC7"/>
    <w:rsid w:val="00396A1F"/>
    <w:rsid w:val="003A6F39"/>
    <w:rsid w:val="003A6F86"/>
    <w:rsid w:val="003B14C7"/>
    <w:rsid w:val="003C5EA3"/>
    <w:rsid w:val="003C783F"/>
    <w:rsid w:val="003D6C1F"/>
    <w:rsid w:val="003E0416"/>
    <w:rsid w:val="003E0DC0"/>
    <w:rsid w:val="003F5372"/>
    <w:rsid w:val="004225E7"/>
    <w:rsid w:val="00425C1E"/>
    <w:rsid w:val="00433AA9"/>
    <w:rsid w:val="004361B0"/>
    <w:rsid w:val="0044082D"/>
    <w:rsid w:val="00452E83"/>
    <w:rsid w:val="00465E89"/>
    <w:rsid w:val="00476E02"/>
    <w:rsid w:val="00477D7A"/>
    <w:rsid w:val="0048759F"/>
    <w:rsid w:val="00493D51"/>
    <w:rsid w:val="00494C0B"/>
    <w:rsid w:val="00497A13"/>
    <w:rsid w:val="004A2247"/>
    <w:rsid w:val="004B24DF"/>
    <w:rsid w:val="004C59A5"/>
    <w:rsid w:val="004E30D8"/>
    <w:rsid w:val="004E34D9"/>
    <w:rsid w:val="0052297C"/>
    <w:rsid w:val="00522D72"/>
    <w:rsid w:val="00547F3C"/>
    <w:rsid w:val="00561E3F"/>
    <w:rsid w:val="0056268B"/>
    <w:rsid w:val="0057097E"/>
    <w:rsid w:val="00576BB8"/>
    <w:rsid w:val="00583C18"/>
    <w:rsid w:val="005844CC"/>
    <w:rsid w:val="005A0FE6"/>
    <w:rsid w:val="005B044D"/>
    <w:rsid w:val="005B6BA5"/>
    <w:rsid w:val="005C0EA0"/>
    <w:rsid w:val="005C5C34"/>
    <w:rsid w:val="005C792D"/>
    <w:rsid w:val="005D4A45"/>
    <w:rsid w:val="005E5AA6"/>
    <w:rsid w:val="00606EB4"/>
    <w:rsid w:val="0061334E"/>
    <w:rsid w:val="00655E10"/>
    <w:rsid w:val="0067206D"/>
    <w:rsid w:val="00685EA9"/>
    <w:rsid w:val="006A16FC"/>
    <w:rsid w:val="006E0A99"/>
    <w:rsid w:val="00704ED5"/>
    <w:rsid w:val="00732513"/>
    <w:rsid w:val="007330F4"/>
    <w:rsid w:val="00747DEE"/>
    <w:rsid w:val="00761166"/>
    <w:rsid w:val="0076346A"/>
    <w:rsid w:val="0078656F"/>
    <w:rsid w:val="007969EC"/>
    <w:rsid w:val="00796DFD"/>
    <w:rsid w:val="007B4613"/>
    <w:rsid w:val="007B5979"/>
    <w:rsid w:val="00826D42"/>
    <w:rsid w:val="00835BFE"/>
    <w:rsid w:val="00845D94"/>
    <w:rsid w:val="00845F24"/>
    <w:rsid w:val="00854A26"/>
    <w:rsid w:val="00865A64"/>
    <w:rsid w:val="008C6A26"/>
    <w:rsid w:val="008E64B4"/>
    <w:rsid w:val="00910ED5"/>
    <w:rsid w:val="009246BF"/>
    <w:rsid w:val="00926C39"/>
    <w:rsid w:val="00956BA0"/>
    <w:rsid w:val="0097090F"/>
    <w:rsid w:val="00976828"/>
    <w:rsid w:val="00987AA5"/>
    <w:rsid w:val="009B02AF"/>
    <w:rsid w:val="009B5A3A"/>
    <w:rsid w:val="009D08A8"/>
    <w:rsid w:val="009D0B0B"/>
    <w:rsid w:val="009E2848"/>
    <w:rsid w:val="00A021FC"/>
    <w:rsid w:val="00A20E7A"/>
    <w:rsid w:val="00A23B7F"/>
    <w:rsid w:val="00A244AB"/>
    <w:rsid w:val="00A27D28"/>
    <w:rsid w:val="00A55B52"/>
    <w:rsid w:val="00A5624C"/>
    <w:rsid w:val="00A73630"/>
    <w:rsid w:val="00A87168"/>
    <w:rsid w:val="00A90E1F"/>
    <w:rsid w:val="00AC45FD"/>
    <w:rsid w:val="00AE5FF7"/>
    <w:rsid w:val="00B02410"/>
    <w:rsid w:val="00B178B4"/>
    <w:rsid w:val="00B17FA1"/>
    <w:rsid w:val="00B46A46"/>
    <w:rsid w:val="00B52186"/>
    <w:rsid w:val="00B53506"/>
    <w:rsid w:val="00B53E2B"/>
    <w:rsid w:val="00B62CA0"/>
    <w:rsid w:val="00B64F21"/>
    <w:rsid w:val="00BC7018"/>
    <w:rsid w:val="00BD7CFE"/>
    <w:rsid w:val="00BE5070"/>
    <w:rsid w:val="00C63082"/>
    <w:rsid w:val="00C76384"/>
    <w:rsid w:val="00C909B1"/>
    <w:rsid w:val="00CC1059"/>
    <w:rsid w:val="00CC285D"/>
    <w:rsid w:val="00CD5AD4"/>
    <w:rsid w:val="00CF10E4"/>
    <w:rsid w:val="00CF36C5"/>
    <w:rsid w:val="00D26649"/>
    <w:rsid w:val="00D4636B"/>
    <w:rsid w:val="00D57AA2"/>
    <w:rsid w:val="00D759A5"/>
    <w:rsid w:val="00D83133"/>
    <w:rsid w:val="00D8662E"/>
    <w:rsid w:val="00D9375B"/>
    <w:rsid w:val="00DB3A67"/>
    <w:rsid w:val="00DD495F"/>
    <w:rsid w:val="00DD5054"/>
    <w:rsid w:val="00DE7645"/>
    <w:rsid w:val="00DE7BAC"/>
    <w:rsid w:val="00DF0615"/>
    <w:rsid w:val="00E22B81"/>
    <w:rsid w:val="00E32783"/>
    <w:rsid w:val="00E72C45"/>
    <w:rsid w:val="00E80C09"/>
    <w:rsid w:val="00EE7D9A"/>
    <w:rsid w:val="00F05AD0"/>
    <w:rsid w:val="00F4760B"/>
    <w:rsid w:val="00F65E52"/>
    <w:rsid w:val="00F850F4"/>
    <w:rsid w:val="00FC4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08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077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2077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0772"/>
    <w:rPr>
      <w:rFonts w:ascii="Tahoma" w:hAnsi="Tahoma" w:cs="Tahoma"/>
      <w:sz w:val="16"/>
      <w:szCs w:val="16"/>
    </w:rPr>
  </w:style>
  <w:style w:type="paragraph" w:styleId="a6">
    <w:name w:val="Subtitle"/>
    <w:basedOn w:val="a"/>
    <w:link w:val="a7"/>
    <w:qFormat/>
    <w:rsid w:val="00320772"/>
    <w:pPr>
      <w:spacing w:line="240" w:lineRule="auto"/>
      <w:ind w:firstLine="0"/>
      <w:jc w:val="center"/>
    </w:pPr>
    <w:rPr>
      <w:rFonts w:eastAsia="Times New Roman" w:cs="Times New Roman"/>
      <w:b/>
      <w:sz w:val="32"/>
      <w:szCs w:val="20"/>
    </w:rPr>
  </w:style>
  <w:style w:type="character" w:customStyle="1" w:styleId="a7">
    <w:name w:val="Подзаголовок Знак"/>
    <w:basedOn w:val="a0"/>
    <w:link w:val="a6"/>
    <w:rsid w:val="00320772"/>
    <w:rPr>
      <w:rFonts w:eastAsia="Times New Roman" w:cs="Times New Roman"/>
      <w:b/>
      <w:sz w:val="32"/>
      <w:szCs w:val="20"/>
    </w:rPr>
  </w:style>
  <w:style w:type="paragraph" w:styleId="2">
    <w:name w:val="Body Text 2"/>
    <w:basedOn w:val="a"/>
    <w:link w:val="20"/>
    <w:uiPriority w:val="99"/>
    <w:rsid w:val="00465E89"/>
    <w:pPr>
      <w:spacing w:after="120" w:line="480" w:lineRule="auto"/>
      <w:ind w:firstLine="0"/>
      <w:jc w:val="left"/>
    </w:pPr>
    <w:rPr>
      <w:rFonts w:eastAsia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465E89"/>
    <w:rPr>
      <w:rFonts w:eastAsia="Times New Roman" w:cs="Times New Roman"/>
      <w:sz w:val="20"/>
      <w:szCs w:val="20"/>
      <w:lang w:eastAsia="ru-RU"/>
    </w:rPr>
  </w:style>
  <w:style w:type="character" w:customStyle="1" w:styleId="Bodytext">
    <w:name w:val="Body text_"/>
    <w:link w:val="29"/>
    <w:rsid w:val="00465E89"/>
    <w:rPr>
      <w:rFonts w:eastAsia="Times New Roman"/>
      <w:sz w:val="27"/>
      <w:szCs w:val="27"/>
      <w:shd w:val="clear" w:color="auto" w:fill="FFFFFF"/>
    </w:rPr>
  </w:style>
  <w:style w:type="paragraph" w:customStyle="1" w:styleId="29">
    <w:name w:val="Основной текст29"/>
    <w:basedOn w:val="a"/>
    <w:link w:val="Bodytext"/>
    <w:rsid w:val="00465E89"/>
    <w:pPr>
      <w:shd w:val="clear" w:color="auto" w:fill="FFFFFF"/>
      <w:spacing w:line="326" w:lineRule="exact"/>
      <w:ind w:firstLine="0"/>
      <w:jc w:val="left"/>
    </w:pPr>
    <w:rPr>
      <w:rFonts w:eastAsia="Times New Roman"/>
      <w:sz w:val="27"/>
      <w:szCs w:val="27"/>
    </w:rPr>
  </w:style>
  <w:style w:type="paragraph" w:styleId="a8">
    <w:name w:val="List Paragraph"/>
    <w:basedOn w:val="a"/>
    <w:uiPriority w:val="34"/>
    <w:qFormat/>
    <w:rsid w:val="009D08A8"/>
    <w:pPr>
      <w:ind w:left="720"/>
      <w:contextualSpacing/>
    </w:pPr>
  </w:style>
  <w:style w:type="paragraph" w:styleId="a9">
    <w:name w:val="Body Text"/>
    <w:basedOn w:val="a"/>
    <w:link w:val="aa"/>
    <w:uiPriority w:val="99"/>
    <w:semiHidden/>
    <w:unhideWhenUsed/>
    <w:rsid w:val="00497A13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497A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08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077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2077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0772"/>
    <w:rPr>
      <w:rFonts w:ascii="Tahoma" w:hAnsi="Tahoma" w:cs="Tahoma"/>
      <w:sz w:val="16"/>
      <w:szCs w:val="16"/>
    </w:rPr>
  </w:style>
  <w:style w:type="paragraph" w:styleId="a6">
    <w:name w:val="Subtitle"/>
    <w:basedOn w:val="a"/>
    <w:link w:val="a7"/>
    <w:qFormat/>
    <w:rsid w:val="00320772"/>
    <w:pPr>
      <w:spacing w:line="240" w:lineRule="auto"/>
      <w:ind w:firstLine="0"/>
      <w:jc w:val="center"/>
    </w:pPr>
    <w:rPr>
      <w:rFonts w:eastAsia="Times New Roman" w:cs="Times New Roman"/>
      <w:b/>
      <w:sz w:val="32"/>
      <w:szCs w:val="20"/>
    </w:rPr>
  </w:style>
  <w:style w:type="character" w:customStyle="1" w:styleId="a7">
    <w:name w:val="Подзаголовок Знак"/>
    <w:basedOn w:val="a0"/>
    <w:link w:val="a6"/>
    <w:rsid w:val="00320772"/>
    <w:rPr>
      <w:rFonts w:eastAsia="Times New Roman" w:cs="Times New Roman"/>
      <w:b/>
      <w:sz w:val="32"/>
      <w:szCs w:val="20"/>
    </w:rPr>
  </w:style>
  <w:style w:type="paragraph" w:styleId="2">
    <w:name w:val="Body Text 2"/>
    <w:basedOn w:val="a"/>
    <w:link w:val="20"/>
    <w:uiPriority w:val="99"/>
    <w:rsid w:val="00465E89"/>
    <w:pPr>
      <w:spacing w:after="120" w:line="480" w:lineRule="auto"/>
      <w:ind w:firstLine="0"/>
      <w:jc w:val="left"/>
    </w:pPr>
    <w:rPr>
      <w:rFonts w:eastAsia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465E89"/>
    <w:rPr>
      <w:rFonts w:eastAsia="Times New Roman" w:cs="Times New Roman"/>
      <w:sz w:val="20"/>
      <w:szCs w:val="20"/>
      <w:lang w:eastAsia="ru-RU"/>
    </w:rPr>
  </w:style>
  <w:style w:type="character" w:customStyle="1" w:styleId="Bodytext">
    <w:name w:val="Body text_"/>
    <w:link w:val="29"/>
    <w:rsid w:val="00465E89"/>
    <w:rPr>
      <w:rFonts w:eastAsia="Times New Roman"/>
      <w:sz w:val="27"/>
      <w:szCs w:val="27"/>
      <w:shd w:val="clear" w:color="auto" w:fill="FFFFFF"/>
    </w:rPr>
  </w:style>
  <w:style w:type="paragraph" w:customStyle="1" w:styleId="29">
    <w:name w:val="Основной текст29"/>
    <w:basedOn w:val="a"/>
    <w:link w:val="Bodytext"/>
    <w:rsid w:val="00465E89"/>
    <w:pPr>
      <w:shd w:val="clear" w:color="auto" w:fill="FFFFFF"/>
      <w:spacing w:line="326" w:lineRule="exact"/>
      <w:ind w:firstLine="0"/>
      <w:jc w:val="left"/>
    </w:pPr>
    <w:rPr>
      <w:rFonts w:eastAsia="Times New Roman"/>
      <w:sz w:val="27"/>
      <w:szCs w:val="27"/>
    </w:rPr>
  </w:style>
  <w:style w:type="paragraph" w:styleId="a8">
    <w:name w:val="List Paragraph"/>
    <w:basedOn w:val="a"/>
    <w:uiPriority w:val="34"/>
    <w:qFormat/>
    <w:rsid w:val="009D08A8"/>
    <w:pPr>
      <w:ind w:left="720"/>
      <w:contextualSpacing/>
    </w:pPr>
  </w:style>
  <w:style w:type="paragraph" w:styleId="a9">
    <w:name w:val="Body Text"/>
    <w:basedOn w:val="a"/>
    <w:link w:val="aa"/>
    <w:uiPriority w:val="99"/>
    <w:semiHidden/>
    <w:unhideWhenUsed/>
    <w:rsid w:val="00497A13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497A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44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96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694</Words>
  <Characters>3960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fk</dc:creator>
  <cp:lastModifiedBy>Хафиятуллова Алсу Харисовна</cp:lastModifiedBy>
  <cp:revision>3</cp:revision>
  <cp:lastPrinted>2018-05-16T10:43:00Z</cp:lastPrinted>
  <dcterms:created xsi:type="dcterms:W3CDTF">2024-11-14T11:05:00Z</dcterms:created>
  <dcterms:modified xsi:type="dcterms:W3CDTF">2024-11-15T06:56:00Z</dcterms:modified>
</cp:coreProperties>
</file>