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50B" w:rsidRDefault="004C5946" w:rsidP="001441AA">
      <w:pPr>
        <w:ind w:left="1080" w:hanging="1080"/>
        <w:jc w:val="center"/>
        <w:rPr>
          <w:color w:val="000000"/>
          <w:sz w:val="28"/>
        </w:rPr>
      </w:pPr>
      <w:r>
        <w:rPr>
          <w:noProof/>
          <w:color w:val="000000"/>
          <w:sz w:val="28"/>
        </w:rPr>
        <w:drawing>
          <wp:inline distT="0" distB="0" distL="0" distR="0">
            <wp:extent cx="819150" cy="99250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9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48DA">
        <w:rPr>
          <w:color w:val="000000"/>
          <w:sz w:val="28"/>
        </w:rPr>
        <w:t xml:space="preserve"> </w:t>
      </w:r>
    </w:p>
    <w:p w:rsidR="0045550B" w:rsidRDefault="004C5946" w:rsidP="009F26F2">
      <w:pPr>
        <w:spacing w:after="0" w:line="276" w:lineRule="auto"/>
        <w:ind w:left="1077" w:hanging="107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Собрание представителей</w:t>
      </w:r>
    </w:p>
    <w:p w:rsidR="0045550B" w:rsidRDefault="004C5946" w:rsidP="009F26F2">
      <w:pPr>
        <w:spacing w:after="0" w:line="276" w:lineRule="auto"/>
        <w:ind w:left="1077" w:hanging="107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муниципального района Кинельский</w:t>
      </w:r>
    </w:p>
    <w:p w:rsidR="0045550B" w:rsidRDefault="004C5946" w:rsidP="009F26F2">
      <w:pPr>
        <w:spacing w:after="0" w:line="276" w:lineRule="auto"/>
        <w:ind w:left="1077" w:hanging="1077"/>
        <w:jc w:val="center"/>
        <w:rPr>
          <w:color w:val="000000"/>
          <w:sz w:val="28"/>
        </w:rPr>
      </w:pPr>
      <w:r>
        <w:rPr>
          <w:b/>
          <w:color w:val="000000"/>
          <w:sz w:val="36"/>
          <w:szCs w:val="36"/>
        </w:rPr>
        <w:t>Самарской области</w:t>
      </w:r>
    </w:p>
    <w:p w:rsidR="0045550B" w:rsidRDefault="0045550B">
      <w:pPr>
        <w:pBdr>
          <w:top w:val="nil"/>
          <w:left w:val="nil"/>
          <w:bottom w:val="single" w:sz="12" w:space="0" w:color="00000A"/>
          <w:right w:val="nil"/>
        </w:pBdr>
        <w:rPr>
          <w:b/>
          <w:sz w:val="4"/>
          <w:szCs w:val="4"/>
        </w:rPr>
      </w:pPr>
    </w:p>
    <w:p w:rsidR="0045550B" w:rsidRDefault="00C8375D" w:rsidP="00D26557">
      <w:pPr>
        <w:ind w:left="1080" w:hanging="1080"/>
        <w:jc w:val="center"/>
      </w:pPr>
      <w:bookmarkStart w:id="0" w:name="_GoBack"/>
      <w:r>
        <w:rPr>
          <w:b/>
          <w:caps/>
          <w:sz w:val="32"/>
          <w:szCs w:val="32"/>
        </w:rPr>
        <w:t>Р</w:t>
      </w:r>
      <w:r w:rsidR="004C5946">
        <w:rPr>
          <w:b/>
          <w:caps/>
          <w:sz w:val="32"/>
          <w:szCs w:val="32"/>
        </w:rPr>
        <w:t>ешение</w:t>
      </w:r>
    </w:p>
    <w:bookmarkEnd w:id="0"/>
    <w:p w:rsidR="0045550B" w:rsidRDefault="004C5946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D70EE3">
        <w:rPr>
          <w:b/>
          <w:sz w:val="28"/>
          <w:szCs w:val="28"/>
        </w:rPr>
        <w:t xml:space="preserve"> 482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70EE3">
        <w:rPr>
          <w:b/>
          <w:sz w:val="28"/>
          <w:szCs w:val="28"/>
        </w:rPr>
        <w:t xml:space="preserve"> </w:t>
      </w:r>
      <w:r w:rsidR="00D70EE3">
        <w:rPr>
          <w:b/>
          <w:sz w:val="28"/>
          <w:szCs w:val="28"/>
        </w:rPr>
        <w:tab/>
        <w:t xml:space="preserve">   19 декабря  </w:t>
      </w:r>
      <w:r>
        <w:rPr>
          <w:b/>
          <w:sz w:val="28"/>
          <w:szCs w:val="28"/>
        </w:rPr>
        <w:t>202</w:t>
      </w:r>
      <w:r w:rsidR="00BF257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г. </w:t>
      </w:r>
    </w:p>
    <w:p w:rsidR="0045550B" w:rsidRPr="00C8375D" w:rsidRDefault="004C5946" w:rsidP="00C8375D">
      <w:pPr>
        <w:pStyle w:val="ae"/>
        <w:jc w:val="both"/>
        <w:rPr>
          <w:b/>
          <w:bCs/>
          <w:sz w:val="28"/>
          <w:szCs w:val="28"/>
        </w:rPr>
      </w:pPr>
      <w:proofErr w:type="gramStart"/>
      <w:r w:rsidRPr="00A10A31">
        <w:rPr>
          <w:b/>
          <w:bCs/>
          <w:sz w:val="28"/>
          <w:szCs w:val="28"/>
        </w:rPr>
        <w:t>«Об одобрении дополнительных Соглашений</w:t>
      </w:r>
      <w:r w:rsidR="009269FB">
        <w:rPr>
          <w:b/>
          <w:bCs/>
          <w:sz w:val="28"/>
          <w:szCs w:val="28"/>
        </w:rPr>
        <w:t xml:space="preserve"> </w:t>
      </w:r>
      <w:r w:rsidRPr="00A10A31">
        <w:rPr>
          <w:b/>
          <w:bCs/>
          <w:sz w:val="28"/>
          <w:szCs w:val="28"/>
        </w:rPr>
        <w:t>о передаче администрации муниципального</w:t>
      </w:r>
      <w:r w:rsidR="009269FB">
        <w:rPr>
          <w:b/>
          <w:bCs/>
          <w:sz w:val="28"/>
          <w:szCs w:val="28"/>
        </w:rPr>
        <w:t xml:space="preserve"> </w:t>
      </w:r>
      <w:r w:rsidRPr="00A10A31">
        <w:rPr>
          <w:b/>
          <w:bCs/>
          <w:sz w:val="28"/>
          <w:szCs w:val="28"/>
        </w:rPr>
        <w:t>района Кинельский администраци</w:t>
      </w:r>
      <w:r w:rsidR="00DC1BB4" w:rsidRPr="00A10A31">
        <w:rPr>
          <w:b/>
          <w:bCs/>
          <w:sz w:val="28"/>
          <w:szCs w:val="28"/>
        </w:rPr>
        <w:t>ями</w:t>
      </w:r>
      <w:r w:rsidR="009269FB">
        <w:rPr>
          <w:b/>
          <w:bCs/>
          <w:sz w:val="28"/>
          <w:szCs w:val="28"/>
        </w:rPr>
        <w:t xml:space="preserve"> </w:t>
      </w:r>
      <w:r w:rsidRPr="00A10A31">
        <w:rPr>
          <w:b/>
          <w:bCs/>
          <w:sz w:val="28"/>
          <w:szCs w:val="28"/>
        </w:rPr>
        <w:t>сельск</w:t>
      </w:r>
      <w:r w:rsidR="00DC1BB4" w:rsidRPr="00A10A31">
        <w:rPr>
          <w:b/>
          <w:bCs/>
          <w:sz w:val="28"/>
          <w:szCs w:val="28"/>
        </w:rPr>
        <w:t>их</w:t>
      </w:r>
      <w:r w:rsidR="009269FB">
        <w:rPr>
          <w:b/>
          <w:bCs/>
          <w:sz w:val="28"/>
          <w:szCs w:val="28"/>
        </w:rPr>
        <w:t xml:space="preserve"> </w:t>
      </w:r>
      <w:r w:rsidRPr="00A10A31">
        <w:rPr>
          <w:b/>
          <w:bCs/>
          <w:sz w:val="28"/>
          <w:szCs w:val="28"/>
        </w:rPr>
        <w:t>поселени</w:t>
      </w:r>
      <w:r w:rsidR="00DC1BB4" w:rsidRPr="00A10A31">
        <w:rPr>
          <w:b/>
          <w:bCs/>
          <w:sz w:val="28"/>
          <w:szCs w:val="28"/>
        </w:rPr>
        <w:t xml:space="preserve">й </w:t>
      </w:r>
      <w:r w:rsidR="00C8375D" w:rsidRPr="00A938EA">
        <w:rPr>
          <w:b/>
          <w:sz w:val="28"/>
          <w:szCs w:val="28"/>
        </w:rPr>
        <w:t xml:space="preserve">Алакаевка, Бобровка, Богдановка, Георгиевка, Домашка, Кинельский, Комсомольский, Красносамарское, Малая Малышевка, Чубовка </w:t>
      </w:r>
      <w:r w:rsidRPr="00A10A31">
        <w:rPr>
          <w:b/>
          <w:bCs/>
          <w:sz w:val="28"/>
          <w:szCs w:val="28"/>
        </w:rPr>
        <w:t>муниципального</w:t>
      </w:r>
      <w:r w:rsidR="009269FB">
        <w:rPr>
          <w:b/>
          <w:bCs/>
          <w:sz w:val="28"/>
          <w:szCs w:val="28"/>
        </w:rPr>
        <w:t xml:space="preserve"> </w:t>
      </w:r>
      <w:r w:rsidRPr="00A10A31">
        <w:rPr>
          <w:b/>
          <w:bCs/>
          <w:sz w:val="28"/>
          <w:szCs w:val="28"/>
        </w:rPr>
        <w:t xml:space="preserve">района Кинельский </w:t>
      </w:r>
      <w:r w:rsidR="00A10A31" w:rsidRPr="00A10A31">
        <w:rPr>
          <w:b/>
          <w:sz w:val="28"/>
          <w:szCs w:val="28"/>
        </w:rPr>
        <w:t>к Соглашению, одобренному решением Собрания представителей муниципального района Кинельский от 2</w:t>
      </w:r>
      <w:r w:rsidR="00C8375D">
        <w:rPr>
          <w:b/>
          <w:sz w:val="28"/>
          <w:szCs w:val="28"/>
        </w:rPr>
        <w:t>3</w:t>
      </w:r>
      <w:r w:rsidR="00A10A31" w:rsidRPr="00A10A31">
        <w:rPr>
          <w:b/>
          <w:sz w:val="28"/>
          <w:szCs w:val="28"/>
        </w:rPr>
        <w:t xml:space="preserve"> ноября 202</w:t>
      </w:r>
      <w:r w:rsidR="00C8375D">
        <w:rPr>
          <w:b/>
          <w:sz w:val="28"/>
          <w:szCs w:val="28"/>
        </w:rPr>
        <w:t>3</w:t>
      </w:r>
      <w:r w:rsidR="00A10A31" w:rsidRPr="00A10A31">
        <w:rPr>
          <w:b/>
          <w:sz w:val="28"/>
          <w:szCs w:val="28"/>
        </w:rPr>
        <w:t xml:space="preserve"> года №</w:t>
      </w:r>
      <w:r w:rsidR="00C8375D">
        <w:rPr>
          <w:b/>
          <w:sz w:val="28"/>
          <w:szCs w:val="28"/>
        </w:rPr>
        <w:t>372</w:t>
      </w:r>
      <w:r w:rsidR="00A10A31" w:rsidRPr="00A10A31">
        <w:rPr>
          <w:b/>
          <w:sz w:val="28"/>
          <w:szCs w:val="28"/>
        </w:rPr>
        <w:t xml:space="preserve"> «</w:t>
      </w:r>
      <w:r w:rsidR="00C8375D" w:rsidRPr="00A938EA">
        <w:rPr>
          <w:b/>
          <w:color w:val="1A1A1A"/>
          <w:sz w:val="28"/>
          <w:szCs w:val="28"/>
        </w:rPr>
        <w:t xml:space="preserve">Об одобрении Соглашений о передаче администрации </w:t>
      </w:r>
      <w:r w:rsidR="00C8375D" w:rsidRPr="00A938EA">
        <w:rPr>
          <w:b/>
          <w:sz w:val="28"/>
          <w:szCs w:val="28"/>
        </w:rPr>
        <w:t>муниципального района Кинельский администрациями сельских поселений Алакаевка, Бобровка, Богдановка, Георгиевка, Домашка, Кинельский</w:t>
      </w:r>
      <w:proofErr w:type="gramEnd"/>
      <w:r w:rsidR="00C8375D" w:rsidRPr="00A938EA">
        <w:rPr>
          <w:b/>
          <w:sz w:val="28"/>
          <w:szCs w:val="28"/>
        </w:rPr>
        <w:t xml:space="preserve">, </w:t>
      </w:r>
      <w:proofErr w:type="gramStart"/>
      <w:r w:rsidR="00C8375D" w:rsidRPr="00A938EA">
        <w:rPr>
          <w:b/>
          <w:sz w:val="28"/>
          <w:szCs w:val="28"/>
        </w:rPr>
        <w:t>Комсомольский, Красносамарское, Малая Малышевка, Чубовка муниципального района Кинельский</w:t>
      </w:r>
      <w:r w:rsidR="00BF6684">
        <w:rPr>
          <w:b/>
          <w:sz w:val="28"/>
          <w:szCs w:val="28"/>
        </w:rPr>
        <w:t xml:space="preserve"> </w:t>
      </w:r>
      <w:r w:rsidR="00C8375D" w:rsidRPr="004A724D">
        <w:rPr>
          <w:b/>
          <w:bCs/>
          <w:sz w:val="28"/>
          <w:szCs w:val="28"/>
        </w:rPr>
        <w:t>полномочия по организации  и осуществлению мероприятий по работе  с детьми и молодежью, участию в реализации молодежной политики, разработке и реализации мер по обеспечению и  защите прав и законных интересов молодежи, разработке и реализации муниципальных программ по основным направлениям реализации молодежной политики, организации осуществлению мониторинга реализации молодежной политики, в части создания необходимых условий</w:t>
      </w:r>
      <w:proofErr w:type="gramEnd"/>
      <w:r w:rsidR="00C8375D" w:rsidRPr="004A724D">
        <w:rPr>
          <w:b/>
          <w:bCs/>
          <w:sz w:val="28"/>
          <w:szCs w:val="28"/>
        </w:rPr>
        <w:t xml:space="preserve"> для самореализации личности молодых людей, поддержки детских и молодежных общественных объединений, движений, инициатив, подбора, подготовки и повышения квалификации специалистов на 2024 год</w:t>
      </w:r>
      <w:r w:rsidR="00A10A31" w:rsidRPr="00A10A31">
        <w:rPr>
          <w:b/>
          <w:sz w:val="28"/>
          <w:szCs w:val="28"/>
        </w:rPr>
        <w:t xml:space="preserve">»  и внесения изменений </w:t>
      </w:r>
      <w:r w:rsidR="00A10A31">
        <w:rPr>
          <w:b/>
          <w:sz w:val="28"/>
          <w:szCs w:val="28"/>
        </w:rPr>
        <w:t xml:space="preserve">в приложение </w:t>
      </w:r>
      <w:r w:rsidR="00A10A31" w:rsidRPr="00A10A31">
        <w:rPr>
          <w:b/>
          <w:sz w:val="28"/>
          <w:szCs w:val="28"/>
        </w:rPr>
        <w:t>к этому решению</w:t>
      </w:r>
      <w:r w:rsidRPr="00A10A31">
        <w:rPr>
          <w:b/>
          <w:bCs/>
          <w:sz w:val="28"/>
          <w:szCs w:val="28"/>
        </w:rPr>
        <w:t>»</w:t>
      </w:r>
    </w:p>
    <w:p w:rsidR="00D70EE3" w:rsidRDefault="00D70EE3" w:rsidP="00D70EE3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D26557" w:rsidRDefault="004C5946" w:rsidP="00D70EE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п.4 ст.15 Федерального закона от 6.10.2003 г. № 131-ФЗ «Об общих принципах организации местного самоуправления в Российской Федерации», руководствуясь Уставом муниципального района Кинельский, Собрание представителей муниципального района Кинельский</w:t>
      </w:r>
    </w:p>
    <w:p w:rsidR="0045550B" w:rsidRDefault="00BF2571" w:rsidP="00D70EE3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4C5946">
        <w:rPr>
          <w:b/>
          <w:sz w:val="28"/>
          <w:szCs w:val="28"/>
        </w:rPr>
        <w:t>ешило:</w:t>
      </w:r>
    </w:p>
    <w:p w:rsidR="0045550B" w:rsidRPr="00A10A31" w:rsidRDefault="004C5946" w:rsidP="00BF2571">
      <w:pPr>
        <w:shd w:val="clear" w:color="auto" w:fill="FFFFFF"/>
        <w:suppressAutoHyphens w:val="0"/>
        <w:spacing w:after="0" w:line="360" w:lineRule="auto"/>
        <w:ind w:firstLine="709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Одобрить  дополнительные соглашения между  администраци</w:t>
      </w:r>
      <w:r w:rsidR="00DC1BB4">
        <w:rPr>
          <w:sz w:val="28"/>
          <w:szCs w:val="28"/>
        </w:rPr>
        <w:t>ями</w:t>
      </w:r>
      <w:r>
        <w:rPr>
          <w:sz w:val="28"/>
          <w:szCs w:val="28"/>
        </w:rPr>
        <w:t xml:space="preserve"> сельских поселений </w:t>
      </w:r>
      <w:r w:rsidR="00C8375D" w:rsidRPr="00C8375D">
        <w:rPr>
          <w:sz w:val="28"/>
          <w:szCs w:val="28"/>
        </w:rPr>
        <w:t xml:space="preserve">Алакаевка, Бобровка, Богдановка, Георгиевка, Домашка, </w:t>
      </w:r>
      <w:r w:rsidR="00C8375D" w:rsidRPr="00C8375D">
        <w:rPr>
          <w:sz w:val="28"/>
          <w:szCs w:val="28"/>
        </w:rPr>
        <w:lastRenderedPageBreak/>
        <w:t>Кинельский, Комсомольский, Красносамарское, Малая Малышевка, Чубовка</w:t>
      </w:r>
      <w:r>
        <w:rPr>
          <w:sz w:val="28"/>
          <w:szCs w:val="28"/>
        </w:rPr>
        <w:t xml:space="preserve">  муниципального района Кинельский и  администрацией муниципального района Кинельский  к Соглашению, одобренному решением Собрания представителей муниципального района Кинельский от </w:t>
      </w:r>
      <w:r w:rsidR="00F3493B">
        <w:rPr>
          <w:sz w:val="28"/>
          <w:szCs w:val="28"/>
        </w:rPr>
        <w:t>2</w:t>
      </w:r>
      <w:r w:rsidR="00C8375D">
        <w:rPr>
          <w:sz w:val="28"/>
          <w:szCs w:val="28"/>
        </w:rPr>
        <w:t>3</w:t>
      </w:r>
      <w:r>
        <w:rPr>
          <w:sz w:val="28"/>
          <w:szCs w:val="28"/>
        </w:rPr>
        <w:t xml:space="preserve"> ноября 202</w:t>
      </w:r>
      <w:r w:rsidR="00C8375D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</w:t>
      </w:r>
      <w:r w:rsidR="00C8375D">
        <w:rPr>
          <w:sz w:val="28"/>
          <w:szCs w:val="28"/>
        </w:rPr>
        <w:t>372</w:t>
      </w:r>
      <w:r>
        <w:rPr>
          <w:sz w:val="28"/>
          <w:szCs w:val="28"/>
        </w:rPr>
        <w:t xml:space="preserve"> «</w:t>
      </w:r>
      <w:r w:rsidR="00C8375D" w:rsidRPr="00C8375D">
        <w:rPr>
          <w:color w:val="1A1A1A"/>
          <w:sz w:val="28"/>
          <w:szCs w:val="28"/>
        </w:rPr>
        <w:t xml:space="preserve">Об одобрении Соглашений о передаче администрации </w:t>
      </w:r>
      <w:r w:rsidR="00C8375D" w:rsidRPr="00C8375D">
        <w:rPr>
          <w:sz w:val="28"/>
          <w:szCs w:val="28"/>
        </w:rPr>
        <w:t>муниципального района Кинельский администрациями сельских поселений Алакаевка, Бобровка, Богдановка, Георгиевка, Домашка, Кинельский, Комсомольский</w:t>
      </w:r>
      <w:proofErr w:type="gramEnd"/>
      <w:r w:rsidR="00C8375D" w:rsidRPr="00C8375D">
        <w:rPr>
          <w:sz w:val="28"/>
          <w:szCs w:val="28"/>
        </w:rPr>
        <w:t xml:space="preserve">, </w:t>
      </w:r>
      <w:proofErr w:type="gramStart"/>
      <w:r w:rsidR="00C8375D" w:rsidRPr="00C8375D">
        <w:rPr>
          <w:sz w:val="28"/>
          <w:szCs w:val="28"/>
        </w:rPr>
        <w:t xml:space="preserve">Красносамарское, Малая Малышевка, Чубовка муниципального района Кинельский </w:t>
      </w:r>
      <w:r w:rsidR="00C8375D" w:rsidRPr="00C8375D">
        <w:rPr>
          <w:bCs/>
          <w:sz w:val="28"/>
          <w:szCs w:val="28"/>
        </w:rPr>
        <w:t>полномочия по организации  и осуществлению мероприятий по работе  с детьми и молодежью, участию в реализации молодежной политики, разработке и реализации мер по обеспечению и  защите прав и законных интересов молодежи, разработке и реализации муниципальных программ по основным направлениям реализации молодежной политики, организации осуществлению мониторинга реализации молодежной политики, в части создания необходимых условий для</w:t>
      </w:r>
      <w:proofErr w:type="gramEnd"/>
      <w:r w:rsidR="00C8375D" w:rsidRPr="00C8375D">
        <w:rPr>
          <w:bCs/>
          <w:sz w:val="28"/>
          <w:szCs w:val="28"/>
        </w:rPr>
        <w:t xml:space="preserve"> самореализации личности молодых людей, поддержки детских и молодежных общественных объединений, движений, инициатив, подбора, подготовки и повышения квалификации специалистов на 2024 год</w:t>
      </w:r>
      <w:r w:rsidR="00F3493B" w:rsidRPr="00F3493B">
        <w:rPr>
          <w:sz w:val="28"/>
          <w:szCs w:val="28"/>
        </w:rPr>
        <w:t>»</w:t>
      </w:r>
      <w:r>
        <w:rPr>
          <w:sz w:val="28"/>
          <w:szCs w:val="28"/>
        </w:rPr>
        <w:t xml:space="preserve"> и внесения изменений </w:t>
      </w:r>
      <w:r w:rsidR="00A10A31">
        <w:rPr>
          <w:sz w:val="28"/>
          <w:szCs w:val="28"/>
        </w:rPr>
        <w:t xml:space="preserve">в приложение </w:t>
      </w:r>
      <w:r>
        <w:rPr>
          <w:sz w:val="28"/>
          <w:szCs w:val="28"/>
        </w:rPr>
        <w:t>к этому решению.</w:t>
      </w:r>
    </w:p>
    <w:p w:rsidR="0045550B" w:rsidRDefault="004C5946" w:rsidP="00BF2571">
      <w:pPr>
        <w:spacing w:after="0" w:line="360" w:lineRule="auto"/>
        <w:ind w:firstLine="54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2. Приложение к решению Собрания представителей </w:t>
      </w:r>
      <w:r>
        <w:rPr>
          <w:spacing w:val="-2"/>
          <w:sz w:val="28"/>
          <w:szCs w:val="28"/>
        </w:rPr>
        <w:t xml:space="preserve"> муниципального района Кинельский от </w:t>
      </w:r>
      <w:r w:rsidR="003E5266">
        <w:rPr>
          <w:spacing w:val="-2"/>
          <w:sz w:val="28"/>
          <w:szCs w:val="28"/>
        </w:rPr>
        <w:t>2</w:t>
      </w:r>
      <w:r w:rsidR="00C8375D">
        <w:rPr>
          <w:spacing w:val="-2"/>
          <w:sz w:val="28"/>
          <w:szCs w:val="28"/>
        </w:rPr>
        <w:t>3</w:t>
      </w:r>
      <w:r>
        <w:rPr>
          <w:spacing w:val="-2"/>
          <w:sz w:val="28"/>
          <w:szCs w:val="28"/>
        </w:rPr>
        <w:t xml:space="preserve"> ноября 202</w:t>
      </w:r>
      <w:r w:rsidR="00C8375D">
        <w:rPr>
          <w:spacing w:val="-2"/>
          <w:sz w:val="28"/>
          <w:szCs w:val="28"/>
        </w:rPr>
        <w:t>3</w:t>
      </w:r>
      <w:r>
        <w:rPr>
          <w:spacing w:val="-2"/>
          <w:sz w:val="28"/>
          <w:szCs w:val="28"/>
        </w:rPr>
        <w:t xml:space="preserve"> № </w:t>
      </w:r>
      <w:r w:rsidR="00C8375D">
        <w:rPr>
          <w:spacing w:val="-2"/>
          <w:sz w:val="28"/>
          <w:szCs w:val="28"/>
        </w:rPr>
        <w:t>372</w:t>
      </w:r>
      <w:r>
        <w:rPr>
          <w:spacing w:val="-2"/>
          <w:sz w:val="28"/>
          <w:szCs w:val="28"/>
        </w:rPr>
        <w:t xml:space="preserve"> изложить в редакции согласно приложению к настоящему Решению.</w:t>
      </w:r>
    </w:p>
    <w:p w:rsidR="00D70EE3" w:rsidRPr="003F2918" w:rsidRDefault="00D70EE3" w:rsidP="00D70EE3">
      <w:pPr>
        <w:pStyle w:val="ae"/>
        <w:suppressAutoHyphens w:val="0"/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3. </w:t>
      </w:r>
      <w:r w:rsidRPr="003F2918">
        <w:rPr>
          <w:color w:val="000000"/>
          <w:spacing w:val="-2"/>
          <w:sz w:val="28"/>
          <w:szCs w:val="28"/>
        </w:rPr>
        <w:t xml:space="preserve">Официально опубликовать  данное </w:t>
      </w:r>
      <w:r w:rsidRPr="003F2918">
        <w:rPr>
          <w:sz w:val="28"/>
          <w:szCs w:val="28"/>
        </w:rPr>
        <w:t>решение на</w:t>
      </w:r>
      <w:r>
        <w:rPr>
          <w:color w:val="000000"/>
          <w:spacing w:val="-2"/>
          <w:sz w:val="28"/>
          <w:szCs w:val="28"/>
        </w:rPr>
        <w:t xml:space="preserve"> официальном сайте </w:t>
      </w:r>
      <w:r w:rsidRPr="003F2918">
        <w:rPr>
          <w:color w:val="000000"/>
          <w:spacing w:val="-2"/>
          <w:sz w:val="28"/>
          <w:szCs w:val="28"/>
        </w:rPr>
        <w:t>администрации муниципального района Кинельский в информационно-телекоммуникационной сети Интернет (kinel.ru) в подразделе «Нормативные правовые акты» раздела «Документы».</w:t>
      </w:r>
    </w:p>
    <w:p w:rsidR="00A10A31" w:rsidRPr="00D70EE3" w:rsidRDefault="00D70EE3" w:rsidP="00D70EE3">
      <w:pPr>
        <w:suppressAutoHyphens w:val="0"/>
        <w:spacing w:after="0"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4.</w:t>
      </w:r>
      <w:r w:rsidR="00A10A31" w:rsidRPr="00D70EE3">
        <w:rPr>
          <w:color w:val="000000"/>
          <w:spacing w:val="-2"/>
          <w:sz w:val="28"/>
          <w:szCs w:val="28"/>
        </w:rPr>
        <w:t xml:space="preserve">Настоящее </w:t>
      </w:r>
      <w:r w:rsidR="00A10A31" w:rsidRPr="00D70EE3">
        <w:rPr>
          <w:sz w:val="28"/>
          <w:szCs w:val="28"/>
        </w:rPr>
        <w:t>решение вступает в силу после его официального опубликования.</w:t>
      </w:r>
    </w:p>
    <w:p w:rsidR="00A10A31" w:rsidRDefault="00C8375D" w:rsidP="001441AA">
      <w:pPr>
        <w:spacing w:after="0" w:line="240" w:lineRule="auto"/>
        <w:ind w:left="1077" w:hanging="10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="00A10A31">
        <w:rPr>
          <w:b/>
          <w:sz w:val="28"/>
          <w:szCs w:val="28"/>
        </w:rPr>
        <w:t xml:space="preserve"> Собрания </w:t>
      </w:r>
    </w:p>
    <w:p w:rsidR="00A10A31" w:rsidRDefault="00A10A31" w:rsidP="001441AA">
      <w:pPr>
        <w:spacing w:after="0" w:line="240" w:lineRule="auto"/>
        <w:ind w:left="1077" w:hanging="10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представителей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A10A31" w:rsidRDefault="00A10A31" w:rsidP="001441AA">
      <w:pPr>
        <w:spacing w:after="0" w:line="240" w:lineRule="auto"/>
        <w:ind w:left="1077" w:hanging="1077"/>
        <w:rPr>
          <w:b/>
          <w:sz w:val="28"/>
          <w:szCs w:val="28"/>
        </w:rPr>
      </w:pPr>
      <w:r>
        <w:rPr>
          <w:b/>
          <w:sz w:val="28"/>
          <w:szCs w:val="28"/>
        </w:rPr>
        <w:t>района Кинельский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8375D">
        <w:rPr>
          <w:b/>
          <w:sz w:val="28"/>
          <w:szCs w:val="28"/>
        </w:rPr>
        <w:t>Ю.Д. Плотников</w:t>
      </w:r>
    </w:p>
    <w:p w:rsidR="00C8375D" w:rsidRDefault="00C8375D">
      <w:pPr>
        <w:jc w:val="both"/>
      </w:pPr>
    </w:p>
    <w:p w:rsidR="003E5266" w:rsidRDefault="004C5946">
      <w:pPr>
        <w:jc w:val="both"/>
      </w:pPr>
      <w:r>
        <w:t>Леонидова 21057</w:t>
      </w:r>
    </w:p>
    <w:p w:rsidR="0045550B" w:rsidRPr="001441AA" w:rsidRDefault="00D70EE3" w:rsidP="001441AA">
      <w:pPr>
        <w:pStyle w:val="a8"/>
        <w:spacing w:after="0" w:line="24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</w:t>
      </w:r>
      <w:r w:rsidR="004C5946" w:rsidRPr="001441AA">
        <w:rPr>
          <w:b/>
          <w:sz w:val="22"/>
          <w:szCs w:val="22"/>
        </w:rPr>
        <w:t>риложение</w:t>
      </w:r>
    </w:p>
    <w:p w:rsidR="0045550B" w:rsidRDefault="004C5946" w:rsidP="001441AA">
      <w:pPr>
        <w:pStyle w:val="a8"/>
        <w:spacing w:after="0"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 решению Собрания представителей </w:t>
      </w:r>
    </w:p>
    <w:p w:rsidR="0045550B" w:rsidRDefault="004C5946" w:rsidP="001441AA">
      <w:pPr>
        <w:pStyle w:val="a8"/>
        <w:spacing w:after="0"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района Кинельский</w:t>
      </w:r>
    </w:p>
    <w:p w:rsidR="0045550B" w:rsidRPr="0046339D" w:rsidRDefault="001441AA" w:rsidP="001441AA">
      <w:pPr>
        <w:pStyle w:val="a8"/>
        <w:spacing w:after="0" w:line="240" w:lineRule="auto"/>
        <w:jc w:val="right"/>
        <w:rPr>
          <w:sz w:val="22"/>
          <w:szCs w:val="22"/>
        </w:rPr>
      </w:pPr>
      <w:r w:rsidRPr="0046339D">
        <w:rPr>
          <w:sz w:val="22"/>
          <w:szCs w:val="22"/>
        </w:rPr>
        <w:t xml:space="preserve">№  </w:t>
      </w:r>
      <w:r w:rsidR="00BF2571">
        <w:rPr>
          <w:sz w:val="22"/>
          <w:szCs w:val="22"/>
        </w:rPr>
        <w:softHyphen/>
      </w:r>
      <w:r w:rsidR="00BF2571">
        <w:rPr>
          <w:sz w:val="22"/>
          <w:szCs w:val="22"/>
        </w:rPr>
        <w:softHyphen/>
      </w:r>
      <w:r w:rsidR="00BF2571">
        <w:rPr>
          <w:sz w:val="22"/>
          <w:szCs w:val="22"/>
        </w:rPr>
        <w:softHyphen/>
      </w:r>
      <w:r w:rsidR="00D70EE3">
        <w:rPr>
          <w:sz w:val="22"/>
          <w:szCs w:val="22"/>
        </w:rPr>
        <w:t xml:space="preserve">482 </w:t>
      </w:r>
      <w:r w:rsidR="0046339D" w:rsidRPr="0046339D">
        <w:rPr>
          <w:sz w:val="22"/>
          <w:szCs w:val="22"/>
        </w:rPr>
        <w:t xml:space="preserve">от </w:t>
      </w:r>
      <w:r w:rsidR="00BF2571">
        <w:rPr>
          <w:sz w:val="22"/>
          <w:szCs w:val="22"/>
        </w:rPr>
        <w:t xml:space="preserve"> </w:t>
      </w:r>
      <w:r w:rsidR="00D70EE3">
        <w:rPr>
          <w:sz w:val="22"/>
          <w:szCs w:val="22"/>
        </w:rPr>
        <w:t>19 декабря</w:t>
      </w:r>
      <w:r w:rsidR="004C5946" w:rsidRPr="0046339D">
        <w:rPr>
          <w:sz w:val="22"/>
          <w:szCs w:val="22"/>
        </w:rPr>
        <w:t xml:space="preserve"> </w:t>
      </w:r>
      <w:r w:rsidR="004E286C">
        <w:rPr>
          <w:sz w:val="22"/>
          <w:szCs w:val="22"/>
        </w:rPr>
        <w:t xml:space="preserve"> </w:t>
      </w:r>
      <w:r w:rsidR="004C5946" w:rsidRPr="0046339D">
        <w:rPr>
          <w:sz w:val="22"/>
          <w:szCs w:val="22"/>
        </w:rPr>
        <w:t>202</w:t>
      </w:r>
      <w:r w:rsidR="00BF2571">
        <w:rPr>
          <w:sz w:val="22"/>
          <w:szCs w:val="22"/>
        </w:rPr>
        <w:t>4</w:t>
      </w:r>
      <w:r w:rsidR="004C5946" w:rsidRPr="0046339D">
        <w:rPr>
          <w:sz w:val="22"/>
          <w:szCs w:val="22"/>
        </w:rPr>
        <w:t xml:space="preserve"> г  </w:t>
      </w:r>
    </w:p>
    <w:p w:rsidR="0045550B" w:rsidRDefault="0045550B">
      <w:pPr>
        <w:jc w:val="both"/>
        <w:rPr>
          <w:b/>
          <w:sz w:val="28"/>
          <w:szCs w:val="28"/>
        </w:rPr>
      </w:pPr>
    </w:p>
    <w:p w:rsidR="00C8375D" w:rsidRDefault="00C8375D" w:rsidP="00C8375D">
      <w:pPr>
        <w:pStyle w:val="a8"/>
        <w:jc w:val="center"/>
        <w:rPr>
          <w:b/>
          <w:szCs w:val="28"/>
        </w:rPr>
      </w:pPr>
      <w:r>
        <w:rPr>
          <w:b/>
          <w:szCs w:val="28"/>
        </w:rPr>
        <w:t>Межбюджетные трансферты</w:t>
      </w:r>
      <w:r w:rsidR="00183B6A">
        <w:rPr>
          <w:b/>
          <w:szCs w:val="28"/>
        </w:rPr>
        <w:t xml:space="preserve"> </w:t>
      </w:r>
    </w:p>
    <w:p w:rsidR="00C8375D" w:rsidRDefault="00C8375D" w:rsidP="00183B6A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 осуществление полномочия</w:t>
      </w:r>
      <w:r w:rsidR="00183B6A">
        <w:rPr>
          <w:b/>
          <w:sz w:val="28"/>
          <w:szCs w:val="28"/>
        </w:rPr>
        <w:t xml:space="preserve"> </w:t>
      </w:r>
      <w:r w:rsidR="00183B6A" w:rsidRPr="004A724D">
        <w:rPr>
          <w:b/>
          <w:bCs/>
          <w:sz w:val="28"/>
          <w:szCs w:val="28"/>
        </w:rPr>
        <w:t>по организации  и осуществлению мероприятий по работе  с детьми и молодежью, участию в реализации молодежной политики, разработке и реализации мер по обеспечению и  защите прав и законных интересов молодежи, разработке и реализации муниципальных программ по основным направлениям реализации молодежной политики, организации осуществлению мониторинга реализации молодежной политики, в части создания необходимых условий для самореализации личности молодых людей, поддержки</w:t>
      </w:r>
      <w:proofErr w:type="gramEnd"/>
      <w:r w:rsidR="00183B6A" w:rsidRPr="004A724D">
        <w:rPr>
          <w:b/>
          <w:bCs/>
          <w:sz w:val="28"/>
          <w:szCs w:val="28"/>
        </w:rPr>
        <w:t xml:space="preserve"> детских и молодежных общественных объединений, движений, инициатив, подбора, подготовки и повышения квалификации специалистов на 2024 год</w:t>
      </w:r>
      <w:r w:rsidR="00183B6A">
        <w:rPr>
          <w:b/>
          <w:bCs/>
          <w:sz w:val="28"/>
          <w:szCs w:val="28"/>
        </w:rPr>
        <w:t xml:space="preserve"> </w:t>
      </w:r>
      <w:r w:rsidR="00183B6A" w:rsidRPr="00A938EA">
        <w:rPr>
          <w:b/>
          <w:sz w:val="28"/>
          <w:szCs w:val="28"/>
        </w:rPr>
        <w:t>администрациями сельских поселений Алакаевка, Бобровка, Богдановка, Георгиевка, Домашка, Кинельский, Комсомольский, Красносамарское, Малая Малышевка, Чубовка</w:t>
      </w:r>
      <w:r w:rsidR="00183B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в бюджет муниципального района Кинельский  </w:t>
      </w:r>
      <w:r w:rsidR="0052339D">
        <w:rPr>
          <w:b/>
          <w:sz w:val="28"/>
          <w:szCs w:val="28"/>
        </w:rPr>
        <w:t>в соответствии с заключаемыми дополнительными Соглашениями</w:t>
      </w:r>
    </w:p>
    <w:p w:rsidR="00C8375D" w:rsidRDefault="00C8375D" w:rsidP="00C8375D">
      <w:pPr>
        <w:pStyle w:val="a8"/>
        <w:jc w:val="center"/>
        <w:rPr>
          <w:b/>
          <w:szCs w:val="28"/>
        </w:rPr>
      </w:pPr>
    </w:p>
    <w:tbl>
      <w:tblPr>
        <w:tblW w:w="0" w:type="auto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746"/>
        <w:gridCol w:w="4031"/>
        <w:gridCol w:w="4829"/>
      </w:tblGrid>
      <w:tr w:rsidR="00C8375D" w:rsidTr="00C523EA"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C8375D" w:rsidP="00C523EA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№№</w:t>
            </w:r>
          </w:p>
          <w:p w:rsidR="00C8375D" w:rsidRDefault="00C8375D" w:rsidP="00C523EA">
            <w:pPr>
              <w:pStyle w:val="a8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C8375D" w:rsidP="00C523EA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:rsidR="00C8375D" w:rsidRDefault="00C8375D" w:rsidP="00C523EA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поселения</w:t>
            </w:r>
          </w:p>
        </w:tc>
        <w:tc>
          <w:tcPr>
            <w:tcW w:w="4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C8375D" w:rsidP="00C523EA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Сумма </w:t>
            </w:r>
          </w:p>
          <w:p w:rsidR="00C8375D" w:rsidRDefault="00C8375D" w:rsidP="00C523EA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межбюджетных трансфертов                                                              </w:t>
            </w:r>
          </w:p>
          <w:p w:rsidR="00C8375D" w:rsidRDefault="00C8375D" w:rsidP="00C523EA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в руб.</w:t>
            </w:r>
          </w:p>
        </w:tc>
      </w:tr>
      <w:tr w:rsidR="00C8375D" w:rsidTr="00C523EA"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C8375D" w:rsidP="00C523EA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C8375D" w:rsidP="00C523EA">
            <w:pPr>
              <w:pStyle w:val="a8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Алакаевка</w:t>
            </w:r>
          </w:p>
        </w:tc>
        <w:tc>
          <w:tcPr>
            <w:tcW w:w="4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BF2571" w:rsidP="00C523EA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46 175,24</w:t>
            </w:r>
          </w:p>
        </w:tc>
      </w:tr>
      <w:tr w:rsidR="00C8375D" w:rsidTr="00C523EA"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C8375D" w:rsidP="00C523EA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C8375D" w:rsidP="00C523EA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Бобровка</w:t>
            </w:r>
          </w:p>
        </w:tc>
        <w:tc>
          <w:tcPr>
            <w:tcW w:w="4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4E286C" w:rsidP="00C523E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C4155">
              <w:rPr>
                <w:sz w:val="24"/>
                <w:szCs w:val="24"/>
              </w:rPr>
              <w:t>7 </w:t>
            </w:r>
            <w:r>
              <w:rPr>
                <w:sz w:val="24"/>
                <w:szCs w:val="24"/>
              </w:rPr>
              <w:t>3</w:t>
            </w:r>
            <w:r w:rsidR="00BC4155">
              <w:rPr>
                <w:sz w:val="24"/>
                <w:szCs w:val="24"/>
              </w:rPr>
              <w:t>32,57</w:t>
            </w:r>
          </w:p>
        </w:tc>
      </w:tr>
      <w:tr w:rsidR="00C8375D" w:rsidTr="00C523EA"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C8375D" w:rsidP="00C523EA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C8375D" w:rsidP="00C523EA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Богдановка</w:t>
            </w:r>
          </w:p>
        </w:tc>
        <w:tc>
          <w:tcPr>
            <w:tcW w:w="4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4E286C" w:rsidP="00C523E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C4155">
              <w:rPr>
                <w:sz w:val="24"/>
                <w:szCs w:val="24"/>
              </w:rPr>
              <w:t>4 573,49</w:t>
            </w:r>
          </w:p>
        </w:tc>
      </w:tr>
      <w:tr w:rsidR="00C8375D" w:rsidTr="00C523EA"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C8375D" w:rsidP="00C523EA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C8375D" w:rsidP="00C523EA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Георгиевка</w:t>
            </w:r>
          </w:p>
        </w:tc>
        <w:tc>
          <w:tcPr>
            <w:tcW w:w="4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DD629B" w:rsidP="00C523E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9 070,55</w:t>
            </w:r>
          </w:p>
        </w:tc>
      </w:tr>
      <w:tr w:rsidR="00C8375D" w:rsidTr="00C523EA"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C8375D" w:rsidP="00C523EA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C8375D" w:rsidP="00C523EA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Домашка</w:t>
            </w:r>
          </w:p>
        </w:tc>
        <w:tc>
          <w:tcPr>
            <w:tcW w:w="4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4E286C" w:rsidP="00C523E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BC4155">
              <w:rPr>
                <w:sz w:val="24"/>
                <w:szCs w:val="24"/>
              </w:rPr>
              <w:t>9 017,44</w:t>
            </w:r>
          </w:p>
        </w:tc>
      </w:tr>
      <w:tr w:rsidR="00C8375D" w:rsidTr="00C523EA"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C8375D" w:rsidP="00C523EA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C8375D" w:rsidP="00C523EA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Кинельский</w:t>
            </w:r>
          </w:p>
        </w:tc>
        <w:tc>
          <w:tcPr>
            <w:tcW w:w="4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4E286C" w:rsidP="00C523E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47 139,63</w:t>
            </w:r>
          </w:p>
        </w:tc>
      </w:tr>
      <w:tr w:rsidR="00C8375D" w:rsidTr="00C523EA"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C8375D" w:rsidP="00C523EA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C8375D" w:rsidP="00C523EA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Комсомольский</w:t>
            </w:r>
          </w:p>
        </w:tc>
        <w:tc>
          <w:tcPr>
            <w:tcW w:w="4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4E286C" w:rsidP="00C523E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C4155">
              <w:rPr>
                <w:sz w:val="24"/>
                <w:szCs w:val="24"/>
              </w:rPr>
              <w:t>00 858,99</w:t>
            </w:r>
          </w:p>
        </w:tc>
      </w:tr>
      <w:tr w:rsidR="00C8375D" w:rsidTr="00C523EA"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C8375D" w:rsidP="00C523EA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C8375D" w:rsidP="00C523EA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Красносамарское</w:t>
            </w:r>
          </w:p>
        </w:tc>
        <w:tc>
          <w:tcPr>
            <w:tcW w:w="4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4E286C" w:rsidP="00C523E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C4155">
              <w:rPr>
                <w:sz w:val="24"/>
                <w:szCs w:val="24"/>
              </w:rPr>
              <w:t>25 318,18</w:t>
            </w:r>
          </w:p>
        </w:tc>
      </w:tr>
      <w:tr w:rsidR="00C8375D" w:rsidTr="00C523EA"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C8375D" w:rsidP="00C523EA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C8375D" w:rsidP="00C523EA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Малая Малышевка</w:t>
            </w:r>
          </w:p>
        </w:tc>
        <w:tc>
          <w:tcPr>
            <w:tcW w:w="4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4E286C" w:rsidP="00C523E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375D" w:rsidTr="00C523EA"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C8375D" w:rsidP="00C523EA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C8375D" w:rsidP="00C523EA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Чубовка</w:t>
            </w:r>
          </w:p>
        </w:tc>
        <w:tc>
          <w:tcPr>
            <w:tcW w:w="4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375D" w:rsidRDefault="004E286C" w:rsidP="00C523E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33F8B">
              <w:rPr>
                <w:sz w:val="24"/>
                <w:szCs w:val="24"/>
              </w:rPr>
              <w:t>59 131,46</w:t>
            </w:r>
          </w:p>
        </w:tc>
      </w:tr>
    </w:tbl>
    <w:p w:rsidR="00C8375D" w:rsidRDefault="00C8375D" w:rsidP="00C8375D">
      <w:pPr>
        <w:jc w:val="both"/>
        <w:rPr>
          <w:b/>
          <w:sz w:val="28"/>
          <w:szCs w:val="28"/>
        </w:rPr>
      </w:pPr>
    </w:p>
    <w:p w:rsidR="0045550B" w:rsidRDefault="0045550B">
      <w:pPr>
        <w:jc w:val="both"/>
      </w:pPr>
    </w:p>
    <w:sectPr w:rsidR="0045550B" w:rsidSect="002A7D6A">
      <w:pgSz w:w="11906" w:h="16838"/>
      <w:pgMar w:top="1134" w:right="1133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52481"/>
    <w:multiLevelType w:val="hybridMultilevel"/>
    <w:tmpl w:val="389E6684"/>
    <w:lvl w:ilvl="0" w:tplc="26EA4980">
      <w:start w:val="4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64B41E3"/>
    <w:multiLevelType w:val="hybridMultilevel"/>
    <w:tmpl w:val="6FBCF4FA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6A492E0F"/>
    <w:multiLevelType w:val="hybridMultilevel"/>
    <w:tmpl w:val="D478AB20"/>
    <w:lvl w:ilvl="0" w:tplc="9FF6370A">
      <w:start w:val="3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0B"/>
    <w:rsid w:val="00035BE3"/>
    <w:rsid w:val="000D0F8E"/>
    <w:rsid w:val="001441AA"/>
    <w:rsid w:val="001548DA"/>
    <w:rsid w:val="00183B6A"/>
    <w:rsid w:val="00215F17"/>
    <w:rsid w:val="002A7D6A"/>
    <w:rsid w:val="002E0FAE"/>
    <w:rsid w:val="003E5266"/>
    <w:rsid w:val="003F1AE6"/>
    <w:rsid w:val="0042447C"/>
    <w:rsid w:val="0045550B"/>
    <w:rsid w:val="00461397"/>
    <w:rsid w:val="0046339D"/>
    <w:rsid w:val="00494CCB"/>
    <w:rsid w:val="004C5946"/>
    <w:rsid w:val="004E286C"/>
    <w:rsid w:val="0052339D"/>
    <w:rsid w:val="00633F8B"/>
    <w:rsid w:val="008F4E87"/>
    <w:rsid w:val="009269FB"/>
    <w:rsid w:val="009802B0"/>
    <w:rsid w:val="009F26F2"/>
    <w:rsid w:val="00A10A31"/>
    <w:rsid w:val="00A536C7"/>
    <w:rsid w:val="00B535B2"/>
    <w:rsid w:val="00BC4155"/>
    <w:rsid w:val="00BF2571"/>
    <w:rsid w:val="00BF6684"/>
    <w:rsid w:val="00C8375D"/>
    <w:rsid w:val="00CE704D"/>
    <w:rsid w:val="00D26557"/>
    <w:rsid w:val="00D70EE3"/>
    <w:rsid w:val="00D86A4E"/>
    <w:rsid w:val="00DC1BB4"/>
    <w:rsid w:val="00DD629B"/>
    <w:rsid w:val="00E40D89"/>
    <w:rsid w:val="00EF086D"/>
    <w:rsid w:val="00F34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Pr>
      <w:sz w:val="0"/>
      <w:szCs w:val="0"/>
    </w:rPr>
  </w:style>
  <w:style w:type="character" w:customStyle="1" w:styleId="a4">
    <w:name w:val="Основной текст_"/>
    <w:rPr>
      <w:sz w:val="22"/>
      <w:shd w:val="clear" w:color="auto" w:fill="FFFFFF"/>
    </w:rPr>
  </w:style>
  <w:style w:type="character" w:customStyle="1" w:styleId="1">
    <w:name w:val="Основной текст1"/>
    <w:rPr>
      <w:rFonts w:ascii="Times New Roman" w:hAnsi="Times New Roman"/>
      <w:color w:val="000000"/>
      <w:spacing w:val="0"/>
      <w:w w:val="100"/>
      <w:sz w:val="22"/>
      <w:u w:val="none"/>
      <w:shd w:val="clear" w:color="auto" w:fill="FFFFFF"/>
      <w:lang w:val="ru-RU"/>
    </w:rPr>
  </w:style>
  <w:style w:type="character" w:customStyle="1" w:styleId="2">
    <w:name w:val="Основной текст2"/>
    <w:rPr>
      <w:rFonts w:ascii="Times New Roman" w:hAnsi="Times New Roman"/>
      <w:color w:val="000000"/>
      <w:spacing w:val="0"/>
      <w:w w:val="100"/>
      <w:sz w:val="22"/>
      <w:u w:val="none"/>
      <w:shd w:val="clear" w:color="auto" w:fill="FFFFFF"/>
      <w:lang w:val="ru-RU"/>
    </w:rPr>
  </w:style>
  <w:style w:type="character" w:customStyle="1" w:styleId="a5">
    <w:name w:val="Основной текст + Полужирный"/>
    <w:rPr>
      <w:rFonts w:ascii="Times New Roman" w:hAnsi="Times New Roman"/>
      <w:b/>
      <w:color w:val="000000"/>
      <w:spacing w:val="0"/>
      <w:w w:val="100"/>
      <w:sz w:val="22"/>
      <w:u w:val="none"/>
      <w:shd w:val="clear" w:color="auto" w:fill="FFFFFF"/>
      <w:lang w:val="ru-RU"/>
    </w:rPr>
  </w:style>
  <w:style w:type="character" w:customStyle="1" w:styleId="a6">
    <w:name w:val="Основной текст Знак"/>
    <w:basedOn w:val="a0"/>
    <w:rPr>
      <w:sz w:val="28"/>
    </w:rPr>
  </w:style>
  <w:style w:type="character" w:customStyle="1" w:styleId="ListLabel1">
    <w:name w:val="ListLabel 1"/>
    <w:rPr>
      <w:rFonts w:cs="Times New Roman"/>
      <w:b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b w:val="0"/>
    </w:rPr>
  </w:style>
  <w:style w:type="paragraph" w:styleId="a7">
    <w:name w:val="Title"/>
    <w:basedOn w:val="a"/>
    <w:next w:val="a8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spacing w:after="120"/>
      <w:jc w:val="both"/>
    </w:pPr>
    <w:rPr>
      <w:sz w:val="28"/>
      <w:szCs w:val="20"/>
    </w:rPr>
  </w:style>
  <w:style w:type="paragraph" w:styleId="a9">
    <w:name w:val="List"/>
    <w:basedOn w:val="a8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pPr>
      <w:suppressLineNumbers/>
    </w:pPr>
    <w:rPr>
      <w:rFonts w:cs="Mangal"/>
    </w:rPr>
  </w:style>
  <w:style w:type="paragraph" w:styleId="ab">
    <w:name w:val="Normal (Web)"/>
    <w:basedOn w:val="a"/>
    <w:pPr>
      <w:spacing w:before="24" w:after="24"/>
    </w:pPr>
    <w:rPr>
      <w:rFonts w:ascii="Arial" w:hAnsi="Arial" w:cs="Arial"/>
      <w:color w:val="332E2D"/>
      <w:spacing w:val="2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4">
    <w:name w:val="Основной текст4"/>
    <w:basedOn w:val="a"/>
    <w:pPr>
      <w:widowControl w:val="0"/>
      <w:shd w:val="clear" w:color="auto" w:fill="FFFFFF"/>
      <w:spacing w:before="180" w:after="360" w:line="240" w:lineRule="atLeast"/>
      <w:jc w:val="both"/>
    </w:pPr>
    <w:rPr>
      <w:sz w:val="22"/>
      <w:szCs w:val="22"/>
    </w:rPr>
  </w:style>
  <w:style w:type="paragraph" w:styleId="ad">
    <w:name w:val="List Paragraph"/>
    <w:basedOn w:val="a"/>
    <w:uiPriority w:val="34"/>
    <w:qFormat/>
    <w:rsid w:val="00DC1BB4"/>
    <w:pPr>
      <w:ind w:left="720"/>
      <w:contextualSpacing/>
    </w:pPr>
  </w:style>
  <w:style w:type="paragraph" w:styleId="ae">
    <w:name w:val="No Spacing"/>
    <w:uiPriority w:val="1"/>
    <w:qFormat/>
    <w:rsid w:val="008F4E8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af">
    <w:name w:val="Hyperlink"/>
    <w:basedOn w:val="a0"/>
    <w:rsid w:val="00BF2571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Pr>
      <w:sz w:val="0"/>
      <w:szCs w:val="0"/>
    </w:rPr>
  </w:style>
  <w:style w:type="character" w:customStyle="1" w:styleId="a4">
    <w:name w:val="Основной текст_"/>
    <w:rPr>
      <w:sz w:val="22"/>
      <w:shd w:val="clear" w:color="auto" w:fill="FFFFFF"/>
    </w:rPr>
  </w:style>
  <w:style w:type="character" w:customStyle="1" w:styleId="1">
    <w:name w:val="Основной текст1"/>
    <w:rPr>
      <w:rFonts w:ascii="Times New Roman" w:hAnsi="Times New Roman"/>
      <w:color w:val="000000"/>
      <w:spacing w:val="0"/>
      <w:w w:val="100"/>
      <w:sz w:val="22"/>
      <w:u w:val="none"/>
      <w:shd w:val="clear" w:color="auto" w:fill="FFFFFF"/>
      <w:lang w:val="ru-RU"/>
    </w:rPr>
  </w:style>
  <w:style w:type="character" w:customStyle="1" w:styleId="2">
    <w:name w:val="Основной текст2"/>
    <w:rPr>
      <w:rFonts w:ascii="Times New Roman" w:hAnsi="Times New Roman"/>
      <w:color w:val="000000"/>
      <w:spacing w:val="0"/>
      <w:w w:val="100"/>
      <w:sz w:val="22"/>
      <w:u w:val="none"/>
      <w:shd w:val="clear" w:color="auto" w:fill="FFFFFF"/>
      <w:lang w:val="ru-RU"/>
    </w:rPr>
  </w:style>
  <w:style w:type="character" w:customStyle="1" w:styleId="a5">
    <w:name w:val="Основной текст + Полужирный"/>
    <w:rPr>
      <w:rFonts w:ascii="Times New Roman" w:hAnsi="Times New Roman"/>
      <w:b/>
      <w:color w:val="000000"/>
      <w:spacing w:val="0"/>
      <w:w w:val="100"/>
      <w:sz w:val="22"/>
      <w:u w:val="none"/>
      <w:shd w:val="clear" w:color="auto" w:fill="FFFFFF"/>
      <w:lang w:val="ru-RU"/>
    </w:rPr>
  </w:style>
  <w:style w:type="character" w:customStyle="1" w:styleId="a6">
    <w:name w:val="Основной текст Знак"/>
    <w:basedOn w:val="a0"/>
    <w:rPr>
      <w:sz w:val="28"/>
    </w:rPr>
  </w:style>
  <w:style w:type="character" w:customStyle="1" w:styleId="ListLabel1">
    <w:name w:val="ListLabel 1"/>
    <w:rPr>
      <w:rFonts w:cs="Times New Roman"/>
      <w:b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b w:val="0"/>
    </w:rPr>
  </w:style>
  <w:style w:type="paragraph" w:styleId="a7">
    <w:name w:val="Title"/>
    <w:basedOn w:val="a"/>
    <w:next w:val="a8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spacing w:after="120"/>
      <w:jc w:val="both"/>
    </w:pPr>
    <w:rPr>
      <w:sz w:val="28"/>
      <w:szCs w:val="20"/>
    </w:rPr>
  </w:style>
  <w:style w:type="paragraph" w:styleId="a9">
    <w:name w:val="List"/>
    <w:basedOn w:val="a8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pPr>
      <w:suppressLineNumbers/>
    </w:pPr>
    <w:rPr>
      <w:rFonts w:cs="Mangal"/>
    </w:rPr>
  </w:style>
  <w:style w:type="paragraph" w:styleId="ab">
    <w:name w:val="Normal (Web)"/>
    <w:basedOn w:val="a"/>
    <w:pPr>
      <w:spacing w:before="24" w:after="24"/>
    </w:pPr>
    <w:rPr>
      <w:rFonts w:ascii="Arial" w:hAnsi="Arial" w:cs="Arial"/>
      <w:color w:val="332E2D"/>
      <w:spacing w:val="2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4">
    <w:name w:val="Основной текст4"/>
    <w:basedOn w:val="a"/>
    <w:pPr>
      <w:widowControl w:val="0"/>
      <w:shd w:val="clear" w:color="auto" w:fill="FFFFFF"/>
      <w:spacing w:before="180" w:after="360" w:line="240" w:lineRule="atLeast"/>
      <w:jc w:val="both"/>
    </w:pPr>
    <w:rPr>
      <w:sz w:val="22"/>
      <w:szCs w:val="22"/>
    </w:rPr>
  </w:style>
  <w:style w:type="paragraph" w:styleId="ad">
    <w:name w:val="List Paragraph"/>
    <w:basedOn w:val="a"/>
    <w:uiPriority w:val="34"/>
    <w:qFormat/>
    <w:rsid w:val="00DC1BB4"/>
    <w:pPr>
      <w:ind w:left="720"/>
      <w:contextualSpacing/>
    </w:pPr>
  </w:style>
  <w:style w:type="paragraph" w:styleId="ae">
    <w:name w:val="No Spacing"/>
    <w:uiPriority w:val="1"/>
    <w:qFormat/>
    <w:rsid w:val="008F4E8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af">
    <w:name w:val="Hyperlink"/>
    <w:basedOn w:val="a0"/>
    <w:rsid w:val="00BF2571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706EC-170C-4A1B-A428-0939601C9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</dc:creator>
  <cp:lastModifiedBy>Хафиятуллова Алсу Харисовна</cp:lastModifiedBy>
  <cp:revision>6</cp:revision>
  <cp:lastPrinted>2023-11-08T11:47:00Z</cp:lastPrinted>
  <dcterms:created xsi:type="dcterms:W3CDTF">2024-12-05T05:21:00Z</dcterms:created>
  <dcterms:modified xsi:type="dcterms:W3CDTF">2024-12-13T12:02:00Z</dcterms:modified>
</cp:coreProperties>
</file>