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0C" w:rsidRDefault="003F030C" w:rsidP="00974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74998" w:rsidRDefault="00974998" w:rsidP="00974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974998" w:rsidRDefault="00974998" w:rsidP="002B20E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Собрания представителей муниципального района Кинельский </w:t>
      </w:r>
      <w:r w:rsidR="00B46A5D" w:rsidRPr="00B46A5D">
        <w:rPr>
          <w:rFonts w:ascii="Times New Roman" w:hAnsi="Times New Roman" w:cs="Times New Roman"/>
          <w:b/>
          <w:bCs/>
          <w:sz w:val="28"/>
          <w:szCs w:val="28"/>
        </w:rPr>
        <w:t>«Об утверждении ключевых показателей эффективности деятельности Главы Кинельского района Самарской области и инвестиционного уполномоченного муниципального района Кинельский Самарской области»</w:t>
      </w:r>
    </w:p>
    <w:p w:rsidR="003F030C" w:rsidRPr="00415BDC" w:rsidRDefault="003F030C" w:rsidP="009749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20E0" w:rsidRDefault="002B20E0" w:rsidP="00201C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Настоящий проект решения разработан </w:t>
      </w:r>
      <w:r w:rsidR="00B46A5D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="00B46A5D" w:rsidRPr="00B46A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соответствии с Приказом Министерства экономического развития Российской Федерации от 26.09.2023 № 672 «Об утверждении Методических рекомендаций по организации системой работы по сопровождению инвестиционных проектов муниципальном образовании с учетом внедрения в субъектах Российской Федерации системы поддержки новых инвестиционных проектов («Региона</w:t>
      </w:r>
      <w:r w:rsidR="00B46A5D">
        <w:rPr>
          <w:rFonts w:ascii="Times New Roman" w:hAnsi="Times New Roman" w:cs="Times New Roman"/>
          <w:color w:val="000000"/>
          <w:spacing w:val="-2"/>
          <w:sz w:val="28"/>
          <w:szCs w:val="28"/>
        </w:rPr>
        <w:t>льный инвестиционный стандарт»)</w:t>
      </w:r>
      <w:r w:rsidRPr="002B20E0">
        <w:rPr>
          <w:rFonts w:ascii="Times New Roman" w:hAnsi="Times New Roman" w:cs="Times New Roman"/>
          <w:color w:val="000000"/>
          <w:spacing w:val="-2"/>
          <w:sz w:val="28"/>
          <w:szCs w:val="28"/>
        </w:rPr>
        <w:t>, руководствуясь Уставом муниципального района Кинельский, Собрание представителей муниципального района Кинельский</w:t>
      </w:r>
    </w:p>
    <w:p w:rsidR="00B46A5D" w:rsidRDefault="00201CFE" w:rsidP="00B46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0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</w:t>
      </w:r>
      <w:r w:rsidR="002B20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20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утвердить</w:t>
      </w:r>
      <w:r w:rsidR="00B46A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0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A5D" w:rsidRPr="00B46A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B46A5D" w:rsidRPr="00B46A5D" w:rsidRDefault="00B46A5D" w:rsidP="00B46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</w:t>
      </w:r>
      <w:r w:rsidRPr="00B46A5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перечень ключевых показателей эффективности деятельности Главы Кинельского района Самарской области и инвестиционного уполномоченного муниципального района Кинельский Самарской области (Приложение 1).</w:t>
      </w:r>
    </w:p>
    <w:p w:rsidR="00B46A5D" w:rsidRDefault="00B46A5D" w:rsidP="00B46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</w:t>
      </w:r>
      <w:r w:rsidRPr="00B46A5D">
        <w:rPr>
          <w:rFonts w:ascii="Times New Roman" w:hAnsi="Times New Roman" w:cs="Times New Roman"/>
          <w:color w:val="000000"/>
          <w:spacing w:val="-2"/>
          <w:sz w:val="28"/>
          <w:szCs w:val="28"/>
        </w:rPr>
        <w:t>методику расчета оценки эффективности деятельности Главы муниципального района Кинельский Самарской области и Инвестиционного уполномоченного муниципального района Кинельский Самарской области в сфере инвестиционной деятельности (Приложение 2).</w:t>
      </w:r>
    </w:p>
    <w:p w:rsidR="00B46A5D" w:rsidRDefault="00B46A5D" w:rsidP="00B46A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A3" w:rsidRDefault="00A33CA3" w:rsidP="00B46A5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A33CA3" w:rsidRPr="00B46A5D" w:rsidRDefault="00A33CA3" w:rsidP="00B46A5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Кинельский по экономике                                               И.В. Литвинова</w:t>
      </w:r>
    </w:p>
    <w:sectPr w:rsidR="00A33CA3" w:rsidRPr="00B46A5D" w:rsidSect="002B20E0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1F"/>
    <w:rsid w:val="000617A9"/>
    <w:rsid w:val="00150CA4"/>
    <w:rsid w:val="001624CD"/>
    <w:rsid w:val="00201CFE"/>
    <w:rsid w:val="00233F54"/>
    <w:rsid w:val="002B20E0"/>
    <w:rsid w:val="002B6E9C"/>
    <w:rsid w:val="003F030C"/>
    <w:rsid w:val="00670CFC"/>
    <w:rsid w:val="00974998"/>
    <w:rsid w:val="00985335"/>
    <w:rsid w:val="009A0975"/>
    <w:rsid w:val="00A0229D"/>
    <w:rsid w:val="00A024E7"/>
    <w:rsid w:val="00A33CA3"/>
    <w:rsid w:val="00A5281F"/>
    <w:rsid w:val="00A63F03"/>
    <w:rsid w:val="00A66739"/>
    <w:rsid w:val="00B46A5D"/>
    <w:rsid w:val="00B901B4"/>
    <w:rsid w:val="00D568CA"/>
    <w:rsid w:val="00E444F5"/>
    <w:rsid w:val="00E7455E"/>
    <w:rsid w:val="00F018C1"/>
    <w:rsid w:val="00F5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29D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uiPriority w:val="99"/>
    <w:rsid w:val="00201CFE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29D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uiPriority w:val="99"/>
    <w:rsid w:val="00201CFE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Поликашина Светлана Петровна</dc:creator>
  <cp:lastModifiedBy>Хафиятуллова Алсу Харисовна</cp:lastModifiedBy>
  <cp:revision>2</cp:revision>
  <cp:lastPrinted>2025-03-13T06:49:00Z</cp:lastPrinted>
  <dcterms:created xsi:type="dcterms:W3CDTF">2025-03-13T07:24:00Z</dcterms:created>
  <dcterms:modified xsi:type="dcterms:W3CDTF">2025-03-13T07:24:00Z</dcterms:modified>
</cp:coreProperties>
</file>