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59A0E" w14:textId="29C2A112" w:rsidR="00386952" w:rsidRDefault="00386952" w:rsidP="00EE127E">
      <w:pPr>
        <w:ind w:right="283"/>
        <w:jc w:val="center"/>
        <w:rPr>
          <w:b/>
          <w:sz w:val="32"/>
        </w:rPr>
      </w:pPr>
      <w:r w:rsidRPr="00DB0013">
        <w:rPr>
          <w:noProof/>
          <w:color w:val="000000"/>
        </w:rPr>
        <w:drawing>
          <wp:inline distT="0" distB="0" distL="0" distR="0" wp14:anchorId="1E55A9F3" wp14:editId="70CAA902">
            <wp:extent cx="822960" cy="990600"/>
            <wp:effectExtent l="0" t="0" r="0" b="0"/>
            <wp:docPr id="1089947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3EF90" w14:textId="77777777" w:rsidR="00386952" w:rsidRDefault="00386952" w:rsidP="00386952">
      <w:pPr>
        <w:jc w:val="center"/>
        <w:rPr>
          <w:b/>
        </w:rPr>
      </w:pPr>
      <w:r>
        <w:rPr>
          <w:b/>
          <w:sz w:val="32"/>
        </w:rPr>
        <w:t xml:space="preserve">       </w:t>
      </w:r>
      <w:r>
        <w:rPr>
          <w:b/>
        </w:rPr>
        <w:t xml:space="preserve">                  </w:t>
      </w:r>
    </w:p>
    <w:p w14:paraId="309A5768" w14:textId="77777777" w:rsidR="00386952" w:rsidRDefault="00386952" w:rsidP="00386952">
      <w:pPr>
        <w:jc w:val="center"/>
        <w:rPr>
          <w:b/>
          <w:sz w:val="36"/>
          <w:szCs w:val="36"/>
        </w:rPr>
      </w:pPr>
      <w:r>
        <w:rPr>
          <w:b/>
        </w:rPr>
        <w:t xml:space="preserve">  </w:t>
      </w:r>
      <w:r>
        <w:rPr>
          <w:b/>
          <w:sz w:val="36"/>
          <w:szCs w:val="36"/>
        </w:rPr>
        <w:t>Собрание представителей</w:t>
      </w:r>
    </w:p>
    <w:p w14:paraId="2C18006E" w14:textId="77777777" w:rsidR="00386952" w:rsidRDefault="00386952" w:rsidP="003869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Кинельский</w:t>
      </w:r>
    </w:p>
    <w:p w14:paraId="2FD55906" w14:textId="77777777" w:rsidR="00386952" w:rsidRDefault="00386952" w:rsidP="00386952">
      <w:pPr>
        <w:jc w:val="center"/>
      </w:pPr>
      <w:r>
        <w:rPr>
          <w:b/>
          <w:sz w:val="36"/>
          <w:szCs w:val="36"/>
        </w:rPr>
        <w:t xml:space="preserve">Самарской области </w:t>
      </w:r>
    </w:p>
    <w:p w14:paraId="26C50596" w14:textId="77777777" w:rsidR="00386952" w:rsidRDefault="00386952" w:rsidP="00386952">
      <w:pPr>
        <w:pBdr>
          <w:bottom w:val="single" w:sz="12" w:space="1" w:color="auto"/>
        </w:pBdr>
      </w:pPr>
      <w:r>
        <w:t xml:space="preserve">          </w:t>
      </w:r>
    </w:p>
    <w:p w14:paraId="0520114C" w14:textId="77777777" w:rsidR="005A0B27" w:rsidRDefault="005A0B27" w:rsidP="005A0B27">
      <w:pPr>
        <w:jc w:val="center"/>
        <w:outlineLvl w:val="0"/>
        <w:rPr>
          <w:b/>
          <w:sz w:val="32"/>
          <w:szCs w:val="32"/>
        </w:rPr>
      </w:pPr>
    </w:p>
    <w:p w14:paraId="5A6988D9" w14:textId="77777777" w:rsidR="005A0B27" w:rsidRPr="005F35AB" w:rsidRDefault="005A0B27" w:rsidP="005A0B27">
      <w:pPr>
        <w:jc w:val="center"/>
        <w:outlineLvl w:val="0"/>
        <w:rPr>
          <w:b/>
          <w:sz w:val="32"/>
          <w:szCs w:val="32"/>
        </w:rPr>
      </w:pPr>
      <w:r w:rsidRPr="005F35AB">
        <w:rPr>
          <w:b/>
          <w:sz w:val="32"/>
          <w:szCs w:val="32"/>
        </w:rPr>
        <w:t>РЕШЕНИЕ</w:t>
      </w:r>
    </w:p>
    <w:p w14:paraId="1DB3DFED" w14:textId="77777777" w:rsidR="005A0B27" w:rsidRPr="004540B6" w:rsidRDefault="005A0B27" w:rsidP="005A0B27">
      <w:pPr>
        <w:spacing w:line="360" w:lineRule="auto"/>
        <w:jc w:val="center"/>
        <w:rPr>
          <w:b/>
          <w:sz w:val="28"/>
        </w:rPr>
      </w:pPr>
    </w:p>
    <w:p w14:paraId="18A23A93" w14:textId="663745B5" w:rsidR="005A0B27" w:rsidRPr="004540B6" w:rsidRDefault="005A0B27" w:rsidP="005A0B27">
      <w:pPr>
        <w:jc w:val="both"/>
      </w:pPr>
      <w:r w:rsidRPr="004540B6">
        <w:rPr>
          <w:sz w:val="24"/>
        </w:rPr>
        <w:t xml:space="preserve">                                                                         </w:t>
      </w:r>
    </w:p>
    <w:p w14:paraId="22ADEB14" w14:textId="75A13099" w:rsidR="005A0B27" w:rsidRPr="005F35AB" w:rsidRDefault="005A0B27" w:rsidP="005A0B27">
      <w:pPr>
        <w:jc w:val="both"/>
        <w:rPr>
          <w:b/>
          <w:sz w:val="28"/>
          <w:szCs w:val="28"/>
        </w:rPr>
      </w:pPr>
      <w:r>
        <w:rPr>
          <w:sz w:val="24"/>
        </w:rPr>
        <w:t xml:space="preserve">  </w:t>
      </w:r>
      <w:r w:rsidRPr="005F35AB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№</w:t>
      </w:r>
      <w:r w:rsidRPr="005F35A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532</w:t>
      </w:r>
      <w:r w:rsidRPr="005F35AB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   24 апреля  2025 </w:t>
      </w:r>
      <w:r w:rsidRPr="005F35AB">
        <w:rPr>
          <w:b/>
          <w:sz w:val="28"/>
          <w:szCs w:val="28"/>
        </w:rPr>
        <w:t>г.</w:t>
      </w:r>
    </w:p>
    <w:p w14:paraId="37A2A9F3" w14:textId="77777777" w:rsidR="00386952" w:rsidRDefault="00386952" w:rsidP="00386952">
      <w:pPr>
        <w:jc w:val="right"/>
        <w:rPr>
          <w:szCs w:val="28"/>
        </w:rPr>
      </w:pPr>
    </w:p>
    <w:p w14:paraId="0EC4AB0E" w14:textId="77777777" w:rsidR="00D6797E" w:rsidRPr="00D6797E" w:rsidRDefault="00D6797E" w:rsidP="00D6797E">
      <w:pPr>
        <w:rPr>
          <w:b/>
          <w:bCs/>
          <w:sz w:val="28"/>
          <w:szCs w:val="28"/>
        </w:rPr>
      </w:pPr>
      <w:r w:rsidRPr="00D6797E">
        <w:rPr>
          <w:b/>
          <w:sz w:val="28"/>
          <w:szCs w:val="28"/>
        </w:rPr>
        <w:t>«Об утверждении</w:t>
      </w:r>
      <w:r w:rsidRPr="00D6797E">
        <w:rPr>
          <w:b/>
          <w:bCs/>
          <w:sz w:val="28"/>
          <w:szCs w:val="28"/>
        </w:rPr>
        <w:t xml:space="preserve"> Порядка организации</w:t>
      </w:r>
    </w:p>
    <w:p w14:paraId="29E2E4E5" w14:textId="77777777" w:rsidR="00D6797E" w:rsidRPr="00D6797E" w:rsidRDefault="00D6797E" w:rsidP="00D6797E">
      <w:pPr>
        <w:rPr>
          <w:b/>
          <w:bCs/>
          <w:sz w:val="28"/>
          <w:szCs w:val="28"/>
        </w:rPr>
      </w:pPr>
      <w:r w:rsidRPr="00D6797E">
        <w:rPr>
          <w:b/>
          <w:bCs/>
          <w:sz w:val="28"/>
          <w:szCs w:val="28"/>
        </w:rPr>
        <w:t>и проведения общественных обсуждений</w:t>
      </w:r>
    </w:p>
    <w:p w14:paraId="0073F080" w14:textId="77777777" w:rsidR="00D6797E" w:rsidRPr="00D6797E" w:rsidRDefault="00D6797E" w:rsidP="00D6797E">
      <w:pPr>
        <w:rPr>
          <w:b/>
          <w:bCs/>
          <w:sz w:val="28"/>
          <w:szCs w:val="28"/>
        </w:rPr>
      </w:pPr>
      <w:r w:rsidRPr="00D6797E">
        <w:rPr>
          <w:b/>
          <w:bCs/>
          <w:sz w:val="28"/>
          <w:szCs w:val="28"/>
        </w:rPr>
        <w:t xml:space="preserve">предварительных материалов оценки </w:t>
      </w:r>
    </w:p>
    <w:p w14:paraId="7ADE00AA" w14:textId="77777777" w:rsidR="00D6797E" w:rsidRPr="00D6797E" w:rsidRDefault="00D6797E" w:rsidP="00D6797E">
      <w:pPr>
        <w:rPr>
          <w:b/>
          <w:bCs/>
          <w:sz w:val="28"/>
          <w:szCs w:val="28"/>
        </w:rPr>
      </w:pPr>
      <w:r w:rsidRPr="00D6797E">
        <w:rPr>
          <w:b/>
          <w:bCs/>
          <w:sz w:val="28"/>
          <w:szCs w:val="28"/>
        </w:rPr>
        <w:t xml:space="preserve">воздействия на окружающую среду </w:t>
      </w:r>
    </w:p>
    <w:p w14:paraId="31CC735E" w14:textId="77777777" w:rsidR="00D6797E" w:rsidRPr="00D6797E" w:rsidRDefault="00D6797E" w:rsidP="00D6797E">
      <w:pPr>
        <w:rPr>
          <w:b/>
          <w:bCs/>
          <w:sz w:val="28"/>
          <w:szCs w:val="28"/>
        </w:rPr>
      </w:pPr>
      <w:r w:rsidRPr="00D6797E">
        <w:rPr>
          <w:b/>
          <w:bCs/>
          <w:sz w:val="28"/>
          <w:szCs w:val="28"/>
        </w:rPr>
        <w:t xml:space="preserve">намечаемой хозяйственной и иной деятельности </w:t>
      </w:r>
    </w:p>
    <w:p w14:paraId="0B72BB0A" w14:textId="77777777" w:rsidR="00D6797E" w:rsidRPr="00D6797E" w:rsidRDefault="00D6797E" w:rsidP="00D6797E">
      <w:pPr>
        <w:rPr>
          <w:b/>
          <w:bCs/>
          <w:sz w:val="28"/>
          <w:szCs w:val="28"/>
        </w:rPr>
      </w:pPr>
      <w:r w:rsidRPr="00D6797E">
        <w:rPr>
          <w:b/>
          <w:bCs/>
          <w:sz w:val="28"/>
          <w:szCs w:val="28"/>
        </w:rPr>
        <w:t xml:space="preserve">на территории муниципального района </w:t>
      </w:r>
    </w:p>
    <w:p w14:paraId="4B7E1299" w14:textId="77777777" w:rsidR="00D6797E" w:rsidRPr="00D6797E" w:rsidRDefault="00D6797E" w:rsidP="00D6797E">
      <w:pPr>
        <w:rPr>
          <w:b/>
          <w:sz w:val="28"/>
          <w:szCs w:val="28"/>
        </w:rPr>
      </w:pPr>
      <w:r w:rsidRPr="00D6797E">
        <w:rPr>
          <w:b/>
          <w:bCs/>
          <w:sz w:val="28"/>
          <w:szCs w:val="28"/>
        </w:rPr>
        <w:t>Кинельский Самарской области»</w:t>
      </w:r>
    </w:p>
    <w:p w14:paraId="108DF88A" w14:textId="77777777" w:rsidR="00386952" w:rsidRDefault="00386952" w:rsidP="00386952">
      <w:pPr>
        <w:rPr>
          <w:sz w:val="28"/>
          <w:szCs w:val="28"/>
        </w:rPr>
      </w:pPr>
    </w:p>
    <w:p w14:paraId="378A401B" w14:textId="77777777" w:rsidR="001C077E" w:rsidRPr="00386952" w:rsidRDefault="001C077E" w:rsidP="00386952">
      <w:pPr>
        <w:rPr>
          <w:sz w:val="28"/>
          <w:szCs w:val="28"/>
        </w:rPr>
      </w:pPr>
    </w:p>
    <w:p w14:paraId="31847E68" w14:textId="4A1FBBC0" w:rsidR="00386952" w:rsidRPr="00386952" w:rsidRDefault="00386952" w:rsidP="00386952">
      <w:pPr>
        <w:spacing w:line="360" w:lineRule="auto"/>
        <w:jc w:val="both"/>
        <w:rPr>
          <w:sz w:val="28"/>
          <w:szCs w:val="28"/>
        </w:rPr>
      </w:pPr>
      <w:r w:rsidRPr="00386952">
        <w:rPr>
          <w:sz w:val="28"/>
          <w:szCs w:val="28"/>
        </w:rPr>
        <w:tab/>
        <w:t xml:space="preserve">В соответствии с Федеральным законом «Об экологической экспертизе» от 23.11.1995 г. № 174-ФЗ, Федеральным законом «Об охране окружающей среды» от 10.01.2002 г. № 7-ФЗ, Федеральным законом «Об общих принципах организации местного самоуправления» от 06.10.2003 г. №131-ФЗ, </w:t>
      </w:r>
      <w:r>
        <w:rPr>
          <w:sz w:val="28"/>
          <w:szCs w:val="28"/>
        </w:rPr>
        <w:t>Постановлением</w:t>
      </w:r>
      <w:r w:rsidR="001C077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28 ноября 2024 года № 1644 «О порядке проведения оценки воздействия на окружающую среду»</w:t>
      </w:r>
      <w:r w:rsidRPr="00386952">
        <w:rPr>
          <w:sz w:val="28"/>
          <w:szCs w:val="28"/>
        </w:rPr>
        <w:t>, Собрание представителей муниципального района Кинельский</w:t>
      </w:r>
    </w:p>
    <w:p w14:paraId="42F21F11" w14:textId="77777777" w:rsidR="00386952" w:rsidRPr="00386952" w:rsidRDefault="00386952" w:rsidP="00386952">
      <w:pPr>
        <w:spacing w:line="360" w:lineRule="auto"/>
        <w:jc w:val="center"/>
        <w:rPr>
          <w:b/>
          <w:bCs/>
          <w:sz w:val="28"/>
          <w:szCs w:val="28"/>
        </w:rPr>
      </w:pPr>
      <w:r w:rsidRPr="00386952">
        <w:rPr>
          <w:b/>
          <w:bCs/>
          <w:sz w:val="28"/>
          <w:szCs w:val="28"/>
        </w:rPr>
        <w:t>решило:</w:t>
      </w:r>
    </w:p>
    <w:p w14:paraId="2E27BFE3" w14:textId="0EDAB884" w:rsidR="00D432E1" w:rsidRPr="00EE127E" w:rsidRDefault="00EE127E" w:rsidP="00B277E2">
      <w:pPr>
        <w:tabs>
          <w:tab w:val="left" w:pos="0"/>
          <w:tab w:val="left" w:pos="142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 w:rsidR="00D6797E" w:rsidRPr="00D6797E">
        <w:rPr>
          <w:sz w:val="28"/>
          <w:szCs w:val="28"/>
        </w:rPr>
        <w:t xml:space="preserve"> Утвердить Порядок организации и проведения общественных обсуждений предварительных материалов оценки </w:t>
      </w:r>
      <w:proofErr w:type="gramStart"/>
      <w:r w:rsidR="00D6797E" w:rsidRPr="00D6797E">
        <w:rPr>
          <w:sz w:val="28"/>
          <w:szCs w:val="28"/>
        </w:rPr>
        <w:t>воздействия</w:t>
      </w:r>
      <w:proofErr w:type="gramEnd"/>
      <w:r w:rsidR="00D6797E" w:rsidRPr="00D6797E">
        <w:rPr>
          <w:sz w:val="28"/>
          <w:szCs w:val="28"/>
        </w:rPr>
        <w:t xml:space="preserve"> на окружающую среду намечаемой хозяйственной и иной деятельности на территории муниципального района Кинельский Самарской области (Приложение).</w:t>
      </w:r>
    </w:p>
    <w:p w14:paraId="2B6D88A0" w14:textId="0D4B0207" w:rsidR="00386952" w:rsidRPr="005B67FA" w:rsidRDefault="00EE127E" w:rsidP="00EE12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6952" w:rsidRPr="005B67FA">
        <w:rPr>
          <w:sz w:val="28"/>
          <w:szCs w:val="28"/>
        </w:rPr>
        <w:t>Признать утратившим силу решени</w:t>
      </w:r>
      <w:r w:rsidR="00602C05">
        <w:rPr>
          <w:sz w:val="28"/>
          <w:szCs w:val="28"/>
        </w:rPr>
        <w:t>е</w:t>
      </w:r>
      <w:r w:rsidR="00386952" w:rsidRPr="005B67FA">
        <w:rPr>
          <w:sz w:val="28"/>
          <w:szCs w:val="28"/>
        </w:rPr>
        <w:t xml:space="preserve"> Собрани</w:t>
      </w:r>
      <w:r w:rsidR="00602C05">
        <w:rPr>
          <w:sz w:val="28"/>
          <w:szCs w:val="28"/>
        </w:rPr>
        <w:t>я</w:t>
      </w:r>
      <w:r w:rsidR="00386952" w:rsidRPr="005B67FA">
        <w:rPr>
          <w:sz w:val="28"/>
          <w:szCs w:val="28"/>
        </w:rPr>
        <w:t xml:space="preserve"> представителей муниципального района Кинельский</w:t>
      </w:r>
      <w:r w:rsidR="00602C05" w:rsidRPr="005B67FA">
        <w:rPr>
          <w:sz w:val="28"/>
          <w:szCs w:val="28"/>
        </w:rPr>
        <w:t>»</w:t>
      </w:r>
      <w:r w:rsidR="00602C05">
        <w:rPr>
          <w:sz w:val="28"/>
          <w:szCs w:val="28"/>
        </w:rPr>
        <w:t xml:space="preserve"> от 28.10.2021 года № 140</w:t>
      </w:r>
      <w:r w:rsidR="005B67FA">
        <w:rPr>
          <w:sz w:val="28"/>
          <w:szCs w:val="28"/>
        </w:rPr>
        <w:t xml:space="preserve"> «Об </w:t>
      </w:r>
      <w:r w:rsidR="005B67FA">
        <w:rPr>
          <w:sz w:val="28"/>
          <w:szCs w:val="28"/>
        </w:rPr>
        <w:lastRenderedPageBreak/>
        <w:t>утверждении Порядка проведении общественных обсуждений материалов по</w:t>
      </w:r>
      <w:r w:rsidR="005B67FA" w:rsidRPr="005B67FA">
        <w:rPr>
          <w:sz w:val="28"/>
          <w:szCs w:val="28"/>
        </w:rPr>
        <w:t xml:space="preserve"> намечаемой хозяйственной и иной деятельности на территории муниципального района Кинельский</w:t>
      </w:r>
      <w:r w:rsidR="00B277E2">
        <w:rPr>
          <w:sz w:val="28"/>
          <w:szCs w:val="28"/>
        </w:rPr>
        <w:t>»</w:t>
      </w:r>
      <w:r w:rsidR="005B67FA">
        <w:rPr>
          <w:sz w:val="28"/>
          <w:szCs w:val="28"/>
        </w:rPr>
        <w:t>.</w:t>
      </w:r>
    </w:p>
    <w:p w14:paraId="1EAF55F4" w14:textId="1D360E06" w:rsidR="00AF2C16" w:rsidRPr="00AF2C16" w:rsidRDefault="00AF2C16" w:rsidP="00AF2C16">
      <w:pPr>
        <w:spacing w:line="360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2C16">
        <w:rPr>
          <w:sz w:val="28"/>
          <w:szCs w:val="28"/>
        </w:rPr>
        <w:t>. Официально опубликовать  данное решение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14:paraId="59408648" w14:textId="40E0ABAE" w:rsidR="00386952" w:rsidRPr="00D432E1" w:rsidRDefault="00AF2C16" w:rsidP="00AF2C16">
      <w:pPr>
        <w:spacing w:line="360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2C16">
        <w:rPr>
          <w:sz w:val="28"/>
          <w:szCs w:val="28"/>
        </w:rPr>
        <w:t>.</w:t>
      </w:r>
      <w:r w:rsidRPr="00AF2C16"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  <w:r w:rsidR="00386952" w:rsidRPr="00D432E1">
        <w:rPr>
          <w:sz w:val="28"/>
          <w:szCs w:val="28"/>
        </w:rPr>
        <w:t xml:space="preserve"> </w:t>
      </w:r>
    </w:p>
    <w:p w14:paraId="1B6C5299" w14:textId="77777777" w:rsidR="00386952" w:rsidRPr="00D432E1" w:rsidRDefault="00386952" w:rsidP="00386952">
      <w:pPr>
        <w:spacing w:line="360" w:lineRule="auto"/>
        <w:ind w:left="360"/>
        <w:jc w:val="both"/>
        <w:rPr>
          <w:sz w:val="28"/>
          <w:szCs w:val="28"/>
        </w:rPr>
      </w:pPr>
    </w:p>
    <w:p w14:paraId="25A97447" w14:textId="77777777" w:rsidR="00386952" w:rsidRPr="00D432E1" w:rsidRDefault="00386952" w:rsidP="00386952">
      <w:pPr>
        <w:spacing w:line="360" w:lineRule="auto"/>
        <w:ind w:left="360"/>
        <w:jc w:val="both"/>
        <w:rPr>
          <w:sz w:val="28"/>
          <w:szCs w:val="28"/>
        </w:rPr>
      </w:pPr>
    </w:p>
    <w:p w14:paraId="70DE8036" w14:textId="001E6D39" w:rsidR="00386952" w:rsidRPr="00D432E1" w:rsidRDefault="00AF2C16" w:rsidP="00386952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 о. г</w:t>
      </w:r>
      <w:r w:rsidR="00386952" w:rsidRPr="00D432E1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386952" w:rsidRPr="00D432E1">
        <w:rPr>
          <w:b/>
          <w:bCs/>
          <w:sz w:val="28"/>
          <w:szCs w:val="28"/>
        </w:rPr>
        <w:t xml:space="preserve"> муниципального </w:t>
      </w:r>
    </w:p>
    <w:p w14:paraId="22E98F34" w14:textId="634E979D" w:rsidR="00386952" w:rsidRPr="00D432E1" w:rsidRDefault="00386952" w:rsidP="00386952">
      <w:pPr>
        <w:ind w:left="360"/>
        <w:jc w:val="both"/>
        <w:rPr>
          <w:b/>
          <w:bCs/>
          <w:sz w:val="28"/>
          <w:szCs w:val="28"/>
        </w:rPr>
      </w:pPr>
      <w:r w:rsidRPr="00D432E1">
        <w:rPr>
          <w:b/>
          <w:bCs/>
          <w:sz w:val="28"/>
          <w:szCs w:val="28"/>
        </w:rPr>
        <w:t>района Кинельский</w:t>
      </w:r>
      <w:r w:rsidR="00AF2C16">
        <w:rPr>
          <w:b/>
          <w:bCs/>
          <w:sz w:val="28"/>
          <w:szCs w:val="28"/>
        </w:rPr>
        <w:t xml:space="preserve">   </w:t>
      </w:r>
      <w:r w:rsidRPr="00D432E1">
        <w:rPr>
          <w:b/>
          <w:bCs/>
          <w:sz w:val="28"/>
          <w:szCs w:val="28"/>
        </w:rPr>
        <w:t xml:space="preserve">                                             </w:t>
      </w:r>
      <w:r w:rsidR="009D5A94">
        <w:rPr>
          <w:b/>
          <w:bCs/>
          <w:sz w:val="28"/>
          <w:szCs w:val="28"/>
        </w:rPr>
        <w:t xml:space="preserve"> </w:t>
      </w:r>
      <w:r w:rsidR="00AF2C16">
        <w:rPr>
          <w:b/>
          <w:bCs/>
          <w:sz w:val="28"/>
          <w:szCs w:val="28"/>
        </w:rPr>
        <w:t>Д</w:t>
      </w:r>
      <w:r w:rsidRPr="00D432E1">
        <w:rPr>
          <w:b/>
          <w:bCs/>
          <w:sz w:val="28"/>
          <w:szCs w:val="28"/>
        </w:rPr>
        <w:t xml:space="preserve">. </w:t>
      </w:r>
      <w:r w:rsidR="00AF2C16">
        <w:rPr>
          <w:b/>
          <w:bCs/>
          <w:sz w:val="28"/>
          <w:szCs w:val="28"/>
        </w:rPr>
        <w:t>В</w:t>
      </w:r>
      <w:r w:rsidRPr="00D432E1">
        <w:rPr>
          <w:b/>
          <w:bCs/>
          <w:sz w:val="28"/>
          <w:szCs w:val="28"/>
        </w:rPr>
        <w:t xml:space="preserve">. </w:t>
      </w:r>
      <w:r w:rsidR="00DB3DEB">
        <w:rPr>
          <w:b/>
          <w:bCs/>
          <w:sz w:val="28"/>
          <w:szCs w:val="28"/>
        </w:rPr>
        <w:t>Г</w:t>
      </w:r>
      <w:r w:rsidR="00AF2C16">
        <w:rPr>
          <w:b/>
          <w:bCs/>
          <w:sz w:val="28"/>
          <w:szCs w:val="28"/>
        </w:rPr>
        <w:t>ригошкин</w:t>
      </w:r>
    </w:p>
    <w:p w14:paraId="752793D5" w14:textId="77777777" w:rsidR="00386952" w:rsidRPr="00D432E1" w:rsidRDefault="00386952" w:rsidP="00386952">
      <w:pPr>
        <w:spacing w:line="360" w:lineRule="auto"/>
        <w:ind w:left="360"/>
        <w:jc w:val="both"/>
        <w:rPr>
          <w:sz w:val="28"/>
          <w:szCs w:val="28"/>
        </w:rPr>
      </w:pPr>
    </w:p>
    <w:p w14:paraId="0A5F3956" w14:textId="77777777" w:rsidR="00386952" w:rsidRPr="00D432E1" w:rsidRDefault="00386952" w:rsidP="00386952">
      <w:pPr>
        <w:ind w:left="360"/>
        <w:jc w:val="both"/>
        <w:rPr>
          <w:b/>
          <w:bCs/>
          <w:sz w:val="28"/>
          <w:szCs w:val="28"/>
        </w:rPr>
      </w:pPr>
      <w:r w:rsidRPr="00D432E1">
        <w:rPr>
          <w:b/>
          <w:bCs/>
          <w:sz w:val="28"/>
          <w:szCs w:val="28"/>
        </w:rPr>
        <w:t xml:space="preserve">Председатель Собрания </w:t>
      </w:r>
    </w:p>
    <w:p w14:paraId="02273B8A" w14:textId="77777777" w:rsidR="00386952" w:rsidRPr="00D432E1" w:rsidRDefault="00386952" w:rsidP="00386952">
      <w:pPr>
        <w:ind w:left="360"/>
        <w:jc w:val="both"/>
        <w:rPr>
          <w:b/>
          <w:bCs/>
          <w:sz w:val="28"/>
          <w:szCs w:val="28"/>
        </w:rPr>
      </w:pPr>
      <w:r w:rsidRPr="00D432E1">
        <w:rPr>
          <w:b/>
          <w:bCs/>
          <w:sz w:val="28"/>
          <w:szCs w:val="28"/>
        </w:rPr>
        <w:t xml:space="preserve">представителей </w:t>
      </w:r>
      <w:proofErr w:type="gramStart"/>
      <w:r w:rsidRPr="00D432E1">
        <w:rPr>
          <w:b/>
          <w:bCs/>
          <w:sz w:val="28"/>
          <w:szCs w:val="28"/>
        </w:rPr>
        <w:t>муниципального</w:t>
      </w:r>
      <w:proofErr w:type="gramEnd"/>
    </w:p>
    <w:p w14:paraId="3623BF73" w14:textId="77777777" w:rsidR="00386952" w:rsidRPr="00D432E1" w:rsidRDefault="00386952" w:rsidP="00386952">
      <w:pPr>
        <w:ind w:left="360"/>
        <w:jc w:val="both"/>
        <w:rPr>
          <w:b/>
          <w:bCs/>
          <w:sz w:val="28"/>
          <w:szCs w:val="28"/>
        </w:rPr>
      </w:pPr>
      <w:r w:rsidRPr="00D432E1">
        <w:rPr>
          <w:b/>
          <w:bCs/>
          <w:sz w:val="28"/>
          <w:szCs w:val="28"/>
        </w:rPr>
        <w:t>района Кинельский                                                  Ю. Д. Плотников</w:t>
      </w:r>
    </w:p>
    <w:p w14:paraId="14747FF7" w14:textId="77777777" w:rsidR="00386952" w:rsidRPr="00F97497" w:rsidRDefault="00386952" w:rsidP="00386952">
      <w:pPr>
        <w:spacing w:line="360" w:lineRule="auto"/>
        <w:ind w:left="360"/>
        <w:jc w:val="both"/>
        <w:rPr>
          <w:szCs w:val="28"/>
        </w:rPr>
      </w:pPr>
    </w:p>
    <w:p w14:paraId="2D848A52" w14:textId="18B695C9" w:rsidR="00814CE8" w:rsidRPr="006E07C3" w:rsidRDefault="00814CE8" w:rsidP="00814CE8">
      <w:pPr>
        <w:spacing w:line="360" w:lineRule="auto"/>
        <w:ind w:left="540"/>
        <w:jc w:val="both"/>
        <w:rPr>
          <w:color w:val="FF0000"/>
          <w:sz w:val="28"/>
          <w:szCs w:val="28"/>
        </w:rPr>
      </w:pPr>
    </w:p>
    <w:p w14:paraId="2F9CFAFD" w14:textId="77777777" w:rsidR="00814CE8" w:rsidRPr="006E07C3" w:rsidRDefault="00814CE8" w:rsidP="00814CE8">
      <w:pPr>
        <w:spacing w:line="360" w:lineRule="auto"/>
        <w:ind w:left="540"/>
        <w:jc w:val="both"/>
        <w:rPr>
          <w:color w:val="FF0000"/>
          <w:sz w:val="28"/>
          <w:szCs w:val="28"/>
        </w:rPr>
      </w:pPr>
    </w:p>
    <w:p w14:paraId="3B90617B" w14:textId="345593E1" w:rsidR="00814CE8" w:rsidRPr="006E07C3" w:rsidRDefault="00814CE8" w:rsidP="00814CE8">
      <w:pPr>
        <w:spacing w:line="360" w:lineRule="auto"/>
        <w:ind w:left="540"/>
        <w:jc w:val="both"/>
        <w:rPr>
          <w:color w:val="FF0000"/>
          <w:sz w:val="28"/>
          <w:szCs w:val="28"/>
        </w:rPr>
      </w:pPr>
    </w:p>
    <w:p w14:paraId="5216DBA7" w14:textId="51F5895B" w:rsidR="00814CE8" w:rsidRPr="006E07C3" w:rsidRDefault="00814CE8" w:rsidP="00814CE8">
      <w:pPr>
        <w:spacing w:line="360" w:lineRule="auto"/>
        <w:ind w:left="540"/>
        <w:jc w:val="both"/>
        <w:rPr>
          <w:color w:val="FF0000"/>
          <w:sz w:val="28"/>
          <w:szCs w:val="28"/>
        </w:rPr>
      </w:pPr>
    </w:p>
    <w:p w14:paraId="53A35348" w14:textId="3BBEC839" w:rsidR="00814CE8" w:rsidRDefault="00814CE8" w:rsidP="00814CE8">
      <w:pPr>
        <w:spacing w:line="360" w:lineRule="auto"/>
        <w:ind w:left="540"/>
        <w:jc w:val="both"/>
        <w:rPr>
          <w:sz w:val="28"/>
          <w:szCs w:val="28"/>
        </w:rPr>
      </w:pPr>
    </w:p>
    <w:p w14:paraId="21140F19" w14:textId="1993E423" w:rsidR="00814CE8" w:rsidRDefault="00814CE8" w:rsidP="00814CE8">
      <w:pPr>
        <w:spacing w:line="360" w:lineRule="auto"/>
        <w:ind w:left="540"/>
        <w:jc w:val="both"/>
        <w:rPr>
          <w:sz w:val="28"/>
          <w:szCs w:val="28"/>
        </w:rPr>
      </w:pPr>
    </w:p>
    <w:p w14:paraId="59A3D314" w14:textId="7CE5813A" w:rsidR="00814CE8" w:rsidRDefault="00814CE8" w:rsidP="00814CE8">
      <w:pPr>
        <w:spacing w:line="360" w:lineRule="auto"/>
        <w:ind w:left="540"/>
        <w:jc w:val="both"/>
        <w:rPr>
          <w:sz w:val="28"/>
          <w:szCs w:val="28"/>
        </w:rPr>
      </w:pPr>
    </w:p>
    <w:p w14:paraId="0B9B7B8B" w14:textId="66DF4582" w:rsidR="00814CE8" w:rsidRDefault="00814CE8" w:rsidP="00814CE8">
      <w:pPr>
        <w:spacing w:line="360" w:lineRule="auto"/>
        <w:ind w:left="540"/>
        <w:jc w:val="both"/>
        <w:rPr>
          <w:sz w:val="28"/>
          <w:szCs w:val="28"/>
        </w:rPr>
      </w:pPr>
    </w:p>
    <w:p w14:paraId="1E7A670B" w14:textId="58CFCA2A" w:rsidR="00814CE8" w:rsidRDefault="00814CE8" w:rsidP="00814CE8">
      <w:pPr>
        <w:spacing w:line="360" w:lineRule="auto"/>
        <w:ind w:left="540"/>
        <w:jc w:val="both"/>
        <w:rPr>
          <w:sz w:val="28"/>
          <w:szCs w:val="28"/>
        </w:rPr>
      </w:pPr>
    </w:p>
    <w:p w14:paraId="368B9DCD" w14:textId="25319492" w:rsidR="00814CE8" w:rsidRDefault="00814CE8" w:rsidP="00814CE8">
      <w:pPr>
        <w:spacing w:line="360" w:lineRule="auto"/>
        <w:ind w:left="540"/>
        <w:jc w:val="both"/>
        <w:rPr>
          <w:sz w:val="28"/>
          <w:szCs w:val="28"/>
        </w:rPr>
      </w:pPr>
    </w:p>
    <w:p w14:paraId="7A1D695F" w14:textId="55605487" w:rsidR="00814CE8" w:rsidRDefault="00814CE8" w:rsidP="00814CE8">
      <w:pPr>
        <w:spacing w:line="360" w:lineRule="auto"/>
        <w:ind w:left="540"/>
        <w:jc w:val="both"/>
        <w:rPr>
          <w:sz w:val="28"/>
          <w:szCs w:val="28"/>
        </w:rPr>
      </w:pPr>
    </w:p>
    <w:p w14:paraId="6FADC009" w14:textId="77777777" w:rsidR="007956E9" w:rsidRDefault="007956E9" w:rsidP="00814CE8">
      <w:pPr>
        <w:spacing w:line="360" w:lineRule="auto"/>
        <w:ind w:left="540"/>
        <w:jc w:val="both"/>
        <w:rPr>
          <w:sz w:val="28"/>
          <w:szCs w:val="28"/>
        </w:rPr>
      </w:pPr>
    </w:p>
    <w:p w14:paraId="7BBC9020" w14:textId="77777777" w:rsidR="00D41473" w:rsidRDefault="00D41473" w:rsidP="00B277E2">
      <w:pPr>
        <w:spacing w:line="360" w:lineRule="auto"/>
        <w:jc w:val="both"/>
        <w:rPr>
          <w:sz w:val="28"/>
          <w:szCs w:val="28"/>
        </w:rPr>
      </w:pPr>
    </w:p>
    <w:p w14:paraId="299AA370" w14:textId="77777777" w:rsidR="00704685" w:rsidRDefault="00704685" w:rsidP="00B277E2">
      <w:pPr>
        <w:spacing w:line="360" w:lineRule="auto"/>
        <w:jc w:val="both"/>
        <w:rPr>
          <w:sz w:val="28"/>
          <w:szCs w:val="28"/>
        </w:rPr>
      </w:pPr>
    </w:p>
    <w:p w14:paraId="2C7CD615" w14:textId="77777777" w:rsidR="00704685" w:rsidRDefault="00704685" w:rsidP="00B277E2">
      <w:pPr>
        <w:spacing w:line="360" w:lineRule="auto"/>
        <w:jc w:val="both"/>
        <w:rPr>
          <w:sz w:val="28"/>
          <w:szCs w:val="28"/>
        </w:rPr>
      </w:pPr>
    </w:p>
    <w:p w14:paraId="4C2DA7AA" w14:textId="77777777" w:rsidR="00704685" w:rsidRDefault="00704685" w:rsidP="00B277E2">
      <w:pPr>
        <w:spacing w:line="360" w:lineRule="auto"/>
        <w:jc w:val="both"/>
        <w:rPr>
          <w:sz w:val="28"/>
          <w:szCs w:val="28"/>
        </w:rPr>
      </w:pPr>
    </w:p>
    <w:p w14:paraId="5606D45C" w14:textId="77777777" w:rsidR="00355E5C" w:rsidRPr="0027299C" w:rsidRDefault="00814CE8" w:rsidP="00814CE8">
      <w:pPr>
        <w:ind w:right="40"/>
        <w:jc w:val="right"/>
        <w:rPr>
          <w:b/>
          <w:color w:val="000000"/>
          <w:sz w:val="24"/>
          <w:szCs w:val="24"/>
        </w:rPr>
      </w:pPr>
      <w:r w:rsidRPr="0027299C">
        <w:rPr>
          <w:b/>
          <w:color w:val="000000"/>
          <w:sz w:val="24"/>
          <w:szCs w:val="24"/>
        </w:rPr>
        <w:lastRenderedPageBreak/>
        <w:t xml:space="preserve">Приложение </w:t>
      </w:r>
    </w:p>
    <w:p w14:paraId="33691C34" w14:textId="31233977" w:rsidR="00355E5C" w:rsidRDefault="00355E5C" w:rsidP="00814CE8">
      <w:pPr>
        <w:ind w:right="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Собрания представителей</w:t>
      </w:r>
    </w:p>
    <w:p w14:paraId="241E4031" w14:textId="1FE8F858" w:rsidR="00355E5C" w:rsidRDefault="00355E5C" w:rsidP="00814CE8">
      <w:pPr>
        <w:ind w:right="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 Кинельский</w:t>
      </w:r>
    </w:p>
    <w:p w14:paraId="21FF0A45" w14:textId="608DFE94" w:rsidR="00355E5C" w:rsidRPr="00814CE8" w:rsidRDefault="00355E5C" w:rsidP="00355E5C">
      <w:pPr>
        <w:ind w:right="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Самарской области</w:t>
      </w:r>
    </w:p>
    <w:p w14:paraId="4FA5D8C8" w14:textId="5F6E5D6E" w:rsidR="00814CE8" w:rsidRPr="00814CE8" w:rsidRDefault="00704685" w:rsidP="00814CE8">
      <w:pPr>
        <w:ind w:right="40"/>
        <w:jc w:val="right"/>
        <w:rPr>
          <w:color w:val="000000"/>
          <w:sz w:val="24"/>
          <w:szCs w:val="24"/>
        </w:rPr>
      </w:pPr>
      <w:r w:rsidRPr="00814CE8">
        <w:rPr>
          <w:color w:val="000000"/>
          <w:sz w:val="24"/>
          <w:szCs w:val="24"/>
        </w:rPr>
        <w:t>№</w:t>
      </w:r>
      <w:r w:rsidR="005A0B27">
        <w:rPr>
          <w:color w:val="000000"/>
          <w:sz w:val="24"/>
          <w:szCs w:val="24"/>
        </w:rPr>
        <w:t xml:space="preserve"> 532</w:t>
      </w:r>
      <w:r>
        <w:rPr>
          <w:color w:val="000000"/>
          <w:sz w:val="24"/>
          <w:szCs w:val="24"/>
        </w:rPr>
        <w:t xml:space="preserve"> </w:t>
      </w:r>
      <w:r w:rsidR="00814CE8" w:rsidRPr="00814CE8">
        <w:rPr>
          <w:color w:val="000000"/>
          <w:sz w:val="24"/>
          <w:szCs w:val="24"/>
        </w:rPr>
        <w:t>от</w:t>
      </w:r>
      <w:r w:rsidR="005A0B27">
        <w:rPr>
          <w:color w:val="000000"/>
          <w:sz w:val="24"/>
          <w:szCs w:val="24"/>
        </w:rPr>
        <w:t xml:space="preserve"> 24 апреля 2025</w:t>
      </w:r>
    </w:p>
    <w:p w14:paraId="6B8832C3" w14:textId="77777777" w:rsidR="00E642C8" w:rsidRPr="00814CE8" w:rsidRDefault="00E642C8" w:rsidP="00E642C8">
      <w:pPr>
        <w:jc w:val="center"/>
        <w:rPr>
          <w:spacing w:val="2"/>
          <w:sz w:val="24"/>
          <w:szCs w:val="24"/>
        </w:rPr>
      </w:pPr>
    </w:p>
    <w:p w14:paraId="77152D43" w14:textId="7CC879A8" w:rsidR="005D75CE" w:rsidRPr="003C3C8F" w:rsidRDefault="005D75CE" w:rsidP="005D75CE">
      <w:pPr>
        <w:tabs>
          <w:tab w:val="left" w:pos="0"/>
          <w:tab w:val="left" w:pos="142"/>
          <w:tab w:val="left" w:pos="1134"/>
        </w:tabs>
        <w:jc w:val="center"/>
        <w:rPr>
          <w:rFonts w:eastAsia="Calibri"/>
          <w:b/>
          <w:sz w:val="28"/>
          <w:szCs w:val="28"/>
        </w:rPr>
      </w:pPr>
      <w:r w:rsidRPr="003C3C8F">
        <w:rPr>
          <w:rFonts w:eastAsia="Calibri"/>
          <w:b/>
          <w:sz w:val="28"/>
          <w:szCs w:val="28"/>
        </w:rPr>
        <w:t>Порядок организации и проведе</w:t>
      </w:r>
      <w:bookmarkStart w:id="0" w:name="_GoBack"/>
      <w:bookmarkEnd w:id="0"/>
      <w:r w:rsidRPr="003C3C8F">
        <w:rPr>
          <w:rFonts w:eastAsia="Calibri"/>
          <w:b/>
          <w:sz w:val="28"/>
          <w:szCs w:val="28"/>
        </w:rPr>
        <w:t>ния общественных обсуждений</w:t>
      </w:r>
      <w:r w:rsidR="00D432E1">
        <w:rPr>
          <w:rFonts w:eastAsia="Calibri"/>
          <w:b/>
          <w:sz w:val="28"/>
          <w:szCs w:val="28"/>
        </w:rPr>
        <w:t xml:space="preserve"> предварительных материалов оценки </w:t>
      </w:r>
      <w:proofErr w:type="gramStart"/>
      <w:r w:rsidR="00D432E1">
        <w:rPr>
          <w:rFonts w:eastAsia="Calibri"/>
          <w:b/>
          <w:sz w:val="28"/>
          <w:szCs w:val="28"/>
        </w:rPr>
        <w:t>воздействия</w:t>
      </w:r>
      <w:proofErr w:type="gramEnd"/>
      <w:r w:rsidR="00D432E1">
        <w:rPr>
          <w:rFonts w:eastAsia="Calibri"/>
          <w:b/>
          <w:sz w:val="28"/>
          <w:szCs w:val="28"/>
        </w:rPr>
        <w:t xml:space="preserve"> на окружающую среду</w:t>
      </w:r>
      <w:r w:rsidRPr="003C3C8F">
        <w:rPr>
          <w:rFonts w:eastAsia="Calibri"/>
          <w:b/>
          <w:sz w:val="28"/>
          <w:szCs w:val="28"/>
        </w:rPr>
        <w:t xml:space="preserve"> намечаемой хозяйственной и иной деятельности на территории </w:t>
      </w:r>
      <w:r w:rsidR="00814CE8" w:rsidRPr="003C3C8F">
        <w:rPr>
          <w:rFonts w:eastAsia="Calibri"/>
          <w:b/>
          <w:sz w:val="28"/>
          <w:szCs w:val="28"/>
        </w:rPr>
        <w:t xml:space="preserve">муниципального </w:t>
      </w:r>
      <w:r w:rsidRPr="003C3C8F">
        <w:rPr>
          <w:rFonts w:eastAsia="Calibri"/>
          <w:b/>
          <w:sz w:val="28"/>
          <w:szCs w:val="28"/>
        </w:rPr>
        <w:t xml:space="preserve">района </w:t>
      </w:r>
      <w:r w:rsidR="006E07C3">
        <w:rPr>
          <w:rFonts w:eastAsia="Calibri"/>
          <w:b/>
          <w:sz w:val="28"/>
          <w:szCs w:val="28"/>
        </w:rPr>
        <w:t>Кинельский</w:t>
      </w:r>
      <w:r w:rsidR="00814CE8" w:rsidRPr="003C3C8F">
        <w:rPr>
          <w:rFonts w:eastAsia="Calibri"/>
          <w:b/>
          <w:sz w:val="28"/>
          <w:szCs w:val="28"/>
        </w:rPr>
        <w:t xml:space="preserve"> </w:t>
      </w:r>
      <w:r w:rsidRPr="003C3C8F">
        <w:rPr>
          <w:rFonts w:eastAsia="Calibri"/>
          <w:b/>
          <w:sz w:val="28"/>
          <w:szCs w:val="28"/>
        </w:rPr>
        <w:t>Самарской области</w:t>
      </w:r>
    </w:p>
    <w:p w14:paraId="02765084" w14:textId="77777777" w:rsidR="005D75CE" w:rsidRPr="003C3C8F" w:rsidRDefault="005D75CE" w:rsidP="005D75CE">
      <w:pPr>
        <w:rPr>
          <w:sz w:val="28"/>
          <w:szCs w:val="28"/>
        </w:rPr>
      </w:pPr>
    </w:p>
    <w:p w14:paraId="0FFB9506" w14:textId="77777777" w:rsidR="005D75CE" w:rsidRPr="003C3C8F" w:rsidRDefault="005D75CE" w:rsidP="005D75CE">
      <w:pPr>
        <w:rPr>
          <w:b/>
          <w:sz w:val="28"/>
          <w:szCs w:val="28"/>
        </w:rPr>
      </w:pPr>
    </w:p>
    <w:p w14:paraId="4190BC15" w14:textId="2C28BABB" w:rsidR="005D75CE" w:rsidRDefault="005D75CE" w:rsidP="0074262F">
      <w:pPr>
        <w:pStyle w:val="a6"/>
        <w:widowControl w:val="0"/>
        <w:numPr>
          <w:ilvl w:val="0"/>
          <w:numId w:val="20"/>
        </w:numPr>
        <w:ind w:right="-2"/>
        <w:jc w:val="center"/>
        <w:rPr>
          <w:b/>
          <w:sz w:val="28"/>
          <w:szCs w:val="28"/>
        </w:rPr>
      </w:pPr>
      <w:r w:rsidRPr="0074262F">
        <w:rPr>
          <w:b/>
          <w:sz w:val="28"/>
          <w:szCs w:val="28"/>
        </w:rPr>
        <w:t>Общие положения</w:t>
      </w:r>
    </w:p>
    <w:p w14:paraId="78B3AF9B" w14:textId="77777777" w:rsidR="004A1058" w:rsidRPr="0074262F" w:rsidRDefault="004A1058" w:rsidP="004A1058">
      <w:pPr>
        <w:pStyle w:val="a6"/>
        <w:widowControl w:val="0"/>
        <w:ind w:right="-2"/>
        <w:rPr>
          <w:b/>
          <w:sz w:val="28"/>
          <w:szCs w:val="28"/>
        </w:rPr>
      </w:pPr>
    </w:p>
    <w:p w14:paraId="684976FF" w14:textId="6EEDBDC9" w:rsidR="005D75CE" w:rsidRDefault="0074262F" w:rsidP="00814CE8">
      <w:pPr>
        <w:widowControl w:val="0"/>
        <w:tabs>
          <w:tab w:val="left" w:pos="1134"/>
          <w:tab w:val="left" w:pos="1276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75CE" w:rsidRPr="003C3C8F">
        <w:rPr>
          <w:sz w:val="28"/>
          <w:szCs w:val="28"/>
        </w:rPr>
        <w:t>1.</w:t>
      </w:r>
      <w:r w:rsidR="005D75CE" w:rsidRPr="003C3C8F">
        <w:rPr>
          <w:sz w:val="28"/>
          <w:szCs w:val="28"/>
        </w:rPr>
        <w:tab/>
      </w:r>
      <w:proofErr w:type="gramStart"/>
      <w:r w:rsidR="005D75CE" w:rsidRPr="003C3C8F">
        <w:rPr>
          <w:sz w:val="28"/>
          <w:szCs w:val="28"/>
        </w:rPr>
        <w:t xml:space="preserve">Настоящий Порядок разработан в соответствии с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10 января 2002 года № 7-ФЗ «Об охране окружающей среды» (далее - Закон «Об охране окружающей среды»), от 23 ноября 1995 года № 174-ФЗ «Об экологической экспертизе» (далее - Закон «Об экологической экспертизе»), </w:t>
      </w:r>
      <w:r w:rsidR="009218AF">
        <w:rPr>
          <w:sz w:val="28"/>
          <w:szCs w:val="28"/>
        </w:rPr>
        <w:t>Постановлением Правительства РФ от</w:t>
      </w:r>
      <w:proofErr w:type="gramEnd"/>
      <w:r w:rsidR="009218AF">
        <w:rPr>
          <w:sz w:val="28"/>
          <w:szCs w:val="28"/>
        </w:rPr>
        <w:t xml:space="preserve"> 28 ноября 2024 года № 1644 «О порядке проведения оценки воздействия на </w:t>
      </w:r>
      <w:proofErr w:type="gramStart"/>
      <w:r w:rsidR="009218AF">
        <w:rPr>
          <w:sz w:val="28"/>
          <w:szCs w:val="28"/>
        </w:rPr>
        <w:t>окружающую</w:t>
      </w:r>
      <w:proofErr w:type="gramEnd"/>
      <w:r w:rsidR="009218AF">
        <w:rPr>
          <w:sz w:val="28"/>
          <w:szCs w:val="28"/>
        </w:rPr>
        <w:t xml:space="preserve"> среду»</w:t>
      </w:r>
      <w:r w:rsidR="005D75CE" w:rsidRPr="003C3C8F">
        <w:rPr>
          <w:sz w:val="28"/>
          <w:szCs w:val="28"/>
        </w:rPr>
        <w:t>, и регламентирует порядок организации и проведения общественных обсуждений</w:t>
      </w:r>
      <w:r w:rsidR="00ED46C3">
        <w:rPr>
          <w:sz w:val="28"/>
          <w:szCs w:val="28"/>
        </w:rPr>
        <w:t xml:space="preserve"> предварительных материалов оценки </w:t>
      </w:r>
      <w:proofErr w:type="gramStart"/>
      <w:r w:rsidR="00ED46C3">
        <w:rPr>
          <w:sz w:val="28"/>
          <w:szCs w:val="28"/>
        </w:rPr>
        <w:t>воздействия</w:t>
      </w:r>
      <w:proofErr w:type="gramEnd"/>
      <w:r w:rsidR="00ED46C3">
        <w:rPr>
          <w:sz w:val="28"/>
          <w:szCs w:val="28"/>
        </w:rPr>
        <w:t xml:space="preserve"> на окружающую среду</w:t>
      </w:r>
      <w:r w:rsidR="005D75CE" w:rsidRPr="003C3C8F">
        <w:rPr>
          <w:sz w:val="28"/>
          <w:szCs w:val="28"/>
        </w:rPr>
        <w:t xml:space="preserve"> намечаемой хозяйственной и иной деятельности, подлежащей экологической экспертизе</w:t>
      </w:r>
      <w:r w:rsidR="00814CE8" w:rsidRPr="003C3C8F">
        <w:rPr>
          <w:sz w:val="28"/>
          <w:szCs w:val="28"/>
        </w:rPr>
        <w:t>,</w:t>
      </w:r>
      <w:r w:rsidR="005D75CE" w:rsidRPr="003C3C8F">
        <w:rPr>
          <w:sz w:val="28"/>
          <w:szCs w:val="28"/>
        </w:rPr>
        <w:t xml:space="preserve"> на территории </w:t>
      </w:r>
      <w:bookmarkStart w:id="1" w:name="_Hlk95835497"/>
      <w:r w:rsidR="005D75CE" w:rsidRPr="003C3C8F">
        <w:rPr>
          <w:sz w:val="28"/>
          <w:szCs w:val="28"/>
        </w:rPr>
        <w:t xml:space="preserve">муниципального района </w:t>
      </w:r>
      <w:r w:rsidR="009218AF">
        <w:rPr>
          <w:sz w:val="28"/>
          <w:szCs w:val="28"/>
        </w:rPr>
        <w:t>Кинель</w:t>
      </w:r>
      <w:r w:rsidR="00355E5C">
        <w:rPr>
          <w:sz w:val="28"/>
          <w:szCs w:val="28"/>
        </w:rPr>
        <w:t>с</w:t>
      </w:r>
      <w:r w:rsidR="009218AF">
        <w:rPr>
          <w:sz w:val="28"/>
          <w:szCs w:val="28"/>
        </w:rPr>
        <w:t>кий</w:t>
      </w:r>
      <w:r w:rsidR="005D75CE" w:rsidRPr="003C3C8F">
        <w:rPr>
          <w:sz w:val="28"/>
          <w:szCs w:val="28"/>
        </w:rPr>
        <w:t xml:space="preserve"> </w:t>
      </w:r>
      <w:bookmarkEnd w:id="1"/>
      <w:r w:rsidR="005D75CE" w:rsidRPr="003C3C8F">
        <w:rPr>
          <w:sz w:val="28"/>
          <w:szCs w:val="28"/>
        </w:rPr>
        <w:t>Самарской области.</w:t>
      </w:r>
    </w:p>
    <w:p w14:paraId="323B500F" w14:textId="5ADA8220" w:rsidR="00396750" w:rsidRPr="003C3C8F" w:rsidRDefault="00396750" w:rsidP="00396750">
      <w:pPr>
        <w:ind w:firstLine="720"/>
        <w:jc w:val="both"/>
        <w:rPr>
          <w:sz w:val="28"/>
          <w:szCs w:val="28"/>
        </w:rPr>
      </w:pPr>
      <w:proofErr w:type="gramStart"/>
      <w:r w:rsidRPr="005E3F05">
        <w:rPr>
          <w:rStyle w:val="markedcontent"/>
          <w:sz w:val="28"/>
          <w:szCs w:val="28"/>
        </w:rPr>
        <w:t>Общественные обсуждения</w:t>
      </w:r>
      <w:r w:rsidR="00355E5C">
        <w:rPr>
          <w:rStyle w:val="markedcontent"/>
          <w:sz w:val="28"/>
          <w:szCs w:val="28"/>
        </w:rPr>
        <w:t xml:space="preserve"> </w:t>
      </w:r>
      <w:r w:rsidRPr="008B47AC">
        <w:rPr>
          <w:rStyle w:val="markedcontent"/>
          <w:sz w:val="28"/>
          <w:szCs w:val="28"/>
        </w:rPr>
        <w:t>–</w:t>
      </w:r>
      <w:r w:rsidR="00355E5C">
        <w:rPr>
          <w:rStyle w:val="markedcontent"/>
          <w:sz w:val="28"/>
          <w:szCs w:val="28"/>
        </w:rPr>
        <w:t xml:space="preserve"> </w:t>
      </w:r>
      <w:r w:rsidRPr="008B47AC">
        <w:rPr>
          <w:rStyle w:val="markedcontent"/>
          <w:sz w:val="28"/>
          <w:szCs w:val="28"/>
        </w:rPr>
        <w:t xml:space="preserve">комплекс мероприятий, </w:t>
      </w:r>
      <w:r w:rsidRPr="008B47AC">
        <w:rPr>
          <w:sz w:val="28"/>
          <w:szCs w:val="28"/>
        </w:rPr>
        <w:br/>
      </w:r>
      <w:r w:rsidRPr="008B47AC">
        <w:rPr>
          <w:rStyle w:val="markedcontent"/>
          <w:sz w:val="28"/>
          <w:szCs w:val="28"/>
        </w:rPr>
        <w:t xml:space="preserve">проводимых в рамках оценки воздействия намечаемой хозяйственной и </w:t>
      </w:r>
      <w:r w:rsidRPr="008B47AC">
        <w:rPr>
          <w:sz w:val="28"/>
          <w:szCs w:val="28"/>
        </w:rPr>
        <w:br/>
      </w:r>
      <w:r w:rsidRPr="008B47AC">
        <w:rPr>
          <w:rStyle w:val="markedcontent"/>
          <w:sz w:val="28"/>
          <w:szCs w:val="28"/>
        </w:rPr>
        <w:t xml:space="preserve">иной деятельности на окружающую среду в соответствии с действующим </w:t>
      </w:r>
      <w:r w:rsidRPr="008B47AC">
        <w:rPr>
          <w:sz w:val="28"/>
          <w:szCs w:val="28"/>
        </w:rPr>
        <w:br/>
      </w:r>
      <w:r w:rsidRPr="008B47AC">
        <w:rPr>
          <w:rStyle w:val="markedcontent"/>
          <w:sz w:val="28"/>
          <w:szCs w:val="28"/>
        </w:rPr>
        <w:t xml:space="preserve">законодательством РФ, направленного на информирование </w:t>
      </w:r>
      <w:r w:rsidRPr="008B47AC">
        <w:rPr>
          <w:sz w:val="28"/>
          <w:szCs w:val="28"/>
        </w:rPr>
        <w:br/>
      </w:r>
      <w:r w:rsidRPr="008B47AC">
        <w:rPr>
          <w:rStyle w:val="markedcontent"/>
          <w:sz w:val="28"/>
          <w:szCs w:val="28"/>
        </w:rPr>
        <w:t xml:space="preserve">общественности о намечаемой хозяйственной и иной деятельности и ее </w:t>
      </w:r>
      <w:r w:rsidRPr="008B47AC">
        <w:rPr>
          <w:sz w:val="28"/>
          <w:szCs w:val="28"/>
        </w:rPr>
        <w:br/>
      </w:r>
      <w:r w:rsidRPr="008B47AC">
        <w:rPr>
          <w:rStyle w:val="markedcontent"/>
          <w:sz w:val="28"/>
          <w:szCs w:val="28"/>
        </w:rPr>
        <w:t xml:space="preserve">возможном воздействии на окружающую среду с целью выявления </w:t>
      </w:r>
      <w:r w:rsidRPr="008B47AC">
        <w:rPr>
          <w:sz w:val="28"/>
          <w:szCs w:val="28"/>
        </w:rPr>
        <w:br/>
      </w:r>
      <w:r w:rsidRPr="008B47AC">
        <w:rPr>
          <w:rStyle w:val="markedcontent"/>
          <w:sz w:val="28"/>
          <w:szCs w:val="28"/>
        </w:rPr>
        <w:t xml:space="preserve">общественных предпочтений и их учета в процессе оценки воздействия </w:t>
      </w:r>
      <w:r w:rsidRPr="008B47AC">
        <w:rPr>
          <w:sz w:val="28"/>
          <w:szCs w:val="28"/>
        </w:rPr>
        <w:br/>
      </w:r>
      <w:r w:rsidRPr="008B47AC">
        <w:rPr>
          <w:rStyle w:val="markedcontent"/>
          <w:sz w:val="28"/>
          <w:szCs w:val="28"/>
        </w:rPr>
        <w:t>намечаемой и иной хозяйственной деятельности на окружающую среду.</w:t>
      </w:r>
      <w:proofErr w:type="gramEnd"/>
    </w:p>
    <w:p w14:paraId="6567112A" w14:textId="608E2C5E" w:rsidR="005D75CE" w:rsidRPr="005E3F05" w:rsidRDefault="0074262F" w:rsidP="00814CE8">
      <w:pPr>
        <w:widowControl w:val="0"/>
        <w:tabs>
          <w:tab w:val="left" w:pos="1134"/>
          <w:tab w:val="left" w:pos="1418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731F">
        <w:rPr>
          <w:sz w:val="28"/>
          <w:szCs w:val="28"/>
        </w:rPr>
        <w:t>2.</w:t>
      </w:r>
      <w:r w:rsidR="005D75CE" w:rsidRPr="003C3C8F">
        <w:rPr>
          <w:sz w:val="28"/>
          <w:szCs w:val="28"/>
        </w:rPr>
        <w:tab/>
      </w:r>
      <w:r w:rsidR="005D75CE" w:rsidRPr="005E3F05">
        <w:rPr>
          <w:sz w:val="28"/>
          <w:szCs w:val="28"/>
        </w:rPr>
        <w:t>Цели проведения общественных обсуждений:</w:t>
      </w:r>
    </w:p>
    <w:p w14:paraId="3E0A741D" w14:textId="483BD091" w:rsidR="005D75CE" w:rsidRPr="003C3C8F" w:rsidRDefault="005D75CE" w:rsidP="00814CE8">
      <w:pPr>
        <w:widowControl w:val="0"/>
        <w:tabs>
          <w:tab w:val="left" w:pos="1134"/>
          <w:tab w:val="left" w:pos="1418"/>
        </w:tabs>
        <w:ind w:right="-2" w:firstLine="567"/>
        <w:jc w:val="both"/>
        <w:rPr>
          <w:sz w:val="28"/>
          <w:szCs w:val="28"/>
        </w:rPr>
      </w:pPr>
      <w:r w:rsidRPr="003C3C8F">
        <w:rPr>
          <w:sz w:val="28"/>
          <w:szCs w:val="28"/>
        </w:rPr>
        <w:t>1</w:t>
      </w:r>
      <w:r w:rsidR="0074262F">
        <w:rPr>
          <w:sz w:val="28"/>
          <w:szCs w:val="28"/>
        </w:rPr>
        <w:t>)</w:t>
      </w:r>
      <w:r w:rsidRPr="003C3C8F">
        <w:rPr>
          <w:sz w:val="28"/>
          <w:szCs w:val="28"/>
        </w:rPr>
        <w:tab/>
        <w:t xml:space="preserve">информирование общественности о намечаемой хозяйственной и иной деятельности на территории муниципального района </w:t>
      </w:r>
      <w:r w:rsidR="009218AF">
        <w:rPr>
          <w:sz w:val="28"/>
          <w:szCs w:val="28"/>
        </w:rPr>
        <w:t>Кинельский</w:t>
      </w:r>
      <w:r w:rsidR="00814CE8" w:rsidRPr="003C3C8F">
        <w:rPr>
          <w:sz w:val="28"/>
          <w:szCs w:val="28"/>
        </w:rPr>
        <w:t xml:space="preserve"> </w:t>
      </w:r>
      <w:r w:rsidRPr="003C3C8F">
        <w:rPr>
          <w:sz w:val="28"/>
          <w:szCs w:val="28"/>
        </w:rPr>
        <w:t>Самарской области и о возможном воздействии на окружающую среду;</w:t>
      </w:r>
    </w:p>
    <w:p w14:paraId="3215600B" w14:textId="438113E5" w:rsidR="005D75CE" w:rsidRPr="003C3C8F" w:rsidRDefault="005D75CE" w:rsidP="00814CE8">
      <w:pPr>
        <w:widowControl w:val="0"/>
        <w:tabs>
          <w:tab w:val="left" w:pos="1134"/>
          <w:tab w:val="left" w:pos="1418"/>
        </w:tabs>
        <w:ind w:right="-2" w:firstLine="567"/>
        <w:jc w:val="both"/>
        <w:rPr>
          <w:sz w:val="28"/>
          <w:szCs w:val="28"/>
        </w:rPr>
      </w:pPr>
      <w:r w:rsidRPr="003C3C8F">
        <w:rPr>
          <w:sz w:val="28"/>
          <w:szCs w:val="28"/>
        </w:rPr>
        <w:t>2</w:t>
      </w:r>
      <w:r w:rsidR="0074262F">
        <w:rPr>
          <w:sz w:val="28"/>
          <w:szCs w:val="28"/>
        </w:rPr>
        <w:t>)</w:t>
      </w:r>
      <w:r w:rsidRPr="003C3C8F">
        <w:rPr>
          <w:sz w:val="28"/>
          <w:szCs w:val="28"/>
        </w:rPr>
        <w:tab/>
        <w:t>выявление общественных предпочтений и их учет в процессе оценки воздействия намечаемой хозяйственной и иной деятельности, которая подлежит экологической экспертизе, на окружающую среду.</w:t>
      </w:r>
    </w:p>
    <w:p w14:paraId="0CD8530E" w14:textId="7159584D" w:rsidR="005A295B" w:rsidRPr="005E3F05" w:rsidRDefault="0074262F" w:rsidP="005A295B">
      <w:pPr>
        <w:widowControl w:val="0"/>
        <w:tabs>
          <w:tab w:val="left" w:pos="1134"/>
          <w:tab w:val="left" w:pos="1418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731F">
        <w:rPr>
          <w:sz w:val="28"/>
          <w:szCs w:val="28"/>
        </w:rPr>
        <w:t>3.</w:t>
      </w:r>
      <w:r w:rsidR="005D75CE" w:rsidRPr="003C3C8F">
        <w:rPr>
          <w:sz w:val="28"/>
          <w:szCs w:val="28"/>
        </w:rPr>
        <w:tab/>
      </w:r>
      <w:r w:rsidR="005A295B" w:rsidRPr="005E3F05">
        <w:rPr>
          <w:sz w:val="28"/>
          <w:szCs w:val="28"/>
        </w:rPr>
        <w:t xml:space="preserve">Объектами общественных </w:t>
      </w:r>
      <w:r w:rsidR="004A1058" w:rsidRPr="005E3F05">
        <w:rPr>
          <w:sz w:val="28"/>
          <w:szCs w:val="28"/>
        </w:rPr>
        <w:t>обсуждений являются</w:t>
      </w:r>
      <w:r w:rsidR="005A295B" w:rsidRPr="005E3F05">
        <w:rPr>
          <w:sz w:val="28"/>
          <w:szCs w:val="28"/>
        </w:rPr>
        <w:t>:</w:t>
      </w:r>
    </w:p>
    <w:p w14:paraId="61F6FF66" w14:textId="77777777" w:rsidR="005A295B" w:rsidRPr="005A295B" w:rsidRDefault="005A295B" w:rsidP="005A295B">
      <w:pPr>
        <w:widowControl w:val="0"/>
        <w:tabs>
          <w:tab w:val="left" w:pos="1134"/>
          <w:tab w:val="left" w:pos="1418"/>
        </w:tabs>
        <w:ind w:right="-2" w:firstLine="567"/>
        <w:jc w:val="both"/>
        <w:rPr>
          <w:sz w:val="28"/>
          <w:szCs w:val="28"/>
        </w:rPr>
      </w:pPr>
      <w:r w:rsidRPr="005A295B">
        <w:rPr>
          <w:sz w:val="28"/>
          <w:szCs w:val="28"/>
        </w:rPr>
        <w:t>1) проект технического задания на проведение оценки воздействия на окружающую среду (далее – Техническое задание), в случае принятия заказчиком решения о его подготовке;</w:t>
      </w:r>
    </w:p>
    <w:p w14:paraId="3F2AA34C" w14:textId="4A29A5F6" w:rsidR="005A295B" w:rsidRDefault="005A295B" w:rsidP="00957910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 w:rsidRPr="005A295B">
        <w:rPr>
          <w:sz w:val="28"/>
          <w:szCs w:val="28"/>
        </w:rPr>
        <w:t xml:space="preserve">2) предварительные материалы </w:t>
      </w:r>
      <w:r>
        <w:rPr>
          <w:sz w:val="28"/>
          <w:szCs w:val="28"/>
        </w:rPr>
        <w:t>оценки воздействия на окружающую среду (ОВОС)</w:t>
      </w:r>
      <w:r w:rsidRPr="005A295B">
        <w:rPr>
          <w:sz w:val="28"/>
          <w:szCs w:val="28"/>
        </w:rPr>
        <w:t xml:space="preserve"> (или объекта экологической экспертизы, включая предварительные материалы ОВОС)</w:t>
      </w:r>
      <w:r w:rsidR="00957910">
        <w:rPr>
          <w:sz w:val="28"/>
          <w:szCs w:val="28"/>
        </w:rPr>
        <w:t xml:space="preserve"> </w:t>
      </w:r>
      <w:r w:rsidR="00957910" w:rsidRPr="005D75CE">
        <w:rPr>
          <w:rFonts w:ascii="PT Astra Serif" w:hAnsi="PT Astra Serif"/>
          <w:sz w:val="26"/>
          <w:szCs w:val="26"/>
        </w:rPr>
        <w:t xml:space="preserve">планируемой (намечаемой) хозяйственной и </w:t>
      </w:r>
      <w:r w:rsidR="00957910" w:rsidRPr="005D75CE">
        <w:rPr>
          <w:rFonts w:ascii="PT Astra Serif" w:hAnsi="PT Astra Serif"/>
          <w:sz w:val="26"/>
          <w:szCs w:val="26"/>
        </w:rPr>
        <w:lastRenderedPageBreak/>
        <w:t xml:space="preserve">иной деятельности на территории муниципального </w:t>
      </w:r>
      <w:r w:rsidR="00957910">
        <w:rPr>
          <w:rFonts w:ascii="PT Astra Serif" w:hAnsi="PT Astra Serif"/>
          <w:sz w:val="26"/>
          <w:szCs w:val="26"/>
        </w:rPr>
        <w:t>района Кинельский Самарской области.</w:t>
      </w:r>
    </w:p>
    <w:p w14:paraId="7BCC0590" w14:textId="1267C3DA" w:rsidR="00DC7295" w:rsidRDefault="0004446B" w:rsidP="005A295B">
      <w:pPr>
        <w:widowControl w:val="0"/>
        <w:tabs>
          <w:tab w:val="left" w:pos="1134"/>
          <w:tab w:val="left" w:pos="1418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D7378">
        <w:rPr>
          <w:sz w:val="28"/>
          <w:szCs w:val="28"/>
        </w:rPr>
        <w:t xml:space="preserve">Общественные обсуждения проводятся с учетом требований </w:t>
      </w:r>
      <w:r w:rsidR="00DC7295">
        <w:rPr>
          <w:sz w:val="28"/>
          <w:szCs w:val="28"/>
        </w:rPr>
        <w:t>законодательства</w:t>
      </w:r>
      <w:r w:rsidR="003D7378">
        <w:rPr>
          <w:sz w:val="28"/>
          <w:szCs w:val="28"/>
        </w:rPr>
        <w:t xml:space="preserve"> Российской Федерации</w:t>
      </w:r>
      <w:r w:rsidR="00DC7295">
        <w:rPr>
          <w:sz w:val="28"/>
          <w:szCs w:val="28"/>
        </w:rPr>
        <w:t xml:space="preserve"> одни</w:t>
      </w:r>
      <w:r w:rsidR="00D05E37">
        <w:rPr>
          <w:sz w:val="28"/>
          <w:szCs w:val="28"/>
        </w:rPr>
        <w:t>м</w:t>
      </w:r>
      <w:r w:rsidR="00DC7295">
        <w:rPr>
          <w:sz w:val="28"/>
          <w:szCs w:val="28"/>
        </w:rPr>
        <w:t xml:space="preserve"> из следующих уполномоченных органов;</w:t>
      </w:r>
    </w:p>
    <w:p w14:paraId="6D320DF5" w14:textId="584C9094" w:rsidR="00D05E37" w:rsidRPr="00D05E37" w:rsidRDefault="00DC7295" w:rsidP="00D05E37">
      <w:pPr>
        <w:widowControl w:val="0"/>
        <w:tabs>
          <w:tab w:val="left" w:pos="1134"/>
          <w:tab w:val="left" w:pos="1418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05E37" w:rsidRPr="00D05E37">
        <w:rPr>
          <w:sz w:val="28"/>
          <w:szCs w:val="28"/>
        </w:rPr>
        <w:t>в отношении хозяйственной и (или) иной деятельности, планируемой в пределах территории одного</w:t>
      </w:r>
      <w:r w:rsidR="00D05E37">
        <w:rPr>
          <w:sz w:val="28"/>
          <w:szCs w:val="28"/>
        </w:rPr>
        <w:t xml:space="preserve"> </w:t>
      </w:r>
      <w:r w:rsidR="00D05E37" w:rsidRPr="00D05E37">
        <w:rPr>
          <w:sz w:val="28"/>
          <w:szCs w:val="28"/>
        </w:rPr>
        <w:t>муниципального района, муниципального округа, городского округа, - органом местного самоуправления</w:t>
      </w:r>
      <w:r w:rsidR="00D05E37">
        <w:rPr>
          <w:sz w:val="28"/>
          <w:szCs w:val="28"/>
        </w:rPr>
        <w:t xml:space="preserve"> </w:t>
      </w:r>
      <w:r w:rsidR="00D05E37" w:rsidRPr="00D05E37">
        <w:rPr>
          <w:sz w:val="28"/>
          <w:szCs w:val="28"/>
        </w:rPr>
        <w:t>соответствующего муниципального района, муниципального округа, городского округа;</w:t>
      </w:r>
    </w:p>
    <w:p w14:paraId="1B29078F" w14:textId="4A33AA3B" w:rsidR="00D05E37" w:rsidRPr="00D05E37" w:rsidRDefault="00D05E37" w:rsidP="00D05E37">
      <w:pPr>
        <w:widowControl w:val="0"/>
        <w:tabs>
          <w:tab w:val="left" w:pos="1134"/>
          <w:tab w:val="left" w:pos="1418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5E37">
        <w:rPr>
          <w:sz w:val="28"/>
          <w:szCs w:val="28"/>
        </w:rPr>
        <w:t>в отношении хозяйственной и (или) иной деятельности, планируемой на территориях 2 и более муниципальных</w:t>
      </w:r>
      <w:r>
        <w:rPr>
          <w:sz w:val="28"/>
          <w:szCs w:val="28"/>
        </w:rPr>
        <w:t xml:space="preserve"> </w:t>
      </w:r>
      <w:r w:rsidRPr="00D05E37">
        <w:rPr>
          <w:sz w:val="28"/>
          <w:szCs w:val="28"/>
        </w:rPr>
        <w:t>районов, муниципальных округов, городских округов, расположенных на территории одного субъекта</w:t>
      </w:r>
      <w:r>
        <w:rPr>
          <w:sz w:val="28"/>
          <w:szCs w:val="28"/>
        </w:rPr>
        <w:t xml:space="preserve"> </w:t>
      </w:r>
      <w:r w:rsidRPr="00D05E37">
        <w:rPr>
          <w:sz w:val="28"/>
          <w:szCs w:val="28"/>
        </w:rPr>
        <w:t>Российской Федерации, - органом государственной власти указанного субъекта Российской Федерации</w:t>
      </w:r>
      <w:r w:rsidR="003729C2">
        <w:rPr>
          <w:sz w:val="28"/>
          <w:szCs w:val="28"/>
        </w:rPr>
        <w:t>.</w:t>
      </w:r>
    </w:p>
    <w:p w14:paraId="4C759A25" w14:textId="77777777" w:rsidR="005D75CE" w:rsidRPr="003C3C8F" w:rsidRDefault="005D75CE" w:rsidP="005D75CE">
      <w:pPr>
        <w:widowControl w:val="0"/>
        <w:ind w:right="-2" w:firstLine="709"/>
        <w:jc w:val="center"/>
        <w:rPr>
          <w:b/>
          <w:sz w:val="28"/>
          <w:szCs w:val="28"/>
        </w:rPr>
      </w:pPr>
    </w:p>
    <w:p w14:paraId="56A755C8" w14:textId="5BB59199" w:rsidR="005D75CE" w:rsidRPr="005A295B" w:rsidRDefault="005D75CE" w:rsidP="005A295B">
      <w:pPr>
        <w:pStyle w:val="a6"/>
        <w:widowControl w:val="0"/>
        <w:numPr>
          <w:ilvl w:val="0"/>
          <w:numId w:val="20"/>
        </w:numPr>
        <w:ind w:right="-2"/>
        <w:jc w:val="center"/>
        <w:rPr>
          <w:b/>
          <w:sz w:val="28"/>
          <w:szCs w:val="28"/>
        </w:rPr>
      </w:pPr>
      <w:r w:rsidRPr="005A295B">
        <w:rPr>
          <w:b/>
          <w:sz w:val="28"/>
          <w:szCs w:val="28"/>
        </w:rPr>
        <w:t>Состав участников общественных обсуждений</w:t>
      </w:r>
    </w:p>
    <w:p w14:paraId="6C92B96A" w14:textId="77777777" w:rsidR="005D75CE" w:rsidRPr="003C3C8F" w:rsidRDefault="005D75CE" w:rsidP="005D75CE">
      <w:pPr>
        <w:widowControl w:val="0"/>
        <w:ind w:right="-2" w:firstLine="709"/>
        <w:jc w:val="both"/>
        <w:rPr>
          <w:b/>
          <w:sz w:val="28"/>
          <w:szCs w:val="28"/>
        </w:rPr>
      </w:pPr>
    </w:p>
    <w:p w14:paraId="53DFF697" w14:textId="1CEDAB38" w:rsidR="005D75CE" w:rsidRPr="003C3C8F" w:rsidRDefault="005D75CE" w:rsidP="003C3C8F">
      <w:pPr>
        <w:widowControl w:val="0"/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3C3C8F">
        <w:rPr>
          <w:sz w:val="28"/>
          <w:szCs w:val="28"/>
        </w:rPr>
        <w:t>Участниками общественных обсуждений являются:</w:t>
      </w:r>
    </w:p>
    <w:p w14:paraId="5203EC06" w14:textId="270F76A3" w:rsidR="005D75CE" w:rsidRPr="003C3C8F" w:rsidRDefault="005D75CE" w:rsidP="003C3C8F">
      <w:pPr>
        <w:widowControl w:val="0"/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3C3C8F">
        <w:rPr>
          <w:sz w:val="28"/>
          <w:szCs w:val="28"/>
        </w:rPr>
        <w:t>1</w:t>
      </w:r>
      <w:r w:rsidR="005A295B">
        <w:rPr>
          <w:sz w:val="28"/>
          <w:szCs w:val="28"/>
        </w:rPr>
        <w:t>)</w:t>
      </w:r>
      <w:r w:rsidRPr="003C3C8F">
        <w:rPr>
          <w:sz w:val="28"/>
          <w:szCs w:val="28"/>
        </w:rPr>
        <w:tab/>
      </w:r>
      <w:r w:rsidR="003C3C8F" w:rsidRPr="003C3C8F">
        <w:rPr>
          <w:sz w:val="28"/>
          <w:szCs w:val="28"/>
        </w:rPr>
        <w:t xml:space="preserve">заказчик – юридическое или физическое лицо, отвечающее за подготовку документации по планируемой (намечаемой) хозяйственной и иной деятельности, в том числе в определенных </w:t>
      </w:r>
      <w:r w:rsidR="002F731F">
        <w:rPr>
          <w:sz w:val="28"/>
          <w:szCs w:val="28"/>
        </w:rPr>
        <w:t>З</w:t>
      </w:r>
      <w:r w:rsidR="003C3C8F" w:rsidRPr="003C3C8F">
        <w:rPr>
          <w:sz w:val="28"/>
          <w:szCs w:val="28"/>
        </w:rPr>
        <w:t>аконом «Об экологической экспертизе» случаях, представляющее документацию по планируемой (намечаемой) хозяйственной и иной деятельности на экологическую экспертизу (далее - заказчик);</w:t>
      </w:r>
    </w:p>
    <w:p w14:paraId="7B8294F7" w14:textId="51826ACD" w:rsidR="005D75CE" w:rsidRPr="003C3C8F" w:rsidRDefault="005D75CE" w:rsidP="003C3C8F">
      <w:pPr>
        <w:widowControl w:val="0"/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3C3C8F">
        <w:rPr>
          <w:sz w:val="28"/>
          <w:szCs w:val="28"/>
        </w:rPr>
        <w:t>2</w:t>
      </w:r>
      <w:r w:rsidR="005A295B">
        <w:rPr>
          <w:sz w:val="28"/>
          <w:szCs w:val="28"/>
        </w:rPr>
        <w:t>)</w:t>
      </w:r>
      <w:r w:rsidRPr="003C3C8F">
        <w:rPr>
          <w:sz w:val="28"/>
          <w:szCs w:val="28"/>
        </w:rPr>
        <w:tab/>
      </w:r>
      <w:r w:rsidR="003C3C8F" w:rsidRPr="003C3C8F">
        <w:rPr>
          <w:sz w:val="28"/>
          <w:szCs w:val="28"/>
        </w:rPr>
        <w:t xml:space="preserve">исполнитель работ по оценке </w:t>
      </w:r>
      <w:proofErr w:type="gramStart"/>
      <w:r w:rsidR="003C3C8F" w:rsidRPr="003C3C8F">
        <w:rPr>
          <w:sz w:val="28"/>
          <w:szCs w:val="28"/>
        </w:rPr>
        <w:t>воздействия</w:t>
      </w:r>
      <w:proofErr w:type="gramEnd"/>
      <w:r w:rsidR="003C3C8F" w:rsidRPr="003C3C8F">
        <w:rPr>
          <w:sz w:val="28"/>
          <w:szCs w:val="28"/>
        </w:rPr>
        <w:t xml:space="preserve"> на окружающую среду планируемой (намечаемой) хозяйственной и иной деятельности – заказчик или физическое или юридическое лицо, которому заказчик предоставил право на проведение работ по оценке воздействия на окружающую среду планируемой (намечаемой) хозяйственной и иной деятельности (далее – исполнитель);</w:t>
      </w:r>
    </w:p>
    <w:p w14:paraId="5B99D26C" w14:textId="683AACCB" w:rsidR="005D75CE" w:rsidRPr="003C3C8F" w:rsidRDefault="005D75CE" w:rsidP="003C3C8F">
      <w:pPr>
        <w:widowControl w:val="0"/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3C3C8F">
        <w:rPr>
          <w:sz w:val="28"/>
          <w:szCs w:val="28"/>
        </w:rPr>
        <w:t>3</w:t>
      </w:r>
      <w:r w:rsidR="005A295B">
        <w:rPr>
          <w:sz w:val="28"/>
          <w:szCs w:val="28"/>
        </w:rPr>
        <w:t>)</w:t>
      </w:r>
      <w:r w:rsidRPr="003C3C8F">
        <w:rPr>
          <w:sz w:val="28"/>
          <w:szCs w:val="28"/>
        </w:rPr>
        <w:tab/>
        <w:t>юридические лица, индивидуальные предприниматели, физические лица, интересы которых могут быть прямо либо косвенно затронуты планируемой хозяйственной или иной деятельностью, подлежащей экологической экспертизе;</w:t>
      </w:r>
    </w:p>
    <w:p w14:paraId="372A5B77" w14:textId="626A8626" w:rsidR="005D75CE" w:rsidRPr="003C3C8F" w:rsidRDefault="005D75CE" w:rsidP="003C3C8F">
      <w:pPr>
        <w:widowControl w:val="0"/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3C3C8F">
        <w:rPr>
          <w:sz w:val="28"/>
          <w:szCs w:val="28"/>
        </w:rPr>
        <w:t>4</w:t>
      </w:r>
      <w:r w:rsidR="005A295B">
        <w:rPr>
          <w:sz w:val="28"/>
          <w:szCs w:val="28"/>
        </w:rPr>
        <w:t>)</w:t>
      </w:r>
      <w:r w:rsidRPr="003C3C8F">
        <w:rPr>
          <w:sz w:val="28"/>
          <w:szCs w:val="28"/>
        </w:rPr>
        <w:tab/>
        <w:t>общественные организации, объединения;</w:t>
      </w:r>
    </w:p>
    <w:p w14:paraId="6F03C316" w14:textId="54B3E556" w:rsidR="005D75CE" w:rsidRPr="003C3C8F" w:rsidRDefault="005D75CE" w:rsidP="003C3C8F">
      <w:pPr>
        <w:widowControl w:val="0"/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3C3C8F">
        <w:rPr>
          <w:sz w:val="28"/>
          <w:szCs w:val="28"/>
        </w:rPr>
        <w:t>5</w:t>
      </w:r>
      <w:r w:rsidR="005A295B">
        <w:rPr>
          <w:sz w:val="28"/>
          <w:szCs w:val="28"/>
        </w:rPr>
        <w:t>)</w:t>
      </w:r>
      <w:r w:rsidRPr="003C3C8F">
        <w:rPr>
          <w:sz w:val="28"/>
          <w:szCs w:val="28"/>
        </w:rPr>
        <w:tab/>
        <w:t xml:space="preserve">граждане, достигшие на день проведения общественных обсуждений 18-летнего возраста и постоянно проживающие на территории муниципального </w:t>
      </w:r>
      <w:r w:rsidR="00471C44" w:rsidRPr="003C3C8F">
        <w:rPr>
          <w:sz w:val="28"/>
          <w:szCs w:val="28"/>
        </w:rPr>
        <w:t xml:space="preserve">района </w:t>
      </w:r>
      <w:r w:rsidR="00E203A3">
        <w:rPr>
          <w:sz w:val="28"/>
          <w:szCs w:val="28"/>
        </w:rPr>
        <w:t>Кинельский</w:t>
      </w:r>
      <w:r w:rsidR="00471C44" w:rsidRPr="003C3C8F">
        <w:rPr>
          <w:sz w:val="28"/>
          <w:szCs w:val="28"/>
        </w:rPr>
        <w:t xml:space="preserve"> Самарской области</w:t>
      </w:r>
      <w:r w:rsidRPr="003C3C8F">
        <w:rPr>
          <w:sz w:val="28"/>
          <w:szCs w:val="28"/>
        </w:rPr>
        <w:t>;</w:t>
      </w:r>
    </w:p>
    <w:p w14:paraId="48F3C9C1" w14:textId="3008DB69" w:rsidR="005D75CE" w:rsidRPr="003C3C8F" w:rsidRDefault="00396750" w:rsidP="003C3C8F">
      <w:pPr>
        <w:widowControl w:val="0"/>
        <w:tabs>
          <w:tab w:val="left" w:pos="1134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295B">
        <w:rPr>
          <w:sz w:val="28"/>
          <w:szCs w:val="28"/>
        </w:rPr>
        <w:t>)</w:t>
      </w:r>
      <w:r w:rsidR="005D75CE" w:rsidRPr="003C3C8F">
        <w:rPr>
          <w:sz w:val="28"/>
          <w:szCs w:val="28"/>
        </w:rPr>
        <w:tab/>
        <w:t xml:space="preserve">представители органов местного самоуправления муниципального </w:t>
      </w:r>
      <w:r w:rsidR="00471C44" w:rsidRPr="003C3C8F">
        <w:rPr>
          <w:sz w:val="28"/>
          <w:szCs w:val="28"/>
        </w:rPr>
        <w:t xml:space="preserve">района </w:t>
      </w:r>
      <w:r w:rsidR="00E203A3">
        <w:rPr>
          <w:sz w:val="28"/>
          <w:szCs w:val="28"/>
        </w:rPr>
        <w:t>Кинельский</w:t>
      </w:r>
      <w:r w:rsidR="00471C44" w:rsidRPr="003C3C8F">
        <w:rPr>
          <w:sz w:val="28"/>
          <w:szCs w:val="28"/>
        </w:rPr>
        <w:t xml:space="preserve"> Самарской области</w:t>
      </w:r>
      <w:r w:rsidR="007B3B1E">
        <w:rPr>
          <w:sz w:val="28"/>
          <w:szCs w:val="28"/>
        </w:rPr>
        <w:t>.</w:t>
      </w:r>
    </w:p>
    <w:p w14:paraId="4B8FDF7B" w14:textId="77777777" w:rsidR="005D75CE" w:rsidRPr="003C3C8F" w:rsidRDefault="005D75CE" w:rsidP="003C3C8F">
      <w:pPr>
        <w:widowControl w:val="0"/>
        <w:tabs>
          <w:tab w:val="left" w:pos="1134"/>
          <w:tab w:val="left" w:pos="1418"/>
        </w:tabs>
        <w:ind w:right="-2" w:firstLine="567"/>
        <w:jc w:val="both"/>
        <w:rPr>
          <w:b/>
          <w:sz w:val="28"/>
          <w:szCs w:val="28"/>
        </w:rPr>
      </w:pPr>
    </w:p>
    <w:p w14:paraId="697D60E0" w14:textId="7A784D8D" w:rsidR="005D75CE" w:rsidRPr="005A295B" w:rsidRDefault="005D75CE" w:rsidP="005A295B">
      <w:pPr>
        <w:pStyle w:val="a6"/>
        <w:widowControl w:val="0"/>
        <w:numPr>
          <w:ilvl w:val="0"/>
          <w:numId w:val="20"/>
        </w:numPr>
        <w:ind w:right="-2"/>
        <w:jc w:val="center"/>
        <w:rPr>
          <w:b/>
          <w:sz w:val="28"/>
          <w:szCs w:val="28"/>
        </w:rPr>
      </w:pPr>
      <w:r w:rsidRPr="005A295B">
        <w:rPr>
          <w:b/>
          <w:sz w:val="28"/>
          <w:szCs w:val="28"/>
        </w:rPr>
        <w:t>Организация общественных обсуждений</w:t>
      </w:r>
    </w:p>
    <w:p w14:paraId="09FA607F" w14:textId="77777777" w:rsidR="005D75CE" w:rsidRPr="003C3C8F" w:rsidRDefault="005D75CE" w:rsidP="00FD4AE6">
      <w:pPr>
        <w:widowControl w:val="0"/>
        <w:ind w:right="-2" w:firstLine="567"/>
        <w:jc w:val="both"/>
        <w:rPr>
          <w:sz w:val="28"/>
          <w:szCs w:val="28"/>
        </w:rPr>
      </w:pPr>
    </w:p>
    <w:p w14:paraId="3FC2D0F1" w14:textId="14107D1C" w:rsidR="00957910" w:rsidRDefault="005A295B" w:rsidP="0074262F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4262F" w:rsidRPr="0074262F">
        <w:rPr>
          <w:sz w:val="28"/>
          <w:szCs w:val="28"/>
        </w:rPr>
        <w:t>Общественные обсуждения</w:t>
      </w:r>
      <w:r w:rsidR="00BC0828">
        <w:rPr>
          <w:sz w:val="28"/>
          <w:szCs w:val="28"/>
        </w:rPr>
        <w:t xml:space="preserve"> </w:t>
      </w:r>
      <w:r w:rsidR="00ED46C3">
        <w:rPr>
          <w:sz w:val="28"/>
          <w:szCs w:val="28"/>
        </w:rPr>
        <w:t>предварительных</w:t>
      </w:r>
      <w:r w:rsidR="00BC0828">
        <w:rPr>
          <w:sz w:val="28"/>
          <w:szCs w:val="28"/>
        </w:rPr>
        <w:t xml:space="preserve"> материалов оценки </w:t>
      </w:r>
      <w:proofErr w:type="gramStart"/>
      <w:r w:rsidR="00BC0828">
        <w:rPr>
          <w:sz w:val="28"/>
          <w:szCs w:val="28"/>
        </w:rPr>
        <w:t>воздействия</w:t>
      </w:r>
      <w:proofErr w:type="gramEnd"/>
      <w:r w:rsidR="00BC0828">
        <w:rPr>
          <w:sz w:val="28"/>
          <w:szCs w:val="28"/>
        </w:rPr>
        <w:t xml:space="preserve"> на окружающую среду </w:t>
      </w:r>
      <w:r w:rsidR="00BC0828" w:rsidRPr="0074262F">
        <w:rPr>
          <w:sz w:val="28"/>
          <w:szCs w:val="28"/>
        </w:rPr>
        <w:t>намечаемой</w:t>
      </w:r>
      <w:r w:rsidR="0074262F" w:rsidRPr="0074262F">
        <w:rPr>
          <w:sz w:val="28"/>
          <w:szCs w:val="28"/>
        </w:rPr>
        <w:t xml:space="preserve"> хозяйственной и иной деятельности на территории </w:t>
      </w:r>
      <w:r>
        <w:rPr>
          <w:sz w:val="28"/>
          <w:szCs w:val="28"/>
        </w:rPr>
        <w:t xml:space="preserve">муниципального района </w:t>
      </w:r>
      <w:r w:rsidR="00396750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Самарской области</w:t>
      </w:r>
      <w:r w:rsidR="0074262F" w:rsidRPr="0074262F">
        <w:rPr>
          <w:sz w:val="28"/>
          <w:szCs w:val="28"/>
        </w:rPr>
        <w:t xml:space="preserve">, организуются Администрацией </w:t>
      </w:r>
      <w:r w:rsidRPr="005A295B">
        <w:rPr>
          <w:sz w:val="28"/>
          <w:szCs w:val="28"/>
        </w:rPr>
        <w:t xml:space="preserve">муниципального района </w:t>
      </w:r>
      <w:r w:rsidR="00396750">
        <w:rPr>
          <w:sz w:val="28"/>
          <w:szCs w:val="28"/>
        </w:rPr>
        <w:t>Кинельский</w:t>
      </w:r>
      <w:r w:rsidR="00957910">
        <w:rPr>
          <w:sz w:val="28"/>
          <w:szCs w:val="28"/>
        </w:rPr>
        <w:t xml:space="preserve"> совместно с Заказчиком.</w:t>
      </w:r>
    </w:p>
    <w:p w14:paraId="257C2E4C" w14:textId="0873752B" w:rsidR="0074262F" w:rsidRDefault="00957910" w:rsidP="003729C2">
      <w:pPr>
        <w:spacing w:after="20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0A51DB" w:rsidRPr="000A51DB">
        <w:rPr>
          <w:sz w:val="28"/>
          <w:szCs w:val="28"/>
        </w:rPr>
        <w:t>Уполномоченным органом, ответственным за организацию</w:t>
      </w:r>
      <w:r w:rsidR="00D72BAA">
        <w:rPr>
          <w:sz w:val="28"/>
          <w:szCs w:val="28"/>
        </w:rPr>
        <w:t xml:space="preserve"> и проведение</w:t>
      </w:r>
      <w:r w:rsidR="000A51DB">
        <w:rPr>
          <w:sz w:val="28"/>
          <w:szCs w:val="28"/>
        </w:rPr>
        <w:t xml:space="preserve"> </w:t>
      </w:r>
      <w:r w:rsidR="000A51DB" w:rsidRPr="000A51DB">
        <w:rPr>
          <w:sz w:val="28"/>
          <w:szCs w:val="28"/>
        </w:rPr>
        <w:t xml:space="preserve">общественных </w:t>
      </w:r>
      <w:r w:rsidR="00BC0828" w:rsidRPr="000A51DB">
        <w:rPr>
          <w:sz w:val="28"/>
          <w:szCs w:val="28"/>
        </w:rPr>
        <w:t>обсуждений</w:t>
      </w:r>
      <w:r w:rsidR="00BC0828">
        <w:rPr>
          <w:sz w:val="28"/>
          <w:szCs w:val="28"/>
        </w:rPr>
        <w:t xml:space="preserve"> </w:t>
      </w:r>
      <w:r w:rsidR="00BC0828" w:rsidRPr="000A51DB">
        <w:rPr>
          <w:sz w:val="28"/>
          <w:szCs w:val="28"/>
        </w:rPr>
        <w:t>по</w:t>
      </w:r>
      <w:r w:rsidR="00BC0828">
        <w:rPr>
          <w:sz w:val="28"/>
          <w:szCs w:val="28"/>
        </w:rPr>
        <w:t xml:space="preserve"> пред</w:t>
      </w:r>
      <w:r w:rsidR="00ED46C3">
        <w:rPr>
          <w:sz w:val="28"/>
          <w:szCs w:val="28"/>
        </w:rPr>
        <w:t>варительным</w:t>
      </w:r>
      <w:r w:rsidR="00BC0828">
        <w:rPr>
          <w:sz w:val="28"/>
          <w:szCs w:val="28"/>
        </w:rPr>
        <w:t xml:space="preserve"> материалам оценки </w:t>
      </w:r>
      <w:proofErr w:type="gramStart"/>
      <w:r w:rsidR="00BC0828">
        <w:rPr>
          <w:sz w:val="28"/>
          <w:szCs w:val="28"/>
        </w:rPr>
        <w:t>воздействия</w:t>
      </w:r>
      <w:proofErr w:type="gramEnd"/>
      <w:r w:rsidR="00BC0828">
        <w:rPr>
          <w:sz w:val="28"/>
          <w:szCs w:val="28"/>
        </w:rPr>
        <w:t xml:space="preserve"> на окружающую среду</w:t>
      </w:r>
      <w:r w:rsidR="000A51DB" w:rsidRPr="000A51DB">
        <w:rPr>
          <w:sz w:val="28"/>
          <w:szCs w:val="28"/>
        </w:rPr>
        <w:t xml:space="preserve"> намечаемой хозяйственной и иной деятельности,</w:t>
      </w:r>
      <w:r w:rsidR="000A51DB">
        <w:rPr>
          <w:sz w:val="28"/>
          <w:szCs w:val="28"/>
        </w:rPr>
        <w:t xml:space="preserve"> </w:t>
      </w:r>
      <w:r w:rsidR="000A51DB" w:rsidRPr="000A51DB">
        <w:rPr>
          <w:sz w:val="28"/>
          <w:szCs w:val="28"/>
        </w:rPr>
        <w:t>которая подлежит экологической экспертизе</w:t>
      </w:r>
      <w:r w:rsidR="009F443B">
        <w:rPr>
          <w:sz w:val="28"/>
          <w:szCs w:val="28"/>
        </w:rPr>
        <w:t xml:space="preserve"> на территории муниципального района Кинельский Самарской области</w:t>
      </w:r>
      <w:r w:rsidR="000A51DB" w:rsidRPr="000A51DB">
        <w:rPr>
          <w:sz w:val="28"/>
          <w:szCs w:val="28"/>
        </w:rPr>
        <w:t xml:space="preserve">, является </w:t>
      </w:r>
      <w:r w:rsidR="00ED46C3" w:rsidRPr="00E24D65">
        <w:rPr>
          <w:b/>
          <w:bCs/>
          <w:sz w:val="28"/>
          <w:szCs w:val="28"/>
        </w:rPr>
        <w:t>М</w:t>
      </w:r>
      <w:r w:rsidR="00ED46C3">
        <w:rPr>
          <w:b/>
          <w:bCs/>
          <w:sz w:val="28"/>
          <w:szCs w:val="28"/>
        </w:rPr>
        <w:t>униципальное бюджетное учреждение</w:t>
      </w:r>
      <w:r w:rsidR="000A51DB" w:rsidRPr="00E24D65">
        <w:rPr>
          <w:b/>
          <w:bCs/>
          <w:sz w:val="28"/>
          <w:szCs w:val="28"/>
        </w:rPr>
        <w:t xml:space="preserve"> «Управление природопользования муниципального района Кинельский Самарской области»</w:t>
      </w:r>
      <w:r w:rsidR="003729C2">
        <w:rPr>
          <w:b/>
          <w:bCs/>
          <w:sz w:val="28"/>
          <w:szCs w:val="28"/>
        </w:rPr>
        <w:t xml:space="preserve">, </w:t>
      </w:r>
      <w:r w:rsidR="003729C2" w:rsidRPr="003729C2">
        <w:rPr>
          <w:sz w:val="28"/>
          <w:szCs w:val="28"/>
        </w:rPr>
        <w:t>тел. 8846 63</w:t>
      </w:r>
      <w:r w:rsidR="003729C2">
        <w:rPr>
          <w:sz w:val="28"/>
          <w:szCs w:val="28"/>
        </w:rPr>
        <w:t xml:space="preserve"> 2-13-59, </w:t>
      </w:r>
      <w:r w:rsidR="003729C2" w:rsidRPr="003729C2">
        <w:rPr>
          <w:sz w:val="28"/>
          <w:szCs w:val="28"/>
          <w:lang w:val="en-US"/>
        </w:rPr>
        <w:t>E</w:t>
      </w:r>
      <w:r w:rsidR="003729C2" w:rsidRPr="003729C2">
        <w:rPr>
          <w:sz w:val="28"/>
          <w:szCs w:val="28"/>
        </w:rPr>
        <w:t>-</w:t>
      </w:r>
      <w:r w:rsidR="003729C2" w:rsidRPr="003729C2">
        <w:rPr>
          <w:sz w:val="28"/>
          <w:szCs w:val="28"/>
          <w:lang w:val="en-US"/>
        </w:rPr>
        <w:t>mail</w:t>
      </w:r>
      <w:r w:rsidR="003729C2" w:rsidRPr="003729C2">
        <w:rPr>
          <w:sz w:val="28"/>
          <w:szCs w:val="28"/>
        </w:rPr>
        <w:t xml:space="preserve">: </w:t>
      </w:r>
      <w:hyperlink r:id="rId10" w:history="1">
        <w:r w:rsidR="003729C2" w:rsidRPr="00A83335">
          <w:rPr>
            <w:rStyle w:val="ad"/>
            <w:sz w:val="28"/>
            <w:szCs w:val="28"/>
            <w:lang w:val="en-US"/>
          </w:rPr>
          <w:t>kinel</w:t>
        </w:r>
        <w:r w:rsidR="003729C2" w:rsidRPr="00A83335">
          <w:rPr>
            <w:rStyle w:val="ad"/>
            <w:sz w:val="28"/>
            <w:szCs w:val="28"/>
          </w:rPr>
          <w:t>-</w:t>
        </w:r>
        <w:r w:rsidR="003729C2" w:rsidRPr="00A83335">
          <w:rPr>
            <w:rStyle w:val="ad"/>
            <w:sz w:val="28"/>
            <w:szCs w:val="28"/>
            <w:lang w:val="en-US"/>
          </w:rPr>
          <w:t>ecolog</w:t>
        </w:r>
        <w:r w:rsidR="003729C2" w:rsidRPr="00A83335">
          <w:rPr>
            <w:rStyle w:val="ad"/>
            <w:sz w:val="28"/>
            <w:szCs w:val="28"/>
          </w:rPr>
          <w:t>@</w:t>
        </w:r>
        <w:r w:rsidR="003729C2" w:rsidRPr="00A83335">
          <w:rPr>
            <w:rStyle w:val="ad"/>
            <w:sz w:val="28"/>
            <w:szCs w:val="28"/>
            <w:lang w:val="en-US"/>
          </w:rPr>
          <w:t>yandex</w:t>
        </w:r>
        <w:r w:rsidR="003729C2" w:rsidRPr="00A83335">
          <w:rPr>
            <w:rStyle w:val="ad"/>
            <w:sz w:val="28"/>
            <w:szCs w:val="28"/>
          </w:rPr>
          <w:t>.</w:t>
        </w:r>
        <w:proofErr w:type="spellStart"/>
        <w:r w:rsidR="003729C2" w:rsidRPr="00A83335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3729C2">
        <w:rPr>
          <w:sz w:val="28"/>
          <w:szCs w:val="28"/>
        </w:rPr>
        <w:t xml:space="preserve"> </w:t>
      </w:r>
      <w:r w:rsidR="000A51DB" w:rsidRPr="000A51DB">
        <w:rPr>
          <w:sz w:val="28"/>
          <w:szCs w:val="28"/>
        </w:rPr>
        <w:t xml:space="preserve"> (далее - </w:t>
      </w:r>
      <w:r w:rsidR="000A51DB" w:rsidRPr="00E24D65">
        <w:rPr>
          <w:sz w:val="28"/>
          <w:szCs w:val="28"/>
        </w:rPr>
        <w:t>уполномоченный орган</w:t>
      </w:r>
      <w:r w:rsidR="000A51DB" w:rsidRPr="000A51DB">
        <w:rPr>
          <w:sz w:val="28"/>
          <w:szCs w:val="28"/>
        </w:rPr>
        <w:t>).</w:t>
      </w:r>
      <w:r w:rsidR="0074262F" w:rsidRPr="0074262F">
        <w:rPr>
          <w:sz w:val="28"/>
          <w:szCs w:val="28"/>
        </w:rPr>
        <w:t xml:space="preserve">  </w:t>
      </w:r>
    </w:p>
    <w:p w14:paraId="56F048A9" w14:textId="383486AF" w:rsidR="000A51DB" w:rsidRDefault="000A51DB" w:rsidP="000A51DB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Общественные обсуждения проводятся:</w:t>
      </w:r>
    </w:p>
    <w:p w14:paraId="7E6E2EC4" w14:textId="7164DAE1" w:rsidR="00533FFF" w:rsidRDefault="00533FFF" w:rsidP="0074262F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дистанционного</w:t>
      </w:r>
      <w:r w:rsidR="009057B2">
        <w:rPr>
          <w:sz w:val="28"/>
          <w:szCs w:val="28"/>
        </w:rPr>
        <w:t xml:space="preserve"> взаимодействия, в том числе федеральной государственной информационной системы «Единый портал государственных и муниципальных услуг» или иных информационных систем органов власти;</w:t>
      </w:r>
    </w:p>
    <w:p w14:paraId="0DB149FA" w14:textId="585A1A65" w:rsidR="00D64307" w:rsidRDefault="009057B2" w:rsidP="0074262F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1DB">
        <w:rPr>
          <w:sz w:val="28"/>
          <w:szCs w:val="28"/>
        </w:rPr>
        <w:t xml:space="preserve"> по </w:t>
      </w:r>
      <w:r w:rsidR="00D72BAA">
        <w:rPr>
          <w:sz w:val="28"/>
          <w:szCs w:val="28"/>
        </w:rPr>
        <w:t>инициативе граждан, а также уполномоченного органа, ответственного за организацию и проведение общественных</w:t>
      </w:r>
      <w:r>
        <w:rPr>
          <w:sz w:val="28"/>
          <w:szCs w:val="28"/>
        </w:rPr>
        <w:t xml:space="preserve"> обсуждений</w:t>
      </w:r>
      <w:r w:rsidR="00D72BAA">
        <w:rPr>
          <w:sz w:val="28"/>
          <w:szCs w:val="28"/>
        </w:rPr>
        <w:t>, за исключением общественных обсуждений по проекту технического задания, проводятся общественные</w:t>
      </w:r>
      <w:r>
        <w:rPr>
          <w:sz w:val="28"/>
          <w:szCs w:val="28"/>
        </w:rPr>
        <w:t xml:space="preserve"> слушания.</w:t>
      </w:r>
      <w:r w:rsidR="00981184">
        <w:rPr>
          <w:sz w:val="28"/>
          <w:szCs w:val="28"/>
        </w:rPr>
        <w:t xml:space="preserve"> </w:t>
      </w:r>
    </w:p>
    <w:p w14:paraId="0D40D6A1" w14:textId="0A9ECEF6" w:rsidR="009057B2" w:rsidRDefault="009057B2" w:rsidP="0074262F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слушания инициируются гражданами или уполномоченным орган</w:t>
      </w:r>
      <w:r w:rsidR="002E2786">
        <w:rPr>
          <w:sz w:val="28"/>
          <w:szCs w:val="28"/>
        </w:rPr>
        <w:t>о</w:t>
      </w:r>
      <w:r>
        <w:rPr>
          <w:sz w:val="28"/>
          <w:szCs w:val="28"/>
        </w:rPr>
        <w:t>м, ответственным за их прове</w:t>
      </w:r>
      <w:r w:rsidR="00981184">
        <w:rPr>
          <w:sz w:val="28"/>
          <w:szCs w:val="28"/>
        </w:rPr>
        <w:t>дение</w:t>
      </w:r>
      <w:r w:rsidR="004A0E83">
        <w:rPr>
          <w:sz w:val="28"/>
          <w:szCs w:val="28"/>
        </w:rPr>
        <w:t>:</w:t>
      </w:r>
    </w:p>
    <w:p w14:paraId="36169F1C" w14:textId="7BF6320A" w:rsidR="004A0E83" w:rsidRDefault="004A0E83" w:rsidP="0074262F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календарных дней с даты размещения объекта обсуждений по объектам государственной экологической экспертизы;</w:t>
      </w:r>
    </w:p>
    <w:p w14:paraId="7CBB9A50" w14:textId="2A7E33E7" w:rsidR="004A0E83" w:rsidRDefault="004A0E83" w:rsidP="0074262F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 рабочего дня для объектов, не подлежащих ГЭЭ, переработанных материалов ОВОС объекта ГЭЭ.</w:t>
      </w:r>
    </w:p>
    <w:p w14:paraId="18349F2D" w14:textId="2D7549F0" w:rsidR="004A0E83" w:rsidRDefault="00D76C30" w:rsidP="0074262F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от граждан о проведение слушаний направляется в </w:t>
      </w:r>
      <w:r w:rsidR="0017534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муниципального района Кинельский </w:t>
      </w:r>
      <w:r w:rsidR="00FE1E05">
        <w:rPr>
          <w:sz w:val="28"/>
          <w:szCs w:val="28"/>
        </w:rPr>
        <w:t>С</w:t>
      </w:r>
      <w:r>
        <w:rPr>
          <w:sz w:val="28"/>
          <w:szCs w:val="28"/>
        </w:rPr>
        <w:t>амарской области в произвольной</w:t>
      </w:r>
      <w:r w:rsidR="00FE1E05">
        <w:rPr>
          <w:sz w:val="28"/>
          <w:szCs w:val="28"/>
        </w:rPr>
        <w:t xml:space="preserve"> форме:</w:t>
      </w:r>
    </w:p>
    <w:p w14:paraId="568A208F" w14:textId="3CBCB46C" w:rsidR="00FE1E05" w:rsidRDefault="00FE1E05" w:rsidP="0074262F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официального сайта в сети «Интернет»;</w:t>
      </w:r>
    </w:p>
    <w:p w14:paraId="10C2E64B" w14:textId="287AEB8E" w:rsidR="00FE1E05" w:rsidRDefault="00FE1E05" w:rsidP="0074262F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форме или в форме электронного документа в адрес </w:t>
      </w:r>
      <w:r w:rsidRPr="00D72BAA">
        <w:rPr>
          <w:color w:val="000000" w:themeColor="text1"/>
          <w:sz w:val="28"/>
          <w:szCs w:val="28"/>
        </w:rPr>
        <w:t xml:space="preserve">уполномоченного </w:t>
      </w:r>
      <w:r w:rsidR="00D72BAA" w:rsidRPr="00D72BAA">
        <w:rPr>
          <w:color w:val="000000" w:themeColor="text1"/>
          <w:sz w:val="28"/>
          <w:szCs w:val="28"/>
        </w:rPr>
        <w:t>органа по</w:t>
      </w:r>
      <w:r>
        <w:rPr>
          <w:sz w:val="28"/>
          <w:szCs w:val="28"/>
        </w:rPr>
        <w:t xml:space="preserve"> адресу, указанному в уведомлении об обсуждениях.</w:t>
      </w:r>
    </w:p>
    <w:p w14:paraId="492D4132" w14:textId="0FE857E7" w:rsidR="00FE1E05" w:rsidRDefault="00FE1E05" w:rsidP="0074262F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инициативы о проведении слушаний гражданином указывается следующие сведения: фамилия, имя, отчество (при наличии), дата рождения, адрес места жительства (регистрация),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189026AD" w14:textId="34A59C1A" w:rsidR="00675011" w:rsidRPr="0074262F" w:rsidRDefault="007B3B1E" w:rsidP="0074262F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документация, обосновывающая планируемую хозяйственную и (или) иную деятельность, является объектом государственной экологической экспертизы, при внесении гражданином инициативы о проведении слушаний дата проведения таких слушаний назначается не ранее через 3 календарных дня после размещения уведомления о проведении таких слушаний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далее-уведомление о слушаниях)</w:t>
      </w:r>
      <w:r w:rsidR="00F31CA2">
        <w:rPr>
          <w:sz w:val="28"/>
          <w:szCs w:val="28"/>
        </w:rPr>
        <w:t>, но не позднее чем за 10 календарных дней до даты завершения общественных обсуждений.</w:t>
      </w:r>
    </w:p>
    <w:p w14:paraId="04A54B03" w14:textId="1CF25495" w:rsidR="00734C68" w:rsidRDefault="00812ECD" w:rsidP="0074262F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2BA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C3C8F" w:rsidRPr="003C3C8F">
        <w:rPr>
          <w:sz w:val="28"/>
          <w:szCs w:val="28"/>
        </w:rPr>
        <w:t xml:space="preserve"> Заказчик подготавливает и направляет в Администрацию </w:t>
      </w:r>
      <w:r w:rsidR="00FD4AE6" w:rsidRPr="00FD4AE6">
        <w:rPr>
          <w:sz w:val="28"/>
          <w:szCs w:val="28"/>
        </w:rPr>
        <w:t xml:space="preserve">муниципального района </w:t>
      </w:r>
      <w:r w:rsidR="00F31CA2">
        <w:rPr>
          <w:sz w:val="28"/>
          <w:szCs w:val="28"/>
        </w:rPr>
        <w:t>Кинельский Самарской области</w:t>
      </w:r>
      <w:r w:rsidR="003C3C8F" w:rsidRPr="003C3C8F">
        <w:rPr>
          <w:sz w:val="28"/>
          <w:szCs w:val="28"/>
        </w:rPr>
        <w:t>, не</w:t>
      </w:r>
      <w:r w:rsidR="00F31CA2">
        <w:rPr>
          <w:sz w:val="28"/>
          <w:szCs w:val="28"/>
        </w:rPr>
        <w:t xml:space="preserve"> </w:t>
      </w:r>
      <w:proofErr w:type="gramStart"/>
      <w:r w:rsidR="00F31CA2">
        <w:rPr>
          <w:sz w:val="28"/>
          <w:szCs w:val="28"/>
        </w:rPr>
        <w:t>позднее</w:t>
      </w:r>
      <w:proofErr w:type="gramEnd"/>
      <w:r w:rsidR="00F31CA2">
        <w:rPr>
          <w:sz w:val="28"/>
          <w:szCs w:val="28"/>
        </w:rPr>
        <w:t xml:space="preserve"> чем за 5 рабочих дней до планируемого дня размещения объекта обсуждений</w:t>
      </w:r>
      <w:r w:rsidR="003C3C8F" w:rsidRPr="003C3C8F">
        <w:rPr>
          <w:sz w:val="28"/>
          <w:szCs w:val="28"/>
        </w:rPr>
        <w:t>,</w:t>
      </w:r>
      <w:r w:rsidR="00EC5291">
        <w:rPr>
          <w:sz w:val="28"/>
          <w:szCs w:val="28"/>
        </w:rPr>
        <w:t xml:space="preserve"> заявление о намерении провести общественные обсуждения с указанием контактных данных ответственных лиц и проект</w:t>
      </w:r>
      <w:r w:rsidR="003C3C8F" w:rsidRPr="003C3C8F">
        <w:rPr>
          <w:sz w:val="28"/>
          <w:szCs w:val="28"/>
        </w:rPr>
        <w:t xml:space="preserve"> </w:t>
      </w:r>
      <w:bookmarkStart w:id="2" w:name="_Hlk95893907"/>
      <w:r w:rsidR="003C3C8F" w:rsidRPr="003C3C8F">
        <w:rPr>
          <w:sz w:val="28"/>
          <w:szCs w:val="28"/>
        </w:rPr>
        <w:t>уведомлени</w:t>
      </w:r>
      <w:r w:rsidR="00EC5291">
        <w:rPr>
          <w:sz w:val="28"/>
          <w:szCs w:val="28"/>
        </w:rPr>
        <w:t>я</w:t>
      </w:r>
      <w:r w:rsidR="003C3C8F" w:rsidRPr="003C3C8F">
        <w:rPr>
          <w:sz w:val="28"/>
          <w:szCs w:val="28"/>
        </w:rPr>
        <w:t xml:space="preserve"> о проведении общественных </w:t>
      </w:r>
      <w:r w:rsidR="003C3C8F" w:rsidRPr="003C3C8F">
        <w:rPr>
          <w:sz w:val="28"/>
          <w:szCs w:val="28"/>
        </w:rPr>
        <w:lastRenderedPageBreak/>
        <w:t xml:space="preserve">обсуждений предварительных материалов </w:t>
      </w:r>
      <w:bookmarkStart w:id="3" w:name="_Hlk95983924"/>
      <w:r w:rsidR="003C3C8F" w:rsidRPr="003C3C8F">
        <w:rPr>
          <w:sz w:val="28"/>
          <w:szCs w:val="28"/>
        </w:rPr>
        <w:t xml:space="preserve">оценки воздействия на окружающую среду </w:t>
      </w:r>
      <w:bookmarkEnd w:id="3"/>
      <w:r w:rsidR="003C3C8F" w:rsidRPr="003C3C8F">
        <w:rPr>
          <w:sz w:val="28"/>
          <w:szCs w:val="28"/>
        </w:rPr>
        <w:t>(или объекта экологической экспертизы, включая предварительные материалы оценки воздействия на окружающую среду) (далее - уведомление)</w:t>
      </w:r>
      <w:r w:rsidR="00734C68">
        <w:rPr>
          <w:sz w:val="28"/>
          <w:szCs w:val="28"/>
        </w:rPr>
        <w:t>.</w:t>
      </w:r>
    </w:p>
    <w:p w14:paraId="65588F71" w14:textId="0C3EADF0" w:rsidR="003C3C8F" w:rsidRDefault="000F0100" w:rsidP="003C3C8F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="00F31CA2">
        <w:rPr>
          <w:sz w:val="28"/>
          <w:szCs w:val="28"/>
        </w:rPr>
        <w:t xml:space="preserve"> об обсуждениях</w:t>
      </w:r>
      <w:r>
        <w:rPr>
          <w:sz w:val="28"/>
          <w:szCs w:val="28"/>
        </w:rPr>
        <w:t xml:space="preserve"> должно содержать</w:t>
      </w:r>
      <w:r w:rsidR="00F31C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199C2F3" w14:textId="77777777" w:rsidR="005B5BE6" w:rsidRPr="005B5BE6" w:rsidRDefault="005B5BE6" w:rsidP="005B5BE6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 w:rsidRPr="005B5BE6">
        <w:rPr>
          <w:sz w:val="28"/>
          <w:szCs w:val="28"/>
        </w:rPr>
        <w:t>а) информацию об объекте обсуждений, подлежащем рассмотрению на общественных обсуждениях, включая:</w:t>
      </w:r>
    </w:p>
    <w:p w14:paraId="24875964" w14:textId="486F5CEE" w:rsidR="005B5BE6" w:rsidRPr="005B5BE6" w:rsidRDefault="005B5BE6" w:rsidP="005B5BE6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B5BE6">
        <w:rPr>
          <w:sz w:val="28"/>
          <w:szCs w:val="28"/>
        </w:rPr>
        <w:t>сведения о заказчике (исполнителе) (полное и сокращенное (при наличии) наименования - для юридических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лиц, фамилия, имя и отчество (при наличии) - для индивидуальных предпринимателей, физических лиц,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основной государственный регистрационный номер или основной государственный регистрационный номер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индивидуального предпринимателя, идентификационный номер налогоплательщика для юридических лиц и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индивидуальных предпринимателей, адрес в пределах места нахождения - для юридических лиц, место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жительства - для индивидуальных предпринимателей, физических лиц, контактная</w:t>
      </w:r>
      <w:proofErr w:type="gramEnd"/>
      <w:r w:rsidRPr="005B5BE6">
        <w:rPr>
          <w:sz w:val="28"/>
          <w:szCs w:val="28"/>
        </w:rPr>
        <w:t xml:space="preserve"> информация (телефон, адрес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электронной почты (при наличии), факс (при наличии);</w:t>
      </w:r>
    </w:p>
    <w:p w14:paraId="138714FE" w14:textId="5EFC0C12" w:rsidR="005B5BE6" w:rsidRPr="005B5BE6" w:rsidRDefault="005B5BE6" w:rsidP="005B5BE6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B5BE6">
        <w:rPr>
          <w:sz w:val="28"/>
          <w:szCs w:val="28"/>
        </w:rPr>
        <w:t>полное и сокращенное (при наличии) наименования уполномоченного органа, ответственного за проведение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общественных обсуждений;</w:t>
      </w:r>
      <w:proofErr w:type="gramEnd"/>
    </w:p>
    <w:p w14:paraId="403D0BA5" w14:textId="5EEB1923" w:rsidR="005B5BE6" w:rsidRPr="005B5BE6" w:rsidRDefault="005B5BE6" w:rsidP="005B5BE6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E6">
        <w:rPr>
          <w:sz w:val="28"/>
          <w:szCs w:val="28"/>
        </w:rPr>
        <w:t>наименование объекта обсуждений;</w:t>
      </w:r>
    </w:p>
    <w:p w14:paraId="00F49BB3" w14:textId="60FCBEFD" w:rsidR="005B5BE6" w:rsidRPr="005B5BE6" w:rsidRDefault="005B5BE6" w:rsidP="005B5BE6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E6">
        <w:rPr>
          <w:sz w:val="28"/>
          <w:szCs w:val="28"/>
        </w:rPr>
        <w:t>наименование планируемой хозяйственной и иной деятельности;</w:t>
      </w:r>
    </w:p>
    <w:p w14:paraId="4305E4F0" w14:textId="062C9D76" w:rsidR="005B5BE6" w:rsidRPr="005B5BE6" w:rsidRDefault="005B5BE6" w:rsidP="005B5BE6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E6">
        <w:rPr>
          <w:sz w:val="28"/>
          <w:szCs w:val="28"/>
        </w:rPr>
        <w:t>цель планируемой хозяйственной и иной деятельности;</w:t>
      </w:r>
    </w:p>
    <w:p w14:paraId="542CACE5" w14:textId="62BFAABA" w:rsidR="005B5BE6" w:rsidRPr="005B5BE6" w:rsidRDefault="005B5BE6" w:rsidP="005B5BE6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E6">
        <w:rPr>
          <w:sz w:val="28"/>
          <w:szCs w:val="28"/>
        </w:rPr>
        <w:t>предварительное место реализации планируемой хозяйственной и иной деятельности;</w:t>
      </w:r>
    </w:p>
    <w:p w14:paraId="628A851A" w14:textId="544E5283" w:rsidR="005B5BE6" w:rsidRPr="005B5BE6" w:rsidRDefault="005B5BE6" w:rsidP="005B5BE6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E6">
        <w:rPr>
          <w:sz w:val="28"/>
          <w:szCs w:val="28"/>
        </w:rPr>
        <w:t>планируемые сроки проведения оценки воздействия на окружающую среду (указываются в случае проведения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общественных обсуждений по проекту технического задания);</w:t>
      </w:r>
    </w:p>
    <w:p w14:paraId="4C211F2E" w14:textId="47483773" w:rsidR="005B5BE6" w:rsidRPr="005B5BE6" w:rsidRDefault="005B5BE6" w:rsidP="005B5BE6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E6">
        <w:rPr>
          <w:sz w:val="28"/>
          <w:szCs w:val="28"/>
        </w:rPr>
        <w:t>контактные данные (телефон и адрес электронной почты (при наличии) ответственных лиц со стороны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заказчика (исполнителя);</w:t>
      </w:r>
    </w:p>
    <w:p w14:paraId="2E4BFC69" w14:textId="24F8443F" w:rsidR="00F31CA2" w:rsidRDefault="005B5BE6" w:rsidP="005B5BE6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E6">
        <w:rPr>
          <w:sz w:val="28"/>
          <w:szCs w:val="28"/>
        </w:rPr>
        <w:t>ин</w:t>
      </w:r>
      <w:r w:rsidR="00EC5291">
        <w:rPr>
          <w:sz w:val="28"/>
          <w:szCs w:val="28"/>
        </w:rPr>
        <w:t>ую</w:t>
      </w:r>
      <w:r w:rsidRPr="005B5BE6">
        <w:rPr>
          <w:sz w:val="28"/>
          <w:szCs w:val="28"/>
        </w:rPr>
        <w:t xml:space="preserve"> информаци</w:t>
      </w:r>
      <w:r w:rsidR="00EC5291">
        <w:rPr>
          <w:sz w:val="28"/>
          <w:szCs w:val="28"/>
        </w:rPr>
        <w:t>ю</w:t>
      </w:r>
      <w:r w:rsidRPr="005B5BE6">
        <w:rPr>
          <w:sz w:val="28"/>
          <w:szCs w:val="28"/>
        </w:rPr>
        <w:t xml:space="preserve"> по желанию заказчика (исполните</w:t>
      </w:r>
      <w:r>
        <w:rPr>
          <w:sz w:val="28"/>
          <w:szCs w:val="28"/>
        </w:rPr>
        <w:t>ля</w:t>
      </w:r>
      <w:r w:rsidR="00F31CA2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F31CA2">
        <w:rPr>
          <w:sz w:val="28"/>
          <w:szCs w:val="28"/>
        </w:rPr>
        <w:t xml:space="preserve"> </w:t>
      </w:r>
    </w:p>
    <w:p w14:paraId="3E54EEA1" w14:textId="1C45B52F" w:rsidR="005B5BE6" w:rsidRPr="005B5BE6" w:rsidRDefault="005B5BE6" w:rsidP="005B5BE6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 w:rsidRPr="005B5BE6">
        <w:rPr>
          <w:sz w:val="28"/>
          <w:szCs w:val="28"/>
        </w:rPr>
        <w:t>б) информацию о месте, в котором размещен и доступен для очного ознакомления объект обсуждений, дате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открытия доступа, сроке доступности объекта обсуждений, днях и часах, в которые возможно ознакомление с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объектом обсуждений;</w:t>
      </w:r>
    </w:p>
    <w:p w14:paraId="55E0574F" w14:textId="2B393697" w:rsidR="005B5BE6" w:rsidRPr="005B5BE6" w:rsidRDefault="005B5BE6" w:rsidP="005B5BE6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proofErr w:type="gramStart"/>
      <w:r w:rsidRPr="005B5BE6">
        <w:rPr>
          <w:sz w:val="28"/>
          <w:szCs w:val="28"/>
        </w:rPr>
        <w:t>в) информацию о размещении объекта обсуждений в сети "Интернет", содержащую электронную ссылку на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место размещения указанных материалов в сети "Интернет", о дате и сроке их размещения (в случае если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объектом обсуждений является объект государственной экологической экспертизы или объект государственной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экологической экспертизы, содержащий предварительные материалы оценки воздействия на окружающую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среду, объект государственной экологической экспертизы размещается в сети "Интернет" по решению</w:t>
      </w:r>
      <w:r w:rsidR="00175349"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заказчика</w:t>
      </w:r>
      <w:proofErr w:type="gramEnd"/>
      <w:r w:rsidRPr="005B5BE6">
        <w:rPr>
          <w:sz w:val="28"/>
          <w:szCs w:val="28"/>
        </w:rPr>
        <w:t>, предварительные материалы оценки воздействия на окружающую среду размещаются в сети</w:t>
      </w:r>
      <w:r>
        <w:rPr>
          <w:sz w:val="28"/>
          <w:szCs w:val="28"/>
        </w:rPr>
        <w:t xml:space="preserve"> </w:t>
      </w:r>
      <w:r w:rsidRPr="005B5BE6">
        <w:rPr>
          <w:sz w:val="28"/>
          <w:szCs w:val="28"/>
        </w:rPr>
        <w:t>"Интернет");</w:t>
      </w:r>
    </w:p>
    <w:p w14:paraId="01216360" w14:textId="67BC16CD" w:rsidR="00F31CA2" w:rsidRPr="003C3C8F" w:rsidRDefault="005B5BE6" w:rsidP="005B5BE6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 w:rsidRPr="005B5BE6">
        <w:rPr>
          <w:sz w:val="28"/>
          <w:szCs w:val="28"/>
        </w:rPr>
        <w:t>г) информацию о возможности проведения по инициативе граждан слушаний</w:t>
      </w:r>
      <w:r w:rsidR="00175349">
        <w:rPr>
          <w:sz w:val="28"/>
          <w:szCs w:val="28"/>
        </w:rPr>
        <w:t>.</w:t>
      </w:r>
    </w:p>
    <w:bookmarkEnd w:id="2"/>
    <w:p w14:paraId="79B29924" w14:textId="79A775E9" w:rsidR="00F31CA2" w:rsidRDefault="00175349" w:rsidP="00175349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2BA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75349">
        <w:rPr>
          <w:sz w:val="28"/>
          <w:szCs w:val="28"/>
        </w:rPr>
        <w:t>Уведомление об обсуждениях направляется в форме электронного документа, в том числе посредством</w:t>
      </w:r>
      <w:r>
        <w:rPr>
          <w:sz w:val="28"/>
          <w:szCs w:val="28"/>
        </w:rPr>
        <w:t xml:space="preserve"> </w:t>
      </w:r>
      <w:r w:rsidRPr="00175349">
        <w:rPr>
          <w:sz w:val="28"/>
          <w:szCs w:val="28"/>
        </w:rPr>
        <w:t>официального сайта (при наличии технической возможности) или информационных систем (при наличии), или</w:t>
      </w:r>
      <w:r w:rsidR="008F40FD">
        <w:rPr>
          <w:sz w:val="28"/>
          <w:szCs w:val="28"/>
        </w:rPr>
        <w:t xml:space="preserve"> </w:t>
      </w:r>
      <w:r w:rsidRPr="00175349">
        <w:rPr>
          <w:sz w:val="28"/>
          <w:szCs w:val="28"/>
        </w:rPr>
        <w:t xml:space="preserve">на адрес электронной почты </w:t>
      </w:r>
      <w:r w:rsidR="00E24D65">
        <w:rPr>
          <w:sz w:val="28"/>
          <w:szCs w:val="28"/>
        </w:rPr>
        <w:t>уполномоченного органа, или любым иным способом</w:t>
      </w:r>
      <w:r w:rsidR="008F40FD">
        <w:rPr>
          <w:sz w:val="28"/>
          <w:szCs w:val="28"/>
        </w:rPr>
        <w:t>.</w:t>
      </w:r>
    </w:p>
    <w:p w14:paraId="5EDC046E" w14:textId="0ABF9AA4" w:rsidR="008F40FD" w:rsidRDefault="008F40FD" w:rsidP="00175349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D6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24D6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дополнительно указывает в уведомлении об </w:t>
      </w:r>
      <w:r>
        <w:rPr>
          <w:sz w:val="28"/>
          <w:szCs w:val="28"/>
        </w:rPr>
        <w:lastRenderedPageBreak/>
        <w:t>обсуждениях:</w:t>
      </w:r>
    </w:p>
    <w:p w14:paraId="4C36D54D" w14:textId="0BD6E8D8" w:rsidR="008F40FD" w:rsidRPr="008F40FD" w:rsidRDefault="008F40FD" w:rsidP="008F40FD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 w:rsidRPr="008F40FD">
        <w:rPr>
          <w:sz w:val="28"/>
          <w:szCs w:val="28"/>
        </w:rPr>
        <w:t xml:space="preserve">а) адрес в пределах места нахождения </w:t>
      </w:r>
      <w:r w:rsidR="00E24D65">
        <w:rPr>
          <w:sz w:val="28"/>
          <w:szCs w:val="28"/>
        </w:rPr>
        <w:t>уполномоченного органа</w:t>
      </w:r>
      <w:r w:rsidRPr="008F40FD">
        <w:rPr>
          <w:sz w:val="28"/>
          <w:szCs w:val="28"/>
        </w:rPr>
        <w:t>;</w:t>
      </w:r>
    </w:p>
    <w:p w14:paraId="4D2DE693" w14:textId="52428DEF" w:rsidR="008F40FD" w:rsidRPr="008F40FD" w:rsidRDefault="008F40FD" w:rsidP="008F40FD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 w:rsidRPr="008F40FD">
        <w:rPr>
          <w:sz w:val="28"/>
          <w:szCs w:val="28"/>
        </w:rPr>
        <w:t>б) контактные данные (телефон и адрес электронной почты, факс (при наличии) ответственного лица</w:t>
      </w:r>
      <w:r>
        <w:rPr>
          <w:sz w:val="28"/>
          <w:szCs w:val="28"/>
        </w:rPr>
        <w:t xml:space="preserve"> </w:t>
      </w:r>
      <w:r w:rsidRPr="008F40FD">
        <w:rPr>
          <w:sz w:val="28"/>
          <w:szCs w:val="28"/>
        </w:rPr>
        <w:t xml:space="preserve">(ответственных лиц) со стороны </w:t>
      </w:r>
      <w:r w:rsidR="00E24D65">
        <w:rPr>
          <w:sz w:val="28"/>
          <w:szCs w:val="28"/>
        </w:rPr>
        <w:t>уполномоченного органа</w:t>
      </w:r>
      <w:r w:rsidRPr="008F40FD">
        <w:rPr>
          <w:sz w:val="28"/>
          <w:szCs w:val="28"/>
        </w:rPr>
        <w:t>;</w:t>
      </w:r>
    </w:p>
    <w:p w14:paraId="385BC214" w14:textId="64960FF4" w:rsidR="008F40FD" w:rsidRPr="008F40FD" w:rsidRDefault="008F40FD" w:rsidP="008F40FD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 w:rsidRPr="008F40FD">
        <w:rPr>
          <w:sz w:val="28"/>
          <w:szCs w:val="28"/>
        </w:rPr>
        <w:t>в) информацию о порядке, сроке и форме внесения участниками общественных обсуждений предложений и</w:t>
      </w:r>
      <w:r>
        <w:rPr>
          <w:sz w:val="28"/>
          <w:szCs w:val="28"/>
        </w:rPr>
        <w:t xml:space="preserve"> </w:t>
      </w:r>
      <w:r w:rsidRPr="008F40FD">
        <w:rPr>
          <w:sz w:val="28"/>
          <w:szCs w:val="28"/>
        </w:rPr>
        <w:t>замечаний, касающихся объекта обсуждений;</w:t>
      </w:r>
    </w:p>
    <w:p w14:paraId="5A834B63" w14:textId="169DC498" w:rsidR="008F40FD" w:rsidRDefault="008F40FD" w:rsidP="008F40FD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 w:rsidRPr="008F40FD">
        <w:rPr>
          <w:sz w:val="28"/>
          <w:szCs w:val="28"/>
        </w:rPr>
        <w:t>г) порядок инициирования гражданами проведения слушаний или в случае принятия по инициативе уполномоченного органа решения о проведении слушаний - дату, время и</w:t>
      </w:r>
      <w:r>
        <w:rPr>
          <w:sz w:val="28"/>
          <w:szCs w:val="28"/>
        </w:rPr>
        <w:t xml:space="preserve"> </w:t>
      </w:r>
      <w:r w:rsidRPr="008F40FD">
        <w:rPr>
          <w:sz w:val="28"/>
          <w:szCs w:val="28"/>
        </w:rPr>
        <w:t>место проведения слушаний</w:t>
      </w:r>
      <w:r>
        <w:rPr>
          <w:sz w:val="28"/>
          <w:szCs w:val="28"/>
        </w:rPr>
        <w:t>.</w:t>
      </w:r>
    </w:p>
    <w:p w14:paraId="0F4368E9" w14:textId="4B8387B6" w:rsidR="00FC7545" w:rsidRPr="00FC7545" w:rsidRDefault="001674E3" w:rsidP="00FC7545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D6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C7545" w:rsidRPr="00FC7545">
        <w:rPr>
          <w:sz w:val="28"/>
          <w:szCs w:val="28"/>
        </w:rPr>
        <w:t>Уполномоченный орган в течение 2 рабочих дней со дня поступления уведомления об обсуждениях размещает его:</w:t>
      </w:r>
    </w:p>
    <w:p w14:paraId="5176D788" w14:textId="7DFAAA11" w:rsidR="00FC7545" w:rsidRPr="00CC2589" w:rsidRDefault="00FC7545" w:rsidP="009A0DB1">
      <w:pPr>
        <w:jc w:val="both"/>
        <w:rPr>
          <w:color w:val="FF0000"/>
          <w:sz w:val="28"/>
          <w:szCs w:val="28"/>
        </w:rPr>
      </w:pPr>
      <w:r w:rsidRPr="00FC7545">
        <w:rPr>
          <w:sz w:val="28"/>
          <w:szCs w:val="28"/>
        </w:rPr>
        <w:t>а</w:t>
      </w:r>
      <w:r w:rsidRPr="001B4BFE">
        <w:rPr>
          <w:sz w:val="28"/>
          <w:szCs w:val="28"/>
        </w:rPr>
        <w:t>) на муниципальном уровне - на официальном сайте муниципального района Кинельский Самарской области и (или) в иной информационной системе</w:t>
      </w:r>
      <w:r w:rsidR="009A0DB1">
        <w:rPr>
          <w:sz w:val="28"/>
          <w:szCs w:val="28"/>
        </w:rPr>
        <w:t xml:space="preserve">  в разделе Экология</w:t>
      </w:r>
      <w:r w:rsidR="00722472">
        <w:rPr>
          <w:sz w:val="28"/>
          <w:szCs w:val="28"/>
        </w:rPr>
        <w:t xml:space="preserve"> </w:t>
      </w:r>
      <w:r w:rsidR="009A0DB1">
        <w:rPr>
          <w:sz w:val="28"/>
          <w:szCs w:val="28"/>
        </w:rPr>
        <w:t>-</w:t>
      </w:r>
      <w:r w:rsidR="00722472">
        <w:rPr>
          <w:sz w:val="28"/>
          <w:szCs w:val="28"/>
        </w:rPr>
        <w:t xml:space="preserve"> </w:t>
      </w:r>
      <w:r w:rsidR="009A0DB1">
        <w:rPr>
          <w:sz w:val="28"/>
          <w:szCs w:val="28"/>
        </w:rPr>
        <w:t xml:space="preserve">Общественные обсуждения </w:t>
      </w:r>
      <w:hyperlink r:id="rId11" w:history="1">
        <w:r w:rsidR="009A0DB1" w:rsidRPr="0077091B">
          <w:rPr>
            <w:rStyle w:val="ad"/>
          </w:rPr>
          <w:t>http://www.kinel.ru/ekologija/obshhestvennoe-obsuzhdenie/</w:t>
        </w:r>
      </w:hyperlink>
      <w:r w:rsidR="009A0DB1">
        <w:rPr>
          <w:rStyle w:val="ad"/>
        </w:rPr>
        <w:t>.</w:t>
      </w:r>
    </w:p>
    <w:p w14:paraId="3A1623A4" w14:textId="7A8BE95F" w:rsidR="001674E3" w:rsidRDefault="00FC7545" w:rsidP="00FC7545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 w:rsidRPr="00FC7545">
        <w:rPr>
          <w:sz w:val="28"/>
          <w:szCs w:val="28"/>
        </w:rPr>
        <w:t>б) в федеральной государственной информационной системе состояния окружающей среды в соответствии с</w:t>
      </w:r>
      <w:r>
        <w:rPr>
          <w:sz w:val="28"/>
          <w:szCs w:val="28"/>
        </w:rPr>
        <w:t xml:space="preserve"> </w:t>
      </w:r>
      <w:r w:rsidRPr="00FC7545">
        <w:rPr>
          <w:sz w:val="28"/>
          <w:szCs w:val="28"/>
        </w:rPr>
        <w:t>приложением N 28 к Положению о федеральной государственной информационной системе состояния</w:t>
      </w:r>
      <w:r>
        <w:rPr>
          <w:sz w:val="28"/>
          <w:szCs w:val="28"/>
        </w:rPr>
        <w:t xml:space="preserve"> </w:t>
      </w:r>
      <w:r w:rsidRPr="00FC7545">
        <w:rPr>
          <w:sz w:val="28"/>
          <w:szCs w:val="28"/>
        </w:rPr>
        <w:t>окружающей среды, утвержденному постановлением Правительства Российской Федерации от 19 марта 2024 г.</w:t>
      </w:r>
      <w:r>
        <w:rPr>
          <w:sz w:val="28"/>
          <w:szCs w:val="28"/>
        </w:rPr>
        <w:t xml:space="preserve"> </w:t>
      </w:r>
      <w:r w:rsidRPr="00FC7545">
        <w:rPr>
          <w:sz w:val="28"/>
          <w:szCs w:val="28"/>
        </w:rPr>
        <w:t>N 329 "О федеральной государственной информационной системе состояния окружающей среды"</w:t>
      </w:r>
      <w:r>
        <w:rPr>
          <w:sz w:val="28"/>
          <w:szCs w:val="28"/>
        </w:rPr>
        <w:t>.</w:t>
      </w:r>
    </w:p>
    <w:p w14:paraId="17A28932" w14:textId="7B1C96B9" w:rsidR="00A80331" w:rsidRDefault="00A80331" w:rsidP="00A80331">
      <w:pPr>
        <w:widowControl w:val="0"/>
        <w:tabs>
          <w:tab w:val="left" w:pos="1418"/>
        </w:tabs>
        <w:ind w:right="-2" w:firstLine="709"/>
        <w:jc w:val="both"/>
        <w:rPr>
          <w:sz w:val="28"/>
          <w:szCs w:val="28"/>
        </w:rPr>
      </w:pPr>
      <w:r w:rsidRPr="00A80331">
        <w:rPr>
          <w:sz w:val="28"/>
          <w:szCs w:val="28"/>
        </w:rPr>
        <w:t>Уведомление об обсуждениях может быть размещено на информационных стендах, оборудованных возле</w:t>
      </w:r>
      <w:r>
        <w:rPr>
          <w:sz w:val="28"/>
          <w:szCs w:val="28"/>
        </w:rPr>
        <w:t xml:space="preserve"> </w:t>
      </w:r>
      <w:r w:rsidRPr="00A80331">
        <w:rPr>
          <w:sz w:val="28"/>
          <w:szCs w:val="28"/>
        </w:rPr>
        <w:t>здания уполномоченного органа (при наличии), а также может распространяться иными способами,</w:t>
      </w:r>
      <w:r>
        <w:rPr>
          <w:sz w:val="28"/>
          <w:szCs w:val="28"/>
        </w:rPr>
        <w:t xml:space="preserve"> </w:t>
      </w:r>
      <w:r w:rsidRPr="00A80331">
        <w:rPr>
          <w:sz w:val="28"/>
          <w:szCs w:val="28"/>
        </w:rPr>
        <w:t>обеспечивающими доступ участников общественных обсуждений к указанной информации</w:t>
      </w:r>
      <w:r>
        <w:rPr>
          <w:sz w:val="28"/>
          <w:szCs w:val="28"/>
        </w:rPr>
        <w:t>.</w:t>
      </w:r>
    </w:p>
    <w:p w14:paraId="2F742C96" w14:textId="5434BC7F" w:rsidR="00A80331" w:rsidRDefault="00E24D65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3.8. </w:t>
      </w:r>
      <w:r w:rsidR="009C0EEA">
        <w:rPr>
          <w:sz w:val="28"/>
          <w:szCs w:val="28"/>
        </w:rPr>
        <w:t xml:space="preserve">В случае поступления инициативы граждан о проведении слушаний, уполномоченный орган определяет дату, время и место их проведения и размещает уведомление о слушаниях в порядке, предусмотренном п.3.7. подпункта </w:t>
      </w:r>
      <w:proofErr w:type="spellStart"/>
      <w:r w:rsidR="009C0EEA">
        <w:rPr>
          <w:sz w:val="28"/>
          <w:szCs w:val="28"/>
        </w:rPr>
        <w:t>а</w:t>
      </w:r>
      <w:proofErr w:type="gramStart"/>
      <w:r w:rsidR="009C0EEA">
        <w:rPr>
          <w:sz w:val="28"/>
          <w:szCs w:val="28"/>
        </w:rPr>
        <w:t>,б</w:t>
      </w:r>
      <w:proofErr w:type="spellEnd"/>
      <w:proofErr w:type="gramEnd"/>
      <w:r w:rsidR="009C0EEA">
        <w:rPr>
          <w:sz w:val="28"/>
          <w:szCs w:val="28"/>
        </w:rPr>
        <w:t xml:space="preserve"> настоящего Порядка.</w:t>
      </w:r>
    </w:p>
    <w:p w14:paraId="01D39C53" w14:textId="13188D0A" w:rsidR="005746E7" w:rsidRDefault="005746E7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Уведомление о слушаниях размещается в течение 2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такой инициативы.</w:t>
      </w:r>
    </w:p>
    <w:p w14:paraId="5C873BB4" w14:textId="46B81DD3" w:rsidR="005746E7" w:rsidRDefault="005746E7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3.9. Объект обсуждений для ознакомления в электронном виде размещается заказчиком в сети «Интернет», а также</w:t>
      </w:r>
      <w:r w:rsidR="00884812">
        <w:rPr>
          <w:sz w:val="28"/>
          <w:szCs w:val="28"/>
        </w:rPr>
        <w:t xml:space="preserve"> в </w:t>
      </w:r>
      <w:r w:rsidR="009A0DB1">
        <w:rPr>
          <w:sz w:val="28"/>
          <w:szCs w:val="28"/>
        </w:rPr>
        <w:t>печатном</w:t>
      </w:r>
      <w:r w:rsidR="00884812">
        <w:rPr>
          <w:sz w:val="28"/>
          <w:szCs w:val="28"/>
        </w:rPr>
        <w:t xml:space="preserve"> виде</w:t>
      </w:r>
      <w:r w:rsidR="000C5E1F">
        <w:rPr>
          <w:sz w:val="28"/>
          <w:szCs w:val="28"/>
        </w:rPr>
        <w:t xml:space="preserve"> направляется уполномоченному органу</w:t>
      </w:r>
      <w:r w:rsidR="00884812">
        <w:rPr>
          <w:sz w:val="28"/>
          <w:szCs w:val="28"/>
        </w:rPr>
        <w:t xml:space="preserve"> для очного ознакомления общественности</w:t>
      </w:r>
      <w:r w:rsidR="009A0DB1">
        <w:rPr>
          <w:sz w:val="28"/>
          <w:szCs w:val="28"/>
        </w:rPr>
        <w:t xml:space="preserve"> по адресу: Самарская область, г. </w:t>
      </w:r>
      <w:proofErr w:type="spellStart"/>
      <w:r w:rsidR="009A0DB1">
        <w:rPr>
          <w:sz w:val="28"/>
          <w:szCs w:val="28"/>
        </w:rPr>
        <w:t>Кинель</w:t>
      </w:r>
      <w:proofErr w:type="spellEnd"/>
      <w:r w:rsidR="009A0DB1">
        <w:rPr>
          <w:sz w:val="28"/>
          <w:szCs w:val="28"/>
        </w:rPr>
        <w:t>, ул</w:t>
      </w:r>
      <w:r w:rsidR="00884812">
        <w:rPr>
          <w:sz w:val="28"/>
          <w:szCs w:val="28"/>
        </w:rPr>
        <w:t>.</w:t>
      </w:r>
      <w:r w:rsidR="009A0DB1">
        <w:rPr>
          <w:sz w:val="28"/>
          <w:szCs w:val="28"/>
        </w:rPr>
        <w:t xml:space="preserve"> Ильмень 12.</w:t>
      </w:r>
    </w:p>
    <w:p w14:paraId="1B669397" w14:textId="342613C2" w:rsidR="00884812" w:rsidRDefault="00884812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Период размещения составляет:</w:t>
      </w:r>
    </w:p>
    <w:p w14:paraId="6D4D5BD6" w14:textId="7B582072" w:rsidR="00884812" w:rsidRDefault="00884812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0C5E1F">
        <w:rPr>
          <w:sz w:val="28"/>
          <w:szCs w:val="28"/>
        </w:rPr>
        <w:t>общественные обсуждения проекта технического задания на ОВОС – 10 календарных дней;</w:t>
      </w:r>
    </w:p>
    <w:p w14:paraId="34127F5F" w14:textId="587690BA" w:rsidR="000C5E1F" w:rsidRDefault="000C5E1F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общественные обсуждения предварительных материалов ОВОС</w:t>
      </w:r>
      <w:r w:rsidR="00D046E5">
        <w:rPr>
          <w:sz w:val="28"/>
          <w:szCs w:val="28"/>
        </w:rPr>
        <w:t xml:space="preserve"> на объектах, оказывающих негативное воздействие на окружающую среду, отнесенных к объектам 4 категории, а </w:t>
      </w:r>
      <w:proofErr w:type="gramStart"/>
      <w:r w:rsidR="00D046E5">
        <w:rPr>
          <w:sz w:val="28"/>
          <w:szCs w:val="28"/>
        </w:rPr>
        <w:t>также</w:t>
      </w:r>
      <w:proofErr w:type="gramEnd"/>
      <w:r w:rsidR="00D046E5">
        <w:rPr>
          <w:sz w:val="28"/>
          <w:szCs w:val="28"/>
        </w:rPr>
        <w:t xml:space="preserve"> если такая деятельность не подлежит государственной экологической экспертизе – 10 календарных дней;</w:t>
      </w:r>
    </w:p>
    <w:p w14:paraId="760EE169" w14:textId="104CED10" w:rsidR="00D046E5" w:rsidRDefault="00D046E5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предварительные материалы ОВОС, объекта государственной экологической экспертизы, переработанных в соответствии с отрицательным заключением государственной экологической экспертизы – 10 календарных дней;</w:t>
      </w:r>
    </w:p>
    <w:p w14:paraId="19BFBA81" w14:textId="7C4D755F" w:rsidR="00D046E5" w:rsidRDefault="00D046E5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общественные обсуждения предварительных материалов ОВОС</w:t>
      </w:r>
      <w:r w:rsidR="00663329">
        <w:rPr>
          <w:sz w:val="28"/>
          <w:szCs w:val="28"/>
        </w:rPr>
        <w:t xml:space="preserve"> объекта </w:t>
      </w:r>
      <w:r w:rsidR="00663329">
        <w:rPr>
          <w:sz w:val="28"/>
          <w:szCs w:val="28"/>
        </w:rPr>
        <w:lastRenderedPageBreak/>
        <w:t>экологической экспертизы – 30 календарных дней.</w:t>
      </w:r>
    </w:p>
    <w:p w14:paraId="7726455C" w14:textId="7BB7E2D7" w:rsidR="00663329" w:rsidRDefault="00663329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местах доступности объекта обсуждений для очного ознакомления уполномоченный орган обеспечивает наличие журнала учета участников общественных обсуждений, очно ознакомляющихся с объектом обсуждений</w:t>
      </w:r>
      <w:r w:rsidR="00EF78C3">
        <w:rPr>
          <w:sz w:val="28"/>
          <w:szCs w:val="28"/>
        </w:rPr>
        <w:t>, и их замечаний и предложений.</w:t>
      </w:r>
    </w:p>
    <w:p w14:paraId="35B13F9F" w14:textId="3BC142AB" w:rsidR="00EF78C3" w:rsidRDefault="00EF78C3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0A6E">
        <w:rPr>
          <w:sz w:val="28"/>
          <w:szCs w:val="28"/>
        </w:rPr>
        <w:t>В течение всего периода размещения объекта обсуждений участники общественных обсуждений имеют право вносить предложения и замечания:</w:t>
      </w:r>
    </w:p>
    <w:p w14:paraId="05BDA8DA" w14:textId="5A8E6058" w:rsidR="00DC0A6E" w:rsidRDefault="00DC0A6E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официального сайта или информационных систем;</w:t>
      </w:r>
    </w:p>
    <w:p w14:paraId="21F6FFD5" w14:textId="65B7FE41" w:rsidR="00DC0A6E" w:rsidRDefault="00DC0A6E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или устной форме в ходе проведения слушаний (в случае проведения таких слушаний);</w:t>
      </w:r>
    </w:p>
    <w:p w14:paraId="03CD7067" w14:textId="3832F7E8" w:rsidR="00DC0A6E" w:rsidRDefault="00DC0A6E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или в форме электронного документа, направленного в адрес уполномоченного органа</w:t>
      </w:r>
      <w:r w:rsidR="00CC2589">
        <w:rPr>
          <w:sz w:val="28"/>
          <w:szCs w:val="28"/>
        </w:rPr>
        <w:t>;</w:t>
      </w:r>
    </w:p>
    <w:p w14:paraId="2A181540" w14:textId="1E830995" w:rsidR="00DC0A6E" w:rsidRDefault="00DC0A6E" w:rsidP="00E24D6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3833D343" w14:textId="6E5866FF" w:rsidR="00D8375B" w:rsidRPr="00D8375B" w:rsidRDefault="00663329" w:rsidP="00D8375B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375B" w:rsidRPr="00D8375B">
        <w:rPr>
          <w:sz w:val="28"/>
          <w:szCs w:val="28"/>
        </w:rPr>
        <w:t>При внесении предложений и замечаний участником общественных обсуждений указываются следующие</w:t>
      </w:r>
      <w:r w:rsidR="00D8375B">
        <w:rPr>
          <w:sz w:val="28"/>
          <w:szCs w:val="28"/>
        </w:rPr>
        <w:t xml:space="preserve"> </w:t>
      </w:r>
      <w:r w:rsidR="00D8375B" w:rsidRPr="00D8375B">
        <w:rPr>
          <w:sz w:val="28"/>
          <w:szCs w:val="28"/>
        </w:rPr>
        <w:t>сведения:</w:t>
      </w:r>
    </w:p>
    <w:p w14:paraId="2A1E6517" w14:textId="313AE030" w:rsidR="00D8375B" w:rsidRPr="00D8375B" w:rsidRDefault="00D8375B" w:rsidP="00D8375B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8375B">
        <w:rPr>
          <w:sz w:val="28"/>
          <w:szCs w:val="28"/>
        </w:rPr>
        <w:t>для физических лиц - фамилия, имя, отчество (при наличии), дата рождения, адрес места жительства</w:t>
      </w:r>
      <w:r>
        <w:rPr>
          <w:sz w:val="28"/>
          <w:szCs w:val="28"/>
        </w:rPr>
        <w:t xml:space="preserve"> </w:t>
      </w:r>
      <w:r w:rsidRPr="00D8375B">
        <w:rPr>
          <w:sz w:val="28"/>
          <w:szCs w:val="28"/>
        </w:rPr>
        <w:t>(регистрации), телефон, адрес электронной почты (при наличии);</w:t>
      </w:r>
      <w:proofErr w:type="gramEnd"/>
    </w:p>
    <w:p w14:paraId="603D448B" w14:textId="27B58A53" w:rsidR="00D8375B" w:rsidRPr="00D8375B" w:rsidRDefault="00D8375B" w:rsidP="00D8375B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8375B">
        <w:rPr>
          <w:sz w:val="28"/>
          <w:szCs w:val="28"/>
        </w:rPr>
        <w:t>для юридических лиц - полное и сокращенное (при наличии) наименования, основной государственный</w:t>
      </w:r>
      <w:r>
        <w:rPr>
          <w:sz w:val="28"/>
          <w:szCs w:val="28"/>
        </w:rPr>
        <w:t xml:space="preserve"> </w:t>
      </w:r>
      <w:r w:rsidRPr="00D8375B">
        <w:rPr>
          <w:sz w:val="28"/>
          <w:szCs w:val="28"/>
        </w:rPr>
        <w:t>регистрационный номер, адрес в пределах места нахождения, телефон, адрес электронной почты (при</w:t>
      </w:r>
      <w:r>
        <w:rPr>
          <w:sz w:val="28"/>
          <w:szCs w:val="28"/>
        </w:rPr>
        <w:t xml:space="preserve"> </w:t>
      </w:r>
      <w:r w:rsidRPr="00D8375B">
        <w:rPr>
          <w:sz w:val="28"/>
          <w:szCs w:val="28"/>
        </w:rPr>
        <w:t>наличии), фамилия, имя, отчество (при наличии) участника общественных обсуждений, должность участника</w:t>
      </w:r>
      <w:r>
        <w:rPr>
          <w:sz w:val="28"/>
          <w:szCs w:val="28"/>
        </w:rPr>
        <w:t xml:space="preserve"> </w:t>
      </w:r>
      <w:r w:rsidRPr="00D8375B">
        <w:rPr>
          <w:sz w:val="28"/>
          <w:szCs w:val="28"/>
        </w:rPr>
        <w:t>общественных обсуждений;</w:t>
      </w:r>
      <w:proofErr w:type="gramEnd"/>
    </w:p>
    <w:p w14:paraId="7E2A86E4" w14:textId="11B51E6C" w:rsidR="00D8375B" w:rsidRPr="00D8375B" w:rsidRDefault="00D8375B" w:rsidP="00D16B27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75B">
        <w:rPr>
          <w:sz w:val="28"/>
          <w:szCs w:val="28"/>
        </w:rPr>
        <w:t>согласие на обработку персональных данных в соответствии с законодательством Российской Федерации в</w:t>
      </w:r>
      <w:r>
        <w:rPr>
          <w:sz w:val="28"/>
          <w:szCs w:val="28"/>
        </w:rPr>
        <w:t xml:space="preserve"> </w:t>
      </w:r>
      <w:r w:rsidRPr="00D8375B">
        <w:rPr>
          <w:sz w:val="28"/>
          <w:szCs w:val="28"/>
        </w:rPr>
        <w:t>области персональных данных;</w:t>
      </w:r>
    </w:p>
    <w:p w14:paraId="6BC6C3ED" w14:textId="1A09AE3A" w:rsidR="00D8375B" w:rsidRPr="00D8375B" w:rsidRDefault="00D8375B" w:rsidP="00D16B27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75B">
        <w:rPr>
          <w:sz w:val="28"/>
          <w:szCs w:val="28"/>
        </w:rPr>
        <w:t>согласие на участие в подписании протокола общественных обсуждений</w:t>
      </w:r>
      <w:r>
        <w:rPr>
          <w:sz w:val="28"/>
          <w:szCs w:val="28"/>
        </w:rPr>
        <w:t>.</w:t>
      </w:r>
      <w:r w:rsidRPr="00D8375B">
        <w:rPr>
          <w:sz w:val="28"/>
          <w:szCs w:val="28"/>
        </w:rPr>
        <w:t xml:space="preserve"> </w:t>
      </w:r>
    </w:p>
    <w:p w14:paraId="35F2034D" w14:textId="094651A3" w:rsidR="00D8375B" w:rsidRDefault="00D8375B" w:rsidP="00D16B27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375B">
        <w:rPr>
          <w:sz w:val="28"/>
          <w:szCs w:val="28"/>
        </w:rPr>
        <w:t xml:space="preserve"> Предложения и замечания подлежат</w:t>
      </w:r>
      <w:r w:rsidR="00AB044A">
        <w:rPr>
          <w:sz w:val="28"/>
          <w:szCs w:val="28"/>
        </w:rPr>
        <w:t xml:space="preserve"> </w:t>
      </w:r>
      <w:r w:rsidRPr="00D8375B">
        <w:rPr>
          <w:sz w:val="28"/>
          <w:szCs w:val="28"/>
        </w:rPr>
        <w:t>фиксации уполномоченным органом в журнале учета замечаний и предложений участников общественных</w:t>
      </w:r>
      <w:r w:rsidR="00AB044A">
        <w:rPr>
          <w:sz w:val="28"/>
          <w:szCs w:val="28"/>
        </w:rPr>
        <w:t xml:space="preserve"> </w:t>
      </w:r>
      <w:r w:rsidRPr="00D8375B">
        <w:rPr>
          <w:sz w:val="28"/>
          <w:szCs w:val="28"/>
        </w:rPr>
        <w:t xml:space="preserve">обсуждений и передаче в течение 1 рабочего дня со дня их внесения </w:t>
      </w:r>
      <w:r w:rsidR="004A1058" w:rsidRPr="00D8375B">
        <w:rPr>
          <w:sz w:val="28"/>
          <w:szCs w:val="28"/>
        </w:rPr>
        <w:t>заказчику по</w:t>
      </w:r>
      <w:r w:rsidRPr="00D8375B">
        <w:rPr>
          <w:sz w:val="28"/>
          <w:szCs w:val="28"/>
        </w:rPr>
        <w:t xml:space="preserve"> контактным</w:t>
      </w:r>
      <w:r w:rsidR="00AB044A">
        <w:rPr>
          <w:sz w:val="28"/>
          <w:szCs w:val="28"/>
        </w:rPr>
        <w:t xml:space="preserve"> </w:t>
      </w:r>
      <w:r w:rsidRPr="00D8375B">
        <w:rPr>
          <w:sz w:val="28"/>
          <w:szCs w:val="28"/>
        </w:rPr>
        <w:t>данным, указанным в уведомлении об обсуждениях, а также обязательному рассмотрению заказчиком</w:t>
      </w:r>
      <w:r w:rsidR="00AB044A">
        <w:rPr>
          <w:sz w:val="28"/>
          <w:szCs w:val="28"/>
        </w:rPr>
        <w:t xml:space="preserve"> данных предложений и замечаний.</w:t>
      </w:r>
    </w:p>
    <w:p w14:paraId="666FD4EE" w14:textId="19332A53" w:rsidR="00AB044A" w:rsidRDefault="00AB044A" w:rsidP="00D16B27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Датой завершения общественных обсуждений является дата окончания размещения объекта обсуждений </w:t>
      </w:r>
      <w:r w:rsidR="004A1058">
        <w:rPr>
          <w:sz w:val="28"/>
          <w:szCs w:val="28"/>
        </w:rPr>
        <w:t>заказчиком в</w:t>
      </w:r>
      <w:r>
        <w:rPr>
          <w:sz w:val="28"/>
          <w:szCs w:val="28"/>
        </w:rPr>
        <w:t xml:space="preserve"> сети «Интернет».</w:t>
      </w:r>
    </w:p>
    <w:p w14:paraId="63150788" w14:textId="77777777" w:rsidR="001B4BFE" w:rsidRDefault="001B4BFE" w:rsidP="00D16B27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</w:p>
    <w:p w14:paraId="773A7FD7" w14:textId="1C70EBCB" w:rsidR="00AB044A" w:rsidRPr="00E77354" w:rsidRDefault="00AB044A" w:rsidP="00AB044A">
      <w:pPr>
        <w:pStyle w:val="a6"/>
        <w:widowControl w:val="0"/>
        <w:numPr>
          <w:ilvl w:val="0"/>
          <w:numId w:val="20"/>
        </w:numPr>
        <w:tabs>
          <w:tab w:val="left" w:pos="1418"/>
        </w:tabs>
        <w:ind w:right="-2"/>
        <w:jc w:val="center"/>
        <w:rPr>
          <w:b/>
          <w:bCs/>
          <w:sz w:val="28"/>
          <w:szCs w:val="28"/>
        </w:rPr>
      </w:pPr>
      <w:r w:rsidRPr="00E77354">
        <w:rPr>
          <w:b/>
          <w:bCs/>
          <w:sz w:val="28"/>
          <w:szCs w:val="28"/>
        </w:rPr>
        <w:t>Оформление результатов общественных обсуждений</w:t>
      </w:r>
    </w:p>
    <w:p w14:paraId="52481C9A" w14:textId="49239966" w:rsidR="00D02000" w:rsidRDefault="00D02000" w:rsidP="002C1409">
      <w:pPr>
        <w:widowControl w:val="0"/>
        <w:tabs>
          <w:tab w:val="left" w:pos="1418"/>
        </w:tabs>
        <w:ind w:right="-2"/>
        <w:rPr>
          <w:sz w:val="28"/>
          <w:szCs w:val="28"/>
        </w:rPr>
      </w:pPr>
    </w:p>
    <w:p w14:paraId="7C61D320" w14:textId="105F67E9" w:rsidR="002C1409" w:rsidRDefault="002C1409" w:rsidP="00D16B27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</w:t>
      </w:r>
      <w:r w:rsidR="00D16B27">
        <w:rPr>
          <w:sz w:val="28"/>
          <w:szCs w:val="28"/>
        </w:rPr>
        <w:t>В течение 5 рабочих дней после даты завершения общественных обсуждений уполномоченный орган оформляет протокол общественных обсуждений, который в течение 3 рабочих дней со дня оформления подписывается представителем уполномоченного органа, представителем заказчика</w:t>
      </w:r>
      <w:r w:rsidR="00EA1B0F">
        <w:rPr>
          <w:sz w:val="28"/>
          <w:szCs w:val="28"/>
        </w:rPr>
        <w:t>, участниками общественных обсуждений, заверяется печатью уполномоченного органа.</w:t>
      </w:r>
    </w:p>
    <w:p w14:paraId="36E609C8" w14:textId="3FCBC916" w:rsidR="00EA1B0F" w:rsidRDefault="00EA1B0F" w:rsidP="00D16B27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указывается:</w:t>
      </w:r>
    </w:p>
    <w:p w14:paraId="12F0A562" w14:textId="03E73C18" w:rsidR="00EA1B0F" w:rsidRPr="00EA1B0F" w:rsidRDefault="00EA1B0F" w:rsidP="00EA1B0F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B0F">
        <w:rPr>
          <w:sz w:val="28"/>
          <w:szCs w:val="28"/>
        </w:rPr>
        <w:t>наименование уполномоченного органа, дата оформления протокола общественных обсуждений;</w:t>
      </w:r>
    </w:p>
    <w:p w14:paraId="350558E0" w14:textId="4A3BD18E" w:rsidR="00EA1B0F" w:rsidRPr="00EA1B0F" w:rsidRDefault="00EA1B0F" w:rsidP="00EA1B0F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B0F">
        <w:rPr>
          <w:sz w:val="28"/>
          <w:szCs w:val="28"/>
        </w:rPr>
        <w:t xml:space="preserve"> объект общественных обсуждений, период проведения общественных </w:t>
      </w:r>
      <w:r w:rsidRPr="00EA1B0F">
        <w:rPr>
          <w:sz w:val="28"/>
          <w:szCs w:val="28"/>
        </w:rPr>
        <w:lastRenderedPageBreak/>
        <w:t>обсуждений;</w:t>
      </w:r>
    </w:p>
    <w:p w14:paraId="169CCD95" w14:textId="5192455F" w:rsidR="00EA1B0F" w:rsidRPr="00EA1B0F" w:rsidRDefault="00EA1B0F" w:rsidP="00EA1B0F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B0F">
        <w:rPr>
          <w:sz w:val="28"/>
          <w:szCs w:val="28"/>
        </w:rPr>
        <w:t xml:space="preserve"> информация, содержащаяся в размещенном (опубликованном) уведомлении об обсуждениях (уведомлении о</w:t>
      </w:r>
      <w:r>
        <w:rPr>
          <w:sz w:val="28"/>
          <w:szCs w:val="28"/>
        </w:rPr>
        <w:t xml:space="preserve"> </w:t>
      </w:r>
      <w:r w:rsidRPr="00EA1B0F">
        <w:rPr>
          <w:sz w:val="28"/>
          <w:szCs w:val="28"/>
        </w:rPr>
        <w:t>слушаниях в случае их проведения);</w:t>
      </w:r>
    </w:p>
    <w:p w14:paraId="113C8816" w14:textId="449B2690" w:rsidR="00EA1B0F" w:rsidRPr="00EA1B0F" w:rsidRDefault="00EA1B0F" w:rsidP="00EA1B0F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B0F">
        <w:rPr>
          <w:sz w:val="28"/>
          <w:szCs w:val="28"/>
        </w:rPr>
        <w:t xml:space="preserve"> дата и источник размещения (опубликования) уведомления об обсуждениях (уведомления о слушаниях в</w:t>
      </w:r>
      <w:r>
        <w:rPr>
          <w:sz w:val="28"/>
          <w:szCs w:val="28"/>
        </w:rPr>
        <w:t xml:space="preserve"> </w:t>
      </w:r>
      <w:r w:rsidRPr="00EA1B0F">
        <w:rPr>
          <w:sz w:val="28"/>
          <w:szCs w:val="28"/>
        </w:rPr>
        <w:t>случае их проведения);</w:t>
      </w:r>
    </w:p>
    <w:p w14:paraId="527360DE" w14:textId="798DEC07" w:rsidR="00EA1B0F" w:rsidRPr="00EA1B0F" w:rsidRDefault="00EA1B0F" w:rsidP="00EA1B0F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B0F">
        <w:rPr>
          <w:sz w:val="28"/>
          <w:szCs w:val="28"/>
        </w:rPr>
        <w:t xml:space="preserve"> сведения о проведении слушаний (в случае их проведения) с указанием:</w:t>
      </w:r>
      <w:r>
        <w:rPr>
          <w:sz w:val="28"/>
          <w:szCs w:val="28"/>
        </w:rPr>
        <w:t xml:space="preserve"> </w:t>
      </w:r>
      <w:r w:rsidRPr="00EA1B0F">
        <w:rPr>
          <w:sz w:val="28"/>
          <w:szCs w:val="28"/>
        </w:rPr>
        <w:t>даты, времени и места проведения слушаний; общего количества участников слушаний;</w:t>
      </w:r>
    </w:p>
    <w:p w14:paraId="3737F2CE" w14:textId="448EFA30" w:rsidR="00EA1B0F" w:rsidRPr="00EA1B0F" w:rsidRDefault="00EA1B0F" w:rsidP="00EA1B0F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 w:rsidRPr="00EA1B0F">
        <w:rPr>
          <w:sz w:val="28"/>
          <w:szCs w:val="28"/>
        </w:rPr>
        <w:t>вопросов, обсуждаемых на слушаниях;</w:t>
      </w:r>
      <w:r>
        <w:rPr>
          <w:sz w:val="28"/>
          <w:szCs w:val="28"/>
        </w:rPr>
        <w:t xml:space="preserve"> </w:t>
      </w:r>
      <w:r w:rsidRPr="00EA1B0F">
        <w:rPr>
          <w:sz w:val="28"/>
          <w:szCs w:val="28"/>
        </w:rPr>
        <w:t>предмета разногласий между участниками слушаний и заказчиком (в случае наличия такого</w:t>
      </w:r>
      <w:r>
        <w:rPr>
          <w:sz w:val="28"/>
          <w:szCs w:val="28"/>
        </w:rPr>
        <w:t xml:space="preserve"> </w:t>
      </w:r>
      <w:r w:rsidRPr="00EA1B0F">
        <w:rPr>
          <w:sz w:val="28"/>
          <w:szCs w:val="28"/>
        </w:rPr>
        <w:t>предмета);</w:t>
      </w:r>
    </w:p>
    <w:p w14:paraId="2A26E41B" w14:textId="1246E206" w:rsidR="00EA1B0F" w:rsidRPr="00EA1B0F" w:rsidRDefault="00EA1B0F" w:rsidP="00EA1B0F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B0F">
        <w:rPr>
          <w:sz w:val="28"/>
          <w:szCs w:val="28"/>
        </w:rPr>
        <w:t>информация о сроке, в течение которого принимались предложения и замечания участников общественных</w:t>
      </w:r>
      <w:r>
        <w:rPr>
          <w:sz w:val="28"/>
          <w:szCs w:val="28"/>
        </w:rPr>
        <w:t xml:space="preserve"> </w:t>
      </w:r>
      <w:r w:rsidRPr="00EA1B0F">
        <w:rPr>
          <w:sz w:val="28"/>
          <w:szCs w:val="28"/>
        </w:rPr>
        <w:t>обсуждений;</w:t>
      </w:r>
    </w:p>
    <w:p w14:paraId="31099AA1" w14:textId="58E2C4D1" w:rsidR="00EA1B0F" w:rsidRPr="00EA1B0F" w:rsidRDefault="00EA1B0F" w:rsidP="00EA1B0F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B0F">
        <w:rPr>
          <w:sz w:val="28"/>
          <w:szCs w:val="28"/>
        </w:rPr>
        <w:t xml:space="preserve"> иная информация, детализирующая учет общественного мнения;</w:t>
      </w:r>
    </w:p>
    <w:p w14:paraId="57AE9663" w14:textId="4259B79D" w:rsidR="00EA1B0F" w:rsidRDefault="004935FB" w:rsidP="00EA1B0F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B0F" w:rsidRPr="00EA1B0F">
        <w:rPr>
          <w:sz w:val="28"/>
          <w:szCs w:val="28"/>
        </w:rPr>
        <w:t>приложения, содержащие:</w:t>
      </w:r>
      <w:r>
        <w:rPr>
          <w:sz w:val="28"/>
          <w:szCs w:val="28"/>
        </w:rPr>
        <w:t xml:space="preserve"> </w:t>
      </w:r>
      <w:r w:rsidR="00EA1B0F" w:rsidRPr="00EA1B0F">
        <w:rPr>
          <w:sz w:val="28"/>
          <w:szCs w:val="28"/>
        </w:rPr>
        <w:t xml:space="preserve">перечни принявших участие в </w:t>
      </w:r>
      <w:r w:rsidRPr="00EA1B0F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объекта обсуждений участников</w:t>
      </w:r>
      <w:r w:rsidR="00CF7464">
        <w:rPr>
          <w:sz w:val="28"/>
          <w:szCs w:val="28"/>
        </w:rPr>
        <w:t xml:space="preserve"> (в случае проведения слушаний)</w:t>
      </w:r>
      <w:r>
        <w:rPr>
          <w:sz w:val="28"/>
          <w:szCs w:val="28"/>
        </w:rPr>
        <w:t>; журнал учета замечаний и предложений участников общественных обсуждений; таблица учета замечаний и предложений.</w:t>
      </w:r>
    </w:p>
    <w:p w14:paraId="3AC14A23" w14:textId="76684F72" w:rsidR="004935FB" w:rsidRDefault="004935FB" w:rsidP="00EA1B0F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7007C">
        <w:rPr>
          <w:sz w:val="28"/>
          <w:szCs w:val="28"/>
        </w:rPr>
        <w:t xml:space="preserve">Уполномоченный орган в течение 1 рабочего дня </w:t>
      </w:r>
      <w:proofErr w:type="gramStart"/>
      <w:r w:rsidR="00A7007C">
        <w:rPr>
          <w:sz w:val="28"/>
          <w:szCs w:val="28"/>
        </w:rPr>
        <w:t>с даты подписания</w:t>
      </w:r>
      <w:proofErr w:type="gramEnd"/>
      <w:r w:rsidR="00A7007C">
        <w:rPr>
          <w:sz w:val="28"/>
          <w:szCs w:val="28"/>
        </w:rPr>
        <w:t xml:space="preserve"> протокола общественных обсуждений всеми лицами уведомляет </w:t>
      </w:r>
      <w:r w:rsidR="007C5515">
        <w:rPr>
          <w:sz w:val="28"/>
          <w:szCs w:val="28"/>
        </w:rPr>
        <w:t>заказчика о</w:t>
      </w:r>
      <w:r w:rsidR="00A7007C">
        <w:rPr>
          <w:sz w:val="28"/>
          <w:szCs w:val="28"/>
        </w:rPr>
        <w:t xml:space="preserve"> подписании протокола.</w:t>
      </w:r>
    </w:p>
    <w:p w14:paraId="499B4E09" w14:textId="1D37DBB8" w:rsidR="00A7007C" w:rsidRDefault="00A7007C" w:rsidP="00EA1B0F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4.3. Участник общественных обсуждений, который внес предложения и замечания, касающиеся объекта обсуждений, имеет право получить в уполномоченном органе выписку из протокола</w:t>
      </w:r>
      <w:r w:rsidR="006D655E">
        <w:rPr>
          <w:sz w:val="28"/>
          <w:szCs w:val="28"/>
        </w:rPr>
        <w:t xml:space="preserve"> общественных обсуждений, содержащую внесенные этим участником предложения и замечания, если у такого участника отсутствует техническая возможность ознакомиться с результатами общественных обсуждений.</w:t>
      </w:r>
    </w:p>
    <w:p w14:paraId="05524058" w14:textId="6A490657" w:rsidR="006D655E" w:rsidRDefault="006D655E" w:rsidP="00EA1B0F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4.4. Все внесенные в ходе общественных обсуждений замечания и предложения, касающегося объекта обсуждений, поступившие заказчику, подлежат обязательному рассмотрению заказчиком. Результаты рассмотрения отражаются в таблице учета замечаний и предложений</w:t>
      </w:r>
      <w:r w:rsidR="00BB2F72">
        <w:rPr>
          <w:sz w:val="28"/>
          <w:szCs w:val="28"/>
        </w:rPr>
        <w:t xml:space="preserve">, </w:t>
      </w:r>
      <w:proofErr w:type="gramStart"/>
      <w:r w:rsidR="00BB2F72">
        <w:rPr>
          <w:sz w:val="28"/>
          <w:szCs w:val="28"/>
        </w:rPr>
        <w:t>которая</w:t>
      </w:r>
      <w:proofErr w:type="gramEnd"/>
      <w:r w:rsidR="00BB2F72">
        <w:rPr>
          <w:sz w:val="28"/>
          <w:szCs w:val="28"/>
        </w:rPr>
        <w:t xml:space="preserve"> передается заказчиком не позднее 5-го рабочего дня после даты завершения общественных обсуждений в форме электронного документа в адрес уполномоченного органа.</w:t>
      </w:r>
    </w:p>
    <w:p w14:paraId="4129E519" w14:textId="39388898" w:rsidR="00BB2F72" w:rsidRDefault="00BB2F72" w:rsidP="00B3003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>
        <w:rPr>
          <w:sz w:val="28"/>
          <w:szCs w:val="28"/>
        </w:rPr>
        <w:t>Информация о результатах общественных обсуждений (протокол общественных обсуждений с приложениями) размещается уполномоченным органом в течение 1 рабочего дня с даты подписания указанного протокола в федеральной</w:t>
      </w:r>
      <w:r w:rsidR="00B3003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системе состояния окружающей среды в соответствии с приложением № 28</w:t>
      </w:r>
      <w:r w:rsidR="00B30035">
        <w:rPr>
          <w:sz w:val="28"/>
          <w:szCs w:val="28"/>
        </w:rPr>
        <w:t xml:space="preserve"> </w:t>
      </w:r>
      <w:r w:rsidR="00B30035" w:rsidRPr="00B30035">
        <w:rPr>
          <w:sz w:val="28"/>
          <w:szCs w:val="28"/>
        </w:rPr>
        <w:t>к Положению о федеральной государственной информационной системе</w:t>
      </w:r>
      <w:r w:rsidR="00B30035">
        <w:rPr>
          <w:sz w:val="28"/>
          <w:szCs w:val="28"/>
        </w:rPr>
        <w:t xml:space="preserve"> </w:t>
      </w:r>
      <w:r w:rsidR="00B30035" w:rsidRPr="00B30035">
        <w:rPr>
          <w:sz w:val="28"/>
          <w:szCs w:val="28"/>
        </w:rPr>
        <w:t>состояния окружающей среды, утвержденному постановлением Правительства Российской Федерации от 19</w:t>
      </w:r>
      <w:r w:rsidR="00B30035">
        <w:rPr>
          <w:sz w:val="28"/>
          <w:szCs w:val="28"/>
        </w:rPr>
        <w:t xml:space="preserve"> </w:t>
      </w:r>
      <w:r w:rsidR="00B30035" w:rsidRPr="00B30035">
        <w:rPr>
          <w:sz w:val="28"/>
          <w:szCs w:val="28"/>
        </w:rPr>
        <w:t>марта 2024 г. N 329 "О федеральной</w:t>
      </w:r>
      <w:proofErr w:type="gramEnd"/>
      <w:r w:rsidR="00B30035" w:rsidRPr="00B30035">
        <w:rPr>
          <w:sz w:val="28"/>
          <w:szCs w:val="28"/>
        </w:rPr>
        <w:t xml:space="preserve"> государственной информационной системе состояния окружающей среды".</w:t>
      </w:r>
    </w:p>
    <w:p w14:paraId="4AD34192" w14:textId="1804A463" w:rsidR="00B30035" w:rsidRDefault="00B30035" w:rsidP="00B3003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37EF">
        <w:rPr>
          <w:sz w:val="28"/>
          <w:szCs w:val="28"/>
        </w:rPr>
        <w:t>4.6.</w:t>
      </w:r>
      <w:r>
        <w:rPr>
          <w:sz w:val="28"/>
          <w:szCs w:val="28"/>
        </w:rPr>
        <w:t xml:space="preserve"> </w:t>
      </w:r>
      <w:proofErr w:type="gramStart"/>
      <w:r w:rsidR="000A37EF">
        <w:rPr>
          <w:sz w:val="28"/>
          <w:szCs w:val="28"/>
        </w:rPr>
        <w:t xml:space="preserve">В случае наличие замечаний к протоколу общественных обсуждений заказчик и (или) участник общественных обсуждений, в том числе слушаний, в течение 5 рабочих дней с даты размещения протокола в соответствии с пунктом 4.5. настоящего Порядка вправе обратиться в уполномоченный орган с заявлением, содержащим указание на допущенные в протоколе неточности и (или) на неполноту сведений. </w:t>
      </w:r>
      <w:proofErr w:type="gramEnd"/>
    </w:p>
    <w:p w14:paraId="0B1BEA51" w14:textId="36193BB4" w:rsidR="00CC3B4B" w:rsidRPr="00CC3B4B" w:rsidRDefault="000A37EF" w:rsidP="00722472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Уполномоченный орган рассматривает поступившее замечания</w:t>
      </w:r>
      <w:r w:rsidR="00CC3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</w:t>
      </w:r>
      <w:r>
        <w:rPr>
          <w:sz w:val="28"/>
          <w:szCs w:val="28"/>
        </w:rPr>
        <w:lastRenderedPageBreak/>
        <w:t xml:space="preserve">итогам их рассмотрения в срок, не </w:t>
      </w:r>
      <w:r w:rsidR="00CC3B4B">
        <w:rPr>
          <w:sz w:val="28"/>
          <w:szCs w:val="28"/>
        </w:rPr>
        <w:t xml:space="preserve">превышающий 5 рабочих дней с даты поступления заявления, </w:t>
      </w:r>
      <w:r w:rsidR="00CC3B4B" w:rsidRPr="00CC3B4B">
        <w:rPr>
          <w:sz w:val="28"/>
          <w:szCs w:val="28"/>
        </w:rPr>
        <w:t>принимает решение об удовлетворении заявления и исправлении указанных в нем неточностей и (или)</w:t>
      </w:r>
      <w:r w:rsidR="00CC3B4B">
        <w:rPr>
          <w:sz w:val="28"/>
          <w:szCs w:val="28"/>
        </w:rPr>
        <w:t xml:space="preserve"> </w:t>
      </w:r>
      <w:r w:rsidR="00CC3B4B" w:rsidRPr="00CC3B4B">
        <w:rPr>
          <w:sz w:val="28"/>
          <w:szCs w:val="28"/>
        </w:rPr>
        <w:t xml:space="preserve">неполноты сведений, или принимает мотивированное решение об отказе в удовлетворении такого заявления </w:t>
      </w:r>
      <w:proofErr w:type="gramStart"/>
      <w:r w:rsidR="00CC3B4B" w:rsidRPr="00CC3B4B">
        <w:rPr>
          <w:sz w:val="28"/>
          <w:szCs w:val="28"/>
        </w:rPr>
        <w:t>с</w:t>
      </w:r>
      <w:proofErr w:type="gramEnd"/>
    </w:p>
    <w:p w14:paraId="4587BD6B" w14:textId="059023AB" w:rsidR="000A37EF" w:rsidRDefault="00CC3B4B" w:rsidP="00722472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 w:rsidRPr="00CC3B4B">
        <w:rPr>
          <w:sz w:val="28"/>
          <w:szCs w:val="28"/>
        </w:rPr>
        <w:t>информированием заявителя</w:t>
      </w:r>
      <w:r>
        <w:rPr>
          <w:sz w:val="28"/>
          <w:szCs w:val="28"/>
        </w:rPr>
        <w:t>.</w:t>
      </w:r>
    </w:p>
    <w:p w14:paraId="6286380F" w14:textId="52B20E93" w:rsidR="00B30035" w:rsidRDefault="00B30035" w:rsidP="00B3003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37EF">
        <w:rPr>
          <w:sz w:val="28"/>
          <w:szCs w:val="28"/>
        </w:rPr>
        <w:t>7</w:t>
      </w:r>
      <w:r>
        <w:rPr>
          <w:sz w:val="28"/>
          <w:szCs w:val="28"/>
        </w:rPr>
        <w:t xml:space="preserve">. Окончательные материалы оценки воздействия на окружающую среду, утвержденные заказчиком (в течение 10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от уполномоченного органа уведомления о подписании протокола), в целях информирования общественности размещаются </w:t>
      </w:r>
      <w:r w:rsidR="00C46D05">
        <w:rPr>
          <w:sz w:val="28"/>
          <w:szCs w:val="28"/>
        </w:rPr>
        <w:t>заказчиком в</w:t>
      </w:r>
      <w:r>
        <w:rPr>
          <w:sz w:val="28"/>
          <w:szCs w:val="28"/>
        </w:rPr>
        <w:t xml:space="preserve"> открытом доступе в сети «Интернет» на 30 дней.</w:t>
      </w:r>
    </w:p>
    <w:p w14:paraId="065CCD29" w14:textId="77777777" w:rsidR="004C2990" w:rsidRDefault="004C2990" w:rsidP="00B3003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</w:p>
    <w:p w14:paraId="77ED703C" w14:textId="17DF97D1" w:rsidR="004C2990" w:rsidRPr="00E77354" w:rsidRDefault="004C2990" w:rsidP="001B4BFE">
      <w:pPr>
        <w:pStyle w:val="a6"/>
        <w:widowControl w:val="0"/>
        <w:numPr>
          <w:ilvl w:val="0"/>
          <w:numId w:val="20"/>
        </w:numPr>
        <w:tabs>
          <w:tab w:val="left" w:pos="1418"/>
        </w:tabs>
        <w:ind w:right="-2"/>
        <w:jc w:val="center"/>
        <w:rPr>
          <w:b/>
          <w:bCs/>
          <w:sz w:val="28"/>
          <w:szCs w:val="28"/>
        </w:rPr>
      </w:pPr>
      <w:r w:rsidRPr="00E77354">
        <w:rPr>
          <w:b/>
          <w:bCs/>
          <w:sz w:val="28"/>
          <w:szCs w:val="28"/>
        </w:rPr>
        <w:t>Финансирование общественных обсуждений</w:t>
      </w:r>
    </w:p>
    <w:p w14:paraId="06E4F033" w14:textId="77777777" w:rsidR="001B4BFE" w:rsidRPr="001B4BFE" w:rsidRDefault="001B4BFE" w:rsidP="001B4BFE">
      <w:pPr>
        <w:pStyle w:val="a6"/>
        <w:widowControl w:val="0"/>
        <w:tabs>
          <w:tab w:val="left" w:pos="1418"/>
        </w:tabs>
        <w:ind w:right="-2"/>
        <w:rPr>
          <w:sz w:val="28"/>
          <w:szCs w:val="28"/>
        </w:rPr>
      </w:pPr>
    </w:p>
    <w:p w14:paraId="6A1D3E95" w14:textId="77777777" w:rsidR="001B4BFE" w:rsidRPr="001B4BFE" w:rsidRDefault="004C2990" w:rsidP="001B4BFE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4C2990">
        <w:rPr>
          <w:sz w:val="28"/>
          <w:szCs w:val="28"/>
        </w:rPr>
        <w:t xml:space="preserve"> </w:t>
      </w:r>
      <w:r w:rsidR="001B4BFE" w:rsidRPr="001B4BFE">
        <w:rPr>
          <w:sz w:val="28"/>
          <w:szCs w:val="28"/>
        </w:rPr>
        <w:t>Материально-техническое, информационное и финансовое обеспечение проведения общественных обсуждений осуществляется за счет средств заказчика обсуждений.</w:t>
      </w:r>
    </w:p>
    <w:p w14:paraId="4F9CB33C" w14:textId="77777777" w:rsidR="004C2990" w:rsidRDefault="004C2990" w:rsidP="00B3003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</w:p>
    <w:p w14:paraId="6ECF0927" w14:textId="77777777" w:rsidR="004C2990" w:rsidRDefault="004C2990" w:rsidP="00B3003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</w:p>
    <w:p w14:paraId="4B879618" w14:textId="77777777" w:rsidR="004C2990" w:rsidRDefault="004C2990" w:rsidP="00B30035">
      <w:pPr>
        <w:widowControl w:val="0"/>
        <w:tabs>
          <w:tab w:val="left" w:pos="1418"/>
        </w:tabs>
        <w:ind w:right="-2"/>
        <w:jc w:val="both"/>
        <w:rPr>
          <w:sz w:val="28"/>
          <w:szCs w:val="28"/>
        </w:rPr>
      </w:pPr>
    </w:p>
    <w:p w14:paraId="4855EE49" w14:textId="23E5796F" w:rsidR="00CB5C33" w:rsidRPr="00FD4AE6" w:rsidRDefault="00CB5C33" w:rsidP="00CB5C33">
      <w:pPr>
        <w:widowControl w:val="0"/>
        <w:ind w:right="-2" w:firstLine="709"/>
        <w:jc w:val="right"/>
        <w:rPr>
          <w:sz w:val="24"/>
          <w:szCs w:val="24"/>
        </w:rPr>
      </w:pPr>
      <w:bookmarkStart w:id="4" w:name="_Hlk95910027"/>
      <w:r w:rsidRPr="00FD4AE6">
        <w:rPr>
          <w:sz w:val="24"/>
          <w:szCs w:val="24"/>
        </w:rPr>
        <w:t>Приложение № 1</w:t>
      </w:r>
    </w:p>
    <w:p w14:paraId="73107744" w14:textId="1EE19143" w:rsidR="002D3D8F" w:rsidRPr="00D432E1" w:rsidRDefault="00602C05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602C05">
        <w:rPr>
          <w:sz w:val="24"/>
          <w:szCs w:val="24"/>
        </w:rPr>
        <w:t>к Порядку</w:t>
      </w:r>
      <w:r w:rsidR="002D3D8F" w:rsidRPr="00D432E1">
        <w:rPr>
          <w:rFonts w:eastAsia="Calibri"/>
          <w:bCs/>
          <w:sz w:val="24"/>
          <w:szCs w:val="24"/>
        </w:rPr>
        <w:t xml:space="preserve"> организации</w:t>
      </w:r>
    </w:p>
    <w:p w14:paraId="59BC5859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>и проведения общественных обсуждений</w:t>
      </w:r>
    </w:p>
    <w:p w14:paraId="2996423F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предварительных материалов оценки </w:t>
      </w:r>
    </w:p>
    <w:p w14:paraId="047844A8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воздействия на окружающую среду </w:t>
      </w:r>
    </w:p>
    <w:p w14:paraId="14EE8560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намечаемой хозяйственной и иной деятельности </w:t>
      </w:r>
    </w:p>
    <w:p w14:paraId="1D7F6B06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на территории муниципального района </w:t>
      </w:r>
    </w:p>
    <w:p w14:paraId="3C399308" w14:textId="4E32ADD8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>Кинельский Самарской области</w:t>
      </w:r>
    </w:p>
    <w:bookmarkEnd w:id="4"/>
    <w:p w14:paraId="37DCA109" w14:textId="77777777" w:rsidR="00CB5C33" w:rsidRPr="003C3C8F" w:rsidRDefault="00CB5C33" w:rsidP="00CB5C33">
      <w:pPr>
        <w:widowControl w:val="0"/>
        <w:ind w:right="-2" w:firstLine="709"/>
        <w:jc w:val="right"/>
        <w:rPr>
          <w:sz w:val="28"/>
          <w:szCs w:val="28"/>
        </w:rPr>
      </w:pPr>
    </w:p>
    <w:p w14:paraId="4BF1B8DE" w14:textId="77777777" w:rsidR="00C62ED4" w:rsidRPr="00C62ED4" w:rsidRDefault="00C62ED4" w:rsidP="00C62ED4">
      <w:pPr>
        <w:jc w:val="center"/>
        <w:rPr>
          <w:sz w:val="28"/>
          <w:szCs w:val="28"/>
        </w:rPr>
      </w:pPr>
      <w:r w:rsidRPr="00C62ED4">
        <w:rPr>
          <w:sz w:val="28"/>
          <w:szCs w:val="28"/>
        </w:rPr>
        <w:t xml:space="preserve">Уведомление </w:t>
      </w:r>
    </w:p>
    <w:p w14:paraId="134DFD75" w14:textId="77777777" w:rsidR="00C62ED4" w:rsidRPr="00C62ED4" w:rsidRDefault="00C62ED4" w:rsidP="00C62ED4">
      <w:pPr>
        <w:jc w:val="center"/>
        <w:rPr>
          <w:sz w:val="28"/>
          <w:szCs w:val="28"/>
        </w:rPr>
      </w:pPr>
      <w:r w:rsidRPr="00C62ED4">
        <w:rPr>
          <w:sz w:val="28"/>
          <w:szCs w:val="28"/>
        </w:rPr>
        <w:t xml:space="preserve">о проведении общественных обсуждений </w:t>
      </w:r>
    </w:p>
    <w:p w14:paraId="32013F0E" w14:textId="77777777" w:rsidR="00C62ED4" w:rsidRPr="00C62ED4" w:rsidRDefault="00C62ED4" w:rsidP="00C62ED4">
      <w:pPr>
        <w:jc w:val="center"/>
        <w:rPr>
          <w:sz w:val="28"/>
          <w:szCs w:val="28"/>
        </w:rPr>
      </w:pPr>
    </w:p>
    <w:p w14:paraId="74DCD5D9" w14:textId="72BE297D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Заказчик работ по оценке воздействия на окружающую среду</w:t>
      </w:r>
      <w:r>
        <w:rPr>
          <w:sz w:val="28"/>
          <w:szCs w:val="28"/>
        </w:rPr>
        <w:t>:</w:t>
      </w:r>
    </w:p>
    <w:p w14:paraId="2FFA362C" w14:textId="77777777" w:rsidR="00C62ED4" w:rsidRPr="00C62ED4" w:rsidRDefault="00C62ED4" w:rsidP="00C62ED4">
      <w:pPr>
        <w:jc w:val="both"/>
        <w:rPr>
          <w:sz w:val="28"/>
          <w:szCs w:val="28"/>
        </w:rPr>
      </w:pPr>
    </w:p>
    <w:p w14:paraId="5704D6E6" w14:textId="3598B180" w:rsidR="00C62ED4" w:rsidRPr="00C62ED4" w:rsidRDefault="00C62ED4" w:rsidP="00085E7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62ED4">
        <w:rPr>
          <w:sz w:val="28"/>
          <w:szCs w:val="28"/>
        </w:rPr>
        <w:t>аименование (</w:t>
      </w:r>
      <w:r w:rsidRPr="00C62ED4">
        <w:rPr>
          <w:sz w:val="22"/>
          <w:szCs w:val="22"/>
        </w:rPr>
        <w:t>для юридических лиц</w:t>
      </w:r>
      <w:r w:rsidRPr="00C62ED4">
        <w:rPr>
          <w:sz w:val="28"/>
          <w:szCs w:val="28"/>
        </w:rPr>
        <w:t>)________________________</w:t>
      </w:r>
      <w:r>
        <w:rPr>
          <w:sz w:val="28"/>
          <w:szCs w:val="28"/>
        </w:rPr>
        <w:t>____</w:t>
      </w:r>
      <w:r w:rsidRPr="00C62ED4">
        <w:rPr>
          <w:sz w:val="28"/>
          <w:szCs w:val="28"/>
        </w:rPr>
        <w:t>_____________</w:t>
      </w:r>
    </w:p>
    <w:p w14:paraId="6FB51323" w14:textId="4AA8C518" w:rsidR="00C62ED4" w:rsidRPr="00C62ED4" w:rsidRDefault="00C62ED4" w:rsidP="00085E77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Ф.И.О. (</w:t>
      </w:r>
      <w:r w:rsidRPr="00C62ED4">
        <w:rPr>
          <w:sz w:val="22"/>
          <w:szCs w:val="22"/>
        </w:rPr>
        <w:t>для индивидуальных предпринимателей</w:t>
      </w:r>
      <w:r w:rsidRPr="00C62ED4">
        <w:rPr>
          <w:sz w:val="28"/>
          <w:szCs w:val="28"/>
        </w:rPr>
        <w:t>)___________</w:t>
      </w:r>
      <w:r>
        <w:rPr>
          <w:sz w:val="28"/>
          <w:szCs w:val="28"/>
        </w:rPr>
        <w:t>_______</w:t>
      </w:r>
      <w:r w:rsidRPr="00C62ED4">
        <w:rPr>
          <w:sz w:val="28"/>
          <w:szCs w:val="28"/>
        </w:rPr>
        <w:t xml:space="preserve">_________________ </w:t>
      </w:r>
    </w:p>
    <w:p w14:paraId="10AC20E6" w14:textId="295F4AD9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ОГРН, ОГРНИП________</w:t>
      </w:r>
      <w:r w:rsidR="00085E77">
        <w:rPr>
          <w:sz w:val="28"/>
          <w:szCs w:val="28"/>
        </w:rPr>
        <w:t>___</w:t>
      </w:r>
      <w:r w:rsidRPr="00C62ED4">
        <w:rPr>
          <w:sz w:val="28"/>
          <w:szCs w:val="28"/>
        </w:rPr>
        <w:t>_________________ ИНН______</w:t>
      </w:r>
      <w:r w:rsidR="00085E77">
        <w:rPr>
          <w:sz w:val="28"/>
          <w:szCs w:val="28"/>
        </w:rPr>
        <w:t>___</w:t>
      </w:r>
      <w:r w:rsidRPr="00C62ED4">
        <w:rPr>
          <w:sz w:val="28"/>
          <w:szCs w:val="28"/>
        </w:rPr>
        <w:t>__</w:t>
      </w:r>
      <w:r w:rsidR="00085E77">
        <w:rPr>
          <w:sz w:val="28"/>
          <w:szCs w:val="28"/>
        </w:rPr>
        <w:t>_____________</w:t>
      </w:r>
      <w:r w:rsidRPr="00C62ED4">
        <w:rPr>
          <w:sz w:val="28"/>
          <w:szCs w:val="28"/>
        </w:rPr>
        <w:t xml:space="preserve"> </w:t>
      </w:r>
    </w:p>
    <w:p w14:paraId="09E41AB7" w14:textId="479E0D4C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юридический и (или) фактический адреса (для юридических лиц)</w:t>
      </w:r>
      <w:r w:rsidR="00085E77">
        <w:rPr>
          <w:sz w:val="28"/>
          <w:szCs w:val="28"/>
        </w:rPr>
        <w:t xml:space="preserve"> </w:t>
      </w:r>
      <w:r w:rsidRPr="00C62ED4">
        <w:rPr>
          <w:sz w:val="28"/>
          <w:szCs w:val="28"/>
        </w:rPr>
        <w:t>______________________________________________________________________</w:t>
      </w:r>
    </w:p>
    <w:p w14:paraId="0EE1939C" w14:textId="0A2BABE6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адрес места жительства (для индивидуальных предпринимателей)</w:t>
      </w:r>
      <w:r w:rsidR="00085E77">
        <w:rPr>
          <w:sz w:val="28"/>
          <w:szCs w:val="28"/>
        </w:rPr>
        <w:t xml:space="preserve"> </w:t>
      </w:r>
      <w:r w:rsidRPr="00C62ED4">
        <w:rPr>
          <w:sz w:val="28"/>
          <w:szCs w:val="28"/>
        </w:rPr>
        <w:t>_____________________________________________</w:t>
      </w:r>
      <w:r w:rsidR="00085E77">
        <w:rPr>
          <w:sz w:val="28"/>
          <w:szCs w:val="28"/>
        </w:rPr>
        <w:t>_______________________</w:t>
      </w:r>
      <w:r w:rsidRPr="00C62ED4">
        <w:rPr>
          <w:sz w:val="28"/>
          <w:szCs w:val="28"/>
        </w:rPr>
        <w:t>__</w:t>
      </w:r>
    </w:p>
    <w:p w14:paraId="368A20D5" w14:textId="685E1B39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телефон________________________________________, адрес электронной почты  (при наличии)___________</w:t>
      </w:r>
      <w:r w:rsidR="00085E77">
        <w:rPr>
          <w:sz w:val="28"/>
          <w:szCs w:val="28"/>
        </w:rPr>
        <w:t>____</w:t>
      </w:r>
      <w:r w:rsidRPr="00C62ED4">
        <w:rPr>
          <w:sz w:val="28"/>
          <w:szCs w:val="28"/>
        </w:rPr>
        <w:t>_________</w:t>
      </w:r>
      <w:r w:rsidR="00085E77">
        <w:rPr>
          <w:sz w:val="28"/>
          <w:szCs w:val="28"/>
        </w:rPr>
        <w:t xml:space="preserve"> </w:t>
      </w:r>
      <w:r w:rsidRPr="00C62ED4">
        <w:rPr>
          <w:sz w:val="28"/>
          <w:szCs w:val="28"/>
        </w:rPr>
        <w:t>факс (при наличии) _________________</w:t>
      </w:r>
    </w:p>
    <w:p w14:paraId="6C1A61EB" w14:textId="77777777" w:rsidR="00C62ED4" w:rsidRPr="00C62ED4" w:rsidRDefault="00C62ED4" w:rsidP="00C62ED4">
      <w:pPr>
        <w:jc w:val="both"/>
        <w:rPr>
          <w:sz w:val="28"/>
          <w:szCs w:val="28"/>
        </w:rPr>
      </w:pPr>
    </w:p>
    <w:p w14:paraId="4B2B6CB5" w14:textId="7D4736D7" w:rsid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Исполнитель работ по оценке воздействия на окружающую среду</w:t>
      </w:r>
    </w:p>
    <w:p w14:paraId="300FCDD8" w14:textId="77777777" w:rsidR="00085E77" w:rsidRPr="00C62ED4" w:rsidRDefault="00085E77" w:rsidP="00C62ED4">
      <w:pPr>
        <w:jc w:val="both"/>
        <w:rPr>
          <w:sz w:val="28"/>
          <w:szCs w:val="28"/>
        </w:rPr>
      </w:pPr>
    </w:p>
    <w:p w14:paraId="5BF62ACD" w14:textId="0084F62D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наименование (для юридических лиц)</w:t>
      </w:r>
      <w:r w:rsidR="00085E77">
        <w:rPr>
          <w:sz w:val="28"/>
          <w:szCs w:val="28"/>
        </w:rPr>
        <w:t xml:space="preserve"> __________</w:t>
      </w:r>
      <w:r w:rsidRPr="00C62ED4">
        <w:rPr>
          <w:sz w:val="28"/>
          <w:szCs w:val="28"/>
        </w:rPr>
        <w:t>____________________________</w:t>
      </w:r>
    </w:p>
    <w:p w14:paraId="0DD4EC84" w14:textId="1B2729B9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 xml:space="preserve">Ф.И.О. (для индивидуальных предпринимателей) </w:t>
      </w:r>
      <w:r w:rsidR="00085E77">
        <w:rPr>
          <w:sz w:val="28"/>
          <w:szCs w:val="28"/>
        </w:rPr>
        <w:t>_</w:t>
      </w:r>
      <w:r w:rsidRPr="00C62ED4">
        <w:rPr>
          <w:sz w:val="28"/>
          <w:szCs w:val="28"/>
        </w:rPr>
        <w:t>___________________________</w:t>
      </w:r>
    </w:p>
    <w:p w14:paraId="3C8248F6" w14:textId="40F4E492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ОГРН</w:t>
      </w:r>
      <w:r w:rsidR="00085E77">
        <w:rPr>
          <w:sz w:val="28"/>
          <w:szCs w:val="28"/>
        </w:rPr>
        <w:t>,</w:t>
      </w:r>
      <w:r w:rsidRPr="00C62ED4">
        <w:rPr>
          <w:sz w:val="28"/>
          <w:szCs w:val="28"/>
        </w:rPr>
        <w:t xml:space="preserve"> ОГРНИП_______________________________ ИНН</w:t>
      </w:r>
      <w:r w:rsidR="00085E77">
        <w:rPr>
          <w:sz w:val="28"/>
          <w:szCs w:val="28"/>
        </w:rPr>
        <w:t xml:space="preserve"> </w:t>
      </w:r>
      <w:r w:rsidRPr="00C62ED4">
        <w:rPr>
          <w:sz w:val="28"/>
          <w:szCs w:val="28"/>
        </w:rPr>
        <w:t>_____</w:t>
      </w:r>
      <w:r w:rsidR="00085E77">
        <w:rPr>
          <w:sz w:val="28"/>
          <w:szCs w:val="28"/>
        </w:rPr>
        <w:t>___________</w:t>
      </w:r>
      <w:r w:rsidRPr="00C62ED4">
        <w:rPr>
          <w:sz w:val="28"/>
          <w:szCs w:val="28"/>
        </w:rPr>
        <w:t xml:space="preserve">____ </w:t>
      </w:r>
    </w:p>
    <w:p w14:paraId="486D12A8" w14:textId="157105D0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юридический и (или) фактический адреса (для юридических лиц)</w:t>
      </w:r>
      <w:r w:rsidR="00085E77">
        <w:rPr>
          <w:sz w:val="28"/>
          <w:szCs w:val="28"/>
        </w:rPr>
        <w:t xml:space="preserve"> </w:t>
      </w:r>
      <w:r w:rsidRPr="00C62ED4">
        <w:rPr>
          <w:sz w:val="28"/>
          <w:szCs w:val="28"/>
        </w:rPr>
        <w:t>_______________________________________________</w:t>
      </w:r>
      <w:r w:rsidR="00085E77">
        <w:rPr>
          <w:sz w:val="28"/>
          <w:szCs w:val="28"/>
        </w:rPr>
        <w:t>_</w:t>
      </w:r>
      <w:r w:rsidRPr="00C62ED4">
        <w:rPr>
          <w:sz w:val="28"/>
          <w:szCs w:val="28"/>
        </w:rPr>
        <w:t>______________________</w:t>
      </w:r>
    </w:p>
    <w:p w14:paraId="1B719046" w14:textId="0A91A309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адрес места жительства (для индивидуальных предпринимателей)</w:t>
      </w:r>
      <w:r w:rsidR="00085E77">
        <w:rPr>
          <w:sz w:val="28"/>
          <w:szCs w:val="28"/>
        </w:rPr>
        <w:t xml:space="preserve"> </w:t>
      </w:r>
      <w:r w:rsidRPr="00C62ED4">
        <w:rPr>
          <w:sz w:val="28"/>
          <w:szCs w:val="28"/>
        </w:rPr>
        <w:t>_______________________________________________</w:t>
      </w:r>
      <w:r w:rsidR="00085E77">
        <w:rPr>
          <w:sz w:val="28"/>
          <w:szCs w:val="28"/>
        </w:rPr>
        <w:t>_______________________</w:t>
      </w:r>
    </w:p>
    <w:p w14:paraId="39219FD7" w14:textId="72435E28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телефон____________________________, адрес электронной почты (при наличии)</w:t>
      </w:r>
      <w:r w:rsidR="00085E77">
        <w:rPr>
          <w:sz w:val="28"/>
          <w:szCs w:val="28"/>
        </w:rPr>
        <w:t xml:space="preserve"> </w:t>
      </w:r>
      <w:r w:rsidRPr="00C62ED4">
        <w:rPr>
          <w:sz w:val="28"/>
          <w:szCs w:val="28"/>
        </w:rPr>
        <w:t>___________</w:t>
      </w:r>
      <w:r w:rsidR="00085E77">
        <w:rPr>
          <w:sz w:val="28"/>
          <w:szCs w:val="28"/>
        </w:rPr>
        <w:t>___</w:t>
      </w:r>
      <w:r w:rsidRPr="00C62ED4">
        <w:rPr>
          <w:sz w:val="28"/>
          <w:szCs w:val="28"/>
        </w:rPr>
        <w:t>_________</w:t>
      </w:r>
      <w:r w:rsidR="00085E77">
        <w:rPr>
          <w:sz w:val="28"/>
          <w:szCs w:val="28"/>
        </w:rPr>
        <w:t xml:space="preserve"> </w:t>
      </w:r>
      <w:r w:rsidRPr="00C62ED4">
        <w:rPr>
          <w:sz w:val="28"/>
          <w:szCs w:val="28"/>
        </w:rPr>
        <w:t>факс (при наличии)</w:t>
      </w:r>
      <w:r w:rsidR="00085E77">
        <w:rPr>
          <w:sz w:val="28"/>
          <w:szCs w:val="28"/>
        </w:rPr>
        <w:t xml:space="preserve"> </w:t>
      </w:r>
      <w:r w:rsidRPr="00C62ED4">
        <w:rPr>
          <w:sz w:val="28"/>
          <w:szCs w:val="28"/>
        </w:rPr>
        <w:t xml:space="preserve"> ____________________________</w:t>
      </w:r>
    </w:p>
    <w:p w14:paraId="59FDC668" w14:textId="77777777" w:rsidR="00C62ED4" w:rsidRPr="00C62ED4" w:rsidRDefault="00C62ED4" w:rsidP="00C62ED4">
      <w:pPr>
        <w:jc w:val="both"/>
        <w:rPr>
          <w:sz w:val="28"/>
          <w:szCs w:val="28"/>
        </w:rPr>
      </w:pPr>
    </w:p>
    <w:p w14:paraId="77B172AC" w14:textId="73650036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 xml:space="preserve">    </w:t>
      </w:r>
      <w:r w:rsidR="00602C05">
        <w:rPr>
          <w:sz w:val="28"/>
          <w:szCs w:val="28"/>
        </w:rPr>
        <w:t>Уполномоченный орган</w:t>
      </w:r>
      <w:r w:rsidRPr="00C62ED4">
        <w:rPr>
          <w:sz w:val="28"/>
          <w:szCs w:val="28"/>
        </w:rPr>
        <w:t xml:space="preserve"> ответственный за организацию общественных обсуждений: </w:t>
      </w:r>
      <w:r w:rsidR="00602C05">
        <w:rPr>
          <w:sz w:val="28"/>
          <w:szCs w:val="28"/>
        </w:rPr>
        <w:t xml:space="preserve">Муниципальное бюджетное учреждение «Управление природопользования муниципального района Кинельский Самарской области» </w:t>
      </w:r>
    </w:p>
    <w:p w14:paraId="6D892A17" w14:textId="37FC6ABF" w:rsidR="00C62ED4" w:rsidRPr="00C62ED4" w:rsidRDefault="00085A5B" w:rsidP="00C62ED4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62ED4" w:rsidRPr="00C62ED4">
        <w:rPr>
          <w:sz w:val="28"/>
          <w:szCs w:val="28"/>
        </w:rPr>
        <w:t>дрес: 4</w:t>
      </w:r>
      <w:r w:rsidR="00602C05">
        <w:rPr>
          <w:sz w:val="28"/>
          <w:szCs w:val="28"/>
        </w:rPr>
        <w:t>46433</w:t>
      </w:r>
      <w:r w:rsidR="00C62ED4" w:rsidRPr="00C62ED4">
        <w:rPr>
          <w:sz w:val="28"/>
          <w:szCs w:val="28"/>
        </w:rPr>
        <w:t xml:space="preserve">, Самарская область, </w:t>
      </w:r>
      <w:r w:rsidR="00602C05">
        <w:rPr>
          <w:sz w:val="28"/>
          <w:szCs w:val="28"/>
        </w:rPr>
        <w:t xml:space="preserve">г. </w:t>
      </w:r>
      <w:proofErr w:type="spellStart"/>
      <w:r w:rsidR="00602C05">
        <w:rPr>
          <w:sz w:val="28"/>
          <w:szCs w:val="28"/>
        </w:rPr>
        <w:t>Кинель</w:t>
      </w:r>
      <w:proofErr w:type="spellEnd"/>
      <w:r w:rsidR="00602C05">
        <w:rPr>
          <w:sz w:val="28"/>
          <w:szCs w:val="28"/>
        </w:rPr>
        <w:t>, ул. Ильмень 12.</w:t>
      </w:r>
      <w:r w:rsidR="00C62ED4" w:rsidRPr="00C62ED4">
        <w:rPr>
          <w:sz w:val="28"/>
          <w:szCs w:val="28"/>
        </w:rPr>
        <w:t xml:space="preserve"> </w:t>
      </w:r>
    </w:p>
    <w:p w14:paraId="7A9C30A0" w14:textId="33F56719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Телефон: 8(846</w:t>
      </w:r>
      <w:r w:rsidR="00602C05">
        <w:rPr>
          <w:sz w:val="28"/>
          <w:szCs w:val="28"/>
        </w:rPr>
        <w:t>63) 2-13-59</w:t>
      </w:r>
    </w:p>
    <w:p w14:paraId="738B2F7C" w14:textId="6D45A46F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 xml:space="preserve">Адрес электронной почты: </w:t>
      </w:r>
      <w:proofErr w:type="spellStart"/>
      <w:r w:rsidR="00602C05">
        <w:rPr>
          <w:sz w:val="28"/>
          <w:szCs w:val="28"/>
          <w:lang w:val="en-US"/>
        </w:rPr>
        <w:t>kinel</w:t>
      </w:r>
      <w:proofErr w:type="spellEnd"/>
      <w:r w:rsidR="00602C05" w:rsidRPr="00602C05">
        <w:rPr>
          <w:sz w:val="28"/>
          <w:szCs w:val="28"/>
        </w:rPr>
        <w:t>-</w:t>
      </w:r>
      <w:proofErr w:type="spellStart"/>
      <w:r w:rsidR="00602C05">
        <w:rPr>
          <w:sz w:val="28"/>
          <w:szCs w:val="28"/>
          <w:lang w:val="en-US"/>
        </w:rPr>
        <w:t>ecolog</w:t>
      </w:r>
      <w:proofErr w:type="spellEnd"/>
      <w:r w:rsidR="00602C05" w:rsidRPr="00602C05">
        <w:rPr>
          <w:sz w:val="28"/>
          <w:szCs w:val="28"/>
        </w:rPr>
        <w:t>@</w:t>
      </w:r>
      <w:proofErr w:type="spellStart"/>
      <w:r w:rsidR="00602C05">
        <w:rPr>
          <w:sz w:val="28"/>
          <w:szCs w:val="28"/>
          <w:lang w:val="en-US"/>
        </w:rPr>
        <w:t>yandex</w:t>
      </w:r>
      <w:proofErr w:type="spellEnd"/>
      <w:r w:rsidR="00602C05" w:rsidRPr="00602C05">
        <w:rPr>
          <w:sz w:val="28"/>
          <w:szCs w:val="28"/>
        </w:rPr>
        <w:t>.</w:t>
      </w:r>
      <w:proofErr w:type="spellStart"/>
      <w:r w:rsidR="00602C05">
        <w:rPr>
          <w:sz w:val="28"/>
          <w:szCs w:val="28"/>
          <w:lang w:val="en-US"/>
        </w:rPr>
        <w:t>ru</w:t>
      </w:r>
      <w:proofErr w:type="spellEnd"/>
      <w:r w:rsidR="00F637D7">
        <w:rPr>
          <w:sz w:val="28"/>
          <w:szCs w:val="28"/>
        </w:rPr>
        <w:t>.</w:t>
      </w:r>
    </w:p>
    <w:p w14:paraId="3DA9A9E6" w14:textId="55983151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Наименование планируемой (намечаемой) хозяйственной и иной деятельности:________________________________________________________________________________________________________________________________</w:t>
      </w:r>
    </w:p>
    <w:p w14:paraId="4310E097" w14:textId="0FCD5CEB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Цель планируемой (намечаемой) хозяйственной и иной деятельности:__________________________________________________________</w:t>
      </w:r>
    </w:p>
    <w:p w14:paraId="7984D333" w14:textId="7A770334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77A73D44" w14:textId="77777777" w:rsidR="00C62ED4" w:rsidRPr="00C62ED4" w:rsidRDefault="00C62ED4" w:rsidP="00C62ED4">
      <w:pPr>
        <w:jc w:val="both"/>
        <w:rPr>
          <w:sz w:val="28"/>
          <w:szCs w:val="28"/>
        </w:rPr>
      </w:pPr>
    </w:p>
    <w:p w14:paraId="65E64FB7" w14:textId="48A39975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 xml:space="preserve">Предварительное место реализации планируемой (намечаемой) хозяйственной и иной </w:t>
      </w:r>
      <w:r w:rsidR="00085A5B">
        <w:rPr>
          <w:sz w:val="28"/>
          <w:szCs w:val="28"/>
        </w:rPr>
        <w:t>д</w:t>
      </w:r>
      <w:r w:rsidRPr="00C62ED4">
        <w:rPr>
          <w:sz w:val="28"/>
          <w:szCs w:val="28"/>
        </w:rPr>
        <w:t>еятельности:</w:t>
      </w:r>
      <w:r w:rsidR="00085A5B">
        <w:rPr>
          <w:sz w:val="28"/>
          <w:szCs w:val="28"/>
        </w:rPr>
        <w:t xml:space="preserve"> _</w:t>
      </w:r>
      <w:r w:rsidRPr="00C62ED4">
        <w:rPr>
          <w:sz w:val="28"/>
          <w:szCs w:val="28"/>
        </w:rPr>
        <w:t>____________________________________________________</w:t>
      </w:r>
    </w:p>
    <w:p w14:paraId="4F8CFC9E" w14:textId="4742EDFA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______________________________________________________________________</w:t>
      </w:r>
    </w:p>
    <w:p w14:paraId="6EC40AC5" w14:textId="77777777" w:rsidR="00C62ED4" w:rsidRPr="00C62ED4" w:rsidRDefault="00C62ED4" w:rsidP="00C62ED4">
      <w:pPr>
        <w:jc w:val="both"/>
        <w:rPr>
          <w:sz w:val="28"/>
          <w:szCs w:val="28"/>
        </w:rPr>
      </w:pPr>
    </w:p>
    <w:p w14:paraId="71DE0B71" w14:textId="6DB06CCE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Планируемые сроки проведения оценки воздействия на окружающую среду: ______________________________________________________________________</w:t>
      </w:r>
    </w:p>
    <w:p w14:paraId="6E69F332" w14:textId="77777777" w:rsidR="00C62ED4" w:rsidRPr="00C62ED4" w:rsidRDefault="00C62ED4" w:rsidP="00C62ED4">
      <w:pPr>
        <w:jc w:val="both"/>
        <w:rPr>
          <w:sz w:val="28"/>
          <w:szCs w:val="28"/>
        </w:rPr>
      </w:pPr>
    </w:p>
    <w:p w14:paraId="71A3BCD2" w14:textId="391C7C5E" w:rsid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Место и сроки доступности объекта общественного обсуждения</w:t>
      </w:r>
      <w:r w:rsidR="00F637D7">
        <w:rPr>
          <w:sz w:val="28"/>
          <w:szCs w:val="28"/>
        </w:rPr>
        <w:t xml:space="preserve"> для очного ознакомления общественности</w:t>
      </w:r>
      <w:r w:rsidRPr="00C62ED4">
        <w:rPr>
          <w:sz w:val="28"/>
          <w:szCs w:val="28"/>
        </w:rPr>
        <w:t>:</w:t>
      </w:r>
    </w:p>
    <w:p w14:paraId="54E09BC8" w14:textId="56B234F0" w:rsidR="00F637D7" w:rsidRPr="00C62ED4" w:rsidRDefault="00F637D7" w:rsidP="00C62E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14:paraId="318FC7A4" w14:textId="77777777" w:rsidR="00C62ED4" w:rsidRPr="00C62ED4" w:rsidRDefault="00C62ED4" w:rsidP="00C62ED4">
      <w:pPr>
        <w:jc w:val="both"/>
        <w:rPr>
          <w:sz w:val="28"/>
          <w:szCs w:val="28"/>
        </w:rPr>
      </w:pPr>
    </w:p>
    <w:p w14:paraId="5DB85772" w14:textId="3141EF69" w:rsidR="00085A5B" w:rsidRDefault="00F637D7" w:rsidP="00C62ED4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размещении объекта обсуждений в сети «Интернет», содержащую электронную ссылку на место размещения указанных материалов в сети «Интернет», о дате и сроке их размещения</w:t>
      </w:r>
      <w:r w:rsidR="00C62ED4" w:rsidRPr="00C62ED4">
        <w:rPr>
          <w:sz w:val="28"/>
          <w:szCs w:val="28"/>
        </w:rPr>
        <w:t>:</w:t>
      </w:r>
    </w:p>
    <w:p w14:paraId="5A04EA18" w14:textId="01C8A1B2" w:rsidR="00F637D7" w:rsidRDefault="00F637D7" w:rsidP="00C62E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74241477" w14:textId="1C339AEE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 xml:space="preserve">Срок проведения общественных обсуждений: </w:t>
      </w:r>
    </w:p>
    <w:p w14:paraId="27321144" w14:textId="08EFEDDA" w:rsidR="00C62ED4" w:rsidRPr="00C62ED4" w:rsidRDefault="00C62ED4" w:rsidP="00085A5B">
      <w:pPr>
        <w:jc w:val="center"/>
        <w:rPr>
          <w:sz w:val="28"/>
          <w:szCs w:val="28"/>
        </w:rPr>
      </w:pPr>
      <w:r w:rsidRPr="00C62ED4">
        <w:rPr>
          <w:sz w:val="28"/>
          <w:szCs w:val="28"/>
        </w:rPr>
        <w:t xml:space="preserve">______________________________________________________________________ </w:t>
      </w:r>
    </w:p>
    <w:p w14:paraId="46CD373E" w14:textId="77777777" w:rsidR="00C62ED4" w:rsidRPr="00C62ED4" w:rsidRDefault="00C62ED4" w:rsidP="00C62ED4">
      <w:pPr>
        <w:jc w:val="both"/>
        <w:rPr>
          <w:sz w:val="28"/>
          <w:szCs w:val="28"/>
        </w:rPr>
      </w:pPr>
    </w:p>
    <w:p w14:paraId="49CD21AF" w14:textId="093FB924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 xml:space="preserve">  Форма представления замечаний и предложений ___________________________</w:t>
      </w:r>
    </w:p>
    <w:p w14:paraId="5D922072" w14:textId="5922F710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______________________________________________________________________</w:t>
      </w:r>
    </w:p>
    <w:p w14:paraId="414772A8" w14:textId="77777777" w:rsidR="00041647" w:rsidRDefault="00F637D7" w:rsidP="00C62ED4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возможности</w:t>
      </w:r>
      <w:r w:rsidR="00041647">
        <w:rPr>
          <w:sz w:val="28"/>
          <w:szCs w:val="28"/>
        </w:rPr>
        <w:t xml:space="preserve"> проведения по инициативе граждан слушаний:</w:t>
      </w:r>
    </w:p>
    <w:p w14:paraId="239436B4" w14:textId="5CE69B56" w:rsidR="00C62ED4" w:rsidRPr="00C62ED4" w:rsidRDefault="00041647" w:rsidP="00C62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 </w:t>
      </w:r>
    </w:p>
    <w:p w14:paraId="08036911" w14:textId="4B5B860C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Контактные данные ответственных лиц со стороны заказчика (исполнителя) ____________________________________________________________________________________________________________________________________________</w:t>
      </w:r>
    </w:p>
    <w:p w14:paraId="05E26435" w14:textId="404E25D2" w:rsidR="00C62ED4" w:rsidRPr="00E645CC" w:rsidRDefault="00C62ED4" w:rsidP="00E645CC">
      <w:pPr>
        <w:jc w:val="center"/>
        <w:rPr>
          <w:i/>
          <w:iCs/>
          <w:sz w:val="22"/>
          <w:szCs w:val="22"/>
        </w:rPr>
      </w:pPr>
      <w:r w:rsidRPr="00E645CC">
        <w:rPr>
          <w:i/>
          <w:iCs/>
          <w:sz w:val="22"/>
          <w:szCs w:val="22"/>
        </w:rPr>
        <w:t>телефон и адрес электронной почты (при наличии)</w:t>
      </w:r>
    </w:p>
    <w:p w14:paraId="669CE507" w14:textId="77777777" w:rsidR="00E645CC" w:rsidRDefault="00E645CC" w:rsidP="00C62ED4">
      <w:pPr>
        <w:jc w:val="both"/>
        <w:rPr>
          <w:sz w:val="28"/>
          <w:szCs w:val="28"/>
        </w:rPr>
      </w:pPr>
    </w:p>
    <w:p w14:paraId="5EB2B1AA" w14:textId="5F106457" w:rsidR="00041647" w:rsidRPr="00C62ED4" w:rsidRDefault="00041647" w:rsidP="00041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уполномоченный орган</w:t>
      </w:r>
      <w:r w:rsidRPr="00C62ED4">
        <w:rPr>
          <w:sz w:val="28"/>
          <w:szCs w:val="28"/>
        </w:rPr>
        <w:t xml:space="preserve"> ответственный за организацию общественных обсуждений: </w:t>
      </w:r>
      <w:r>
        <w:rPr>
          <w:sz w:val="28"/>
          <w:szCs w:val="28"/>
        </w:rPr>
        <w:t xml:space="preserve">Муниципальное бюджетное учреждение «Управление природопользования муниципального района Кинельский Самарской области» </w:t>
      </w:r>
    </w:p>
    <w:p w14:paraId="029A6E5F" w14:textId="77777777" w:rsidR="00041647" w:rsidRPr="00C62ED4" w:rsidRDefault="00041647" w:rsidP="00041647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Телефон: 8(846</w:t>
      </w:r>
      <w:r>
        <w:rPr>
          <w:sz w:val="28"/>
          <w:szCs w:val="28"/>
        </w:rPr>
        <w:t>63) 2-13-59</w:t>
      </w:r>
    </w:p>
    <w:p w14:paraId="7988F4AC" w14:textId="77777777" w:rsidR="00041647" w:rsidRPr="00C62ED4" w:rsidRDefault="00041647" w:rsidP="00041647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 w:rsidRPr="00602C05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ecolog</w:t>
      </w:r>
      <w:proofErr w:type="spellEnd"/>
      <w:r w:rsidRPr="00602C0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602C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5ED763A6" w14:textId="6FD68FA9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 xml:space="preserve">         Иная информация (в случае наличия)</w:t>
      </w:r>
      <w:r w:rsidR="00E645CC">
        <w:rPr>
          <w:sz w:val="28"/>
          <w:szCs w:val="28"/>
        </w:rPr>
        <w:t xml:space="preserve"> </w:t>
      </w:r>
      <w:r w:rsidRPr="00C62ED4">
        <w:rPr>
          <w:sz w:val="28"/>
          <w:szCs w:val="28"/>
        </w:rPr>
        <w:t>_________________________________</w:t>
      </w:r>
    </w:p>
    <w:p w14:paraId="0816C9A6" w14:textId="7EA8BFC0" w:rsidR="00C62ED4" w:rsidRPr="00C62ED4" w:rsidRDefault="00C62ED4" w:rsidP="00C62ED4">
      <w:pPr>
        <w:jc w:val="both"/>
        <w:rPr>
          <w:sz w:val="28"/>
          <w:szCs w:val="28"/>
        </w:rPr>
      </w:pPr>
      <w:r w:rsidRPr="00C62ED4">
        <w:rPr>
          <w:sz w:val="28"/>
          <w:szCs w:val="28"/>
        </w:rPr>
        <w:t>______________________________________________________________________</w:t>
      </w:r>
    </w:p>
    <w:p w14:paraId="3B48A06D" w14:textId="77777777" w:rsidR="00FD4AE6" w:rsidRDefault="00FD4AE6" w:rsidP="00CB5C33">
      <w:pPr>
        <w:jc w:val="center"/>
        <w:rPr>
          <w:sz w:val="28"/>
          <w:szCs w:val="28"/>
        </w:rPr>
      </w:pPr>
    </w:p>
    <w:p w14:paraId="5BEA2DB3" w14:textId="77777777" w:rsidR="007956E9" w:rsidRDefault="00FD4AE6" w:rsidP="002200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7FE2088A" w14:textId="77777777" w:rsidR="007956E9" w:rsidRDefault="007956E9" w:rsidP="002200B9">
      <w:pPr>
        <w:jc w:val="center"/>
        <w:rPr>
          <w:sz w:val="28"/>
          <w:szCs w:val="28"/>
        </w:rPr>
      </w:pPr>
    </w:p>
    <w:p w14:paraId="1D6E8029" w14:textId="77777777" w:rsidR="007956E9" w:rsidRDefault="007956E9" w:rsidP="002200B9">
      <w:pPr>
        <w:jc w:val="center"/>
        <w:rPr>
          <w:sz w:val="28"/>
          <w:szCs w:val="28"/>
        </w:rPr>
      </w:pPr>
    </w:p>
    <w:p w14:paraId="33375945" w14:textId="77777777" w:rsidR="007956E9" w:rsidRDefault="007956E9" w:rsidP="002200B9">
      <w:pPr>
        <w:jc w:val="center"/>
        <w:rPr>
          <w:sz w:val="28"/>
          <w:szCs w:val="28"/>
        </w:rPr>
      </w:pPr>
    </w:p>
    <w:p w14:paraId="6D6884A1" w14:textId="77777777" w:rsidR="007956E9" w:rsidRDefault="007956E9" w:rsidP="002200B9">
      <w:pPr>
        <w:jc w:val="center"/>
        <w:rPr>
          <w:sz w:val="28"/>
          <w:szCs w:val="28"/>
        </w:rPr>
      </w:pPr>
    </w:p>
    <w:p w14:paraId="2EE30728" w14:textId="41E817B3" w:rsidR="006D7EE9" w:rsidRDefault="00FD4AE6" w:rsidP="002200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bookmarkStart w:id="5" w:name="_Hlk95922832"/>
      <w:r w:rsidR="002200B9">
        <w:rPr>
          <w:sz w:val="28"/>
          <w:szCs w:val="28"/>
        </w:rPr>
        <w:t xml:space="preserve">                                                           </w:t>
      </w:r>
    </w:p>
    <w:p w14:paraId="60BCF8B6" w14:textId="77777777" w:rsidR="006D7EE9" w:rsidRDefault="006D7EE9" w:rsidP="002200B9">
      <w:pPr>
        <w:jc w:val="center"/>
        <w:rPr>
          <w:sz w:val="28"/>
          <w:szCs w:val="28"/>
        </w:rPr>
      </w:pPr>
    </w:p>
    <w:p w14:paraId="6E0915D6" w14:textId="77777777" w:rsidR="006D7EE9" w:rsidRDefault="006D7EE9" w:rsidP="002200B9">
      <w:pPr>
        <w:jc w:val="center"/>
        <w:rPr>
          <w:sz w:val="28"/>
          <w:szCs w:val="28"/>
        </w:rPr>
      </w:pPr>
    </w:p>
    <w:p w14:paraId="6CD04114" w14:textId="77777777" w:rsidR="006D7EE9" w:rsidRDefault="006D7EE9" w:rsidP="002200B9">
      <w:pPr>
        <w:jc w:val="center"/>
        <w:rPr>
          <w:sz w:val="28"/>
          <w:szCs w:val="28"/>
        </w:rPr>
      </w:pPr>
    </w:p>
    <w:p w14:paraId="7D3485C1" w14:textId="77777777" w:rsidR="006D7EE9" w:rsidRDefault="006D7EE9" w:rsidP="002200B9">
      <w:pPr>
        <w:jc w:val="center"/>
        <w:rPr>
          <w:sz w:val="28"/>
          <w:szCs w:val="28"/>
        </w:rPr>
      </w:pPr>
    </w:p>
    <w:p w14:paraId="28032EE9" w14:textId="77777777" w:rsidR="005A0B27" w:rsidRDefault="006D7EE9" w:rsidP="002200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EE127E">
        <w:rPr>
          <w:sz w:val="28"/>
          <w:szCs w:val="28"/>
        </w:rPr>
        <w:t xml:space="preserve">                             </w:t>
      </w:r>
    </w:p>
    <w:p w14:paraId="4717EEBA" w14:textId="1D2B7458" w:rsidR="00FB06D3" w:rsidRPr="00FD4AE6" w:rsidRDefault="00FB06D3" w:rsidP="005A0B27">
      <w:pPr>
        <w:jc w:val="right"/>
        <w:rPr>
          <w:sz w:val="24"/>
          <w:szCs w:val="24"/>
        </w:rPr>
      </w:pPr>
      <w:r w:rsidRPr="00FD4AE6">
        <w:rPr>
          <w:sz w:val="24"/>
          <w:szCs w:val="24"/>
        </w:rPr>
        <w:t xml:space="preserve">Приложение № </w:t>
      </w:r>
      <w:r w:rsidR="002D3D8F">
        <w:rPr>
          <w:sz w:val="24"/>
          <w:szCs w:val="24"/>
        </w:rPr>
        <w:t>2</w:t>
      </w:r>
    </w:p>
    <w:p w14:paraId="094A2AA9" w14:textId="4C6823CE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2D3D8F">
        <w:rPr>
          <w:sz w:val="24"/>
          <w:szCs w:val="24"/>
        </w:rPr>
        <w:t>к Порядку</w:t>
      </w:r>
      <w:r w:rsidRPr="00D432E1">
        <w:rPr>
          <w:rFonts w:eastAsia="Calibri"/>
          <w:bCs/>
          <w:sz w:val="24"/>
          <w:szCs w:val="24"/>
        </w:rPr>
        <w:t xml:space="preserve"> организации</w:t>
      </w:r>
    </w:p>
    <w:p w14:paraId="7D5340B3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>и проведения общественных обсуждений</w:t>
      </w:r>
    </w:p>
    <w:p w14:paraId="7DE612C7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предварительных материалов оценки </w:t>
      </w:r>
    </w:p>
    <w:p w14:paraId="7E6B50F4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воздействия на окружающую среду </w:t>
      </w:r>
    </w:p>
    <w:p w14:paraId="760D99CC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намечаемой хозяйственной и иной деятельности </w:t>
      </w:r>
    </w:p>
    <w:p w14:paraId="02D21C60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на территории муниципального района </w:t>
      </w:r>
    </w:p>
    <w:p w14:paraId="51974CB1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>Кинельский Самарской области</w:t>
      </w:r>
    </w:p>
    <w:bookmarkEnd w:id="5"/>
    <w:p w14:paraId="756770B3" w14:textId="77777777" w:rsidR="002767D7" w:rsidRDefault="002767D7" w:rsidP="00FD4AE6">
      <w:pPr>
        <w:jc w:val="center"/>
        <w:rPr>
          <w:sz w:val="28"/>
          <w:szCs w:val="28"/>
        </w:rPr>
      </w:pPr>
    </w:p>
    <w:p w14:paraId="7EA95609" w14:textId="77777777" w:rsidR="002767D7" w:rsidRDefault="002767D7" w:rsidP="00FD4AE6">
      <w:pPr>
        <w:jc w:val="center"/>
        <w:rPr>
          <w:sz w:val="28"/>
          <w:szCs w:val="28"/>
        </w:rPr>
      </w:pPr>
    </w:p>
    <w:p w14:paraId="313777B4" w14:textId="77777777" w:rsidR="002767D7" w:rsidRDefault="002767D7" w:rsidP="00FD4AE6">
      <w:pPr>
        <w:jc w:val="center"/>
        <w:rPr>
          <w:sz w:val="28"/>
          <w:szCs w:val="28"/>
        </w:rPr>
      </w:pPr>
    </w:p>
    <w:p w14:paraId="3CBE4E3A" w14:textId="493209BD" w:rsidR="00FB06D3" w:rsidRDefault="00FB06D3" w:rsidP="00FB06D3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Регистрационный лист участников</w:t>
      </w:r>
      <w:r w:rsidRPr="003411F3">
        <w:rPr>
          <w:sz w:val="28"/>
          <w:szCs w:val="28"/>
        </w:rPr>
        <w:t xml:space="preserve"> общественных слушаний</w:t>
      </w:r>
      <w:r>
        <w:rPr>
          <w:sz w:val="28"/>
          <w:szCs w:val="28"/>
        </w:rPr>
        <w:t xml:space="preserve"> по объекту: _______________________________________________________</w:t>
      </w:r>
    </w:p>
    <w:p w14:paraId="6BCBE2EF" w14:textId="77777777" w:rsidR="00FB06D3" w:rsidRDefault="00FB06D3" w:rsidP="00FB06D3">
      <w:pPr>
        <w:tabs>
          <w:tab w:val="left" w:pos="993"/>
        </w:tabs>
        <w:jc w:val="center"/>
        <w:rPr>
          <w:sz w:val="28"/>
          <w:szCs w:val="28"/>
        </w:rPr>
      </w:pPr>
    </w:p>
    <w:p w14:paraId="07CDCFD5" w14:textId="77777777" w:rsidR="00FB06D3" w:rsidRDefault="00FB06D3" w:rsidP="00FB06D3">
      <w:pPr>
        <w:tabs>
          <w:tab w:val="left" w:pos="993"/>
        </w:tabs>
        <w:jc w:val="center"/>
        <w:rPr>
          <w:sz w:val="28"/>
          <w:szCs w:val="28"/>
        </w:rPr>
      </w:pPr>
    </w:p>
    <w:p w14:paraId="7DAACC28" w14:textId="77777777" w:rsidR="00FB06D3" w:rsidRDefault="00FB06D3" w:rsidP="00FB06D3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"/>
        <w:gridCol w:w="726"/>
        <w:gridCol w:w="1753"/>
        <w:gridCol w:w="1984"/>
        <w:gridCol w:w="2045"/>
        <w:gridCol w:w="1148"/>
        <w:gridCol w:w="1692"/>
      </w:tblGrid>
      <w:tr w:rsidR="00FB06D3" w14:paraId="4F8E1F08" w14:textId="77777777" w:rsidTr="00487C20">
        <w:tc>
          <w:tcPr>
            <w:tcW w:w="988" w:type="dxa"/>
          </w:tcPr>
          <w:p w14:paraId="1C671A10" w14:textId="77777777" w:rsidR="00FB06D3" w:rsidRDefault="00FB06D3" w:rsidP="00487C2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14:paraId="3A5F9148" w14:textId="77777777" w:rsidR="00FB06D3" w:rsidRPr="00FB06D3" w:rsidRDefault="00FB06D3" w:rsidP="00487C2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B06D3"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7F555D34" w14:textId="77777777" w:rsidR="00FB06D3" w:rsidRPr="00FB06D3" w:rsidRDefault="00FB06D3" w:rsidP="00487C2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B06D3">
              <w:rPr>
                <w:sz w:val="24"/>
                <w:szCs w:val="24"/>
              </w:rPr>
              <w:t>Место проведения общественных слушаний</w:t>
            </w:r>
          </w:p>
        </w:tc>
        <w:tc>
          <w:tcPr>
            <w:tcW w:w="3647" w:type="dxa"/>
          </w:tcPr>
          <w:p w14:paraId="08E5A33B" w14:textId="77777777" w:rsidR="00FB06D3" w:rsidRPr="00FB06D3" w:rsidRDefault="00FB06D3" w:rsidP="00487C2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B06D3">
              <w:rPr>
                <w:sz w:val="24"/>
                <w:szCs w:val="24"/>
              </w:rPr>
              <w:t>Фамилия, имя, отчество (наименование организации, для представителей)</w:t>
            </w:r>
          </w:p>
        </w:tc>
        <w:tc>
          <w:tcPr>
            <w:tcW w:w="2080" w:type="dxa"/>
          </w:tcPr>
          <w:p w14:paraId="6CB3D457" w14:textId="77777777" w:rsidR="00FB06D3" w:rsidRPr="00FB06D3" w:rsidRDefault="00FB06D3" w:rsidP="00487C2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B06D3">
              <w:rPr>
                <w:sz w:val="24"/>
                <w:szCs w:val="24"/>
              </w:rPr>
              <w:t xml:space="preserve">Адрес (для </w:t>
            </w:r>
            <w:proofErr w:type="gramStart"/>
            <w:r w:rsidRPr="00FB06D3">
              <w:rPr>
                <w:sz w:val="24"/>
                <w:szCs w:val="24"/>
              </w:rPr>
              <w:t>представителей-адрес</w:t>
            </w:r>
            <w:proofErr w:type="gramEnd"/>
            <w:r w:rsidRPr="00FB06D3">
              <w:rPr>
                <w:sz w:val="24"/>
                <w:szCs w:val="24"/>
              </w:rPr>
              <w:t xml:space="preserve"> местонахождения организации)</w:t>
            </w:r>
          </w:p>
        </w:tc>
        <w:tc>
          <w:tcPr>
            <w:tcW w:w="2081" w:type="dxa"/>
          </w:tcPr>
          <w:p w14:paraId="49E5F980" w14:textId="77777777" w:rsidR="00FB06D3" w:rsidRPr="00FB06D3" w:rsidRDefault="00FB06D3" w:rsidP="00487C2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B06D3">
              <w:rPr>
                <w:sz w:val="24"/>
                <w:szCs w:val="24"/>
              </w:rPr>
              <w:t>Телефон</w:t>
            </w:r>
          </w:p>
        </w:tc>
        <w:tc>
          <w:tcPr>
            <w:tcW w:w="2081" w:type="dxa"/>
          </w:tcPr>
          <w:p w14:paraId="16A192EC" w14:textId="77777777" w:rsidR="00FB06D3" w:rsidRPr="00FB06D3" w:rsidRDefault="00FB06D3" w:rsidP="00487C2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B06D3">
              <w:rPr>
                <w:sz w:val="24"/>
                <w:szCs w:val="24"/>
              </w:rPr>
              <w:t>Подпись, согласие на обработку персональных данных</w:t>
            </w:r>
          </w:p>
        </w:tc>
      </w:tr>
      <w:tr w:rsidR="00FB06D3" w14:paraId="37A74494" w14:textId="77777777" w:rsidTr="00487C20">
        <w:tc>
          <w:tcPr>
            <w:tcW w:w="988" w:type="dxa"/>
          </w:tcPr>
          <w:p w14:paraId="1A4951B2" w14:textId="77777777" w:rsidR="00FB06D3" w:rsidRDefault="00FB06D3" w:rsidP="00487C2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9CFE0B3" w14:textId="77777777" w:rsidR="00FB06D3" w:rsidRDefault="00FB06D3" w:rsidP="00487C2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6EBEE00" w14:textId="77777777" w:rsidR="00FB06D3" w:rsidRDefault="00FB06D3" w:rsidP="00487C2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14:paraId="2416279B" w14:textId="77777777" w:rsidR="00FB06D3" w:rsidRDefault="00FB06D3" w:rsidP="00487C2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00FA223B" w14:textId="77777777" w:rsidR="00FB06D3" w:rsidRDefault="00FB06D3" w:rsidP="00487C2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14:paraId="16FFD866" w14:textId="77777777" w:rsidR="00FB06D3" w:rsidRDefault="00FB06D3" w:rsidP="00487C2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14:paraId="701D85EA" w14:textId="77777777" w:rsidR="00FB06D3" w:rsidRDefault="00FB06D3" w:rsidP="00487C2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6FEA67A" w14:textId="77777777" w:rsidR="00FB06D3" w:rsidRDefault="00FB06D3" w:rsidP="00FB06D3">
      <w:pPr>
        <w:tabs>
          <w:tab w:val="left" w:pos="993"/>
        </w:tabs>
        <w:jc w:val="both"/>
        <w:rPr>
          <w:sz w:val="28"/>
          <w:szCs w:val="28"/>
        </w:rPr>
      </w:pPr>
    </w:p>
    <w:p w14:paraId="40EAEEC1" w14:textId="06460747" w:rsidR="002767D7" w:rsidRDefault="002767D7" w:rsidP="00FD4AE6">
      <w:pPr>
        <w:jc w:val="center"/>
        <w:rPr>
          <w:sz w:val="28"/>
          <w:szCs w:val="28"/>
        </w:rPr>
      </w:pPr>
    </w:p>
    <w:p w14:paraId="4791DE26" w14:textId="420429DA" w:rsidR="004B5411" w:rsidRDefault="004B5411" w:rsidP="00FD4AE6">
      <w:pPr>
        <w:jc w:val="center"/>
        <w:rPr>
          <w:sz w:val="28"/>
          <w:szCs w:val="28"/>
        </w:rPr>
      </w:pPr>
    </w:p>
    <w:p w14:paraId="34C66610" w14:textId="3A4653CC" w:rsidR="004B5411" w:rsidRDefault="004B5411" w:rsidP="00FD4AE6">
      <w:pPr>
        <w:jc w:val="center"/>
        <w:rPr>
          <w:sz w:val="28"/>
          <w:szCs w:val="28"/>
        </w:rPr>
      </w:pPr>
    </w:p>
    <w:p w14:paraId="370986BC" w14:textId="7FCCEA34" w:rsidR="004B5411" w:rsidRDefault="004B5411" w:rsidP="00FD4AE6">
      <w:pPr>
        <w:jc w:val="center"/>
        <w:rPr>
          <w:sz w:val="28"/>
          <w:szCs w:val="28"/>
        </w:rPr>
      </w:pPr>
    </w:p>
    <w:p w14:paraId="7341BCC1" w14:textId="3BF33FA9" w:rsidR="00FB06D3" w:rsidRDefault="00FB06D3" w:rsidP="00FD4AE6">
      <w:pPr>
        <w:jc w:val="center"/>
        <w:rPr>
          <w:sz w:val="28"/>
          <w:szCs w:val="28"/>
        </w:rPr>
      </w:pPr>
    </w:p>
    <w:p w14:paraId="7DDE007F" w14:textId="77777777" w:rsidR="00FB06D3" w:rsidRDefault="00FB06D3" w:rsidP="00FD4AE6">
      <w:pPr>
        <w:jc w:val="center"/>
        <w:rPr>
          <w:sz w:val="28"/>
          <w:szCs w:val="28"/>
        </w:rPr>
      </w:pPr>
    </w:p>
    <w:p w14:paraId="28B2B238" w14:textId="77777777" w:rsidR="002767D7" w:rsidRDefault="002767D7" w:rsidP="00FD4AE6">
      <w:pPr>
        <w:jc w:val="center"/>
        <w:rPr>
          <w:sz w:val="28"/>
          <w:szCs w:val="28"/>
        </w:rPr>
      </w:pPr>
    </w:p>
    <w:p w14:paraId="4738D5F2" w14:textId="2B50E126" w:rsidR="002767D7" w:rsidRDefault="002767D7" w:rsidP="00FD4AE6">
      <w:pPr>
        <w:jc w:val="center"/>
        <w:rPr>
          <w:sz w:val="28"/>
          <w:szCs w:val="28"/>
        </w:rPr>
      </w:pPr>
    </w:p>
    <w:p w14:paraId="58DA4040" w14:textId="47DFC219" w:rsidR="00FB06D3" w:rsidRDefault="00FB06D3" w:rsidP="00FD4AE6">
      <w:pPr>
        <w:jc w:val="center"/>
        <w:rPr>
          <w:sz w:val="28"/>
          <w:szCs w:val="28"/>
        </w:rPr>
      </w:pPr>
    </w:p>
    <w:p w14:paraId="6E2613AB" w14:textId="45CD781D" w:rsidR="00FB06D3" w:rsidRDefault="00FB06D3" w:rsidP="00FD4AE6">
      <w:pPr>
        <w:jc w:val="center"/>
        <w:rPr>
          <w:sz w:val="28"/>
          <w:szCs w:val="28"/>
        </w:rPr>
      </w:pPr>
    </w:p>
    <w:p w14:paraId="7685C713" w14:textId="05331C3E" w:rsidR="00FB06D3" w:rsidRDefault="00FB06D3" w:rsidP="00FD4AE6">
      <w:pPr>
        <w:jc w:val="center"/>
        <w:rPr>
          <w:sz w:val="28"/>
          <w:szCs w:val="28"/>
        </w:rPr>
      </w:pPr>
    </w:p>
    <w:p w14:paraId="14CF1F36" w14:textId="68ED264B" w:rsidR="00FB06D3" w:rsidRDefault="00FB06D3" w:rsidP="00FD4AE6">
      <w:pPr>
        <w:jc w:val="center"/>
        <w:rPr>
          <w:sz w:val="28"/>
          <w:szCs w:val="28"/>
        </w:rPr>
      </w:pPr>
    </w:p>
    <w:p w14:paraId="6CE2F69E" w14:textId="5A1BF067" w:rsidR="00FB06D3" w:rsidRDefault="00FB06D3" w:rsidP="00FD4AE6">
      <w:pPr>
        <w:jc w:val="center"/>
        <w:rPr>
          <w:sz w:val="28"/>
          <w:szCs w:val="28"/>
        </w:rPr>
      </w:pPr>
    </w:p>
    <w:p w14:paraId="7CE2738F" w14:textId="1678347B" w:rsidR="00FB06D3" w:rsidRDefault="00FB06D3" w:rsidP="00FD4AE6">
      <w:pPr>
        <w:jc w:val="center"/>
        <w:rPr>
          <w:sz w:val="28"/>
          <w:szCs w:val="28"/>
        </w:rPr>
      </w:pPr>
    </w:p>
    <w:p w14:paraId="1C820C28" w14:textId="44191A38" w:rsidR="00FB06D3" w:rsidRDefault="00FB06D3" w:rsidP="00FD4AE6">
      <w:pPr>
        <w:jc w:val="center"/>
        <w:rPr>
          <w:sz w:val="28"/>
          <w:szCs w:val="28"/>
        </w:rPr>
      </w:pPr>
    </w:p>
    <w:p w14:paraId="0AF1A7AC" w14:textId="77777777" w:rsidR="00CB5C33" w:rsidRPr="003C3C8F" w:rsidRDefault="00CB5C33" w:rsidP="008D1859">
      <w:pPr>
        <w:tabs>
          <w:tab w:val="left" w:pos="993"/>
        </w:tabs>
        <w:ind w:firstLine="709"/>
        <w:jc w:val="center"/>
        <w:rPr>
          <w:spacing w:val="2"/>
          <w:sz w:val="28"/>
          <w:szCs w:val="28"/>
        </w:rPr>
      </w:pPr>
    </w:p>
    <w:p w14:paraId="73BA2E53" w14:textId="77777777" w:rsidR="00CB5C33" w:rsidRPr="003C3C8F" w:rsidRDefault="00CB5C33" w:rsidP="008D1859">
      <w:pPr>
        <w:tabs>
          <w:tab w:val="left" w:pos="993"/>
        </w:tabs>
        <w:ind w:firstLine="709"/>
        <w:jc w:val="center"/>
        <w:rPr>
          <w:spacing w:val="2"/>
          <w:sz w:val="28"/>
          <w:szCs w:val="28"/>
        </w:rPr>
      </w:pPr>
    </w:p>
    <w:p w14:paraId="489012E0" w14:textId="77777777" w:rsidR="00CB5C33" w:rsidRPr="003C3C8F" w:rsidRDefault="00CB5C33" w:rsidP="008D1859">
      <w:pPr>
        <w:tabs>
          <w:tab w:val="left" w:pos="993"/>
        </w:tabs>
        <w:ind w:firstLine="709"/>
        <w:jc w:val="center"/>
        <w:rPr>
          <w:spacing w:val="2"/>
          <w:sz w:val="28"/>
          <w:szCs w:val="28"/>
        </w:rPr>
      </w:pPr>
    </w:p>
    <w:p w14:paraId="5A30E46E" w14:textId="77777777" w:rsidR="00CB5C33" w:rsidRPr="003C3C8F" w:rsidRDefault="00CB5C33" w:rsidP="008D1859">
      <w:pPr>
        <w:tabs>
          <w:tab w:val="left" w:pos="993"/>
        </w:tabs>
        <w:ind w:firstLine="709"/>
        <w:jc w:val="center"/>
        <w:rPr>
          <w:spacing w:val="2"/>
          <w:sz w:val="28"/>
          <w:szCs w:val="28"/>
        </w:rPr>
      </w:pPr>
    </w:p>
    <w:p w14:paraId="20B82DA0" w14:textId="77777777" w:rsidR="00CB5C33" w:rsidRPr="003C3C8F" w:rsidRDefault="00CB5C33" w:rsidP="008D1859">
      <w:pPr>
        <w:tabs>
          <w:tab w:val="left" w:pos="993"/>
        </w:tabs>
        <w:ind w:firstLine="709"/>
        <w:jc w:val="center"/>
        <w:rPr>
          <w:spacing w:val="2"/>
          <w:sz w:val="28"/>
          <w:szCs w:val="28"/>
        </w:rPr>
      </w:pPr>
    </w:p>
    <w:p w14:paraId="54BB088C" w14:textId="77777777" w:rsidR="0066675A" w:rsidRPr="003C3C8F" w:rsidRDefault="0066675A" w:rsidP="008D1859">
      <w:pPr>
        <w:tabs>
          <w:tab w:val="left" w:pos="993"/>
        </w:tabs>
        <w:ind w:firstLine="709"/>
        <w:jc w:val="center"/>
        <w:rPr>
          <w:spacing w:val="2"/>
          <w:sz w:val="28"/>
          <w:szCs w:val="28"/>
        </w:rPr>
      </w:pPr>
    </w:p>
    <w:p w14:paraId="422D70AD" w14:textId="6CC78A9E" w:rsidR="009B2A4D" w:rsidRPr="003C3C8F" w:rsidRDefault="009B2A4D">
      <w:pPr>
        <w:spacing w:after="160" w:line="259" w:lineRule="auto"/>
        <w:rPr>
          <w:spacing w:val="2"/>
          <w:sz w:val="28"/>
          <w:szCs w:val="28"/>
        </w:rPr>
        <w:sectPr w:rsidR="009B2A4D" w:rsidRPr="003C3C8F" w:rsidSect="00EE127E">
          <w:headerReference w:type="first" r:id="rId12"/>
          <w:endnotePr>
            <w:numStart w:val="16383"/>
          </w:endnotePr>
          <w:pgSz w:w="11907" w:h="16840" w:code="9"/>
          <w:pgMar w:top="568" w:right="1134" w:bottom="567" w:left="1134" w:header="284" w:footer="720" w:gutter="0"/>
          <w:cols w:space="720"/>
          <w:titlePg/>
          <w:docGrid w:linePitch="272"/>
        </w:sectPr>
      </w:pPr>
    </w:p>
    <w:p w14:paraId="644867A0" w14:textId="77777777" w:rsidR="0066675A" w:rsidRPr="003C3C8F" w:rsidRDefault="0066675A">
      <w:pPr>
        <w:spacing w:after="160" w:line="259" w:lineRule="auto"/>
        <w:rPr>
          <w:spacing w:val="2"/>
          <w:sz w:val="28"/>
          <w:szCs w:val="28"/>
        </w:rPr>
      </w:pPr>
    </w:p>
    <w:p w14:paraId="30012A01" w14:textId="2CFE3519" w:rsidR="00DF369A" w:rsidRPr="00FD4AE6" w:rsidRDefault="00DF369A" w:rsidP="00DF369A">
      <w:pPr>
        <w:widowControl w:val="0"/>
        <w:ind w:right="-2" w:firstLine="709"/>
        <w:jc w:val="right"/>
        <w:rPr>
          <w:sz w:val="24"/>
          <w:szCs w:val="24"/>
        </w:rPr>
      </w:pPr>
      <w:bookmarkStart w:id="6" w:name="_Hlk95982542"/>
      <w:r w:rsidRPr="00FD4AE6">
        <w:rPr>
          <w:sz w:val="24"/>
          <w:szCs w:val="24"/>
        </w:rPr>
        <w:t xml:space="preserve">Приложение № </w:t>
      </w:r>
      <w:r w:rsidR="002D3D8F">
        <w:rPr>
          <w:sz w:val="24"/>
          <w:szCs w:val="24"/>
        </w:rPr>
        <w:t>3</w:t>
      </w:r>
    </w:p>
    <w:p w14:paraId="0973ECFF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2D3D8F">
        <w:rPr>
          <w:sz w:val="24"/>
          <w:szCs w:val="24"/>
        </w:rPr>
        <w:t>к Порядку</w:t>
      </w:r>
      <w:r w:rsidRPr="00D432E1">
        <w:rPr>
          <w:rFonts w:eastAsia="Calibri"/>
          <w:bCs/>
          <w:sz w:val="24"/>
          <w:szCs w:val="24"/>
        </w:rPr>
        <w:t xml:space="preserve"> организации</w:t>
      </w:r>
    </w:p>
    <w:p w14:paraId="3F57B27A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>и проведения общественных обсуждений</w:t>
      </w:r>
    </w:p>
    <w:p w14:paraId="2266C2DF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предварительных материалов оценки </w:t>
      </w:r>
    </w:p>
    <w:p w14:paraId="5B4EA29A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воздействия на окружающую среду </w:t>
      </w:r>
    </w:p>
    <w:p w14:paraId="72C0D39F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намечаемой хозяйственной и иной деятельности </w:t>
      </w:r>
    </w:p>
    <w:p w14:paraId="6A836741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на территории муниципального района </w:t>
      </w:r>
    </w:p>
    <w:p w14:paraId="4E1D296A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>Кинельский Самарской области</w:t>
      </w:r>
    </w:p>
    <w:bookmarkEnd w:id="6"/>
    <w:p w14:paraId="6571764F" w14:textId="77777777" w:rsidR="009B2A4D" w:rsidRPr="009B2A4D" w:rsidRDefault="009B2A4D" w:rsidP="009B2A4D">
      <w:pPr>
        <w:widowControl w:val="0"/>
        <w:ind w:right="-2" w:firstLine="709"/>
        <w:jc w:val="both"/>
        <w:rPr>
          <w:rFonts w:ascii="PT Astra Serif" w:hAnsi="PT Astra Serif"/>
          <w:sz w:val="28"/>
          <w:szCs w:val="28"/>
        </w:rPr>
      </w:pPr>
    </w:p>
    <w:p w14:paraId="4CD495CE" w14:textId="77777777" w:rsidR="009B2A4D" w:rsidRPr="009B2A4D" w:rsidRDefault="009B2A4D" w:rsidP="009B2A4D">
      <w:pPr>
        <w:widowControl w:val="0"/>
        <w:ind w:right="-2" w:firstLine="709"/>
        <w:jc w:val="center"/>
        <w:rPr>
          <w:rFonts w:ascii="PT Astra Serif" w:hAnsi="PT Astra Serif"/>
          <w:sz w:val="26"/>
          <w:szCs w:val="26"/>
        </w:rPr>
      </w:pPr>
      <w:r w:rsidRPr="009B2A4D">
        <w:rPr>
          <w:rFonts w:ascii="PT Astra Serif" w:hAnsi="PT Astra Serif"/>
          <w:sz w:val="26"/>
          <w:szCs w:val="26"/>
        </w:rPr>
        <w:t>ЖУРНАЛ УЧЕТА ЗАМЕЧАНИЙ И ПРЕДЛОЖЕНИЙ</w:t>
      </w:r>
    </w:p>
    <w:p w14:paraId="1283E943" w14:textId="77777777" w:rsidR="009B2A4D" w:rsidRPr="009B2A4D" w:rsidRDefault="009B2A4D" w:rsidP="009B2A4D">
      <w:pPr>
        <w:widowControl w:val="0"/>
        <w:ind w:right="-2" w:firstLine="709"/>
        <w:jc w:val="center"/>
        <w:rPr>
          <w:rFonts w:ascii="PT Astra Serif" w:hAnsi="PT Astra Serif"/>
          <w:sz w:val="26"/>
          <w:szCs w:val="26"/>
        </w:rPr>
      </w:pPr>
      <w:r w:rsidRPr="009B2A4D">
        <w:rPr>
          <w:rFonts w:ascii="PT Astra Serif" w:hAnsi="PT Astra Serif"/>
          <w:sz w:val="26"/>
          <w:szCs w:val="26"/>
        </w:rPr>
        <w:t>ПО ОБЪЕКТУ ____________________________</w:t>
      </w:r>
    </w:p>
    <w:p w14:paraId="6998789E" w14:textId="77777777" w:rsidR="009B2A4D" w:rsidRPr="009B2A4D" w:rsidRDefault="009B2A4D" w:rsidP="009B2A4D">
      <w:pPr>
        <w:widowControl w:val="0"/>
        <w:ind w:right="-2" w:firstLine="709"/>
        <w:jc w:val="both"/>
        <w:rPr>
          <w:rFonts w:ascii="PT Astra Serif" w:hAnsi="PT Astra Serif"/>
          <w:sz w:val="26"/>
          <w:szCs w:val="26"/>
        </w:rPr>
      </w:pPr>
    </w:p>
    <w:p w14:paraId="195837F7" w14:textId="77777777" w:rsidR="009B2A4D" w:rsidRPr="009B2A4D" w:rsidRDefault="009B2A4D" w:rsidP="009B2A4D">
      <w:pPr>
        <w:widowControl w:val="0"/>
        <w:ind w:right="-2" w:firstLine="709"/>
        <w:jc w:val="both"/>
        <w:rPr>
          <w:rFonts w:ascii="PT Astra Serif" w:hAnsi="PT Astra Serif"/>
          <w:sz w:val="26"/>
          <w:szCs w:val="26"/>
        </w:rPr>
      </w:pPr>
    </w:p>
    <w:p w14:paraId="6867CE27" w14:textId="77777777" w:rsidR="009B2A4D" w:rsidRPr="009B2A4D" w:rsidRDefault="009B2A4D" w:rsidP="009B2A4D">
      <w:pPr>
        <w:widowControl w:val="0"/>
        <w:ind w:right="-2" w:firstLine="709"/>
        <w:jc w:val="both"/>
        <w:rPr>
          <w:rFonts w:ascii="PT Astra Serif" w:hAnsi="PT Astra Serif"/>
          <w:sz w:val="26"/>
          <w:szCs w:val="26"/>
        </w:rPr>
      </w:pPr>
    </w:p>
    <w:p w14:paraId="715C9CAF" w14:textId="69C54C93" w:rsidR="009B2A4D" w:rsidRPr="009B2A4D" w:rsidRDefault="009B2A4D" w:rsidP="009B2A4D">
      <w:pPr>
        <w:widowControl w:val="0"/>
        <w:ind w:right="-2" w:firstLine="709"/>
        <w:jc w:val="both"/>
        <w:rPr>
          <w:rFonts w:ascii="PT Astra Serif" w:hAnsi="PT Astra Serif"/>
          <w:sz w:val="26"/>
          <w:szCs w:val="26"/>
        </w:rPr>
      </w:pPr>
      <w:r w:rsidRPr="009B2A4D">
        <w:rPr>
          <w:rFonts w:ascii="PT Astra Serif" w:hAnsi="PT Astra Serif"/>
          <w:sz w:val="26"/>
          <w:szCs w:val="26"/>
        </w:rPr>
        <w:t xml:space="preserve">Организатор общественных </w:t>
      </w:r>
      <w:r w:rsidR="00041647" w:rsidRPr="009B2A4D">
        <w:rPr>
          <w:rFonts w:ascii="PT Astra Serif" w:hAnsi="PT Astra Serif"/>
          <w:sz w:val="26"/>
          <w:szCs w:val="26"/>
        </w:rPr>
        <w:t>обсуждений: _</w:t>
      </w:r>
      <w:r w:rsidRPr="009B2A4D">
        <w:rPr>
          <w:rFonts w:ascii="PT Astra Serif" w:hAnsi="PT Astra Serif"/>
          <w:sz w:val="26"/>
          <w:szCs w:val="26"/>
        </w:rPr>
        <w:t>_________________________________________________</w:t>
      </w:r>
    </w:p>
    <w:p w14:paraId="08F3E2B5" w14:textId="1566E9B0" w:rsidR="009B2A4D" w:rsidRPr="009B2A4D" w:rsidRDefault="009B2A4D" w:rsidP="009B2A4D">
      <w:pPr>
        <w:widowControl w:val="0"/>
        <w:ind w:right="-2" w:firstLine="709"/>
        <w:jc w:val="both"/>
        <w:rPr>
          <w:rFonts w:ascii="PT Astra Serif" w:hAnsi="PT Astra Serif"/>
          <w:sz w:val="26"/>
          <w:szCs w:val="26"/>
        </w:rPr>
      </w:pPr>
      <w:r w:rsidRPr="009B2A4D">
        <w:rPr>
          <w:rFonts w:ascii="PT Astra Serif" w:hAnsi="PT Astra Serif"/>
          <w:sz w:val="26"/>
          <w:szCs w:val="26"/>
        </w:rPr>
        <w:t xml:space="preserve">Форма проведения общественных </w:t>
      </w:r>
      <w:r w:rsidR="00041647" w:rsidRPr="009B2A4D">
        <w:rPr>
          <w:rFonts w:ascii="PT Astra Serif" w:hAnsi="PT Astra Serif"/>
          <w:sz w:val="26"/>
          <w:szCs w:val="26"/>
        </w:rPr>
        <w:t>обсуждений: _</w:t>
      </w:r>
      <w:r w:rsidRPr="009B2A4D">
        <w:rPr>
          <w:rFonts w:ascii="PT Astra Serif" w:hAnsi="PT Astra Serif"/>
          <w:sz w:val="26"/>
          <w:szCs w:val="26"/>
        </w:rPr>
        <w:t>____________________________________________</w:t>
      </w:r>
    </w:p>
    <w:p w14:paraId="0F4CFA6C" w14:textId="048BFAAF" w:rsidR="009B2A4D" w:rsidRPr="009B2A4D" w:rsidRDefault="009B2A4D" w:rsidP="009B2A4D">
      <w:pPr>
        <w:widowControl w:val="0"/>
        <w:ind w:right="-2" w:firstLine="709"/>
        <w:jc w:val="both"/>
        <w:rPr>
          <w:rFonts w:ascii="PT Astra Serif" w:hAnsi="PT Astra Serif"/>
          <w:sz w:val="26"/>
          <w:szCs w:val="26"/>
        </w:rPr>
      </w:pPr>
      <w:r w:rsidRPr="009B2A4D">
        <w:rPr>
          <w:rFonts w:ascii="PT Astra Serif" w:hAnsi="PT Astra Serif"/>
          <w:sz w:val="26"/>
          <w:szCs w:val="26"/>
        </w:rPr>
        <w:t xml:space="preserve">Период ознакомления с материалами общественных </w:t>
      </w:r>
      <w:r w:rsidR="00041647" w:rsidRPr="009B2A4D">
        <w:rPr>
          <w:rFonts w:ascii="PT Astra Serif" w:hAnsi="PT Astra Serif"/>
          <w:sz w:val="26"/>
          <w:szCs w:val="26"/>
        </w:rPr>
        <w:t>обсуждений: _</w:t>
      </w:r>
      <w:r w:rsidRPr="009B2A4D">
        <w:rPr>
          <w:rFonts w:ascii="PT Astra Serif" w:hAnsi="PT Astra Serif"/>
          <w:sz w:val="26"/>
          <w:szCs w:val="26"/>
        </w:rPr>
        <w:t>_____________________________</w:t>
      </w:r>
    </w:p>
    <w:p w14:paraId="172FAB59" w14:textId="77777777" w:rsidR="009B2A4D" w:rsidRPr="009B2A4D" w:rsidRDefault="009B2A4D" w:rsidP="009B2A4D">
      <w:pPr>
        <w:widowControl w:val="0"/>
        <w:ind w:right="-2" w:firstLine="709"/>
        <w:jc w:val="both"/>
        <w:rPr>
          <w:rFonts w:ascii="PT Astra Serif" w:hAnsi="PT Astra Serif"/>
          <w:sz w:val="26"/>
          <w:szCs w:val="26"/>
        </w:rPr>
      </w:pPr>
      <w:r w:rsidRPr="009B2A4D">
        <w:rPr>
          <w:rFonts w:ascii="PT Astra Serif" w:hAnsi="PT Astra Serif"/>
          <w:sz w:val="26"/>
          <w:szCs w:val="26"/>
        </w:rPr>
        <w:t>Места размещения объекта общественных обсуждений и журнала учета замечаний и предложений общественности:</w:t>
      </w:r>
    </w:p>
    <w:p w14:paraId="1ACD2BF5" w14:textId="77777777" w:rsidR="009B2A4D" w:rsidRPr="009B2A4D" w:rsidRDefault="009B2A4D" w:rsidP="009B2A4D">
      <w:pPr>
        <w:widowControl w:val="0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9B2A4D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</w:t>
      </w:r>
      <w:r w:rsidRPr="009B2A4D">
        <w:rPr>
          <w:rFonts w:ascii="PT Astra Serif" w:hAnsi="PT Astra Serif"/>
          <w:sz w:val="28"/>
          <w:szCs w:val="28"/>
        </w:rPr>
        <w:br w:type="page"/>
      </w:r>
    </w:p>
    <w:tbl>
      <w:tblPr>
        <w:tblStyle w:val="1"/>
        <w:tblW w:w="159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783"/>
        <w:gridCol w:w="880"/>
        <w:gridCol w:w="801"/>
        <w:gridCol w:w="1187"/>
        <w:gridCol w:w="1130"/>
        <w:gridCol w:w="828"/>
        <w:gridCol w:w="873"/>
        <w:gridCol w:w="1276"/>
        <w:gridCol w:w="850"/>
        <w:gridCol w:w="993"/>
        <w:gridCol w:w="1422"/>
        <w:gridCol w:w="1701"/>
        <w:gridCol w:w="1394"/>
        <w:gridCol w:w="1394"/>
      </w:tblGrid>
      <w:tr w:rsidR="00DF369A" w:rsidRPr="009B2A4D" w14:paraId="30838EBB" w14:textId="77777777" w:rsidTr="00DF369A">
        <w:tc>
          <w:tcPr>
            <w:tcW w:w="459" w:type="dxa"/>
            <w:vMerge w:val="restart"/>
          </w:tcPr>
          <w:p w14:paraId="4C1C1970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lastRenderedPageBreak/>
              <w:t xml:space="preserve">№ </w:t>
            </w:r>
            <w:proofErr w:type="gramStart"/>
            <w:r w:rsidRPr="009B2A4D">
              <w:rPr>
                <w:rFonts w:ascii="PT Astra Serif" w:hAnsi="PT Astra Serif"/>
              </w:rPr>
              <w:t>п</w:t>
            </w:r>
            <w:proofErr w:type="gramEnd"/>
            <w:r w:rsidRPr="009B2A4D">
              <w:rPr>
                <w:rFonts w:ascii="PT Astra Serif" w:hAnsi="PT Astra Serif"/>
              </w:rPr>
              <w:t>/п</w:t>
            </w:r>
          </w:p>
        </w:tc>
        <w:tc>
          <w:tcPr>
            <w:tcW w:w="9601" w:type="dxa"/>
            <w:gridSpan w:val="10"/>
          </w:tcPr>
          <w:p w14:paraId="6D08C9CE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Автор</w:t>
            </w:r>
          </w:p>
        </w:tc>
        <w:tc>
          <w:tcPr>
            <w:tcW w:w="1422" w:type="dxa"/>
            <w:vMerge w:val="restart"/>
          </w:tcPr>
          <w:p w14:paraId="0532E82A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Содержание замечания и предложения</w:t>
            </w:r>
          </w:p>
        </w:tc>
        <w:tc>
          <w:tcPr>
            <w:tcW w:w="1701" w:type="dxa"/>
            <w:vMerge w:val="restart"/>
          </w:tcPr>
          <w:p w14:paraId="0D013E58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394" w:type="dxa"/>
            <w:vMerge w:val="restart"/>
          </w:tcPr>
          <w:p w14:paraId="5ACEBB18" w14:textId="77777777" w:rsidR="00DF369A" w:rsidRDefault="00DF369A" w:rsidP="009B2A4D">
            <w:pPr>
              <w:widowControl w:val="0"/>
              <w:ind w:right="-2"/>
              <w:jc w:val="center"/>
              <w:rPr>
                <w:rFonts w:asciiTheme="minorHAnsi" w:hAnsiTheme="minorHAnsi"/>
              </w:rPr>
            </w:pPr>
            <w:r w:rsidRPr="00DF369A">
              <w:rPr>
                <w:rFonts w:ascii="PT Astra Serif" w:hAnsi="PT Astra Serif"/>
              </w:rPr>
              <w:t>Подпись, согласие на обработку персональных данных</w:t>
            </w:r>
          </w:p>
          <w:p w14:paraId="4E1F4697" w14:textId="236C39EB" w:rsidR="00DF369A" w:rsidRPr="00DF369A" w:rsidRDefault="00DF369A" w:rsidP="009B2A4D">
            <w:pPr>
              <w:widowControl w:val="0"/>
              <w:ind w:right="-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(в случае проведения обсуждений в дистанционном формате подпись отсутствует)</w:t>
            </w:r>
          </w:p>
        </w:tc>
        <w:tc>
          <w:tcPr>
            <w:tcW w:w="1394" w:type="dxa"/>
            <w:vMerge w:val="restart"/>
          </w:tcPr>
          <w:p w14:paraId="03C17A75" w14:textId="430C68DA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Дата, подпись, ФИО ответственного за ведение журнала</w:t>
            </w:r>
          </w:p>
        </w:tc>
      </w:tr>
      <w:tr w:rsidR="00DF369A" w:rsidRPr="009B2A4D" w14:paraId="7AEE731D" w14:textId="77777777" w:rsidTr="00DF369A">
        <w:tc>
          <w:tcPr>
            <w:tcW w:w="459" w:type="dxa"/>
            <w:vMerge/>
          </w:tcPr>
          <w:p w14:paraId="42076690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</w:p>
        </w:tc>
        <w:tc>
          <w:tcPr>
            <w:tcW w:w="3651" w:type="dxa"/>
            <w:gridSpan w:val="4"/>
          </w:tcPr>
          <w:p w14:paraId="30F678DB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Для физических лиц</w:t>
            </w:r>
          </w:p>
        </w:tc>
        <w:tc>
          <w:tcPr>
            <w:tcW w:w="5950" w:type="dxa"/>
            <w:gridSpan w:val="6"/>
          </w:tcPr>
          <w:p w14:paraId="7A873B87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Для юридических лиц</w:t>
            </w:r>
          </w:p>
        </w:tc>
        <w:tc>
          <w:tcPr>
            <w:tcW w:w="1422" w:type="dxa"/>
            <w:vMerge/>
          </w:tcPr>
          <w:p w14:paraId="31039F4F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14:paraId="73035783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</w:p>
        </w:tc>
        <w:tc>
          <w:tcPr>
            <w:tcW w:w="1394" w:type="dxa"/>
            <w:vMerge/>
          </w:tcPr>
          <w:p w14:paraId="63571B57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</w:p>
        </w:tc>
        <w:tc>
          <w:tcPr>
            <w:tcW w:w="1394" w:type="dxa"/>
            <w:vMerge/>
          </w:tcPr>
          <w:p w14:paraId="6241372C" w14:textId="20E3EF11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</w:p>
        </w:tc>
      </w:tr>
      <w:tr w:rsidR="00DF369A" w:rsidRPr="009B2A4D" w14:paraId="38E8B876" w14:textId="77777777" w:rsidTr="00DF369A">
        <w:tc>
          <w:tcPr>
            <w:tcW w:w="459" w:type="dxa"/>
            <w:vMerge/>
          </w:tcPr>
          <w:p w14:paraId="28C32176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</w:tcPr>
          <w:p w14:paraId="60E78481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ФИО</w:t>
            </w:r>
          </w:p>
        </w:tc>
        <w:tc>
          <w:tcPr>
            <w:tcW w:w="880" w:type="dxa"/>
          </w:tcPr>
          <w:p w14:paraId="2CD3447F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Адрес</w:t>
            </w:r>
          </w:p>
        </w:tc>
        <w:tc>
          <w:tcPr>
            <w:tcW w:w="801" w:type="dxa"/>
          </w:tcPr>
          <w:p w14:paraId="3FF78ABD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Контактный телефон</w:t>
            </w:r>
          </w:p>
        </w:tc>
        <w:tc>
          <w:tcPr>
            <w:tcW w:w="1187" w:type="dxa"/>
          </w:tcPr>
          <w:p w14:paraId="16923CE5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Адрес электронной почты</w:t>
            </w:r>
          </w:p>
        </w:tc>
        <w:tc>
          <w:tcPr>
            <w:tcW w:w="1130" w:type="dxa"/>
          </w:tcPr>
          <w:p w14:paraId="0336D491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828" w:type="dxa"/>
          </w:tcPr>
          <w:p w14:paraId="69857B11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ФИО</w:t>
            </w:r>
          </w:p>
        </w:tc>
        <w:tc>
          <w:tcPr>
            <w:tcW w:w="873" w:type="dxa"/>
          </w:tcPr>
          <w:p w14:paraId="40CF2474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Должность представителя</w:t>
            </w:r>
          </w:p>
        </w:tc>
        <w:tc>
          <w:tcPr>
            <w:tcW w:w="1276" w:type="dxa"/>
          </w:tcPr>
          <w:p w14:paraId="65B6487C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Адрес (место нахождения)</w:t>
            </w:r>
          </w:p>
        </w:tc>
        <w:tc>
          <w:tcPr>
            <w:tcW w:w="850" w:type="dxa"/>
          </w:tcPr>
          <w:p w14:paraId="1D07AECA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Телефон / факс</w:t>
            </w:r>
          </w:p>
        </w:tc>
        <w:tc>
          <w:tcPr>
            <w:tcW w:w="993" w:type="dxa"/>
          </w:tcPr>
          <w:p w14:paraId="4AC94AE2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  <w:r w:rsidRPr="009B2A4D">
              <w:rPr>
                <w:rFonts w:ascii="PT Astra Serif" w:hAnsi="PT Astra Serif"/>
              </w:rPr>
              <w:t>Адрес электронной почты</w:t>
            </w:r>
          </w:p>
        </w:tc>
        <w:tc>
          <w:tcPr>
            <w:tcW w:w="1422" w:type="dxa"/>
            <w:vMerge/>
          </w:tcPr>
          <w:p w14:paraId="274A8F3A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14:paraId="726576B7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</w:p>
        </w:tc>
        <w:tc>
          <w:tcPr>
            <w:tcW w:w="1394" w:type="dxa"/>
            <w:vMerge/>
          </w:tcPr>
          <w:p w14:paraId="43787850" w14:textId="7777777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</w:p>
        </w:tc>
        <w:tc>
          <w:tcPr>
            <w:tcW w:w="1394" w:type="dxa"/>
            <w:vMerge/>
          </w:tcPr>
          <w:p w14:paraId="398831BB" w14:textId="1FC0D357" w:rsidR="00DF369A" w:rsidRPr="009B2A4D" w:rsidRDefault="00DF369A" w:rsidP="009B2A4D">
            <w:pPr>
              <w:widowControl w:val="0"/>
              <w:ind w:right="-2"/>
              <w:jc w:val="center"/>
              <w:rPr>
                <w:rFonts w:ascii="PT Astra Serif" w:hAnsi="PT Astra Serif"/>
              </w:rPr>
            </w:pPr>
          </w:p>
        </w:tc>
      </w:tr>
      <w:tr w:rsidR="00DF369A" w:rsidRPr="009B2A4D" w14:paraId="36271B23" w14:textId="77777777" w:rsidTr="00DF369A">
        <w:tc>
          <w:tcPr>
            <w:tcW w:w="459" w:type="dxa"/>
          </w:tcPr>
          <w:p w14:paraId="52F9656D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783" w:type="dxa"/>
          </w:tcPr>
          <w:p w14:paraId="44B4E947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14:paraId="6B662B19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01" w:type="dxa"/>
          </w:tcPr>
          <w:p w14:paraId="499043E9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187" w:type="dxa"/>
          </w:tcPr>
          <w:p w14:paraId="3E8A15CA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130" w:type="dxa"/>
          </w:tcPr>
          <w:p w14:paraId="5272BF8C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28" w:type="dxa"/>
          </w:tcPr>
          <w:p w14:paraId="172B3D8C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73" w:type="dxa"/>
          </w:tcPr>
          <w:p w14:paraId="70E4D59C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15E3B2E4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14:paraId="5B5299FC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14:paraId="0AEA4B7E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422" w:type="dxa"/>
          </w:tcPr>
          <w:p w14:paraId="595EC650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14:paraId="23EAC4FA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394" w:type="dxa"/>
          </w:tcPr>
          <w:p w14:paraId="142D50D8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394" w:type="dxa"/>
          </w:tcPr>
          <w:p w14:paraId="00938377" w14:textId="7FAC6861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DF369A" w:rsidRPr="009B2A4D" w14:paraId="5ABA5705" w14:textId="77777777" w:rsidTr="00DF369A">
        <w:tc>
          <w:tcPr>
            <w:tcW w:w="459" w:type="dxa"/>
          </w:tcPr>
          <w:p w14:paraId="1548DC52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783" w:type="dxa"/>
          </w:tcPr>
          <w:p w14:paraId="2738E31F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14:paraId="4C6DF1FB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01" w:type="dxa"/>
          </w:tcPr>
          <w:p w14:paraId="30E8FC3B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187" w:type="dxa"/>
          </w:tcPr>
          <w:p w14:paraId="7521394C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130" w:type="dxa"/>
          </w:tcPr>
          <w:p w14:paraId="16A01EF5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28" w:type="dxa"/>
          </w:tcPr>
          <w:p w14:paraId="17D06AB5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73" w:type="dxa"/>
          </w:tcPr>
          <w:p w14:paraId="319A6318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0AD8522F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14:paraId="27D58CF9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14:paraId="468DF344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422" w:type="dxa"/>
          </w:tcPr>
          <w:p w14:paraId="4EBA4421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14:paraId="5AD48A51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394" w:type="dxa"/>
          </w:tcPr>
          <w:p w14:paraId="28A87C58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394" w:type="dxa"/>
          </w:tcPr>
          <w:p w14:paraId="26CB2795" w14:textId="29832ED5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DF369A" w:rsidRPr="009B2A4D" w14:paraId="5F9E5005" w14:textId="77777777" w:rsidTr="00DF369A">
        <w:tc>
          <w:tcPr>
            <w:tcW w:w="459" w:type="dxa"/>
          </w:tcPr>
          <w:p w14:paraId="39A93721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783" w:type="dxa"/>
          </w:tcPr>
          <w:p w14:paraId="2BB4BE70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14:paraId="4FFA932C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01" w:type="dxa"/>
          </w:tcPr>
          <w:p w14:paraId="5AECD992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187" w:type="dxa"/>
          </w:tcPr>
          <w:p w14:paraId="4B63A708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130" w:type="dxa"/>
          </w:tcPr>
          <w:p w14:paraId="490BB473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28" w:type="dxa"/>
          </w:tcPr>
          <w:p w14:paraId="611671BF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73" w:type="dxa"/>
          </w:tcPr>
          <w:p w14:paraId="3516A1A7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40444169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14:paraId="158E2666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14:paraId="0963D4F3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422" w:type="dxa"/>
          </w:tcPr>
          <w:p w14:paraId="55ED231A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14:paraId="05687876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394" w:type="dxa"/>
          </w:tcPr>
          <w:p w14:paraId="21FDD834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394" w:type="dxa"/>
          </w:tcPr>
          <w:p w14:paraId="13E1FC72" w14:textId="62B70313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DF369A" w:rsidRPr="009B2A4D" w14:paraId="47C35F92" w14:textId="77777777" w:rsidTr="00DF369A">
        <w:tc>
          <w:tcPr>
            <w:tcW w:w="459" w:type="dxa"/>
          </w:tcPr>
          <w:p w14:paraId="5770A8E8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783" w:type="dxa"/>
          </w:tcPr>
          <w:p w14:paraId="180CA500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14:paraId="3822A6E0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01" w:type="dxa"/>
          </w:tcPr>
          <w:p w14:paraId="2468A9DB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187" w:type="dxa"/>
          </w:tcPr>
          <w:p w14:paraId="5E48FF2A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130" w:type="dxa"/>
          </w:tcPr>
          <w:p w14:paraId="3171C879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28" w:type="dxa"/>
          </w:tcPr>
          <w:p w14:paraId="7524981B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73" w:type="dxa"/>
          </w:tcPr>
          <w:p w14:paraId="17EC2EF5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5AD23D40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14:paraId="4E84AEB2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14:paraId="532EB276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422" w:type="dxa"/>
          </w:tcPr>
          <w:p w14:paraId="418143DD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14:paraId="17155DD0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394" w:type="dxa"/>
          </w:tcPr>
          <w:p w14:paraId="41E10DF4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394" w:type="dxa"/>
          </w:tcPr>
          <w:p w14:paraId="29BCB6F3" w14:textId="225C16BD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DF369A" w:rsidRPr="009B2A4D" w14:paraId="03CB643B" w14:textId="77777777" w:rsidTr="00DF369A">
        <w:tc>
          <w:tcPr>
            <w:tcW w:w="459" w:type="dxa"/>
          </w:tcPr>
          <w:p w14:paraId="2D362EF8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783" w:type="dxa"/>
          </w:tcPr>
          <w:p w14:paraId="12B4AC26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14:paraId="383CEF4B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01" w:type="dxa"/>
          </w:tcPr>
          <w:p w14:paraId="14B4E0A6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187" w:type="dxa"/>
          </w:tcPr>
          <w:p w14:paraId="7A1AEFF5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130" w:type="dxa"/>
          </w:tcPr>
          <w:p w14:paraId="767477EC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28" w:type="dxa"/>
          </w:tcPr>
          <w:p w14:paraId="6D29848E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73" w:type="dxa"/>
          </w:tcPr>
          <w:p w14:paraId="6CCF241C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61A92EFF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14:paraId="327CCAF9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14:paraId="7883803B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422" w:type="dxa"/>
          </w:tcPr>
          <w:p w14:paraId="67DB461A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14:paraId="621D3839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394" w:type="dxa"/>
          </w:tcPr>
          <w:p w14:paraId="62B3D308" w14:textId="77777777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  <w:tc>
          <w:tcPr>
            <w:tcW w:w="1394" w:type="dxa"/>
          </w:tcPr>
          <w:p w14:paraId="1602C850" w14:textId="71E11371" w:rsidR="00DF369A" w:rsidRPr="009B2A4D" w:rsidRDefault="00DF369A" w:rsidP="009B2A4D">
            <w:pPr>
              <w:widowControl w:val="0"/>
              <w:ind w:right="-2"/>
              <w:jc w:val="both"/>
              <w:rPr>
                <w:rFonts w:ascii="PT Astra Serif" w:hAnsi="PT Astra Serif"/>
              </w:rPr>
            </w:pPr>
          </w:p>
        </w:tc>
      </w:tr>
    </w:tbl>
    <w:p w14:paraId="2CD0E3A2" w14:textId="77777777" w:rsidR="009B2A4D" w:rsidRPr="00E11E82" w:rsidRDefault="009B2A4D" w:rsidP="009B2A4D">
      <w:pPr>
        <w:widowControl w:val="0"/>
        <w:ind w:right="-2"/>
        <w:jc w:val="both"/>
        <w:rPr>
          <w:rFonts w:asciiTheme="minorHAnsi" w:hAnsiTheme="minorHAnsi"/>
          <w:sz w:val="28"/>
          <w:szCs w:val="28"/>
        </w:rPr>
        <w:sectPr w:rsidR="009B2A4D" w:rsidRPr="00E11E82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098DD427" w14:textId="71357347" w:rsidR="00E11E82" w:rsidRPr="00FD4AE6" w:rsidRDefault="00AD372F" w:rsidP="00E11E82">
      <w:pPr>
        <w:widowControl w:val="0"/>
        <w:ind w:right="-2" w:firstLine="709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E11E82" w:rsidRPr="00FD4AE6">
        <w:rPr>
          <w:sz w:val="24"/>
          <w:szCs w:val="24"/>
        </w:rPr>
        <w:t xml:space="preserve">Приложение № </w:t>
      </w:r>
      <w:r w:rsidR="002D3D8F">
        <w:rPr>
          <w:sz w:val="24"/>
          <w:szCs w:val="24"/>
        </w:rPr>
        <w:t>4</w:t>
      </w:r>
    </w:p>
    <w:p w14:paraId="2574D2D4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2D3D8F">
        <w:rPr>
          <w:sz w:val="24"/>
          <w:szCs w:val="24"/>
        </w:rPr>
        <w:t>к Порядку</w:t>
      </w:r>
      <w:r w:rsidRPr="00D432E1">
        <w:rPr>
          <w:rFonts w:eastAsia="Calibri"/>
          <w:bCs/>
          <w:sz w:val="24"/>
          <w:szCs w:val="24"/>
        </w:rPr>
        <w:t xml:space="preserve"> организации</w:t>
      </w:r>
    </w:p>
    <w:p w14:paraId="0DC8C604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>и проведения общественных обсуждений</w:t>
      </w:r>
    </w:p>
    <w:p w14:paraId="6A61475D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предварительных материалов оценки </w:t>
      </w:r>
    </w:p>
    <w:p w14:paraId="30FBB8AA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воздействия на окружающую среду </w:t>
      </w:r>
    </w:p>
    <w:p w14:paraId="43E83197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намечаемой хозяйственной и иной деятельности </w:t>
      </w:r>
    </w:p>
    <w:p w14:paraId="3DC353E9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на территории муниципального района </w:t>
      </w:r>
    </w:p>
    <w:p w14:paraId="53B75A33" w14:textId="244DC321" w:rsidR="00493B43" w:rsidRPr="00C56359" w:rsidRDefault="002D3D8F" w:rsidP="002D3D8F">
      <w:pPr>
        <w:widowControl w:val="0"/>
        <w:ind w:right="-2" w:firstLine="709"/>
        <w:jc w:val="right"/>
        <w:rPr>
          <w:sz w:val="28"/>
          <w:szCs w:val="28"/>
        </w:rPr>
      </w:pPr>
      <w:r w:rsidRPr="00D432E1">
        <w:rPr>
          <w:rFonts w:eastAsia="Calibri"/>
          <w:bCs/>
          <w:sz w:val="24"/>
          <w:szCs w:val="24"/>
        </w:rPr>
        <w:t>Кинельский Самарской области</w:t>
      </w:r>
      <w:r>
        <w:rPr>
          <w:rFonts w:eastAsia="Calibri"/>
          <w:bCs/>
          <w:sz w:val="24"/>
          <w:szCs w:val="24"/>
        </w:rPr>
        <w:t xml:space="preserve"> </w:t>
      </w:r>
    </w:p>
    <w:p w14:paraId="3C0C268D" w14:textId="77777777" w:rsidR="00AD372F" w:rsidRDefault="00AD372F" w:rsidP="003411F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92FC8C3" w14:textId="77777777" w:rsidR="00C56359" w:rsidRDefault="00C56359" w:rsidP="003411F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935BD00" w14:textId="77777777" w:rsidR="00C56359" w:rsidRDefault="00C56359" w:rsidP="003411F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DA092E0" w14:textId="6691AAF8" w:rsidR="00493B43" w:rsidRDefault="00F4187F" w:rsidP="00493B43">
      <w:pPr>
        <w:tabs>
          <w:tab w:val="left" w:pos="993"/>
        </w:tabs>
        <w:ind w:firstLine="709"/>
        <w:jc w:val="center"/>
        <w:rPr>
          <w:sz w:val="28"/>
          <w:szCs w:val="28"/>
        </w:rPr>
      </w:pPr>
      <w:r w:rsidRPr="003411F3">
        <w:rPr>
          <w:sz w:val="28"/>
          <w:szCs w:val="28"/>
        </w:rPr>
        <w:t xml:space="preserve">Администрация </w:t>
      </w:r>
      <w:r w:rsidR="00493B43">
        <w:rPr>
          <w:sz w:val="28"/>
          <w:szCs w:val="28"/>
        </w:rPr>
        <w:t xml:space="preserve">муниципального района </w:t>
      </w:r>
      <w:r w:rsidR="00041647">
        <w:rPr>
          <w:sz w:val="28"/>
          <w:szCs w:val="28"/>
        </w:rPr>
        <w:t>Кинельский</w:t>
      </w:r>
      <w:r w:rsidR="00493B43">
        <w:rPr>
          <w:sz w:val="28"/>
          <w:szCs w:val="28"/>
        </w:rPr>
        <w:t xml:space="preserve"> </w:t>
      </w:r>
    </w:p>
    <w:p w14:paraId="342F682D" w14:textId="77777777" w:rsidR="00DC343F" w:rsidRDefault="00493B43" w:rsidP="00493B43">
      <w:pPr>
        <w:tabs>
          <w:tab w:val="left" w:pos="99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14:paraId="19BC6728" w14:textId="77777777" w:rsidR="00493B43" w:rsidRDefault="00493B43" w:rsidP="00493B43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14:paraId="6BCE3714" w14:textId="77777777" w:rsidR="00493B43" w:rsidRDefault="00493B43" w:rsidP="00493B43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14:paraId="6123FA64" w14:textId="4967D63E" w:rsidR="00DC343F" w:rsidRDefault="00F4187F" w:rsidP="00493B43">
      <w:pPr>
        <w:tabs>
          <w:tab w:val="left" w:pos="993"/>
        </w:tabs>
        <w:jc w:val="both"/>
        <w:rPr>
          <w:sz w:val="28"/>
          <w:szCs w:val="28"/>
        </w:rPr>
      </w:pPr>
      <w:r w:rsidRPr="003411F3">
        <w:rPr>
          <w:sz w:val="28"/>
          <w:szCs w:val="28"/>
        </w:rPr>
        <w:t>Место проведения: ______________</w:t>
      </w:r>
      <w:r w:rsidR="00493B43">
        <w:rPr>
          <w:sz w:val="28"/>
          <w:szCs w:val="28"/>
        </w:rPr>
        <w:t xml:space="preserve">                                  </w:t>
      </w:r>
      <w:r w:rsidRPr="003411F3">
        <w:rPr>
          <w:sz w:val="28"/>
          <w:szCs w:val="28"/>
        </w:rPr>
        <w:t xml:space="preserve"> «____» __________ 2</w:t>
      </w:r>
      <w:r w:rsidR="00B4106A">
        <w:rPr>
          <w:sz w:val="28"/>
          <w:szCs w:val="28"/>
        </w:rPr>
        <w:t>025</w:t>
      </w:r>
      <w:r w:rsidRPr="003411F3">
        <w:rPr>
          <w:sz w:val="28"/>
          <w:szCs w:val="28"/>
        </w:rPr>
        <w:t xml:space="preserve">г. </w:t>
      </w:r>
    </w:p>
    <w:p w14:paraId="3C49BF8C" w14:textId="77777777" w:rsidR="00DC343F" w:rsidRDefault="00DC343F" w:rsidP="003411F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44622F1" w14:textId="77777777" w:rsidR="00493B43" w:rsidRDefault="00493B43" w:rsidP="00493B43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14:paraId="41B76386" w14:textId="77777777" w:rsidR="00493B43" w:rsidRPr="00041647" w:rsidRDefault="00F4187F" w:rsidP="00493B43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041647">
        <w:rPr>
          <w:b/>
          <w:bCs/>
          <w:sz w:val="28"/>
          <w:szCs w:val="28"/>
        </w:rPr>
        <w:t>ПРОТОКОЛ СЛУШАНИЙ</w:t>
      </w:r>
    </w:p>
    <w:p w14:paraId="3371DBC7" w14:textId="7C6BD931" w:rsidR="00493B43" w:rsidRDefault="00F4187F" w:rsidP="00493B43">
      <w:pPr>
        <w:tabs>
          <w:tab w:val="left" w:pos="993"/>
        </w:tabs>
        <w:ind w:firstLine="709"/>
        <w:jc w:val="center"/>
        <w:rPr>
          <w:sz w:val="28"/>
          <w:szCs w:val="28"/>
        </w:rPr>
      </w:pPr>
      <w:r w:rsidRPr="003411F3">
        <w:rPr>
          <w:sz w:val="28"/>
          <w:szCs w:val="28"/>
        </w:rPr>
        <w:t xml:space="preserve"> объекта государственной экологической экспертизы «___________________________________________________________________________________________________________</w:t>
      </w:r>
      <w:r w:rsidR="00493B43">
        <w:rPr>
          <w:sz w:val="28"/>
          <w:szCs w:val="28"/>
        </w:rPr>
        <w:t>_______________________________</w:t>
      </w:r>
      <w:r w:rsidRPr="003411F3">
        <w:rPr>
          <w:sz w:val="28"/>
          <w:szCs w:val="28"/>
        </w:rPr>
        <w:t>»</w:t>
      </w:r>
    </w:p>
    <w:p w14:paraId="320941CD" w14:textId="77777777" w:rsidR="00493B43" w:rsidRDefault="00F4187F" w:rsidP="00493B43">
      <w:pPr>
        <w:tabs>
          <w:tab w:val="left" w:pos="993"/>
        </w:tabs>
        <w:ind w:firstLine="709"/>
        <w:jc w:val="center"/>
        <w:rPr>
          <w:sz w:val="24"/>
          <w:szCs w:val="24"/>
        </w:rPr>
      </w:pPr>
      <w:r w:rsidRPr="00493B43">
        <w:rPr>
          <w:sz w:val="24"/>
          <w:szCs w:val="24"/>
        </w:rPr>
        <w:t>(наименование объекта государственной экологической экспертизы)</w:t>
      </w:r>
    </w:p>
    <w:p w14:paraId="282E2D84" w14:textId="77777777" w:rsidR="00493B43" w:rsidRDefault="00493B43" w:rsidP="00493B43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14:paraId="011BD551" w14:textId="77777777" w:rsidR="00493B43" w:rsidRDefault="00493B43" w:rsidP="00493B43">
      <w:pPr>
        <w:tabs>
          <w:tab w:val="left" w:pos="993"/>
        </w:tabs>
        <w:ind w:firstLine="709"/>
        <w:jc w:val="right"/>
        <w:rPr>
          <w:sz w:val="28"/>
          <w:szCs w:val="28"/>
        </w:rPr>
      </w:pPr>
    </w:p>
    <w:p w14:paraId="23D3234C" w14:textId="77777777" w:rsidR="00493B43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t xml:space="preserve">Председатель – фамилия и инициалы </w:t>
      </w:r>
    </w:p>
    <w:p w14:paraId="75FDEE27" w14:textId="77777777" w:rsidR="00493B43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t>Секретарь – фамилия и инициалы</w:t>
      </w:r>
    </w:p>
    <w:p w14:paraId="29A647D1" w14:textId="77777777" w:rsidR="00DF13FA" w:rsidRDefault="00DF13FA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B1DDF89" w14:textId="77777777" w:rsidR="00DF13FA" w:rsidRDefault="00DF13FA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информирования общественности о дате, месте и времени проведения общественных слушаний_______________________________________</w:t>
      </w:r>
    </w:p>
    <w:p w14:paraId="741576F7" w14:textId="326EE553" w:rsidR="00DF13FA" w:rsidRDefault="00DF13FA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и сроки доступности для общественности материалов по объекту общественного обсуждения___</w:t>
      </w:r>
      <w:r w:rsidR="004A365C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  <w:r w:rsidR="004A365C">
        <w:rPr>
          <w:sz w:val="28"/>
          <w:szCs w:val="28"/>
        </w:rPr>
        <w:t>_____________</w:t>
      </w:r>
      <w:r>
        <w:rPr>
          <w:sz w:val="28"/>
          <w:szCs w:val="28"/>
        </w:rPr>
        <w:t>_____</w:t>
      </w:r>
    </w:p>
    <w:p w14:paraId="7681C6A8" w14:textId="77777777" w:rsidR="00493B43" w:rsidRDefault="00493B43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BAF0EA5" w14:textId="73B62923" w:rsidR="00DF13FA" w:rsidRDefault="00DF13FA" w:rsidP="00493B43">
      <w:pPr>
        <w:pBdr>
          <w:bottom w:val="single" w:sz="12" w:space="1" w:color="auto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место и время проведения общественных слушаний</w:t>
      </w:r>
      <w:r w:rsidR="004A365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4A365C">
        <w:rPr>
          <w:sz w:val="28"/>
          <w:szCs w:val="28"/>
        </w:rPr>
        <w:t>___</w:t>
      </w:r>
    </w:p>
    <w:p w14:paraId="35D1B445" w14:textId="77777777" w:rsidR="00DF13FA" w:rsidRDefault="00DF13FA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8FD9D4C" w14:textId="77777777" w:rsidR="00493B43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t xml:space="preserve">Присутствовали: </w:t>
      </w:r>
    </w:p>
    <w:p w14:paraId="44884B78" w14:textId="77777777" w:rsidR="00493B43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t xml:space="preserve">1. _______________________________________________________________ (должность, фамилия, инициалы) </w:t>
      </w:r>
    </w:p>
    <w:p w14:paraId="3BC412C9" w14:textId="77777777" w:rsidR="00493B43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t xml:space="preserve">2. _______________________________________________________________ (должность, фамилия, инициалы) и т.д. </w:t>
      </w:r>
    </w:p>
    <w:p w14:paraId="6C117AD7" w14:textId="77777777" w:rsidR="00493B43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t xml:space="preserve">Приглашенные: </w:t>
      </w:r>
    </w:p>
    <w:p w14:paraId="75A2716E" w14:textId="77777777" w:rsidR="00493B43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lastRenderedPageBreak/>
        <w:t xml:space="preserve">1. _______________________________________________________________ (должность, фамилия, инициалы) </w:t>
      </w:r>
    </w:p>
    <w:p w14:paraId="73E67561" w14:textId="77777777" w:rsidR="00493B43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t xml:space="preserve">2. _______________________________________________________________ (должность, фамилия, инициалы) и т.д. </w:t>
      </w:r>
    </w:p>
    <w:p w14:paraId="6B320425" w14:textId="77777777" w:rsidR="00493B43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t xml:space="preserve">ПОВЕСТКА ДНЯ: </w:t>
      </w:r>
    </w:p>
    <w:p w14:paraId="78D5EDA8" w14:textId="77777777" w:rsidR="00493B43" w:rsidRDefault="00493B43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187F" w:rsidRPr="003411F3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420B4DBA" w14:textId="77777777" w:rsidR="00493B43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t xml:space="preserve"> СЛУШАЛИ: </w:t>
      </w:r>
    </w:p>
    <w:p w14:paraId="46B1B09C" w14:textId="7CCBC821" w:rsidR="00493B43" w:rsidRPr="00B4106A" w:rsidRDefault="00493B43" w:rsidP="00B4106A">
      <w:pPr>
        <w:pStyle w:val="a6"/>
        <w:numPr>
          <w:ilvl w:val="0"/>
          <w:numId w:val="22"/>
        </w:numPr>
        <w:tabs>
          <w:tab w:val="left" w:pos="993"/>
        </w:tabs>
        <w:jc w:val="both"/>
        <w:rPr>
          <w:sz w:val="28"/>
          <w:szCs w:val="28"/>
        </w:rPr>
      </w:pPr>
      <w:r w:rsidRPr="00B4106A">
        <w:rPr>
          <w:sz w:val="28"/>
          <w:szCs w:val="28"/>
        </w:rPr>
        <w:t>_____________________</w:t>
      </w:r>
      <w:r w:rsidR="00F4187F" w:rsidRPr="00B4106A">
        <w:rPr>
          <w:sz w:val="28"/>
          <w:szCs w:val="28"/>
        </w:rPr>
        <w:t xml:space="preserve"> - _________________________________________ </w:t>
      </w:r>
    </w:p>
    <w:p w14:paraId="29D13AEC" w14:textId="77777777" w:rsidR="00493B43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3B43">
        <w:rPr>
          <w:sz w:val="24"/>
          <w:szCs w:val="24"/>
        </w:rPr>
        <w:t>(должность, фамилия, инициалы) (содержание выступления)</w:t>
      </w:r>
      <w:r w:rsidRPr="003411F3">
        <w:rPr>
          <w:sz w:val="28"/>
          <w:szCs w:val="28"/>
        </w:rPr>
        <w:t xml:space="preserve"> _________________________________________</w:t>
      </w:r>
      <w:r w:rsidR="00493B43">
        <w:rPr>
          <w:sz w:val="28"/>
          <w:szCs w:val="28"/>
        </w:rPr>
        <w:t>_____________________________</w:t>
      </w:r>
      <w:r w:rsidRPr="003411F3">
        <w:rPr>
          <w:sz w:val="28"/>
          <w:szCs w:val="28"/>
        </w:rPr>
        <w:t>.</w:t>
      </w:r>
    </w:p>
    <w:p w14:paraId="5ACE38F0" w14:textId="77777777" w:rsidR="00493B43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t xml:space="preserve"> ВЫСТУПИЛИ: </w:t>
      </w:r>
    </w:p>
    <w:p w14:paraId="346B3AC9" w14:textId="05377208" w:rsidR="00493B43" w:rsidRPr="00B4106A" w:rsidRDefault="00493B43" w:rsidP="00B4106A">
      <w:pPr>
        <w:pStyle w:val="a6"/>
        <w:numPr>
          <w:ilvl w:val="0"/>
          <w:numId w:val="23"/>
        </w:numPr>
        <w:tabs>
          <w:tab w:val="left" w:pos="993"/>
        </w:tabs>
        <w:jc w:val="both"/>
        <w:rPr>
          <w:sz w:val="28"/>
          <w:szCs w:val="28"/>
        </w:rPr>
      </w:pPr>
      <w:r w:rsidRPr="00B4106A">
        <w:rPr>
          <w:sz w:val="28"/>
          <w:szCs w:val="28"/>
        </w:rPr>
        <w:t xml:space="preserve">_____________________ - _________________________________________ </w:t>
      </w:r>
    </w:p>
    <w:p w14:paraId="10BB0491" w14:textId="77777777" w:rsidR="00493B43" w:rsidRDefault="00493B43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3B43">
        <w:rPr>
          <w:sz w:val="24"/>
          <w:szCs w:val="24"/>
        </w:rPr>
        <w:t>(должность, фамилия, инициалы) (содержание выступления)</w:t>
      </w:r>
      <w:r w:rsidRPr="003411F3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_____________________________</w:t>
      </w:r>
      <w:r w:rsidRPr="003411F3">
        <w:rPr>
          <w:sz w:val="28"/>
          <w:szCs w:val="28"/>
        </w:rPr>
        <w:t>.</w:t>
      </w:r>
    </w:p>
    <w:p w14:paraId="71AAF674" w14:textId="4F11DF58" w:rsidR="00493B43" w:rsidRPr="00B4106A" w:rsidRDefault="00493B43" w:rsidP="00B4106A">
      <w:pPr>
        <w:pStyle w:val="a6"/>
        <w:numPr>
          <w:ilvl w:val="0"/>
          <w:numId w:val="24"/>
        </w:numPr>
        <w:tabs>
          <w:tab w:val="left" w:pos="993"/>
        </w:tabs>
        <w:jc w:val="both"/>
        <w:rPr>
          <w:sz w:val="28"/>
          <w:szCs w:val="28"/>
        </w:rPr>
      </w:pPr>
      <w:r w:rsidRPr="00B4106A">
        <w:rPr>
          <w:sz w:val="28"/>
          <w:szCs w:val="28"/>
        </w:rPr>
        <w:t xml:space="preserve">_____________________ - _________________________________________ </w:t>
      </w:r>
    </w:p>
    <w:p w14:paraId="46BDC0CB" w14:textId="77777777" w:rsidR="00493B43" w:rsidRDefault="00493B43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3B43">
        <w:rPr>
          <w:sz w:val="24"/>
          <w:szCs w:val="24"/>
        </w:rPr>
        <w:t>(должность, фамилия, инициалы) (содержание выступления)</w:t>
      </w:r>
      <w:r w:rsidRPr="003411F3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_____________________________</w:t>
      </w:r>
      <w:r w:rsidRPr="003411F3">
        <w:rPr>
          <w:sz w:val="28"/>
          <w:szCs w:val="28"/>
        </w:rPr>
        <w:t>.</w:t>
      </w:r>
    </w:p>
    <w:p w14:paraId="789A00F0" w14:textId="3A438BD8" w:rsidR="004B0732" w:rsidRPr="00B4106A" w:rsidRDefault="00F4187F" w:rsidP="00B4106A">
      <w:pPr>
        <w:pStyle w:val="a6"/>
        <w:numPr>
          <w:ilvl w:val="0"/>
          <w:numId w:val="25"/>
        </w:numPr>
        <w:tabs>
          <w:tab w:val="left" w:pos="993"/>
        </w:tabs>
        <w:jc w:val="both"/>
        <w:rPr>
          <w:sz w:val="28"/>
          <w:szCs w:val="28"/>
        </w:rPr>
      </w:pPr>
      <w:r w:rsidRPr="00B4106A">
        <w:rPr>
          <w:sz w:val="28"/>
          <w:szCs w:val="28"/>
        </w:rPr>
        <w:t xml:space="preserve">и т.д. </w:t>
      </w:r>
      <w:r w:rsidR="00E13C6F" w:rsidRPr="00B4106A">
        <w:rPr>
          <w:sz w:val="28"/>
          <w:szCs w:val="28"/>
        </w:rPr>
        <w:t>_______________</w:t>
      </w:r>
      <w:r w:rsidR="004B0732" w:rsidRPr="00B4106A">
        <w:rPr>
          <w:sz w:val="28"/>
          <w:szCs w:val="28"/>
        </w:rPr>
        <w:t xml:space="preserve"> - _________________________________________ </w:t>
      </w:r>
    </w:p>
    <w:p w14:paraId="4722E52F" w14:textId="77777777" w:rsidR="004B0732" w:rsidRDefault="004B0732" w:rsidP="004B073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3B43">
        <w:rPr>
          <w:sz w:val="24"/>
          <w:szCs w:val="24"/>
        </w:rPr>
        <w:t>(должность, фамилия, инициалы) (содержание выступления)</w:t>
      </w:r>
      <w:r w:rsidRPr="003411F3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_____________________________</w:t>
      </w:r>
      <w:r w:rsidRPr="003411F3">
        <w:rPr>
          <w:sz w:val="28"/>
          <w:szCs w:val="28"/>
        </w:rPr>
        <w:t>.</w:t>
      </w:r>
    </w:p>
    <w:p w14:paraId="20BF086E" w14:textId="77777777" w:rsidR="004B0732" w:rsidRDefault="00DF13FA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 разногласий между общественностью</w:t>
      </w:r>
      <w:r w:rsidR="00C56359">
        <w:rPr>
          <w:sz w:val="28"/>
          <w:szCs w:val="28"/>
        </w:rPr>
        <w:t xml:space="preserve"> и заказчиком (в случае его наличия)_______________________________________________________________</w:t>
      </w:r>
    </w:p>
    <w:p w14:paraId="5BB31AF5" w14:textId="77777777" w:rsidR="00C56359" w:rsidRDefault="00C56359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11E0F49" w14:textId="77777777" w:rsidR="004B0732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t xml:space="preserve">РЕШИЛИ: </w:t>
      </w:r>
    </w:p>
    <w:p w14:paraId="793D14AB" w14:textId="0F84CAF6" w:rsidR="004B0732" w:rsidRPr="00B4106A" w:rsidRDefault="00F4187F" w:rsidP="00B4106A">
      <w:pPr>
        <w:pStyle w:val="a6"/>
        <w:numPr>
          <w:ilvl w:val="0"/>
          <w:numId w:val="26"/>
        </w:numPr>
        <w:tabs>
          <w:tab w:val="left" w:pos="993"/>
        </w:tabs>
        <w:jc w:val="both"/>
        <w:rPr>
          <w:sz w:val="28"/>
          <w:szCs w:val="28"/>
        </w:rPr>
      </w:pPr>
      <w:r w:rsidRPr="00B4106A">
        <w:rPr>
          <w:sz w:val="28"/>
          <w:szCs w:val="28"/>
        </w:rPr>
        <w:t>__________________________________________</w:t>
      </w:r>
      <w:r w:rsidR="004B0732" w:rsidRPr="00B4106A">
        <w:rPr>
          <w:sz w:val="28"/>
          <w:szCs w:val="28"/>
        </w:rPr>
        <w:t>_____________________</w:t>
      </w:r>
    </w:p>
    <w:p w14:paraId="374EEA52" w14:textId="77777777" w:rsidR="00E13C6F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t>Итоги голосования: «за» -</w:t>
      </w:r>
      <w:proofErr w:type="gramStart"/>
      <w:r w:rsidRPr="003411F3">
        <w:rPr>
          <w:sz w:val="28"/>
          <w:szCs w:val="28"/>
        </w:rPr>
        <w:t xml:space="preserve"> ,</w:t>
      </w:r>
      <w:proofErr w:type="gramEnd"/>
      <w:r w:rsidRPr="003411F3">
        <w:rPr>
          <w:sz w:val="28"/>
          <w:szCs w:val="28"/>
        </w:rPr>
        <w:t xml:space="preserve"> «против» - , «воздержалось» - , решение принято __________ голосами. </w:t>
      </w:r>
    </w:p>
    <w:p w14:paraId="69801717" w14:textId="77777777" w:rsidR="00E13C6F" w:rsidRDefault="00E13C6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202BC3F" w14:textId="77777777" w:rsidR="00E13C6F" w:rsidRDefault="00F4187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11F3">
        <w:rPr>
          <w:sz w:val="28"/>
          <w:szCs w:val="28"/>
        </w:rPr>
        <w:t xml:space="preserve">Протокол подписывается представителями органов местного самоуправления, граждан, общественных организаций (объединений), заказчика. </w:t>
      </w:r>
    </w:p>
    <w:p w14:paraId="6DFCB67E" w14:textId="77777777" w:rsidR="00E13C6F" w:rsidRDefault="00E13C6F" w:rsidP="00493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2F1F87C" w14:textId="77777777" w:rsidR="00E13C6F" w:rsidRDefault="00F4187F" w:rsidP="00E13C6F">
      <w:pPr>
        <w:tabs>
          <w:tab w:val="left" w:pos="993"/>
        </w:tabs>
        <w:jc w:val="both"/>
        <w:rPr>
          <w:sz w:val="28"/>
          <w:szCs w:val="28"/>
        </w:rPr>
      </w:pPr>
      <w:r w:rsidRPr="003411F3">
        <w:rPr>
          <w:sz w:val="28"/>
          <w:szCs w:val="28"/>
        </w:rPr>
        <w:t xml:space="preserve">Председатель: _____________________ _________________________ </w:t>
      </w:r>
    </w:p>
    <w:p w14:paraId="67D6787F" w14:textId="77777777" w:rsidR="00E13C6F" w:rsidRDefault="00E13C6F" w:rsidP="00E13C6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4187F" w:rsidRPr="003411F3">
        <w:rPr>
          <w:sz w:val="28"/>
          <w:szCs w:val="28"/>
        </w:rPr>
        <w:t xml:space="preserve">(подпись) (должность, фамилия, инициалы) </w:t>
      </w:r>
    </w:p>
    <w:p w14:paraId="29D99CF8" w14:textId="77777777" w:rsidR="00E13C6F" w:rsidRDefault="00E13C6F" w:rsidP="00E13C6F">
      <w:pPr>
        <w:tabs>
          <w:tab w:val="left" w:pos="993"/>
        </w:tabs>
        <w:jc w:val="both"/>
        <w:rPr>
          <w:sz w:val="28"/>
          <w:szCs w:val="28"/>
        </w:rPr>
      </w:pPr>
    </w:p>
    <w:p w14:paraId="1C67A119" w14:textId="77777777" w:rsidR="00E13C6F" w:rsidRDefault="00E13C6F" w:rsidP="00E13C6F">
      <w:pPr>
        <w:tabs>
          <w:tab w:val="left" w:pos="993"/>
        </w:tabs>
        <w:jc w:val="both"/>
        <w:rPr>
          <w:sz w:val="28"/>
          <w:szCs w:val="28"/>
        </w:rPr>
      </w:pPr>
    </w:p>
    <w:p w14:paraId="4E9C0F1A" w14:textId="77777777" w:rsidR="00E13C6F" w:rsidRDefault="00E13C6F" w:rsidP="00E13C6F">
      <w:pPr>
        <w:tabs>
          <w:tab w:val="left" w:pos="993"/>
        </w:tabs>
        <w:jc w:val="both"/>
        <w:rPr>
          <w:sz w:val="28"/>
          <w:szCs w:val="28"/>
        </w:rPr>
      </w:pPr>
    </w:p>
    <w:p w14:paraId="53FC3C2D" w14:textId="77777777" w:rsidR="00E13C6F" w:rsidRDefault="00E13C6F" w:rsidP="00E13C6F">
      <w:pPr>
        <w:tabs>
          <w:tab w:val="left" w:pos="993"/>
        </w:tabs>
        <w:jc w:val="both"/>
        <w:rPr>
          <w:sz w:val="28"/>
          <w:szCs w:val="28"/>
        </w:rPr>
      </w:pPr>
    </w:p>
    <w:p w14:paraId="0E9D5B20" w14:textId="77777777" w:rsidR="00E13C6F" w:rsidRDefault="00E13C6F" w:rsidP="00E13C6F">
      <w:pPr>
        <w:tabs>
          <w:tab w:val="left" w:pos="993"/>
        </w:tabs>
        <w:jc w:val="both"/>
        <w:rPr>
          <w:sz w:val="28"/>
          <w:szCs w:val="28"/>
        </w:rPr>
      </w:pPr>
    </w:p>
    <w:p w14:paraId="45BD86C2" w14:textId="77777777" w:rsidR="00E13C6F" w:rsidRDefault="00E13C6F" w:rsidP="00E13C6F">
      <w:pPr>
        <w:tabs>
          <w:tab w:val="left" w:pos="993"/>
        </w:tabs>
        <w:jc w:val="both"/>
        <w:rPr>
          <w:sz w:val="28"/>
          <w:szCs w:val="28"/>
        </w:rPr>
      </w:pPr>
    </w:p>
    <w:p w14:paraId="12E799CB" w14:textId="77777777" w:rsidR="00E13C6F" w:rsidRDefault="00E13C6F" w:rsidP="00E13C6F">
      <w:pPr>
        <w:tabs>
          <w:tab w:val="left" w:pos="993"/>
        </w:tabs>
        <w:jc w:val="both"/>
        <w:rPr>
          <w:sz w:val="28"/>
          <w:szCs w:val="28"/>
        </w:rPr>
      </w:pPr>
    </w:p>
    <w:p w14:paraId="5A03C800" w14:textId="77777777" w:rsidR="00E13C6F" w:rsidRDefault="00E13C6F" w:rsidP="00E13C6F">
      <w:pPr>
        <w:tabs>
          <w:tab w:val="left" w:pos="993"/>
        </w:tabs>
        <w:jc w:val="both"/>
        <w:rPr>
          <w:sz w:val="28"/>
          <w:szCs w:val="28"/>
        </w:rPr>
      </w:pPr>
    </w:p>
    <w:p w14:paraId="5E1C9E3C" w14:textId="77777777" w:rsidR="00E13C6F" w:rsidRDefault="00E13C6F" w:rsidP="00E13C6F">
      <w:pPr>
        <w:tabs>
          <w:tab w:val="left" w:pos="993"/>
        </w:tabs>
        <w:jc w:val="both"/>
        <w:rPr>
          <w:sz w:val="28"/>
          <w:szCs w:val="28"/>
        </w:rPr>
      </w:pPr>
    </w:p>
    <w:p w14:paraId="0AEF55C4" w14:textId="77777777" w:rsidR="00E13C6F" w:rsidRDefault="00E13C6F" w:rsidP="00E13C6F">
      <w:pPr>
        <w:tabs>
          <w:tab w:val="left" w:pos="993"/>
        </w:tabs>
        <w:jc w:val="both"/>
        <w:rPr>
          <w:sz w:val="28"/>
          <w:szCs w:val="28"/>
        </w:rPr>
      </w:pPr>
    </w:p>
    <w:p w14:paraId="1AB9FE3F" w14:textId="77777777" w:rsidR="00E13C6F" w:rsidRDefault="00E13C6F" w:rsidP="00E13C6F">
      <w:pPr>
        <w:tabs>
          <w:tab w:val="left" w:pos="993"/>
        </w:tabs>
        <w:jc w:val="both"/>
        <w:rPr>
          <w:sz w:val="28"/>
          <w:szCs w:val="28"/>
        </w:rPr>
      </w:pPr>
    </w:p>
    <w:p w14:paraId="4AEA8DD4" w14:textId="0F056FAF" w:rsidR="002D3D8F" w:rsidRPr="00FD4AE6" w:rsidRDefault="002D3D8F" w:rsidP="002D3D8F">
      <w:pPr>
        <w:widowControl w:val="0"/>
        <w:ind w:right="-2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D4AE6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>5</w:t>
      </w:r>
    </w:p>
    <w:p w14:paraId="234FC93F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2D3D8F">
        <w:rPr>
          <w:sz w:val="24"/>
          <w:szCs w:val="24"/>
        </w:rPr>
        <w:t>к Порядку</w:t>
      </w:r>
      <w:r w:rsidRPr="00D432E1">
        <w:rPr>
          <w:rFonts w:eastAsia="Calibri"/>
          <w:bCs/>
          <w:sz w:val="24"/>
          <w:szCs w:val="24"/>
        </w:rPr>
        <w:t xml:space="preserve"> организации</w:t>
      </w:r>
    </w:p>
    <w:p w14:paraId="46E83773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>и проведения общественных обсуждений</w:t>
      </w:r>
    </w:p>
    <w:p w14:paraId="55A40E25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предварительных материалов оценки </w:t>
      </w:r>
    </w:p>
    <w:p w14:paraId="11BF7357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воздействия на окружающую среду </w:t>
      </w:r>
    </w:p>
    <w:p w14:paraId="78B89889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намечаемой хозяйственной и иной деятельности </w:t>
      </w:r>
    </w:p>
    <w:p w14:paraId="5CC0A7FE" w14:textId="77777777" w:rsidR="002D3D8F" w:rsidRPr="00D432E1" w:rsidRDefault="002D3D8F" w:rsidP="002D3D8F">
      <w:pPr>
        <w:tabs>
          <w:tab w:val="left" w:pos="0"/>
          <w:tab w:val="left" w:pos="142"/>
          <w:tab w:val="left" w:pos="1134"/>
        </w:tabs>
        <w:jc w:val="right"/>
        <w:rPr>
          <w:rFonts w:eastAsia="Calibri"/>
          <w:bCs/>
          <w:sz w:val="24"/>
          <w:szCs w:val="24"/>
        </w:rPr>
      </w:pPr>
      <w:r w:rsidRPr="00D432E1">
        <w:rPr>
          <w:rFonts w:eastAsia="Calibri"/>
          <w:bCs/>
          <w:sz w:val="24"/>
          <w:szCs w:val="24"/>
        </w:rPr>
        <w:t xml:space="preserve">на территории муниципального района </w:t>
      </w:r>
    </w:p>
    <w:p w14:paraId="65F9AE96" w14:textId="77777777" w:rsidR="002D3D8F" w:rsidRPr="00C56359" w:rsidRDefault="002D3D8F" w:rsidP="002D3D8F">
      <w:pPr>
        <w:widowControl w:val="0"/>
        <w:ind w:right="-2" w:firstLine="709"/>
        <w:jc w:val="right"/>
        <w:rPr>
          <w:sz w:val="28"/>
          <w:szCs w:val="28"/>
        </w:rPr>
      </w:pPr>
      <w:r w:rsidRPr="00D432E1">
        <w:rPr>
          <w:rFonts w:eastAsia="Calibri"/>
          <w:bCs/>
          <w:sz w:val="24"/>
          <w:szCs w:val="24"/>
        </w:rPr>
        <w:t>Кинельский Самарской области</w:t>
      </w:r>
      <w:r>
        <w:rPr>
          <w:rFonts w:eastAsia="Calibri"/>
          <w:bCs/>
          <w:sz w:val="24"/>
          <w:szCs w:val="24"/>
        </w:rPr>
        <w:t xml:space="preserve"> </w:t>
      </w:r>
    </w:p>
    <w:p w14:paraId="068BA087" w14:textId="77777777" w:rsidR="00E13C6F" w:rsidRDefault="00E13C6F" w:rsidP="00B4106A">
      <w:pPr>
        <w:tabs>
          <w:tab w:val="left" w:pos="993"/>
        </w:tabs>
        <w:jc w:val="center"/>
        <w:rPr>
          <w:sz w:val="28"/>
          <w:szCs w:val="28"/>
        </w:rPr>
      </w:pPr>
    </w:p>
    <w:p w14:paraId="3286EA00" w14:textId="77777777" w:rsidR="00B4106A" w:rsidRDefault="00B4106A" w:rsidP="00B4106A">
      <w:pPr>
        <w:tabs>
          <w:tab w:val="left" w:pos="993"/>
        </w:tabs>
        <w:jc w:val="center"/>
        <w:rPr>
          <w:sz w:val="28"/>
          <w:szCs w:val="28"/>
        </w:rPr>
      </w:pPr>
    </w:p>
    <w:p w14:paraId="3A626906" w14:textId="5226F55E" w:rsidR="00B4106A" w:rsidRDefault="00B4106A" w:rsidP="00B4106A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46B0EE0" w14:textId="41B14059" w:rsidR="00B4106A" w:rsidRDefault="00B4106A" w:rsidP="00B4106A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Самарская область, муниципальный район Кинельский</w:t>
      </w:r>
    </w:p>
    <w:p w14:paraId="08E2857C" w14:textId="77777777" w:rsidR="00B4106A" w:rsidRDefault="00B4106A" w:rsidP="00B4106A">
      <w:pPr>
        <w:tabs>
          <w:tab w:val="left" w:pos="993"/>
        </w:tabs>
        <w:jc w:val="center"/>
        <w:rPr>
          <w:sz w:val="28"/>
          <w:szCs w:val="28"/>
        </w:rPr>
      </w:pPr>
    </w:p>
    <w:p w14:paraId="0C8CAC18" w14:textId="77777777" w:rsidR="00B4106A" w:rsidRDefault="00B4106A" w:rsidP="00B4106A">
      <w:pPr>
        <w:tabs>
          <w:tab w:val="left" w:pos="993"/>
        </w:tabs>
        <w:jc w:val="center"/>
        <w:rPr>
          <w:sz w:val="28"/>
          <w:szCs w:val="28"/>
        </w:rPr>
      </w:pPr>
    </w:p>
    <w:p w14:paraId="6682E324" w14:textId="58055D5E" w:rsidR="00B4106A" w:rsidRDefault="00B4106A" w:rsidP="00B4106A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B4106A">
        <w:rPr>
          <w:b/>
          <w:bCs/>
          <w:sz w:val="28"/>
          <w:szCs w:val="28"/>
        </w:rPr>
        <w:t>Протокол</w:t>
      </w:r>
    </w:p>
    <w:p w14:paraId="12AAA32D" w14:textId="77777777" w:rsidR="00B4106A" w:rsidRDefault="00B4106A" w:rsidP="00B4106A">
      <w:pPr>
        <w:tabs>
          <w:tab w:val="left" w:pos="0"/>
          <w:tab w:val="left" w:pos="142"/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обсуждений предварительных материалов оценки</w:t>
      </w:r>
    </w:p>
    <w:p w14:paraId="52F35423" w14:textId="238324C2" w:rsidR="00B4106A" w:rsidRDefault="00B4106A" w:rsidP="00B4106A">
      <w:pPr>
        <w:tabs>
          <w:tab w:val="left" w:pos="0"/>
          <w:tab w:val="left" w:pos="142"/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воздействия на окружающую среду намечаемой хозяйственной или иной деятельности по объекту __________________муниципального района Кинельский Самарской области</w:t>
      </w:r>
    </w:p>
    <w:p w14:paraId="2C8AD941" w14:textId="77777777" w:rsidR="000B5F51" w:rsidRDefault="000B5F51" w:rsidP="00B4106A">
      <w:pPr>
        <w:tabs>
          <w:tab w:val="left" w:pos="0"/>
          <w:tab w:val="left" w:pos="142"/>
          <w:tab w:val="left" w:pos="1134"/>
        </w:tabs>
        <w:jc w:val="center"/>
        <w:rPr>
          <w:b/>
          <w:bCs/>
          <w:sz w:val="28"/>
          <w:szCs w:val="28"/>
        </w:rPr>
      </w:pPr>
    </w:p>
    <w:p w14:paraId="2C1800DB" w14:textId="3E21FC5D" w:rsidR="000B5F51" w:rsidRDefault="000B5F51" w:rsidP="000B5F51">
      <w:pPr>
        <w:tabs>
          <w:tab w:val="left" w:pos="0"/>
          <w:tab w:val="left" w:pos="142"/>
          <w:tab w:val="left" w:pos="1134"/>
        </w:tabs>
        <w:rPr>
          <w:sz w:val="28"/>
          <w:szCs w:val="28"/>
        </w:rPr>
      </w:pPr>
      <w:r w:rsidRPr="000B5F51">
        <w:rPr>
          <w:sz w:val="28"/>
          <w:szCs w:val="28"/>
        </w:rPr>
        <w:t xml:space="preserve">г. </w:t>
      </w:r>
      <w:proofErr w:type="spellStart"/>
      <w:r w:rsidRPr="000B5F51"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«___»_______2025 г.</w:t>
      </w:r>
    </w:p>
    <w:p w14:paraId="51A46A78" w14:textId="77777777" w:rsidR="000B5F51" w:rsidRDefault="000B5F51" w:rsidP="000B5F51">
      <w:pPr>
        <w:tabs>
          <w:tab w:val="left" w:pos="0"/>
          <w:tab w:val="left" w:pos="142"/>
          <w:tab w:val="left" w:pos="1134"/>
        </w:tabs>
        <w:rPr>
          <w:sz w:val="28"/>
          <w:szCs w:val="28"/>
        </w:rPr>
      </w:pPr>
    </w:p>
    <w:p w14:paraId="1B988B61" w14:textId="77777777" w:rsidR="000B5F51" w:rsidRDefault="000B5F51" w:rsidP="000B5F51">
      <w:pPr>
        <w:tabs>
          <w:tab w:val="left" w:pos="0"/>
          <w:tab w:val="left" w:pos="142"/>
          <w:tab w:val="left" w:pos="1134"/>
        </w:tabs>
        <w:rPr>
          <w:sz w:val="28"/>
          <w:szCs w:val="28"/>
        </w:rPr>
      </w:pPr>
    </w:p>
    <w:p w14:paraId="7542DDB9" w14:textId="40E18002" w:rsidR="000B5F51" w:rsidRPr="00EE127E" w:rsidRDefault="000B5F51" w:rsidP="000B5F51">
      <w:pPr>
        <w:tabs>
          <w:tab w:val="left" w:pos="0"/>
          <w:tab w:val="left" w:pos="142"/>
          <w:tab w:val="left" w:pos="1134"/>
        </w:tabs>
        <w:rPr>
          <w:bCs/>
          <w:sz w:val="28"/>
          <w:szCs w:val="28"/>
        </w:rPr>
      </w:pPr>
      <w:r w:rsidRPr="00EE127E">
        <w:rPr>
          <w:bCs/>
          <w:sz w:val="28"/>
          <w:szCs w:val="28"/>
        </w:rPr>
        <w:t>Основание проведения общественных обсуждений:</w:t>
      </w:r>
    </w:p>
    <w:p w14:paraId="4C54DA4A" w14:textId="52D3F7DB" w:rsidR="000B5F51" w:rsidRDefault="000B5F51" w:rsidP="000B5F51">
      <w:pPr>
        <w:tabs>
          <w:tab w:val="left" w:pos="0"/>
          <w:tab w:val="left" w:pos="142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32D4E17" w14:textId="41FA2ADF" w:rsidR="000B5F51" w:rsidRPr="00EE127E" w:rsidRDefault="00944D01" w:rsidP="000B5F51">
      <w:pPr>
        <w:tabs>
          <w:tab w:val="left" w:pos="0"/>
          <w:tab w:val="left" w:pos="142"/>
          <w:tab w:val="left" w:pos="1134"/>
        </w:tabs>
        <w:rPr>
          <w:bCs/>
          <w:sz w:val="28"/>
          <w:szCs w:val="28"/>
        </w:rPr>
      </w:pPr>
      <w:r w:rsidRPr="00EE127E">
        <w:rPr>
          <w:bCs/>
          <w:sz w:val="28"/>
          <w:szCs w:val="28"/>
        </w:rPr>
        <w:t>Объект общественных обсуждений</w:t>
      </w:r>
      <w:r w:rsidR="00952C16" w:rsidRPr="00EE127E">
        <w:rPr>
          <w:bCs/>
          <w:sz w:val="28"/>
          <w:szCs w:val="28"/>
        </w:rPr>
        <w:t>, период проведения общественных обсуждений</w:t>
      </w:r>
      <w:r w:rsidRPr="00EE127E">
        <w:rPr>
          <w:bCs/>
          <w:sz w:val="28"/>
          <w:szCs w:val="28"/>
        </w:rPr>
        <w:t>:</w:t>
      </w:r>
    </w:p>
    <w:p w14:paraId="1034832B" w14:textId="1430CEA1" w:rsidR="00944D01" w:rsidRDefault="00944D01" w:rsidP="000B5F51">
      <w:pPr>
        <w:tabs>
          <w:tab w:val="left" w:pos="0"/>
          <w:tab w:val="left" w:pos="142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2DAF28CD" w14:textId="3BAA01A3" w:rsidR="00952C16" w:rsidRPr="00EE127E" w:rsidRDefault="00952C16" w:rsidP="000B5F51">
      <w:pPr>
        <w:tabs>
          <w:tab w:val="left" w:pos="0"/>
          <w:tab w:val="left" w:pos="142"/>
          <w:tab w:val="left" w:pos="1134"/>
        </w:tabs>
        <w:rPr>
          <w:bCs/>
          <w:sz w:val="28"/>
          <w:szCs w:val="28"/>
        </w:rPr>
      </w:pPr>
      <w:r w:rsidRPr="00EE127E">
        <w:rPr>
          <w:bCs/>
          <w:sz w:val="28"/>
          <w:szCs w:val="28"/>
        </w:rPr>
        <w:t>Информация, содержащаяся в размещенном уведомлении об обсуждениях (дата, источник размещения уведомления):</w:t>
      </w:r>
    </w:p>
    <w:p w14:paraId="7D3831B6" w14:textId="2A324AEC" w:rsidR="00952C16" w:rsidRDefault="00952C16" w:rsidP="000B5F51">
      <w:pPr>
        <w:tabs>
          <w:tab w:val="left" w:pos="0"/>
          <w:tab w:val="left" w:pos="142"/>
          <w:tab w:val="left" w:pos="11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33E01367" w14:textId="77777777" w:rsidR="00952C16" w:rsidRDefault="00952C16" w:rsidP="000B5F51">
      <w:pPr>
        <w:tabs>
          <w:tab w:val="left" w:pos="0"/>
          <w:tab w:val="left" w:pos="142"/>
          <w:tab w:val="left" w:pos="1134"/>
        </w:tabs>
        <w:rPr>
          <w:b/>
          <w:bCs/>
          <w:sz w:val="28"/>
          <w:szCs w:val="28"/>
        </w:rPr>
      </w:pPr>
    </w:p>
    <w:p w14:paraId="02048926" w14:textId="288C9294" w:rsidR="00944D01" w:rsidRPr="00EE127E" w:rsidRDefault="00944D01" w:rsidP="000B5F51">
      <w:pPr>
        <w:tabs>
          <w:tab w:val="left" w:pos="0"/>
          <w:tab w:val="left" w:pos="142"/>
          <w:tab w:val="left" w:pos="1134"/>
        </w:tabs>
        <w:rPr>
          <w:bCs/>
          <w:sz w:val="28"/>
          <w:szCs w:val="28"/>
        </w:rPr>
      </w:pPr>
      <w:r w:rsidRPr="00EE127E">
        <w:rPr>
          <w:bCs/>
          <w:sz w:val="28"/>
          <w:szCs w:val="28"/>
        </w:rPr>
        <w:t xml:space="preserve">Материалы по объекту </w:t>
      </w:r>
      <w:proofErr w:type="gramStart"/>
      <w:r w:rsidRPr="00EE127E">
        <w:rPr>
          <w:bCs/>
          <w:sz w:val="28"/>
          <w:szCs w:val="28"/>
        </w:rPr>
        <w:t>общественных</w:t>
      </w:r>
      <w:proofErr w:type="gramEnd"/>
      <w:r w:rsidRPr="00EE127E">
        <w:rPr>
          <w:bCs/>
          <w:sz w:val="28"/>
          <w:szCs w:val="28"/>
        </w:rPr>
        <w:t xml:space="preserve"> для ознакомления были размещены:</w:t>
      </w:r>
    </w:p>
    <w:p w14:paraId="1C73E2CB" w14:textId="7ABDB92F" w:rsidR="00944D01" w:rsidRDefault="00944D01" w:rsidP="000B5F51">
      <w:pPr>
        <w:tabs>
          <w:tab w:val="left" w:pos="0"/>
          <w:tab w:val="left" w:pos="142"/>
          <w:tab w:val="left" w:pos="1134"/>
        </w:tabs>
        <w:rPr>
          <w:sz w:val="28"/>
          <w:szCs w:val="28"/>
        </w:rPr>
      </w:pPr>
      <w:r w:rsidRPr="00944D0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DA54774" w14:textId="41938162" w:rsidR="00944D01" w:rsidRPr="00EE127E" w:rsidRDefault="00944D01" w:rsidP="000B5F51">
      <w:pPr>
        <w:tabs>
          <w:tab w:val="left" w:pos="0"/>
          <w:tab w:val="left" w:pos="142"/>
          <w:tab w:val="left" w:pos="1134"/>
        </w:tabs>
        <w:rPr>
          <w:bCs/>
          <w:sz w:val="28"/>
          <w:szCs w:val="28"/>
        </w:rPr>
      </w:pPr>
      <w:r w:rsidRPr="00EE127E">
        <w:rPr>
          <w:bCs/>
          <w:sz w:val="28"/>
          <w:szCs w:val="28"/>
        </w:rPr>
        <w:t>Сроки доступности объекта общественного обсуждения:</w:t>
      </w:r>
    </w:p>
    <w:p w14:paraId="2D39C672" w14:textId="041EC5BB" w:rsidR="00944D01" w:rsidRPr="00944D01" w:rsidRDefault="00944D01" w:rsidP="000B5F51">
      <w:pPr>
        <w:tabs>
          <w:tab w:val="left" w:pos="0"/>
          <w:tab w:val="left" w:pos="142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187C8404" w14:textId="715F45F7" w:rsidR="00944D01" w:rsidRPr="00EE127E" w:rsidRDefault="00843350" w:rsidP="00843350">
      <w:pPr>
        <w:tabs>
          <w:tab w:val="left" w:pos="0"/>
          <w:tab w:val="left" w:pos="142"/>
          <w:tab w:val="left" w:pos="1134"/>
        </w:tabs>
        <w:jc w:val="both"/>
        <w:rPr>
          <w:bCs/>
          <w:sz w:val="28"/>
          <w:szCs w:val="28"/>
        </w:rPr>
      </w:pPr>
      <w:r w:rsidRPr="00EE127E">
        <w:rPr>
          <w:bCs/>
          <w:sz w:val="28"/>
          <w:szCs w:val="28"/>
        </w:rPr>
        <w:t>Способ информирования общественности о сроках проведения общественных обсуждений о сроках приема предложений и замечаний участников общественных обсуждений:</w:t>
      </w:r>
    </w:p>
    <w:p w14:paraId="3B40847C" w14:textId="150EFF81" w:rsidR="00843350" w:rsidRPr="00843350" w:rsidRDefault="00843350" w:rsidP="00843350">
      <w:pPr>
        <w:tabs>
          <w:tab w:val="left" w:pos="0"/>
          <w:tab w:val="left" w:pos="142"/>
          <w:tab w:val="left" w:pos="1134"/>
        </w:tabs>
        <w:jc w:val="both"/>
        <w:rPr>
          <w:sz w:val="28"/>
          <w:szCs w:val="28"/>
        </w:rPr>
      </w:pPr>
      <w:r w:rsidRPr="00843350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14:paraId="6CAC7796" w14:textId="7C422FE1" w:rsidR="00B4106A" w:rsidRPr="00EE127E" w:rsidRDefault="00843350" w:rsidP="00843350">
      <w:pPr>
        <w:tabs>
          <w:tab w:val="left" w:pos="0"/>
          <w:tab w:val="left" w:pos="142"/>
          <w:tab w:val="left" w:pos="1134"/>
        </w:tabs>
        <w:rPr>
          <w:rFonts w:eastAsia="Calibri"/>
          <w:sz w:val="28"/>
          <w:szCs w:val="28"/>
        </w:rPr>
      </w:pPr>
      <w:r w:rsidRPr="00EE127E">
        <w:rPr>
          <w:rFonts w:eastAsia="Calibri"/>
          <w:sz w:val="28"/>
          <w:szCs w:val="28"/>
        </w:rPr>
        <w:t>За время проведения общественных обсуждений</w:t>
      </w:r>
      <w:r w:rsidR="00F305E9" w:rsidRPr="00EE127E">
        <w:rPr>
          <w:rFonts w:eastAsia="Calibri"/>
          <w:sz w:val="28"/>
          <w:szCs w:val="28"/>
        </w:rPr>
        <w:t xml:space="preserve"> замечаний и предложений от граждан, общественных </w:t>
      </w:r>
      <w:proofErr w:type="gramStart"/>
      <w:r w:rsidR="00F305E9" w:rsidRPr="00EE127E">
        <w:rPr>
          <w:rFonts w:eastAsia="Calibri"/>
          <w:sz w:val="28"/>
          <w:szCs w:val="28"/>
        </w:rPr>
        <w:t>организациях</w:t>
      </w:r>
      <w:proofErr w:type="gramEnd"/>
      <w:r w:rsidR="00F305E9" w:rsidRPr="00EE127E">
        <w:rPr>
          <w:rFonts w:eastAsia="Calibri"/>
          <w:sz w:val="28"/>
          <w:szCs w:val="28"/>
        </w:rPr>
        <w:t xml:space="preserve"> и иных заинтересованных лиц поступило (или  не поступало) (Приложение - Журнал учета замечаний и предложений).</w:t>
      </w:r>
    </w:p>
    <w:p w14:paraId="68117077" w14:textId="77777777" w:rsid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/>
          <w:sz w:val="24"/>
          <w:szCs w:val="24"/>
        </w:rPr>
      </w:pPr>
    </w:p>
    <w:p w14:paraId="2C027F82" w14:textId="77777777" w:rsid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/>
          <w:sz w:val="24"/>
          <w:szCs w:val="24"/>
        </w:rPr>
      </w:pPr>
    </w:p>
    <w:p w14:paraId="693362D6" w14:textId="78BD972E" w:rsidR="00F305E9" w:rsidRPr="00EE127E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sz w:val="28"/>
          <w:szCs w:val="28"/>
        </w:rPr>
      </w:pPr>
      <w:r w:rsidRPr="00EE127E">
        <w:rPr>
          <w:rFonts w:eastAsia="Calibri"/>
          <w:sz w:val="28"/>
          <w:szCs w:val="28"/>
        </w:rPr>
        <w:t>Выводы и результаты общественных обсуждений:</w:t>
      </w:r>
    </w:p>
    <w:p w14:paraId="1D4A47BE" w14:textId="77777777" w:rsid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/>
          <w:sz w:val="24"/>
          <w:szCs w:val="24"/>
        </w:rPr>
      </w:pPr>
    </w:p>
    <w:p w14:paraId="66BDFFA0" w14:textId="1B334AED" w:rsid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4C4606B7" w14:textId="77777777" w:rsid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/>
          <w:sz w:val="24"/>
          <w:szCs w:val="24"/>
        </w:rPr>
      </w:pPr>
    </w:p>
    <w:p w14:paraId="15F6A8B4" w14:textId="77777777" w:rsid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/>
          <w:sz w:val="24"/>
          <w:szCs w:val="24"/>
        </w:rPr>
      </w:pPr>
    </w:p>
    <w:p w14:paraId="0C7E1E13" w14:textId="77777777" w:rsid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/>
          <w:sz w:val="24"/>
          <w:szCs w:val="24"/>
        </w:rPr>
      </w:pPr>
    </w:p>
    <w:p w14:paraId="03369793" w14:textId="77777777" w:rsid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/>
          <w:sz w:val="24"/>
          <w:szCs w:val="24"/>
        </w:rPr>
      </w:pPr>
    </w:p>
    <w:p w14:paraId="75BF4913" w14:textId="77777777" w:rsid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/>
          <w:sz w:val="24"/>
          <w:szCs w:val="24"/>
        </w:rPr>
      </w:pPr>
    </w:p>
    <w:p w14:paraId="6CD906A8" w14:textId="5B9F33DE" w:rsid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Представитель органов местного</w:t>
      </w:r>
    </w:p>
    <w:p w14:paraId="59481A97" w14:textId="4462EA5C" w:rsid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самоуправления – </w:t>
      </w:r>
    </w:p>
    <w:p w14:paraId="3C856EDB" w14:textId="77777777" w:rsid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  <w:r w:rsidRPr="00F305E9">
        <w:rPr>
          <w:rFonts w:eastAsia="Calibri"/>
          <w:bCs/>
          <w:sz w:val="28"/>
          <w:szCs w:val="28"/>
        </w:rPr>
        <w:t>директор</w:t>
      </w:r>
      <w:r>
        <w:rPr>
          <w:rFonts w:eastAsia="Calibri"/>
          <w:bCs/>
          <w:sz w:val="28"/>
          <w:szCs w:val="28"/>
        </w:rPr>
        <w:t xml:space="preserve"> МБУ «Управление природопользования </w:t>
      </w:r>
    </w:p>
    <w:p w14:paraId="6CB7BFCB" w14:textId="77777777" w:rsidR="00AB3E4C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муниципального района Кинельский </w:t>
      </w:r>
    </w:p>
    <w:p w14:paraId="45642BD0" w14:textId="47C662E0" w:rsidR="00AB3E4C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Самарской области»</w:t>
      </w:r>
      <w:r w:rsidR="00AB3E4C">
        <w:rPr>
          <w:rFonts w:eastAsia="Calibri"/>
          <w:bCs/>
          <w:sz w:val="28"/>
          <w:szCs w:val="28"/>
        </w:rPr>
        <w:t xml:space="preserve">                                                         __________</w:t>
      </w:r>
      <w:r w:rsidR="006D7EE9">
        <w:rPr>
          <w:rFonts w:eastAsia="Calibri"/>
          <w:bCs/>
          <w:sz w:val="28"/>
          <w:szCs w:val="28"/>
        </w:rPr>
        <w:t>__</w:t>
      </w:r>
    </w:p>
    <w:p w14:paraId="08F1C170" w14:textId="77777777" w:rsidR="00AB3E4C" w:rsidRDefault="00AB3E4C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</w:p>
    <w:p w14:paraId="538A886E" w14:textId="77777777" w:rsidR="00AB3E4C" w:rsidRDefault="00AB3E4C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</w:p>
    <w:p w14:paraId="29868624" w14:textId="77777777" w:rsidR="00AB3E4C" w:rsidRDefault="00AB3E4C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</w:p>
    <w:p w14:paraId="094D1F2C" w14:textId="77777777" w:rsidR="00AB3E4C" w:rsidRDefault="00AB3E4C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</w:p>
    <w:p w14:paraId="2AE72B3C" w14:textId="77777777" w:rsidR="00AB3E4C" w:rsidRDefault="00AB3E4C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</w:p>
    <w:p w14:paraId="1A86D335" w14:textId="77777777" w:rsidR="00AB3E4C" w:rsidRDefault="00AB3E4C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</w:p>
    <w:p w14:paraId="4D3E5B1F" w14:textId="77777777" w:rsidR="00AB3E4C" w:rsidRDefault="00AB3E4C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</w:p>
    <w:p w14:paraId="4E75FC45" w14:textId="3055ADE9" w:rsidR="00AB3E4C" w:rsidRDefault="00AB3E4C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  <w:r w:rsidRPr="00AB3E4C">
        <w:rPr>
          <w:rFonts w:eastAsia="Calibri"/>
          <w:b/>
          <w:sz w:val="28"/>
          <w:szCs w:val="28"/>
        </w:rPr>
        <w:t>Представитель заказчика</w:t>
      </w:r>
      <w:r>
        <w:rPr>
          <w:rFonts w:eastAsia="Calibri"/>
          <w:bCs/>
          <w:sz w:val="28"/>
          <w:szCs w:val="28"/>
        </w:rPr>
        <w:t xml:space="preserve"> –                                      ______________</w:t>
      </w:r>
    </w:p>
    <w:p w14:paraId="5972B103" w14:textId="77777777" w:rsidR="00AB3E4C" w:rsidRDefault="00AB3E4C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</w:p>
    <w:p w14:paraId="5F630CFE" w14:textId="77777777" w:rsidR="00AB3E4C" w:rsidRDefault="00AB3E4C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</w:p>
    <w:p w14:paraId="08A24110" w14:textId="3C92533B" w:rsidR="00AB3E4C" w:rsidRPr="00AB3E4C" w:rsidRDefault="00AB3E4C" w:rsidP="00843350">
      <w:pPr>
        <w:tabs>
          <w:tab w:val="left" w:pos="0"/>
          <w:tab w:val="left" w:pos="142"/>
          <w:tab w:val="left" w:pos="1134"/>
        </w:tabs>
        <w:rPr>
          <w:rFonts w:eastAsia="Calibri"/>
          <w:b/>
          <w:sz w:val="28"/>
          <w:szCs w:val="28"/>
        </w:rPr>
      </w:pPr>
      <w:r w:rsidRPr="00AB3E4C">
        <w:rPr>
          <w:rFonts w:eastAsia="Calibri"/>
          <w:b/>
          <w:sz w:val="28"/>
          <w:szCs w:val="28"/>
        </w:rPr>
        <w:t xml:space="preserve">Участник </w:t>
      </w:r>
      <w:proofErr w:type="gramStart"/>
      <w:r w:rsidRPr="00AB3E4C">
        <w:rPr>
          <w:rFonts w:eastAsia="Calibri"/>
          <w:b/>
          <w:sz w:val="28"/>
          <w:szCs w:val="28"/>
        </w:rPr>
        <w:t>общественных</w:t>
      </w:r>
      <w:proofErr w:type="gramEnd"/>
      <w:r w:rsidRPr="00AB3E4C">
        <w:rPr>
          <w:rFonts w:eastAsia="Calibri"/>
          <w:b/>
          <w:sz w:val="28"/>
          <w:szCs w:val="28"/>
        </w:rPr>
        <w:t xml:space="preserve"> </w:t>
      </w:r>
    </w:p>
    <w:p w14:paraId="071733BE" w14:textId="1CDAD558" w:rsidR="00AB3E4C" w:rsidRDefault="00AB3E4C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  <w:r w:rsidRPr="00AB3E4C">
        <w:rPr>
          <w:rFonts w:eastAsia="Calibri"/>
          <w:b/>
          <w:sz w:val="28"/>
          <w:szCs w:val="28"/>
        </w:rPr>
        <w:t>обсуждений</w:t>
      </w:r>
      <w:r>
        <w:rPr>
          <w:rFonts w:eastAsia="Calibri"/>
          <w:bCs/>
          <w:sz w:val="28"/>
          <w:szCs w:val="28"/>
        </w:rPr>
        <w:t xml:space="preserve"> -                                                          ________________</w:t>
      </w:r>
    </w:p>
    <w:p w14:paraId="083A9172" w14:textId="38B68E18" w:rsidR="00F305E9" w:rsidRP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Cs/>
          <w:sz w:val="28"/>
          <w:szCs w:val="28"/>
        </w:rPr>
      </w:pPr>
      <w:r w:rsidRPr="00F305E9">
        <w:rPr>
          <w:rFonts w:eastAsia="Calibri"/>
          <w:bCs/>
          <w:sz w:val="28"/>
          <w:szCs w:val="28"/>
        </w:rPr>
        <w:t xml:space="preserve"> </w:t>
      </w:r>
    </w:p>
    <w:p w14:paraId="1D40AD93" w14:textId="77777777" w:rsidR="00F305E9" w:rsidRPr="00F305E9" w:rsidRDefault="00F305E9" w:rsidP="00843350">
      <w:pPr>
        <w:tabs>
          <w:tab w:val="left" w:pos="0"/>
          <w:tab w:val="left" w:pos="142"/>
          <w:tab w:val="left" w:pos="1134"/>
        </w:tabs>
        <w:rPr>
          <w:rFonts w:eastAsia="Calibri"/>
          <w:b/>
          <w:sz w:val="24"/>
          <w:szCs w:val="24"/>
        </w:rPr>
      </w:pPr>
    </w:p>
    <w:sectPr w:rsidR="00F305E9" w:rsidRPr="00F305E9" w:rsidSect="002D3D8F">
      <w:endnotePr>
        <w:numStart w:val="16383"/>
      </w:endnotePr>
      <w:pgSz w:w="11907" w:h="16840" w:code="9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A15DA" w14:textId="77777777" w:rsidR="00AB2082" w:rsidRDefault="00AB2082">
      <w:r>
        <w:separator/>
      </w:r>
    </w:p>
  </w:endnote>
  <w:endnote w:type="continuationSeparator" w:id="0">
    <w:p w14:paraId="3FC8A40C" w14:textId="77777777" w:rsidR="00AB2082" w:rsidRDefault="00AB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04EA8" w14:textId="77777777" w:rsidR="00AB2082" w:rsidRDefault="00AB2082">
      <w:r>
        <w:separator/>
      </w:r>
    </w:p>
  </w:footnote>
  <w:footnote w:type="continuationSeparator" w:id="0">
    <w:p w14:paraId="07BBDEA8" w14:textId="77777777" w:rsidR="00AB2082" w:rsidRDefault="00AB2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9D5C2" w14:textId="77777777" w:rsidR="009B2A4D" w:rsidRDefault="009B2A4D" w:rsidP="00D55302">
    <w:pPr>
      <w:pStyle w:val="a3"/>
      <w:tabs>
        <w:tab w:val="clear" w:pos="8306"/>
        <w:tab w:val="left" w:pos="4254"/>
        <w:tab w:val="left" w:pos="4963"/>
        <w:tab w:val="left" w:pos="5672"/>
        <w:tab w:val="left" w:pos="6381"/>
        <w:tab w:val="left" w:pos="7090"/>
      </w:tabs>
      <w:rPr>
        <w:rStyle w:val="a5"/>
        <w:sz w:val="28"/>
      </w:rPr>
    </w:pPr>
    <w:r>
      <w:rPr>
        <w:rStyle w:val="a5"/>
        <w:sz w:val="28"/>
      </w:rPr>
      <w:tab/>
    </w:r>
    <w:r>
      <w:rPr>
        <w:rStyle w:val="a5"/>
        <w:sz w:val="28"/>
      </w:rPr>
      <w:tab/>
    </w:r>
    <w:r>
      <w:rPr>
        <w:rStyle w:val="a5"/>
        <w:sz w:val="28"/>
      </w:rPr>
      <w:tab/>
    </w:r>
    <w:r>
      <w:rPr>
        <w:rStyle w:val="a5"/>
        <w:sz w:val="28"/>
      </w:rPr>
      <w:tab/>
    </w:r>
    <w:r>
      <w:rPr>
        <w:rStyle w:val="a5"/>
        <w:sz w:val="28"/>
      </w:rPr>
      <w:tab/>
    </w:r>
    <w:r>
      <w:rPr>
        <w:rStyle w:val="a5"/>
        <w:sz w:val="28"/>
      </w:rPr>
      <w:tab/>
    </w:r>
  </w:p>
  <w:p w14:paraId="3C2A418D" w14:textId="77777777" w:rsidR="009B2A4D" w:rsidRDefault="009B2A4D">
    <w:pPr>
      <w:pStyle w:val="a3"/>
      <w:jc w:val="right"/>
      <w:rPr>
        <w:rStyle w:val="a5"/>
        <w:sz w:val="28"/>
        <w:u w:val="single"/>
      </w:rPr>
    </w:pPr>
  </w:p>
  <w:p w14:paraId="3C21A267" w14:textId="77777777" w:rsidR="009B2A4D" w:rsidRPr="008A54FB" w:rsidRDefault="009B2A4D" w:rsidP="008A54FB">
    <w:pPr>
      <w:pStyle w:val="a3"/>
      <w:tabs>
        <w:tab w:val="clear" w:pos="8306"/>
        <w:tab w:val="left" w:pos="4254"/>
        <w:tab w:val="left" w:pos="4963"/>
        <w:tab w:val="left" w:pos="5672"/>
        <w:tab w:val="left" w:pos="6381"/>
      </w:tabs>
      <w:rPr>
        <w:rStyle w:val="a5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84E"/>
    <w:multiLevelType w:val="hybridMultilevel"/>
    <w:tmpl w:val="97BED170"/>
    <w:lvl w:ilvl="0" w:tplc="572CA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91A75"/>
    <w:multiLevelType w:val="hybridMultilevel"/>
    <w:tmpl w:val="3B50E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F5050"/>
    <w:multiLevelType w:val="multilevel"/>
    <w:tmpl w:val="4F7A4B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904D60"/>
    <w:multiLevelType w:val="hybridMultilevel"/>
    <w:tmpl w:val="6A26D534"/>
    <w:lvl w:ilvl="0" w:tplc="2FBCBE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3582ADA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3750AC"/>
    <w:multiLevelType w:val="hybridMultilevel"/>
    <w:tmpl w:val="2A30EAB2"/>
    <w:lvl w:ilvl="0" w:tplc="1812D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036812"/>
    <w:multiLevelType w:val="hybridMultilevel"/>
    <w:tmpl w:val="6A26D534"/>
    <w:lvl w:ilvl="0" w:tplc="2FBCBE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3582ADA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CE77357"/>
    <w:multiLevelType w:val="multilevel"/>
    <w:tmpl w:val="06BE25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AA34B7"/>
    <w:multiLevelType w:val="multilevel"/>
    <w:tmpl w:val="7DEADE4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>
    <w:nsid w:val="2B5E7419"/>
    <w:multiLevelType w:val="multilevel"/>
    <w:tmpl w:val="4F7A4B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CB67422"/>
    <w:multiLevelType w:val="hybridMultilevel"/>
    <w:tmpl w:val="13DC2B3E"/>
    <w:lvl w:ilvl="0" w:tplc="A7DC5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8F0A9D"/>
    <w:multiLevelType w:val="multilevel"/>
    <w:tmpl w:val="1FF8B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BB54FBF"/>
    <w:multiLevelType w:val="hybridMultilevel"/>
    <w:tmpl w:val="60DA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620C3"/>
    <w:multiLevelType w:val="hybridMultilevel"/>
    <w:tmpl w:val="40B60510"/>
    <w:lvl w:ilvl="0" w:tplc="9C9C988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1E93BD5"/>
    <w:multiLevelType w:val="hybridMultilevel"/>
    <w:tmpl w:val="FDB47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29224E"/>
    <w:multiLevelType w:val="hybridMultilevel"/>
    <w:tmpl w:val="8E3C2124"/>
    <w:lvl w:ilvl="0" w:tplc="F072C53E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>
    <w:nsid w:val="4A306430"/>
    <w:multiLevelType w:val="hybridMultilevel"/>
    <w:tmpl w:val="A678B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594F5C"/>
    <w:multiLevelType w:val="multilevel"/>
    <w:tmpl w:val="BECAE9E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550D18EF"/>
    <w:multiLevelType w:val="multilevel"/>
    <w:tmpl w:val="7DEADE4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8">
    <w:nsid w:val="5E361484"/>
    <w:multiLevelType w:val="hybridMultilevel"/>
    <w:tmpl w:val="54EA25CE"/>
    <w:lvl w:ilvl="0" w:tplc="74708FE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D1229C"/>
    <w:multiLevelType w:val="hybridMultilevel"/>
    <w:tmpl w:val="4FA60990"/>
    <w:lvl w:ilvl="0" w:tplc="32EE22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0B6FC5"/>
    <w:multiLevelType w:val="hybridMultilevel"/>
    <w:tmpl w:val="8CF4F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E8624E"/>
    <w:multiLevelType w:val="hybridMultilevel"/>
    <w:tmpl w:val="3FDE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91E4A"/>
    <w:multiLevelType w:val="hybridMultilevel"/>
    <w:tmpl w:val="79C022D0"/>
    <w:lvl w:ilvl="0" w:tplc="BDB69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0D40C4"/>
    <w:multiLevelType w:val="hybridMultilevel"/>
    <w:tmpl w:val="5EA662EA"/>
    <w:lvl w:ilvl="0" w:tplc="39C0E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933C83"/>
    <w:multiLevelType w:val="multilevel"/>
    <w:tmpl w:val="73146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B1E07D7"/>
    <w:multiLevelType w:val="hybridMultilevel"/>
    <w:tmpl w:val="28DA8E96"/>
    <w:lvl w:ilvl="0" w:tplc="29286C4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0"/>
  </w:num>
  <w:num w:numId="3">
    <w:abstractNumId w:val="21"/>
  </w:num>
  <w:num w:numId="4">
    <w:abstractNumId w:val="11"/>
  </w:num>
  <w:num w:numId="5">
    <w:abstractNumId w:val="25"/>
  </w:num>
  <w:num w:numId="6">
    <w:abstractNumId w:val="14"/>
  </w:num>
  <w:num w:numId="7">
    <w:abstractNumId w:val="16"/>
  </w:num>
  <w:num w:numId="8">
    <w:abstractNumId w:val="1"/>
  </w:num>
  <w:num w:numId="9">
    <w:abstractNumId w:val="13"/>
  </w:num>
  <w:num w:numId="10">
    <w:abstractNumId w:val="15"/>
  </w:num>
  <w:num w:numId="11">
    <w:abstractNumId w:val="17"/>
  </w:num>
  <w:num w:numId="12">
    <w:abstractNumId w:val="7"/>
  </w:num>
  <w:num w:numId="13">
    <w:abstractNumId w:val="8"/>
  </w:num>
  <w:num w:numId="14">
    <w:abstractNumId w:val="6"/>
  </w:num>
  <w:num w:numId="15">
    <w:abstractNumId w:val="24"/>
  </w:num>
  <w:num w:numId="16">
    <w:abstractNumId w:val="2"/>
  </w:num>
  <w:num w:numId="17">
    <w:abstractNumId w:val="18"/>
  </w:num>
  <w:num w:numId="18">
    <w:abstractNumId w:val="5"/>
  </w:num>
  <w:num w:numId="19">
    <w:abstractNumId w:val="12"/>
  </w:num>
  <w:num w:numId="20">
    <w:abstractNumId w:val="10"/>
  </w:num>
  <w:num w:numId="21">
    <w:abstractNumId w:val="19"/>
  </w:num>
  <w:num w:numId="22">
    <w:abstractNumId w:val="4"/>
  </w:num>
  <w:num w:numId="23">
    <w:abstractNumId w:val="0"/>
  </w:num>
  <w:num w:numId="24">
    <w:abstractNumId w:val="9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numStart w:val="1638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F6"/>
    <w:rsid w:val="00015851"/>
    <w:rsid w:val="00041647"/>
    <w:rsid w:val="0004446B"/>
    <w:rsid w:val="0005626E"/>
    <w:rsid w:val="00062929"/>
    <w:rsid w:val="000676B9"/>
    <w:rsid w:val="000706DB"/>
    <w:rsid w:val="0007209E"/>
    <w:rsid w:val="00084A3D"/>
    <w:rsid w:val="00085590"/>
    <w:rsid w:val="00085A5B"/>
    <w:rsid w:val="00085E77"/>
    <w:rsid w:val="000A37EF"/>
    <w:rsid w:val="000A51DB"/>
    <w:rsid w:val="000B0C24"/>
    <w:rsid w:val="000B19D3"/>
    <w:rsid w:val="000B5F51"/>
    <w:rsid w:val="000C2FA9"/>
    <w:rsid w:val="000C5E1F"/>
    <w:rsid w:val="000D35EE"/>
    <w:rsid w:val="000F0100"/>
    <w:rsid w:val="000F484B"/>
    <w:rsid w:val="001315D9"/>
    <w:rsid w:val="0013449B"/>
    <w:rsid w:val="00136850"/>
    <w:rsid w:val="00136990"/>
    <w:rsid w:val="00136D6B"/>
    <w:rsid w:val="001467B7"/>
    <w:rsid w:val="00153D6D"/>
    <w:rsid w:val="0015634E"/>
    <w:rsid w:val="001674E3"/>
    <w:rsid w:val="00175349"/>
    <w:rsid w:val="001802CB"/>
    <w:rsid w:val="0018032D"/>
    <w:rsid w:val="00181803"/>
    <w:rsid w:val="00184614"/>
    <w:rsid w:val="00190CA7"/>
    <w:rsid w:val="001923A3"/>
    <w:rsid w:val="001A3220"/>
    <w:rsid w:val="001B4BFE"/>
    <w:rsid w:val="001C077E"/>
    <w:rsid w:val="001D3012"/>
    <w:rsid w:val="001E59AB"/>
    <w:rsid w:val="001F2D5E"/>
    <w:rsid w:val="002120FA"/>
    <w:rsid w:val="0021523A"/>
    <w:rsid w:val="002200B9"/>
    <w:rsid w:val="002202ED"/>
    <w:rsid w:val="0023721F"/>
    <w:rsid w:val="00242ECE"/>
    <w:rsid w:val="002522FE"/>
    <w:rsid w:val="00254C58"/>
    <w:rsid w:val="00256645"/>
    <w:rsid w:val="002602CB"/>
    <w:rsid w:val="002667F6"/>
    <w:rsid w:val="0027299C"/>
    <w:rsid w:val="002756D5"/>
    <w:rsid w:val="0027593D"/>
    <w:rsid w:val="002767D7"/>
    <w:rsid w:val="002801ED"/>
    <w:rsid w:val="00293B80"/>
    <w:rsid w:val="00297F64"/>
    <w:rsid w:val="002A1E30"/>
    <w:rsid w:val="002B638D"/>
    <w:rsid w:val="002C13F9"/>
    <w:rsid w:val="002C1409"/>
    <w:rsid w:val="002D3D8F"/>
    <w:rsid w:val="002E0C4B"/>
    <w:rsid w:val="002E1A01"/>
    <w:rsid w:val="002E2786"/>
    <w:rsid w:val="002E2E41"/>
    <w:rsid w:val="002F00B3"/>
    <w:rsid w:val="002F1BBA"/>
    <w:rsid w:val="002F731F"/>
    <w:rsid w:val="003018C3"/>
    <w:rsid w:val="0030251C"/>
    <w:rsid w:val="00304884"/>
    <w:rsid w:val="00315B5D"/>
    <w:rsid w:val="00322053"/>
    <w:rsid w:val="00340265"/>
    <w:rsid w:val="003411F3"/>
    <w:rsid w:val="00355E5C"/>
    <w:rsid w:val="003611CC"/>
    <w:rsid w:val="00363178"/>
    <w:rsid w:val="0036506E"/>
    <w:rsid w:val="003729C2"/>
    <w:rsid w:val="00382C65"/>
    <w:rsid w:val="00386952"/>
    <w:rsid w:val="0038775E"/>
    <w:rsid w:val="00393DEE"/>
    <w:rsid w:val="00394277"/>
    <w:rsid w:val="00396750"/>
    <w:rsid w:val="003B14B3"/>
    <w:rsid w:val="003B3A00"/>
    <w:rsid w:val="003C3C8F"/>
    <w:rsid w:val="003D7378"/>
    <w:rsid w:val="003E011D"/>
    <w:rsid w:val="003F02A1"/>
    <w:rsid w:val="0040031E"/>
    <w:rsid w:val="0040082F"/>
    <w:rsid w:val="00403309"/>
    <w:rsid w:val="00405D9F"/>
    <w:rsid w:val="00411512"/>
    <w:rsid w:val="00421468"/>
    <w:rsid w:val="00423DEE"/>
    <w:rsid w:val="004508BD"/>
    <w:rsid w:val="00462CF4"/>
    <w:rsid w:val="004636F4"/>
    <w:rsid w:val="00470363"/>
    <w:rsid w:val="00471C44"/>
    <w:rsid w:val="004935FB"/>
    <w:rsid w:val="00493B43"/>
    <w:rsid w:val="004A0E83"/>
    <w:rsid w:val="004A1058"/>
    <w:rsid w:val="004A365C"/>
    <w:rsid w:val="004B0732"/>
    <w:rsid w:val="004B5411"/>
    <w:rsid w:val="004B5F61"/>
    <w:rsid w:val="004B7B36"/>
    <w:rsid w:val="004C2990"/>
    <w:rsid w:val="004C34A6"/>
    <w:rsid w:val="004D0657"/>
    <w:rsid w:val="004D1789"/>
    <w:rsid w:val="004D4667"/>
    <w:rsid w:val="004D6A9E"/>
    <w:rsid w:val="005277D1"/>
    <w:rsid w:val="00533FFF"/>
    <w:rsid w:val="00534E97"/>
    <w:rsid w:val="00534F85"/>
    <w:rsid w:val="00535BBA"/>
    <w:rsid w:val="00540A59"/>
    <w:rsid w:val="00543D86"/>
    <w:rsid w:val="0056462B"/>
    <w:rsid w:val="00572769"/>
    <w:rsid w:val="005746E7"/>
    <w:rsid w:val="00595258"/>
    <w:rsid w:val="00596F0D"/>
    <w:rsid w:val="005A0B27"/>
    <w:rsid w:val="005A0E43"/>
    <w:rsid w:val="005A295B"/>
    <w:rsid w:val="005A61D3"/>
    <w:rsid w:val="005B482A"/>
    <w:rsid w:val="005B5BE6"/>
    <w:rsid w:val="005B5D74"/>
    <w:rsid w:val="005B67FA"/>
    <w:rsid w:val="005D75CE"/>
    <w:rsid w:val="005E3F05"/>
    <w:rsid w:val="005E7036"/>
    <w:rsid w:val="00602C05"/>
    <w:rsid w:val="00604374"/>
    <w:rsid w:val="00605538"/>
    <w:rsid w:val="00606AA7"/>
    <w:rsid w:val="00621133"/>
    <w:rsid w:val="006242BA"/>
    <w:rsid w:val="00641752"/>
    <w:rsid w:val="00652DD9"/>
    <w:rsid w:val="006631DD"/>
    <w:rsid w:val="00663329"/>
    <w:rsid w:val="006640A9"/>
    <w:rsid w:val="0066675A"/>
    <w:rsid w:val="00675011"/>
    <w:rsid w:val="0067680F"/>
    <w:rsid w:val="00677CBF"/>
    <w:rsid w:val="0068318A"/>
    <w:rsid w:val="0069150A"/>
    <w:rsid w:val="006A75EF"/>
    <w:rsid w:val="006B01CB"/>
    <w:rsid w:val="006B2DE9"/>
    <w:rsid w:val="006C375A"/>
    <w:rsid w:val="006D655E"/>
    <w:rsid w:val="006D7EE9"/>
    <w:rsid w:val="006E07C3"/>
    <w:rsid w:val="006F42CC"/>
    <w:rsid w:val="00704685"/>
    <w:rsid w:val="0070497E"/>
    <w:rsid w:val="00717D45"/>
    <w:rsid w:val="00720A4E"/>
    <w:rsid w:val="00722472"/>
    <w:rsid w:val="0072775D"/>
    <w:rsid w:val="0073484A"/>
    <w:rsid w:val="00734C68"/>
    <w:rsid w:val="00737C68"/>
    <w:rsid w:val="0074262F"/>
    <w:rsid w:val="007660CA"/>
    <w:rsid w:val="00773FB5"/>
    <w:rsid w:val="00791B07"/>
    <w:rsid w:val="007938DB"/>
    <w:rsid w:val="007956E9"/>
    <w:rsid w:val="007A12FD"/>
    <w:rsid w:val="007A186D"/>
    <w:rsid w:val="007B3B1E"/>
    <w:rsid w:val="007C1CA8"/>
    <w:rsid w:val="007C5515"/>
    <w:rsid w:val="007E2913"/>
    <w:rsid w:val="007F3563"/>
    <w:rsid w:val="007F4013"/>
    <w:rsid w:val="007F6B60"/>
    <w:rsid w:val="00800C4D"/>
    <w:rsid w:val="00803CC3"/>
    <w:rsid w:val="00804586"/>
    <w:rsid w:val="0080694D"/>
    <w:rsid w:val="00812ECD"/>
    <w:rsid w:val="00813234"/>
    <w:rsid w:val="00814CE8"/>
    <w:rsid w:val="008216B6"/>
    <w:rsid w:val="00830D76"/>
    <w:rsid w:val="00840635"/>
    <w:rsid w:val="00841AD6"/>
    <w:rsid w:val="00843350"/>
    <w:rsid w:val="00844965"/>
    <w:rsid w:val="00860242"/>
    <w:rsid w:val="00862372"/>
    <w:rsid w:val="00884812"/>
    <w:rsid w:val="008937B2"/>
    <w:rsid w:val="008A19D4"/>
    <w:rsid w:val="008A54FB"/>
    <w:rsid w:val="008A5A1F"/>
    <w:rsid w:val="008D1859"/>
    <w:rsid w:val="008D2610"/>
    <w:rsid w:val="008D2793"/>
    <w:rsid w:val="008D5A55"/>
    <w:rsid w:val="008D7847"/>
    <w:rsid w:val="008E1944"/>
    <w:rsid w:val="008E2B46"/>
    <w:rsid w:val="008E2B58"/>
    <w:rsid w:val="008E3D6E"/>
    <w:rsid w:val="008E751B"/>
    <w:rsid w:val="008F0223"/>
    <w:rsid w:val="008F0EA2"/>
    <w:rsid w:val="008F40FD"/>
    <w:rsid w:val="008F4703"/>
    <w:rsid w:val="008F4CD3"/>
    <w:rsid w:val="008F53DE"/>
    <w:rsid w:val="009057B2"/>
    <w:rsid w:val="00907228"/>
    <w:rsid w:val="009130E6"/>
    <w:rsid w:val="009152D3"/>
    <w:rsid w:val="009156DE"/>
    <w:rsid w:val="009218AF"/>
    <w:rsid w:val="009343E4"/>
    <w:rsid w:val="00935857"/>
    <w:rsid w:val="00944D01"/>
    <w:rsid w:val="00952C16"/>
    <w:rsid w:val="00953273"/>
    <w:rsid w:val="00957910"/>
    <w:rsid w:val="009745B8"/>
    <w:rsid w:val="00975949"/>
    <w:rsid w:val="009779DD"/>
    <w:rsid w:val="00981184"/>
    <w:rsid w:val="009A0DB1"/>
    <w:rsid w:val="009A606B"/>
    <w:rsid w:val="009A75F2"/>
    <w:rsid w:val="009B2A4D"/>
    <w:rsid w:val="009C0EEA"/>
    <w:rsid w:val="009C3364"/>
    <w:rsid w:val="009D5A94"/>
    <w:rsid w:val="009E3818"/>
    <w:rsid w:val="009E7D5B"/>
    <w:rsid w:val="009F443B"/>
    <w:rsid w:val="009F44CE"/>
    <w:rsid w:val="00A024C3"/>
    <w:rsid w:val="00A02765"/>
    <w:rsid w:val="00A053DB"/>
    <w:rsid w:val="00A14B00"/>
    <w:rsid w:val="00A14B02"/>
    <w:rsid w:val="00A24EBB"/>
    <w:rsid w:val="00A3315A"/>
    <w:rsid w:val="00A43191"/>
    <w:rsid w:val="00A44EB0"/>
    <w:rsid w:val="00A46ACE"/>
    <w:rsid w:val="00A477AA"/>
    <w:rsid w:val="00A526B6"/>
    <w:rsid w:val="00A55E09"/>
    <w:rsid w:val="00A5732B"/>
    <w:rsid w:val="00A7007C"/>
    <w:rsid w:val="00A80331"/>
    <w:rsid w:val="00AA2BE7"/>
    <w:rsid w:val="00AB044A"/>
    <w:rsid w:val="00AB2082"/>
    <w:rsid w:val="00AB3E4C"/>
    <w:rsid w:val="00AB6B58"/>
    <w:rsid w:val="00AD372F"/>
    <w:rsid w:val="00AE06F8"/>
    <w:rsid w:val="00AF2C16"/>
    <w:rsid w:val="00B00D7D"/>
    <w:rsid w:val="00B0528C"/>
    <w:rsid w:val="00B0627F"/>
    <w:rsid w:val="00B13F18"/>
    <w:rsid w:val="00B22ADA"/>
    <w:rsid w:val="00B24C42"/>
    <w:rsid w:val="00B277E2"/>
    <w:rsid w:val="00B27AC8"/>
    <w:rsid w:val="00B30035"/>
    <w:rsid w:val="00B4072A"/>
    <w:rsid w:val="00B4106A"/>
    <w:rsid w:val="00B53DCC"/>
    <w:rsid w:val="00B67E11"/>
    <w:rsid w:val="00B72925"/>
    <w:rsid w:val="00B72D58"/>
    <w:rsid w:val="00B733DB"/>
    <w:rsid w:val="00B73D5B"/>
    <w:rsid w:val="00B76B18"/>
    <w:rsid w:val="00B930BF"/>
    <w:rsid w:val="00B95E23"/>
    <w:rsid w:val="00BA02C4"/>
    <w:rsid w:val="00BA0594"/>
    <w:rsid w:val="00BA1F61"/>
    <w:rsid w:val="00BA3B05"/>
    <w:rsid w:val="00BB2F72"/>
    <w:rsid w:val="00BB5891"/>
    <w:rsid w:val="00BC0828"/>
    <w:rsid w:val="00BC34C5"/>
    <w:rsid w:val="00BC6E92"/>
    <w:rsid w:val="00BE2CB3"/>
    <w:rsid w:val="00BE3F82"/>
    <w:rsid w:val="00C113BE"/>
    <w:rsid w:val="00C144BC"/>
    <w:rsid w:val="00C157B3"/>
    <w:rsid w:val="00C3231F"/>
    <w:rsid w:val="00C32352"/>
    <w:rsid w:val="00C36D26"/>
    <w:rsid w:val="00C43862"/>
    <w:rsid w:val="00C46D05"/>
    <w:rsid w:val="00C56359"/>
    <w:rsid w:val="00C62ED4"/>
    <w:rsid w:val="00C6668E"/>
    <w:rsid w:val="00C669FB"/>
    <w:rsid w:val="00C70721"/>
    <w:rsid w:val="00C75422"/>
    <w:rsid w:val="00C7726D"/>
    <w:rsid w:val="00C77D9D"/>
    <w:rsid w:val="00C969F0"/>
    <w:rsid w:val="00CA552F"/>
    <w:rsid w:val="00CB3F4E"/>
    <w:rsid w:val="00CB5C33"/>
    <w:rsid w:val="00CC2037"/>
    <w:rsid w:val="00CC2589"/>
    <w:rsid w:val="00CC3B4B"/>
    <w:rsid w:val="00CC3F51"/>
    <w:rsid w:val="00CD27DC"/>
    <w:rsid w:val="00CD526E"/>
    <w:rsid w:val="00CE14EA"/>
    <w:rsid w:val="00CE7AC6"/>
    <w:rsid w:val="00CF0D17"/>
    <w:rsid w:val="00CF6D8C"/>
    <w:rsid w:val="00CF7464"/>
    <w:rsid w:val="00D02000"/>
    <w:rsid w:val="00D046E5"/>
    <w:rsid w:val="00D05E37"/>
    <w:rsid w:val="00D05F28"/>
    <w:rsid w:val="00D11611"/>
    <w:rsid w:val="00D16B27"/>
    <w:rsid w:val="00D344AE"/>
    <w:rsid w:val="00D41473"/>
    <w:rsid w:val="00D432E1"/>
    <w:rsid w:val="00D52C8B"/>
    <w:rsid w:val="00D55302"/>
    <w:rsid w:val="00D64307"/>
    <w:rsid w:val="00D6797E"/>
    <w:rsid w:val="00D72165"/>
    <w:rsid w:val="00D72BAA"/>
    <w:rsid w:val="00D76C30"/>
    <w:rsid w:val="00D8375B"/>
    <w:rsid w:val="00D92976"/>
    <w:rsid w:val="00DA7E9F"/>
    <w:rsid w:val="00DB3DEB"/>
    <w:rsid w:val="00DC0A6E"/>
    <w:rsid w:val="00DC343F"/>
    <w:rsid w:val="00DC7295"/>
    <w:rsid w:val="00DD7ED2"/>
    <w:rsid w:val="00DF13FA"/>
    <w:rsid w:val="00DF369A"/>
    <w:rsid w:val="00E0172E"/>
    <w:rsid w:val="00E053DF"/>
    <w:rsid w:val="00E11E82"/>
    <w:rsid w:val="00E13C6F"/>
    <w:rsid w:val="00E148DD"/>
    <w:rsid w:val="00E203A3"/>
    <w:rsid w:val="00E248C9"/>
    <w:rsid w:val="00E24D65"/>
    <w:rsid w:val="00E33206"/>
    <w:rsid w:val="00E40E22"/>
    <w:rsid w:val="00E508F2"/>
    <w:rsid w:val="00E54450"/>
    <w:rsid w:val="00E642C8"/>
    <w:rsid w:val="00E645CC"/>
    <w:rsid w:val="00E646F0"/>
    <w:rsid w:val="00E77354"/>
    <w:rsid w:val="00E8673A"/>
    <w:rsid w:val="00EA1B0F"/>
    <w:rsid w:val="00EB6F13"/>
    <w:rsid w:val="00EC5291"/>
    <w:rsid w:val="00ED1663"/>
    <w:rsid w:val="00ED46C3"/>
    <w:rsid w:val="00EE127E"/>
    <w:rsid w:val="00EF2C40"/>
    <w:rsid w:val="00EF78C3"/>
    <w:rsid w:val="00F03C89"/>
    <w:rsid w:val="00F07F8E"/>
    <w:rsid w:val="00F179B7"/>
    <w:rsid w:val="00F235A9"/>
    <w:rsid w:val="00F2420E"/>
    <w:rsid w:val="00F260B3"/>
    <w:rsid w:val="00F305E9"/>
    <w:rsid w:val="00F30662"/>
    <w:rsid w:val="00F31CA2"/>
    <w:rsid w:val="00F34224"/>
    <w:rsid w:val="00F34A2B"/>
    <w:rsid w:val="00F35CD5"/>
    <w:rsid w:val="00F4187F"/>
    <w:rsid w:val="00F4226A"/>
    <w:rsid w:val="00F44F55"/>
    <w:rsid w:val="00F47D1F"/>
    <w:rsid w:val="00F637D7"/>
    <w:rsid w:val="00F73ACD"/>
    <w:rsid w:val="00F76A36"/>
    <w:rsid w:val="00F86AD1"/>
    <w:rsid w:val="00F87C53"/>
    <w:rsid w:val="00F90FA5"/>
    <w:rsid w:val="00F95C67"/>
    <w:rsid w:val="00FA3210"/>
    <w:rsid w:val="00FB06D3"/>
    <w:rsid w:val="00FB3008"/>
    <w:rsid w:val="00FB5C7A"/>
    <w:rsid w:val="00FC4FD5"/>
    <w:rsid w:val="00FC64A8"/>
    <w:rsid w:val="00FC691A"/>
    <w:rsid w:val="00FC7545"/>
    <w:rsid w:val="00FD42AA"/>
    <w:rsid w:val="00FD4AE6"/>
    <w:rsid w:val="00FE1E05"/>
    <w:rsid w:val="00FE4486"/>
    <w:rsid w:val="00FE4DE3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12E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667F6"/>
    <w:pPr>
      <w:keepNext/>
      <w:framePr w:w="9072" w:h="4196" w:hRule="exact" w:wrap="notBeside" w:hAnchor="margin" w:yAlign="top"/>
      <w:jc w:val="right"/>
      <w:outlineLvl w:val="5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667F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header"/>
    <w:basedOn w:val="a"/>
    <w:link w:val="a4"/>
    <w:rsid w:val="002667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66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67F6"/>
  </w:style>
  <w:style w:type="paragraph" w:styleId="a6">
    <w:name w:val="List Paragraph"/>
    <w:basedOn w:val="a"/>
    <w:uiPriority w:val="34"/>
    <w:qFormat/>
    <w:rsid w:val="00543D86"/>
    <w:pPr>
      <w:ind w:left="720"/>
      <w:contextualSpacing/>
    </w:pPr>
  </w:style>
  <w:style w:type="paragraph" w:customStyle="1" w:styleId="ConsPlusTitle">
    <w:name w:val="ConsPlusTitle"/>
    <w:uiPriority w:val="99"/>
    <w:rsid w:val="00F179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7">
    <w:name w:val="Table Grid"/>
    <w:basedOn w:val="a1"/>
    <w:uiPriority w:val="39"/>
    <w:rsid w:val="00E1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5C7A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5C7A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553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530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9B2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99"/>
    <w:qFormat/>
    <w:rsid w:val="00BA1F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396750"/>
  </w:style>
  <w:style w:type="character" w:styleId="ad">
    <w:name w:val="Hyperlink"/>
    <w:basedOn w:val="a0"/>
    <w:uiPriority w:val="99"/>
    <w:unhideWhenUsed/>
    <w:rsid w:val="009A0D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29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667F6"/>
    <w:pPr>
      <w:keepNext/>
      <w:framePr w:w="9072" w:h="4196" w:hRule="exact" w:wrap="notBeside" w:hAnchor="margin" w:yAlign="top"/>
      <w:jc w:val="right"/>
      <w:outlineLvl w:val="5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667F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header"/>
    <w:basedOn w:val="a"/>
    <w:link w:val="a4"/>
    <w:rsid w:val="002667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66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67F6"/>
  </w:style>
  <w:style w:type="paragraph" w:styleId="a6">
    <w:name w:val="List Paragraph"/>
    <w:basedOn w:val="a"/>
    <w:uiPriority w:val="34"/>
    <w:qFormat/>
    <w:rsid w:val="00543D86"/>
    <w:pPr>
      <w:ind w:left="720"/>
      <w:contextualSpacing/>
    </w:pPr>
  </w:style>
  <w:style w:type="paragraph" w:customStyle="1" w:styleId="ConsPlusTitle">
    <w:name w:val="ConsPlusTitle"/>
    <w:uiPriority w:val="99"/>
    <w:rsid w:val="00F179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7">
    <w:name w:val="Table Grid"/>
    <w:basedOn w:val="a1"/>
    <w:uiPriority w:val="39"/>
    <w:rsid w:val="00E1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5C7A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5C7A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553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530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9B2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99"/>
    <w:qFormat/>
    <w:rsid w:val="00BA1F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396750"/>
  </w:style>
  <w:style w:type="character" w:styleId="ad">
    <w:name w:val="Hyperlink"/>
    <w:basedOn w:val="a0"/>
    <w:uiPriority w:val="99"/>
    <w:unhideWhenUsed/>
    <w:rsid w:val="009A0D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2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/ekologija/obshhestvennoe-obsuzhdenie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inel-ecolog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8DE5-436E-4A41-AAC8-8493624D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5297</Words>
  <Characters>30196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Хафиятуллова Алсу Харисовна</dc:creator>
  <cp:lastModifiedBy>Хафиятуллова Алсу Харисовна</cp:lastModifiedBy>
  <cp:revision>7</cp:revision>
  <cp:lastPrinted>2025-04-11T05:27:00Z</cp:lastPrinted>
  <dcterms:created xsi:type="dcterms:W3CDTF">2025-04-16T13:05:00Z</dcterms:created>
  <dcterms:modified xsi:type="dcterms:W3CDTF">2025-04-17T07:34:00Z</dcterms:modified>
</cp:coreProperties>
</file>