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E7858" w14:textId="77777777" w:rsidR="003B0D93" w:rsidRPr="003B0D93" w:rsidRDefault="003B0D93" w:rsidP="003B0D93">
      <w:pPr>
        <w:tabs>
          <w:tab w:val="left" w:pos="142"/>
        </w:tabs>
        <w:suppressAutoHyphens/>
        <w:spacing w:after="0" w:line="240" w:lineRule="auto"/>
        <w:jc w:val="center"/>
        <w:rPr>
          <w:rFonts w:ascii="Times New Roman" w:eastAsia="Times New Roman" w:hAnsi="Times New Roman" w:cs="Times New Roman"/>
          <w:sz w:val="28"/>
          <w:szCs w:val="28"/>
          <w:lang w:eastAsia="zh-CN"/>
        </w:rPr>
      </w:pPr>
      <w:bookmarkStart w:id="0" w:name="_GoBack"/>
      <w:bookmarkEnd w:id="0"/>
      <w:r w:rsidRPr="003B0D93">
        <w:rPr>
          <w:rFonts w:ascii="Times New Roman" w:eastAsia="Gulim" w:hAnsi="Times New Roman" w:cs="Calibri"/>
          <w:b/>
          <w:bCs/>
          <w:color w:val="000000"/>
          <w:kern w:val="2"/>
          <w:sz w:val="28"/>
          <w:szCs w:val="28"/>
          <w:lang w:eastAsia="zh-CN"/>
        </w:rPr>
        <w:t>Собрание представителей</w:t>
      </w:r>
    </w:p>
    <w:p w14:paraId="248B9718" w14:textId="77777777" w:rsidR="003B0D93" w:rsidRPr="003B0D93" w:rsidRDefault="003B0D93" w:rsidP="003B0D93">
      <w:pPr>
        <w:suppressAutoHyphens/>
        <w:spacing w:after="0" w:line="240" w:lineRule="auto"/>
        <w:jc w:val="center"/>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bCs/>
          <w:sz w:val="28"/>
          <w:szCs w:val="28"/>
          <w:lang w:eastAsia="zh-CN"/>
        </w:rPr>
        <w:t xml:space="preserve">сельского поселения Кинельский     </w:t>
      </w:r>
    </w:p>
    <w:p w14:paraId="1A30465E" w14:textId="77777777" w:rsidR="003B0D93" w:rsidRPr="003B0D93" w:rsidRDefault="003B0D93" w:rsidP="003B0D93">
      <w:pPr>
        <w:suppressAutoHyphens/>
        <w:spacing w:after="0" w:line="240" w:lineRule="auto"/>
        <w:jc w:val="center"/>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bCs/>
          <w:sz w:val="28"/>
          <w:szCs w:val="28"/>
          <w:lang w:eastAsia="zh-CN"/>
        </w:rPr>
        <w:t>муниципального района Кинельский</w:t>
      </w:r>
    </w:p>
    <w:p w14:paraId="49084509" w14:textId="77777777" w:rsidR="003B0D93" w:rsidRPr="003B0D93" w:rsidRDefault="003B0D93" w:rsidP="003B0D93">
      <w:pPr>
        <w:suppressAutoHyphens/>
        <w:spacing w:after="0" w:line="240" w:lineRule="auto"/>
        <w:jc w:val="center"/>
        <w:rPr>
          <w:rFonts w:ascii="Times New Roman" w:eastAsia="Times New Roman" w:hAnsi="Times New Roman" w:cs="Times New Roman"/>
          <w:b/>
          <w:bCs/>
          <w:sz w:val="28"/>
          <w:szCs w:val="28"/>
          <w:lang w:eastAsia="zh-CN"/>
        </w:rPr>
      </w:pPr>
      <w:r w:rsidRPr="003B0D93">
        <w:rPr>
          <w:rFonts w:ascii="Times New Roman" w:eastAsia="Times New Roman" w:hAnsi="Times New Roman" w:cs="Times New Roman"/>
          <w:b/>
          <w:bCs/>
          <w:sz w:val="28"/>
          <w:szCs w:val="28"/>
          <w:lang w:eastAsia="zh-CN"/>
        </w:rPr>
        <w:t xml:space="preserve"> Самарской области </w:t>
      </w:r>
    </w:p>
    <w:p w14:paraId="5D4D4FA5" w14:textId="1CA8B933" w:rsidR="003B0D93" w:rsidRPr="003B0D93" w:rsidRDefault="003B0D93" w:rsidP="003B0D93">
      <w:pPr>
        <w:suppressAutoHyphens/>
        <w:spacing w:after="0" w:line="240" w:lineRule="auto"/>
        <w:jc w:val="center"/>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bCs/>
          <w:sz w:val="28"/>
          <w:szCs w:val="28"/>
          <w:lang w:eastAsia="zh-CN"/>
        </w:rPr>
        <w:t xml:space="preserve">__________________________________________________________________                                                  </w:t>
      </w:r>
    </w:p>
    <w:p w14:paraId="79F563ED" w14:textId="77777777" w:rsidR="003B0D93" w:rsidRPr="003B0D93" w:rsidRDefault="003B0D93" w:rsidP="003B0D93">
      <w:pPr>
        <w:suppressAutoHyphens/>
        <w:spacing w:after="140" w:line="240" w:lineRule="auto"/>
        <w:jc w:val="center"/>
        <w:rPr>
          <w:rFonts w:ascii="Times New Roman" w:eastAsia="Times New Roman" w:hAnsi="Times New Roman" w:cs="Times New Roman"/>
          <w:b/>
          <w:sz w:val="26"/>
          <w:szCs w:val="24"/>
          <w:lang w:eastAsia="zh-CN"/>
        </w:rPr>
      </w:pPr>
      <w:r w:rsidRPr="003B0D93">
        <w:rPr>
          <w:rFonts w:ascii="Times New Roman" w:eastAsia="Times New Roman" w:hAnsi="Times New Roman" w:cs="Times New Roman"/>
          <w:b/>
          <w:sz w:val="26"/>
          <w:szCs w:val="24"/>
          <w:lang w:eastAsia="zh-CN"/>
        </w:rPr>
        <w:t xml:space="preserve">                                                     </w:t>
      </w:r>
    </w:p>
    <w:p w14:paraId="56076605" w14:textId="77777777" w:rsidR="003B0D93" w:rsidRPr="003B0D93" w:rsidRDefault="003B0D93" w:rsidP="003B0D93">
      <w:pPr>
        <w:suppressAutoHyphens/>
        <w:spacing w:after="140" w:line="240" w:lineRule="auto"/>
        <w:jc w:val="center"/>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sz w:val="28"/>
          <w:szCs w:val="28"/>
          <w:lang w:eastAsia="zh-CN"/>
        </w:rPr>
        <w:t xml:space="preserve">РЕШЕНИЕ                                    </w:t>
      </w:r>
    </w:p>
    <w:p w14:paraId="74E1AF72" w14:textId="44395317" w:rsidR="003B0D93" w:rsidRPr="003B0D93" w:rsidRDefault="003B0D93" w:rsidP="003B0D93">
      <w:pPr>
        <w:suppressAutoHyphens/>
        <w:spacing w:after="140" w:line="276" w:lineRule="auto"/>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bCs/>
          <w:sz w:val="28"/>
          <w:szCs w:val="28"/>
          <w:lang w:eastAsia="zh-CN"/>
        </w:rPr>
        <w:t xml:space="preserve">№ </w:t>
      </w:r>
      <w:r w:rsidRPr="003B0D93">
        <w:rPr>
          <w:rFonts w:ascii="Times New Roman" w:eastAsia="Times New Roman" w:hAnsi="Times New Roman" w:cs="Times New Roman"/>
          <w:b/>
          <w:bCs/>
          <w:sz w:val="28"/>
          <w:szCs w:val="28"/>
          <w:u w:val="single"/>
          <w:lang w:eastAsia="zh-CN"/>
        </w:rPr>
        <w:t>260-1</w:t>
      </w:r>
      <w:r w:rsidRPr="003B0D93">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    </w:t>
      </w:r>
      <w:r w:rsidRPr="003B0D93">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от </w:t>
      </w:r>
      <w:r w:rsidRPr="003B0D93">
        <w:rPr>
          <w:rFonts w:ascii="Times New Roman" w:eastAsia="Times New Roman" w:hAnsi="Times New Roman" w:cs="Times New Roman"/>
          <w:b/>
          <w:sz w:val="28"/>
          <w:szCs w:val="28"/>
          <w:u w:val="single"/>
          <w:lang w:eastAsia="zh-CN"/>
        </w:rPr>
        <w:t>19 августа 2024 года</w:t>
      </w:r>
    </w:p>
    <w:p w14:paraId="11149C42"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shd w:val="clear" w:color="auto" w:fill="FFFFFF"/>
          <w:lang w:eastAsia="zh-CN"/>
        </w:rPr>
      </w:pPr>
      <w:r w:rsidRPr="003C6E3C">
        <w:rPr>
          <w:rFonts w:ascii="Times New Roman" w:eastAsia="Times New Roman" w:hAnsi="Times New Roman" w:cs="Times New Roman"/>
          <w:b/>
          <w:sz w:val="28"/>
          <w:szCs w:val="28"/>
          <w:shd w:val="clear" w:color="auto" w:fill="FFFFFF"/>
          <w:lang w:eastAsia="zh-CN"/>
        </w:rPr>
        <w:t>«О внесении изменений в Решение</w:t>
      </w:r>
    </w:p>
    <w:p w14:paraId="5EBB3C8F"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shd w:val="clear" w:color="auto" w:fill="FFFFFF"/>
          <w:lang w:eastAsia="zh-CN"/>
        </w:rPr>
      </w:pPr>
      <w:r w:rsidRPr="003C6E3C">
        <w:rPr>
          <w:rFonts w:ascii="Times New Roman" w:eastAsia="Times New Roman" w:hAnsi="Times New Roman" w:cs="Times New Roman"/>
          <w:b/>
          <w:sz w:val="28"/>
          <w:szCs w:val="28"/>
          <w:shd w:val="clear" w:color="auto" w:fill="FFFFFF"/>
          <w:lang w:eastAsia="zh-CN"/>
        </w:rPr>
        <w:t>Собрания представителей сельского</w:t>
      </w:r>
    </w:p>
    <w:p w14:paraId="500F16B6"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shd w:val="clear" w:color="auto" w:fill="FFFFFF"/>
          <w:lang w:eastAsia="zh-CN"/>
        </w:rPr>
      </w:pPr>
      <w:r w:rsidRPr="003C6E3C">
        <w:rPr>
          <w:rFonts w:ascii="Times New Roman" w:eastAsia="Times New Roman" w:hAnsi="Times New Roman" w:cs="Times New Roman"/>
          <w:b/>
          <w:sz w:val="28"/>
          <w:szCs w:val="28"/>
          <w:shd w:val="clear" w:color="auto" w:fill="FFFFFF"/>
          <w:lang w:eastAsia="zh-CN"/>
        </w:rPr>
        <w:t>поселения Кинельский муниципального</w:t>
      </w:r>
    </w:p>
    <w:p w14:paraId="6DE71902"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shd w:val="clear" w:color="auto" w:fill="FFFFFF"/>
          <w:lang w:eastAsia="zh-CN"/>
        </w:rPr>
      </w:pPr>
      <w:r w:rsidRPr="003C6E3C">
        <w:rPr>
          <w:rFonts w:ascii="Times New Roman" w:eastAsia="Times New Roman" w:hAnsi="Times New Roman" w:cs="Times New Roman"/>
          <w:b/>
          <w:sz w:val="28"/>
          <w:szCs w:val="28"/>
          <w:shd w:val="clear" w:color="auto" w:fill="FFFFFF"/>
          <w:lang w:eastAsia="zh-CN"/>
        </w:rPr>
        <w:t>района Кинельский Самарской области</w:t>
      </w:r>
    </w:p>
    <w:p w14:paraId="55B75A36"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lang w:eastAsia="zh-CN"/>
        </w:rPr>
      </w:pPr>
      <w:r w:rsidRPr="003C6E3C">
        <w:rPr>
          <w:rFonts w:ascii="Times New Roman" w:eastAsia="Times New Roman" w:hAnsi="Times New Roman" w:cs="Times New Roman"/>
          <w:b/>
          <w:sz w:val="28"/>
          <w:szCs w:val="28"/>
          <w:shd w:val="clear" w:color="auto" w:fill="FFFFFF"/>
          <w:lang w:eastAsia="zh-CN"/>
        </w:rPr>
        <w:t>от 03.10.2017 г. №  128 «</w:t>
      </w:r>
      <w:r w:rsidRPr="003C6E3C">
        <w:rPr>
          <w:rFonts w:ascii="Times New Roman" w:eastAsia="Times New Roman" w:hAnsi="Times New Roman" w:cs="Times New Roman"/>
          <w:b/>
          <w:sz w:val="28"/>
          <w:szCs w:val="28"/>
          <w:lang w:eastAsia="zh-CN"/>
        </w:rPr>
        <w:t xml:space="preserve">Об утверждении </w:t>
      </w:r>
    </w:p>
    <w:p w14:paraId="760CA673"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lang w:eastAsia="zh-CN"/>
        </w:rPr>
      </w:pPr>
      <w:r w:rsidRPr="003C6E3C">
        <w:rPr>
          <w:rFonts w:ascii="Times New Roman" w:eastAsia="Times New Roman" w:hAnsi="Times New Roman" w:cs="Times New Roman"/>
          <w:b/>
          <w:sz w:val="28"/>
          <w:szCs w:val="28"/>
          <w:lang w:eastAsia="zh-CN"/>
        </w:rPr>
        <w:t>Правил благоустройства территории</w:t>
      </w:r>
    </w:p>
    <w:p w14:paraId="5E5A8C00"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lang w:eastAsia="zh-CN"/>
        </w:rPr>
      </w:pPr>
      <w:r w:rsidRPr="003C6E3C">
        <w:rPr>
          <w:rFonts w:ascii="Times New Roman" w:eastAsia="Times New Roman" w:hAnsi="Times New Roman" w:cs="Times New Roman"/>
          <w:b/>
          <w:sz w:val="28"/>
          <w:szCs w:val="28"/>
          <w:lang w:eastAsia="zh-CN"/>
        </w:rPr>
        <w:t>сельского поселения  Кинельский</w:t>
      </w:r>
    </w:p>
    <w:p w14:paraId="52B9D083"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lang w:eastAsia="zh-CN"/>
        </w:rPr>
      </w:pPr>
      <w:r w:rsidRPr="003C6E3C">
        <w:rPr>
          <w:rFonts w:ascii="Times New Roman" w:eastAsia="Times New Roman" w:hAnsi="Times New Roman" w:cs="Times New Roman"/>
          <w:b/>
          <w:sz w:val="28"/>
          <w:szCs w:val="28"/>
          <w:lang w:eastAsia="zh-CN"/>
        </w:rPr>
        <w:t>муниципального района Кинельский</w:t>
      </w:r>
    </w:p>
    <w:p w14:paraId="3D811CBD" w14:textId="77777777" w:rsidR="003B0D93" w:rsidRPr="003C6E3C" w:rsidRDefault="003B0D93" w:rsidP="003B0D93">
      <w:pPr>
        <w:suppressAutoHyphens/>
        <w:spacing w:after="0" w:line="240" w:lineRule="auto"/>
        <w:rPr>
          <w:rFonts w:ascii="Times New Roman" w:eastAsia="Times New Roman" w:hAnsi="Times New Roman" w:cs="Times New Roman"/>
          <w:b/>
          <w:sz w:val="28"/>
          <w:szCs w:val="28"/>
          <w:lang w:eastAsia="zh-CN"/>
        </w:rPr>
      </w:pPr>
      <w:r w:rsidRPr="003C6E3C">
        <w:rPr>
          <w:rFonts w:ascii="Times New Roman" w:eastAsia="Times New Roman" w:hAnsi="Times New Roman" w:cs="Times New Roman"/>
          <w:b/>
          <w:sz w:val="28"/>
          <w:szCs w:val="28"/>
          <w:lang w:eastAsia="zh-CN"/>
        </w:rPr>
        <w:t>Самарской области»</w:t>
      </w:r>
    </w:p>
    <w:p w14:paraId="1D384EC3" w14:textId="6F34E3CF" w:rsidR="003B0D93" w:rsidRDefault="003B0D93" w:rsidP="003B0D93">
      <w:pPr>
        <w:suppressAutoHyphens/>
        <w:spacing w:after="0" w:line="240" w:lineRule="auto"/>
        <w:rPr>
          <w:rFonts w:ascii="Times New Roman" w:eastAsia="Times New Roman" w:hAnsi="Times New Roman" w:cs="Times New Roman"/>
          <w:b/>
          <w:sz w:val="28"/>
          <w:szCs w:val="28"/>
          <w:lang w:eastAsia="zh-CN"/>
        </w:rPr>
      </w:pPr>
    </w:p>
    <w:p w14:paraId="5B14762E" w14:textId="77777777" w:rsidR="001360B2" w:rsidRPr="003B0D93" w:rsidRDefault="001360B2" w:rsidP="003B0D93">
      <w:pPr>
        <w:suppressAutoHyphens/>
        <w:spacing w:after="0" w:line="240" w:lineRule="auto"/>
        <w:rPr>
          <w:rFonts w:ascii="Times New Roman" w:eastAsia="Times New Roman" w:hAnsi="Times New Roman" w:cs="Times New Roman"/>
          <w:b/>
          <w:sz w:val="28"/>
          <w:szCs w:val="28"/>
          <w:lang w:eastAsia="zh-CN"/>
        </w:rPr>
      </w:pPr>
    </w:p>
    <w:p w14:paraId="143248FD" w14:textId="32353167" w:rsidR="003B0D93" w:rsidRPr="003B0D93" w:rsidRDefault="003B0D93" w:rsidP="001360B2">
      <w:pPr>
        <w:suppressAutoHyphens/>
        <w:spacing w:after="14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color w:val="000000"/>
          <w:sz w:val="28"/>
          <w:szCs w:val="28"/>
          <w:lang w:eastAsia="zh-CN"/>
        </w:rPr>
        <w:t xml:space="preserve">        </w:t>
      </w:r>
      <w:r w:rsidR="009A52AC" w:rsidRPr="003C6E3C">
        <w:rPr>
          <w:rFonts w:ascii="Times New Roman" w:eastAsia="Times New Roman" w:hAnsi="Times New Roman" w:cs="Times New Roman"/>
          <w:color w:val="000000"/>
          <w:sz w:val="28"/>
          <w:szCs w:val="28"/>
          <w:lang w:eastAsia="zh-CN"/>
        </w:rPr>
        <w:t xml:space="preserve">Рассмотрев протест Куйбышевской транспортной прокуратуры от </w:t>
      </w:r>
      <w:r w:rsidR="003C6E3C">
        <w:rPr>
          <w:rFonts w:ascii="Times New Roman" w:eastAsia="Times New Roman" w:hAnsi="Times New Roman" w:cs="Times New Roman"/>
          <w:color w:val="000000"/>
          <w:sz w:val="28"/>
          <w:szCs w:val="28"/>
          <w:lang w:eastAsia="zh-CN"/>
        </w:rPr>
        <w:t>01</w:t>
      </w:r>
      <w:r w:rsidR="009A52AC" w:rsidRPr="003C6E3C">
        <w:rPr>
          <w:rFonts w:ascii="Times New Roman" w:eastAsia="Times New Roman" w:hAnsi="Times New Roman" w:cs="Times New Roman"/>
          <w:color w:val="000000"/>
          <w:sz w:val="28"/>
          <w:szCs w:val="28"/>
          <w:lang w:eastAsia="zh-CN"/>
        </w:rPr>
        <w:t>.0</w:t>
      </w:r>
      <w:r w:rsidR="003C6E3C">
        <w:rPr>
          <w:rFonts w:ascii="Times New Roman" w:eastAsia="Times New Roman" w:hAnsi="Times New Roman" w:cs="Times New Roman"/>
          <w:color w:val="000000"/>
          <w:sz w:val="28"/>
          <w:szCs w:val="28"/>
          <w:lang w:eastAsia="zh-CN"/>
        </w:rPr>
        <w:t>2</w:t>
      </w:r>
      <w:r w:rsidR="009A52AC" w:rsidRPr="003C6E3C">
        <w:rPr>
          <w:rFonts w:ascii="Times New Roman" w:eastAsia="Times New Roman" w:hAnsi="Times New Roman" w:cs="Times New Roman"/>
          <w:color w:val="000000"/>
          <w:sz w:val="28"/>
          <w:szCs w:val="28"/>
          <w:lang w:eastAsia="zh-CN"/>
        </w:rPr>
        <w:t xml:space="preserve">.2024 года №23/1-2-2024 на отдельные положения Правил благоустройства территории сельского поселения </w:t>
      </w:r>
      <w:r w:rsidR="003C6E3C">
        <w:rPr>
          <w:rFonts w:ascii="Times New Roman" w:eastAsia="Times New Roman" w:hAnsi="Times New Roman" w:cs="Times New Roman"/>
          <w:color w:val="000000"/>
          <w:sz w:val="28"/>
          <w:szCs w:val="28"/>
          <w:lang w:eastAsia="zh-CN"/>
        </w:rPr>
        <w:t>Кинельский</w:t>
      </w:r>
      <w:r w:rsidR="009A52AC" w:rsidRPr="003C6E3C">
        <w:rPr>
          <w:rFonts w:ascii="Times New Roman" w:eastAsia="Times New Roman" w:hAnsi="Times New Roman" w:cs="Times New Roman"/>
          <w:color w:val="000000"/>
          <w:sz w:val="28"/>
          <w:szCs w:val="28"/>
          <w:lang w:eastAsia="zh-CN"/>
        </w:rPr>
        <w:t xml:space="preserve"> муниципального района Кинельский Самарской области, в целях актуализации местных нормативно-правовых актов и приведения их в соответствие с действующими требованиями федерального законодательства</w:t>
      </w:r>
      <w:r w:rsidR="001360B2">
        <w:rPr>
          <w:rFonts w:ascii="Times New Roman" w:eastAsia="Times New Roman" w:hAnsi="Times New Roman" w:cs="Times New Roman"/>
          <w:color w:val="000000"/>
          <w:sz w:val="28"/>
          <w:szCs w:val="28"/>
          <w:lang w:eastAsia="zh-CN"/>
        </w:rPr>
        <w:t>,</w:t>
      </w:r>
      <w:r w:rsidR="009A52AC">
        <w:rPr>
          <w:rFonts w:ascii="Times New Roman" w:eastAsia="Times New Roman" w:hAnsi="Times New Roman" w:cs="Times New Roman"/>
          <w:color w:val="000000"/>
          <w:sz w:val="26"/>
          <w:szCs w:val="26"/>
          <w:lang w:eastAsia="zh-CN"/>
        </w:rPr>
        <w:t xml:space="preserve"> </w:t>
      </w:r>
      <w:r w:rsidR="001360B2">
        <w:rPr>
          <w:rFonts w:ascii="Times New Roman" w:eastAsia="Times New Roman" w:hAnsi="Times New Roman" w:cs="Times New Roman"/>
          <w:color w:val="000000"/>
          <w:sz w:val="28"/>
          <w:szCs w:val="28"/>
          <w:lang w:eastAsia="zh-CN"/>
        </w:rPr>
        <w:t>в</w:t>
      </w:r>
      <w:r w:rsidRPr="003B0D93">
        <w:rPr>
          <w:rFonts w:ascii="Times New Roman" w:eastAsia="Times New Roman" w:hAnsi="Times New Roman" w:cs="Times New Roman"/>
          <w:color w:val="000000"/>
          <w:sz w:val="28"/>
          <w:szCs w:val="28"/>
          <w:lang w:eastAsia="zh-CN"/>
        </w:rPr>
        <w:t xml:space="preserve"> соответствии с Федеральным законом от 06.10.2003 года № 131-ФЗ «Об общих принципах организации местного самоуправления Российской </w:t>
      </w:r>
      <w:r w:rsidRPr="003B0D93">
        <w:rPr>
          <w:rFonts w:ascii="Times New Roman" w:eastAsia="Times New Roman" w:hAnsi="Times New Roman" w:cs="Times New Roman"/>
          <w:sz w:val="28"/>
          <w:szCs w:val="28"/>
          <w:lang w:eastAsia="zh-CN"/>
        </w:rPr>
        <w:t xml:space="preserve">Федерации», руководствуясь </w:t>
      </w:r>
      <w:r w:rsidRPr="003B0D93">
        <w:rPr>
          <w:rFonts w:ascii="Times New Roman" w:eastAsia="Times New Roman" w:hAnsi="Times New Roman" w:cs="Times New Roman"/>
          <w:color w:val="000000"/>
          <w:sz w:val="28"/>
          <w:szCs w:val="28"/>
          <w:lang w:eastAsia="zh-CN"/>
        </w:rPr>
        <w:t xml:space="preserve">Уставом сельского поселения  Кинельский муниципального района Кинельский Самарской области, </w:t>
      </w:r>
      <w:r w:rsidRPr="003B0D93">
        <w:rPr>
          <w:rFonts w:ascii="Times New Roman" w:eastAsia="Times New Roman" w:hAnsi="Times New Roman" w:cs="Times New Roman"/>
          <w:sz w:val="28"/>
          <w:szCs w:val="28"/>
          <w:lang w:eastAsia="zh-CN"/>
        </w:rPr>
        <w:t>Собрание представителей сельского поселения  Кинельский муниципального района Кинельский Самарской области</w:t>
      </w:r>
    </w:p>
    <w:p w14:paraId="6826C396" w14:textId="77777777" w:rsidR="003B0D93" w:rsidRPr="003B0D93" w:rsidRDefault="003B0D93" w:rsidP="001360B2">
      <w:pPr>
        <w:suppressAutoHyphens/>
        <w:spacing w:after="0" w:line="276" w:lineRule="auto"/>
        <w:ind w:left="567"/>
        <w:jc w:val="center"/>
        <w:rPr>
          <w:rFonts w:ascii="Times New Roman" w:eastAsia="Times New Roman" w:hAnsi="Times New Roman" w:cs="Times New Roman"/>
          <w:sz w:val="28"/>
          <w:szCs w:val="28"/>
          <w:lang w:eastAsia="zh-CN"/>
        </w:rPr>
      </w:pPr>
      <w:r w:rsidRPr="003B0D93">
        <w:rPr>
          <w:rFonts w:ascii="Times New Roman" w:eastAsia="Times New Roman" w:hAnsi="Times New Roman" w:cs="Times New Roman"/>
          <w:b/>
          <w:color w:val="000000"/>
          <w:sz w:val="28"/>
          <w:szCs w:val="28"/>
          <w:lang w:eastAsia="zh-CN"/>
        </w:rPr>
        <w:t>РЕШИЛО:</w:t>
      </w:r>
    </w:p>
    <w:p w14:paraId="322A3BBE" w14:textId="259EC625" w:rsidR="003B0D93" w:rsidRDefault="003B0D93" w:rsidP="001360B2">
      <w:pPr>
        <w:suppressAutoHyphens/>
        <w:spacing w:after="0" w:line="276" w:lineRule="auto"/>
        <w:ind w:firstLine="567"/>
        <w:jc w:val="both"/>
        <w:rPr>
          <w:rFonts w:ascii="Times New Roman" w:eastAsia="Times New Roman" w:hAnsi="Times New Roman" w:cs="Times New Roman"/>
          <w:color w:val="000000"/>
          <w:sz w:val="28"/>
          <w:szCs w:val="28"/>
          <w:lang w:eastAsia="zh-CN"/>
        </w:rPr>
      </w:pPr>
      <w:r w:rsidRPr="003B0D93">
        <w:rPr>
          <w:rFonts w:ascii="Times New Roman" w:eastAsia="Times New Roman" w:hAnsi="Times New Roman" w:cs="Times New Roman"/>
          <w:sz w:val="28"/>
          <w:szCs w:val="28"/>
          <w:lang w:eastAsia="zh-CN"/>
        </w:rPr>
        <w:t xml:space="preserve">1. </w:t>
      </w:r>
      <w:r w:rsidRPr="003B0D93">
        <w:rPr>
          <w:rFonts w:ascii="Times New Roman" w:eastAsia="Times New Roman" w:hAnsi="Times New Roman" w:cs="Times New Roman"/>
          <w:color w:val="000000"/>
          <w:sz w:val="28"/>
          <w:szCs w:val="28"/>
          <w:lang w:eastAsia="zh-CN"/>
        </w:rPr>
        <w:t>Внести следующие изменения в Правила благоустройства территории сельского поселения  Кинельский  муниципального района Кинельский Самарской области, утвержденные Решением Собрания представителей сельского поселения Кинельский  муниципального района Кинельский Самарской области, утвержденные Решением собрания представителей сельского поселения Кинельский  муниципального района Кинельский Самарской области №  128 от 03.10.2017 года:</w:t>
      </w:r>
    </w:p>
    <w:p w14:paraId="57243A41" w14:textId="31237908" w:rsidR="009A52AC" w:rsidRDefault="009A52AC" w:rsidP="001360B2">
      <w:pPr>
        <w:suppressAutoHyphens/>
        <w:spacing w:after="0" w:line="276"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3C6E3C">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r w:rsidRPr="009A52AC">
        <w:rPr>
          <w:rFonts w:ascii="Times New Roman" w:eastAsia="Times New Roman" w:hAnsi="Times New Roman" w:cs="Times New Roman"/>
          <w:b/>
          <w:bCs/>
          <w:sz w:val="28"/>
          <w:szCs w:val="28"/>
          <w:lang w:eastAsia="zh-CN"/>
        </w:rPr>
        <w:t>Пункт 22.38 главы 22</w:t>
      </w:r>
      <w:r>
        <w:rPr>
          <w:rFonts w:ascii="Times New Roman" w:eastAsia="Times New Roman" w:hAnsi="Times New Roman" w:cs="Times New Roman"/>
          <w:sz w:val="28"/>
          <w:szCs w:val="28"/>
          <w:lang w:eastAsia="zh-CN"/>
        </w:rPr>
        <w:t xml:space="preserve"> – исключить;</w:t>
      </w:r>
    </w:p>
    <w:p w14:paraId="5107849E" w14:textId="10F8B109" w:rsidR="009A52AC" w:rsidRPr="003B0D93" w:rsidRDefault="003C6E3C" w:rsidP="001360B2">
      <w:pPr>
        <w:suppressAutoHyphens/>
        <w:spacing w:after="0" w:line="276"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9A52AC">
        <w:rPr>
          <w:rFonts w:ascii="Times New Roman" w:eastAsia="Times New Roman" w:hAnsi="Times New Roman" w:cs="Times New Roman"/>
          <w:sz w:val="28"/>
          <w:szCs w:val="28"/>
          <w:lang w:eastAsia="zh-CN"/>
        </w:rPr>
        <w:t xml:space="preserve">2. </w:t>
      </w:r>
      <w:r w:rsidR="009A52AC" w:rsidRPr="009A52AC">
        <w:rPr>
          <w:rFonts w:ascii="Times New Roman" w:eastAsia="Times New Roman" w:hAnsi="Times New Roman" w:cs="Times New Roman"/>
          <w:b/>
          <w:bCs/>
          <w:sz w:val="28"/>
          <w:szCs w:val="28"/>
          <w:lang w:eastAsia="zh-CN"/>
        </w:rPr>
        <w:t>Пункт 24.28 главы 24</w:t>
      </w:r>
      <w:r w:rsidR="009A52AC">
        <w:rPr>
          <w:rFonts w:ascii="Times New Roman" w:eastAsia="Times New Roman" w:hAnsi="Times New Roman" w:cs="Times New Roman"/>
          <w:sz w:val="28"/>
          <w:szCs w:val="28"/>
          <w:lang w:eastAsia="zh-CN"/>
        </w:rPr>
        <w:t xml:space="preserve"> – исключить;</w:t>
      </w:r>
    </w:p>
    <w:p w14:paraId="1942B13B" w14:textId="068799B8" w:rsidR="003B0D93" w:rsidRPr="003B0D93" w:rsidRDefault="003B0D93" w:rsidP="001360B2">
      <w:pPr>
        <w:suppressAutoHyphens/>
        <w:spacing w:after="0" w:line="276" w:lineRule="auto"/>
        <w:jc w:val="both"/>
        <w:rPr>
          <w:rFonts w:ascii="Times New Roman" w:eastAsia="Times New Roman" w:hAnsi="Times New Roman" w:cs="Times New Roman"/>
          <w:kern w:val="3"/>
          <w:sz w:val="28"/>
          <w:szCs w:val="28"/>
          <w:lang w:eastAsia="zh-CN" w:bidi="hi-IN"/>
        </w:rPr>
      </w:pPr>
      <w:r w:rsidRPr="003B0D93">
        <w:rPr>
          <w:rFonts w:ascii="Times New Roman" w:eastAsia="Times New Roman" w:hAnsi="Times New Roman" w:cs="Times New Roman"/>
          <w:color w:val="000000"/>
          <w:sz w:val="28"/>
          <w:szCs w:val="28"/>
          <w:lang w:eastAsia="zh-CN"/>
        </w:rPr>
        <w:lastRenderedPageBreak/>
        <w:t xml:space="preserve">       </w:t>
      </w:r>
      <w:r w:rsidR="009A52AC">
        <w:rPr>
          <w:rFonts w:ascii="Times New Roman" w:eastAsia="Times New Roman" w:hAnsi="Times New Roman" w:cs="Times New Roman"/>
          <w:color w:val="000000"/>
          <w:sz w:val="28"/>
          <w:szCs w:val="28"/>
          <w:lang w:eastAsia="zh-CN"/>
        </w:rPr>
        <w:t xml:space="preserve"> </w:t>
      </w:r>
      <w:r w:rsidR="003C6E3C">
        <w:rPr>
          <w:rFonts w:ascii="Times New Roman" w:eastAsia="Times New Roman" w:hAnsi="Times New Roman" w:cs="Times New Roman"/>
          <w:color w:val="000000"/>
          <w:sz w:val="28"/>
          <w:szCs w:val="28"/>
          <w:lang w:eastAsia="zh-CN"/>
        </w:rPr>
        <w:t>1.</w:t>
      </w:r>
      <w:r w:rsidR="009A52AC">
        <w:rPr>
          <w:rFonts w:ascii="Times New Roman" w:eastAsia="Times New Roman" w:hAnsi="Times New Roman" w:cs="Times New Roman"/>
          <w:color w:val="000000"/>
          <w:sz w:val="28"/>
          <w:szCs w:val="28"/>
          <w:lang w:eastAsia="zh-CN"/>
        </w:rPr>
        <w:t>3</w:t>
      </w:r>
      <w:r w:rsidRPr="003B0D93">
        <w:rPr>
          <w:rFonts w:ascii="Times New Roman" w:eastAsia="Times New Roman" w:hAnsi="Times New Roman" w:cs="Times New Roman"/>
          <w:color w:val="000000"/>
          <w:sz w:val="28"/>
          <w:szCs w:val="28"/>
          <w:lang w:eastAsia="zh-CN"/>
        </w:rPr>
        <w:t>.</w:t>
      </w:r>
      <w:r w:rsidRPr="003B0D93">
        <w:rPr>
          <w:rFonts w:ascii="Times New Roman" w:eastAsia="Times New Roman" w:hAnsi="Times New Roman" w:cs="Times New Roman"/>
          <w:b/>
          <w:kern w:val="3"/>
          <w:sz w:val="28"/>
          <w:szCs w:val="28"/>
          <w:lang w:eastAsia="zh-CN" w:bidi="hi-IN"/>
        </w:rPr>
        <w:t>В пункте  28.2. раздела 28 Правил</w:t>
      </w:r>
      <w:r w:rsidRPr="003B0D93">
        <w:rPr>
          <w:rFonts w:ascii="Times New Roman" w:eastAsia="Times New Roman" w:hAnsi="Times New Roman" w:cs="Times New Roman"/>
          <w:kern w:val="3"/>
          <w:sz w:val="28"/>
          <w:szCs w:val="28"/>
          <w:lang w:eastAsia="zh-CN" w:bidi="hi-IN"/>
        </w:rPr>
        <w:t xml:space="preserve"> – слова «Работы по реконструкции объектов»  исключить;</w:t>
      </w:r>
    </w:p>
    <w:p w14:paraId="2E95E9AB" w14:textId="53FB47F2" w:rsidR="003B0D93" w:rsidRPr="003B0D93" w:rsidRDefault="003B0D93" w:rsidP="001360B2">
      <w:pPr>
        <w:suppressAutoHyphens/>
        <w:spacing w:after="0" w:line="276" w:lineRule="auto"/>
        <w:jc w:val="both"/>
        <w:rPr>
          <w:rFonts w:ascii="Times New Roman" w:eastAsia="Times New Roman" w:hAnsi="Times New Roman" w:cs="Times New Roman"/>
          <w:kern w:val="3"/>
          <w:sz w:val="28"/>
          <w:szCs w:val="28"/>
          <w:lang w:eastAsia="zh-CN" w:bidi="hi-IN"/>
        </w:rPr>
      </w:pPr>
      <w:r w:rsidRPr="003B0D93">
        <w:rPr>
          <w:rFonts w:ascii="Times New Roman" w:eastAsia="Times New Roman" w:hAnsi="Times New Roman" w:cs="Times New Roman"/>
          <w:kern w:val="3"/>
          <w:sz w:val="28"/>
          <w:szCs w:val="28"/>
          <w:lang w:eastAsia="zh-CN" w:bidi="hi-IN"/>
        </w:rPr>
        <w:t xml:space="preserve">      </w:t>
      </w:r>
      <w:r w:rsidR="009A52AC">
        <w:rPr>
          <w:rFonts w:ascii="Times New Roman" w:eastAsia="Times New Roman" w:hAnsi="Times New Roman" w:cs="Times New Roman"/>
          <w:kern w:val="3"/>
          <w:sz w:val="28"/>
          <w:szCs w:val="28"/>
          <w:lang w:eastAsia="zh-CN" w:bidi="hi-IN"/>
        </w:rPr>
        <w:t xml:space="preserve"> </w:t>
      </w:r>
      <w:r w:rsidRPr="003B0D93">
        <w:rPr>
          <w:rFonts w:ascii="Times New Roman" w:eastAsia="Times New Roman" w:hAnsi="Times New Roman" w:cs="Times New Roman"/>
          <w:kern w:val="3"/>
          <w:sz w:val="28"/>
          <w:szCs w:val="28"/>
          <w:lang w:eastAsia="zh-CN" w:bidi="hi-IN"/>
        </w:rPr>
        <w:t xml:space="preserve"> </w:t>
      </w:r>
      <w:r w:rsidR="003C6E3C">
        <w:rPr>
          <w:rFonts w:ascii="Times New Roman" w:eastAsia="Times New Roman" w:hAnsi="Times New Roman" w:cs="Times New Roman"/>
          <w:kern w:val="3"/>
          <w:sz w:val="28"/>
          <w:szCs w:val="28"/>
          <w:lang w:eastAsia="zh-CN" w:bidi="hi-IN"/>
        </w:rPr>
        <w:t>1.</w:t>
      </w:r>
      <w:r w:rsidR="009A52AC">
        <w:rPr>
          <w:rFonts w:ascii="Times New Roman" w:eastAsia="Times New Roman" w:hAnsi="Times New Roman" w:cs="Times New Roman"/>
          <w:kern w:val="3"/>
          <w:sz w:val="28"/>
          <w:szCs w:val="28"/>
          <w:lang w:eastAsia="zh-CN" w:bidi="hi-IN"/>
        </w:rPr>
        <w:t>4</w:t>
      </w:r>
      <w:r w:rsidRPr="003B0D93">
        <w:rPr>
          <w:rFonts w:ascii="Times New Roman" w:eastAsia="Times New Roman" w:hAnsi="Times New Roman" w:cs="Times New Roman"/>
          <w:kern w:val="3"/>
          <w:sz w:val="28"/>
          <w:szCs w:val="28"/>
          <w:lang w:eastAsia="zh-CN" w:bidi="hi-IN"/>
        </w:rPr>
        <w:t xml:space="preserve">. </w:t>
      </w:r>
      <w:r w:rsidRPr="003B0D93">
        <w:rPr>
          <w:rFonts w:ascii="Times New Roman" w:eastAsia="Times New Roman" w:hAnsi="Times New Roman" w:cs="Times New Roman"/>
          <w:b/>
          <w:kern w:val="3"/>
          <w:sz w:val="28"/>
          <w:szCs w:val="28"/>
          <w:lang w:eastAsia="zh-CN" w:bidi="hi-IN"/>
        </w:rPr>
        <w:t>Пункт 28.11 Правил</w:t>
      </w:r>
      <w:r w:rsidRPr="003B0D93">
        <w:rPr>
          <w:rFonts w:ascii="Times New Roman" w:eastAsia="Times New Roman" w:hAnsi="Times New Roman" w:cs="Times New Roman"/>
          <w:kern w:val="3"/>
          <w:sz w:val="28"/>
          <w:szCs w:val="28"/>
          <w:lang w:eastAsia="zh-CN" w:bidi="hi-IN"/>
        </w:rPr>
        <w:t xml:space="preserve"> изложить в следующей редакции: </w:t>
      </w:r>
    </w:p>
    <w:p w14:paraId="483218AA"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«28.11. Снос зеленых насаждений осуществляется на основании </w:t>
      </w:r>
      <w:r w:rsidRPr="003B0D93">
        <w:rPr>
          <w:rFonts w:ascii="Times New Roman" w:eastAsia="Calibri" w:hAnsi="Times New Roman" w:cs="Times New Roman"/>
          <w:sz w:val="28"/>
          <w:szCs w:val="28"/>
          <w:lang w:eastAsia="zh-CN"/>
        </w:rPr>
        <w:t xml:space="preserve">разрешения, </w:t>
      </w:r>
      <w:r w:rsidRPr="003B0D93">
        <w:rPr>
          <w:rFonts w:ascii="Times New Roman" w:eastAsia="Times New Roman" w:hAnsi="Times New Roman" w:cs="Times New Roman"/>
          <w:sz w:val="28"/>
          <w:szCs w:val="28"/>
          <w:lang w:eastAsia="zh-CN"/>
        </w:rPr>
        <w:t xml:space="preserve">выданного администрацией </w:t>
      </w:r>
      <w:r w:rsidRPr="003B0D93">
        <w:rPr>
          <w:rFonts w:ascii="Times New Roman" w:eastAsia="Calibri" w:hAnsi="Times New Roman" w:cs="Times New Roman"/>
          <w:sz w:val="28"/>
          <w:szCs w:val="28"/>
          <w:lang w:eastAsia="zh-CN"/>
        </w:rPr>
        <w:t>сельского поселения.</w:t>
      </w:r>
    </w:p>
    <w:p w14:paraId="44E91FE7"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Не требуется получение </w:t>
      </w:r>
      <w:r w:rsidRPr="003B0D93">
        <w:rPr>
          <w:rFonts w:ascii="Times New Roman" w:eastAsia="Calibri" w:hAnsi="Times New Roman" w:cs="Times New Roman"/>
          <w:sz w:val="28"/>
          <w:szCs w:val="28"/>
          <w:lang w:eastAsia="zh-CN"/>
        </w:rPr>
        <w:t xml:space="preserve">порубочного билета и (или) разрешения на пересадку деревьев и кустарников </w:t>
      </w:r>
      <w:r w:rsidRPr="003B0D93">
        <w:rPr>
          <w:rFonts w:ascii="Times New Roman" w:eastAsia="Times New Roman" w:hAnsi="Times New Roman" w:cs="Times New Roman"/>
          <w:sz w:val="28"/>
          <w:szCs w:val="28"/>
          <w:lang w:eastAsia="zh-CN"/>
        </w:rPr>
        <w:t xml:space="preserve">при: </w:t>
      </w:r>
    </w:p>
    <w:p w14:paraId="3E79BB35"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на основании разрешения на строительство. </w:t>
      </w:r>
      <w:r w:rsidRPr="003B0D93">
        <w:rPr>
          <w:rFonts w:ascii="Times New Roman" w:eastAsia="Calibri" w:hAnsi="Times New Roman" w:cs="Times New Roman"/>
          <w:sz w:val="28"/>
          <w:szCs w:val="28"/>
          <w:lang w:eastAsia="zh-CN"/>
        </w:rPr>
        <w:t>Пересадка деревьев и кустарников</w:t>
      </w:r>
      <w:r w:rsidRPr="003B0D93">
        <w:rPr>
          <w:rFonts w:ascii="Times New Roman" w:eastAsia="Times New Roman" w:hAnsi="Times New Roman" w:cs="Times New Roman"/>
          <w:sz w:val="28"/>
          <w:szCs w:val="28"/>
          <w:lang w:eastAsia="zh-CN"/>
        </w:rPr>
        <w:t xml:space="preserve"> предусматривается проектной документацией и осуществляется в рамках выданного разрешения на строительство; </w:t>
      </w:r>
    </w:p>
    <w:p w14:paraId="5F0FB55F"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3B0D93">
        <w:rPr>
          <w:rFonts w:ascii="Times New Roman" w:eastAsia="Calibri" w:hAnsi="Times New Roman" w:cs="Times New Roman"/>
          <w:sz w:val="28"/>
          <w:szCs w:val="28"/>
          <w:lang w:eastAsia="zh-CN"/>
        </w:rPr>
        <w:t>Пересадка деревьев и кустарников</w:t>
      </w:r>
      <w:r w:rsidRPr="003B0D93">
        <w:rPr>
          <w:rFonts w:ascii="Times New Roman" w:eastAsia="Times New Roman" w:hAnsi="Times New Roman" w:cs="Times New Roman"/>
          <w:sz w:val="28"/>
          <w:szCs w:val="28"/>
          <w:lang w:eastAsia="zh-CN"/>
        </w:rPr>
        <w:t xml:space="preserve"> осуществляется в рамках соглашения об установлении сервитута, публичного сервитута; </w:t>
      </w:r>
    </w:p>
    <w:p w14:paraId="78ADE489"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3B0D93">
        <w:rPr>
          <w:rFonts w:ascii="Times New Roman" w:eastAsia="Calibri" w:hAnsi="Times New Roman" w:cs="Times New Roman"/>
          <w:sz w:val="28"/>
          <w:szCs w:val="28"/>
          <w:lang w:eastAsia="zh-CN"/>
        </w:rPr>
        <w:t>Пересадка деревьев и кустарников</w:t>
      </w:r>
      <w:r w:rsidRPr="003B0D93">
        <w:rPr>
          <w:rFonts w:ascii="Times New Roman" w:eastAsia="Times New Roman" w:hAnsi="Times New Roman" w:cs="Times New Roman"/>
          <w:sz w:val="28"/>
          <w:szCs w:val="28"/>
          <w:lang w:eastAsia="zh-CN"/>
        </w:rPr>
        <w:t xml:space="preserve"> осуществляется в рамках разрешения на использование земельного участка, находящегося в государственной или муниципальной собственности; </w:t>
      </w:r>
    </w:p>
    <w:p w14:paraId="4225529B"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3B0D93">
        <w:rPr>
          <w:rFonts w:ascii="Times New Roman" w:eastAsia="Calibri" w:hAnsi="Times New Roman" w:cs="Times New Roman"/>
          <w:sz w:val="28"/>
          <w:szCs w:val="28"/>
          <w:lang w:eastAsia="zh-CN"/>
        </w:rPr>
        <w:t>пересадка деревьев и кустарников</w:t>
      </w:r>
      <w:r w:rsidRPr="003B0D93">
        <w:rPr>
          <w:rFonts w:ascii="Times New Roman" w:eastAsia="Times New Roman" w:hAnsi="Times New Roman" w:cs="Times New Roman"/>
          <w:sz w:val="28"/>
          <w:szCs w:val="28"/>
          <w:lang w:eastAsia="zh-CN"/>
        </w:rPr>
        <w:t xml:space="preserve"> осуществляется в рамках разрешения на осуществление земляных работ, предусмотренного настоящими правилами благоустройства;</w:t>
      </w:r>
    </w:p>
    <w:p w14:paraId="2CDEE172"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3B0D93">
        <w:rPr>
          <w:rFonts w:ascii="Times New Roman" w:eastAsia="Calibri" w:hAnsi="Times New Roman" w:cs="Times New Roman"/>
          <w:sz w:val="28"/>
          <w:szCs w:val="28"/>
          <w:lang w:eastAsia="zh-CN"/>
        </w:rPr>
        <w:t>Пересадка деревьев и кустарников</w:t>
      </w:r>
      <w:r w:rsidRPr="003B0D93">
        <w:rPr>
          <w:rFonts w:ascii="Times New Roman" w:eastAsia="Times New Roman" w:hAnsi="Times New Roman" w:cs="Times New Roman"/>
          <w:sz w:val="28"/>
          <w:szCs w:val="28"/>
          <w:lang w:eastAsia="zh-CN"/>
        </w:rPr>
        <w:t xml:space="preserve"> осуществляется в рамках разрешения на использование земельного участка, находящегося в государственной или муниципальной собственности.</w:t>
      </w:r>
    </w:p>
    <w:p w14:paraId="7D7BA3C8" w14:textId="35C825F9" w:rsidR="003B0D93" w:rsidRPr="003B0D93" w:rsidRDefault="003C6E3C" w:rsidP="001360B2">
      <w:pPr>
        <w:shd w:val="clear" w:color="auto" w:fill="FFFFFF"/>
        <w:suppressAutoHyphens/>
        <w:spacing w:after="0" w:line="276" w:lineRule="auto"/>
        <w:ind w:left="709"/>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1.</w:t>
      </w:r>
      <w:r w:rsidR="009A52AC">
        <w:rPr>
          <w:rFonts w:ascii="Times New Roman" w:eastAsia="Times New Roman" w:hAnsi="Times New Roman" w:cs="Times New Roman"/>
          <w:b/>
          <w:sz w:val="28"/>
          <w:szCs w:val="28"/>
          <w:lang w:eastAsia="zh-CN"/>
        </w:rPr>
        <w:t>5</w:t>
      </w:r>
      <w:r w:rsidR="003B0D93" w:rsidRPr="003B0D93">
        <w:rPr>
          <w:rFonts w:ascii="Times New Roman" w:eastAsia="Times New Roman" w:hAnsi="Times New Roman" w:cs="Times New Roman"/>
          <w:b/>
          <w:sz w:val="28"/>
          <w:szCs w:val="28"/>
          <w:lang w:eastAsia="zh-CN"/>
        </w:rPr>
        <w:t>. Пункт 31.</w:t>
      </w:r>
      <w:bookmarkStart w:id="1" w:name="_Hlk171421953"/>
      <w:r w:rsidR="003B0D93" w:rsidRPr="003B0D93">
        <w:rPr>
          <w:rFonts w:ascii="Times New Roman" w:eastAsia="Times New Roman" w:hAnsi="Times New Roman" w:cs="Times New Roman"/>
          <w:b/>
          <w:sz w:val="28"/>
          <w:szCs w:val="28"/>
          <w:lang w:eastAsia="zh-CN"/>
        </w:rPr>
        <w:t>1</w:t>
      </w:r>
      <w:r w:rsidR="003B0D93" w:rsidRPr="003B0D93">
        <w:rPr>
          <w:rFonts w:ascii="Times New Roman" w:eastAsia="Times New Roman" w:hAnsi="Times New Roman" w:cs="Times New Roman"/>
          <w:sz w:val="28"/>
          <w:szCs w:val="28"/>
          <w:lang w:eastAsia="zh-CN"/>
        </w:rPr>
        <w:t xml:space="preserve"> изложить в следующей редакции:</w:t>
      </w:r>
    </w:p>
    <w:p w14:paraId="0B4739E7" w14:textId="77777777" w:rsidR="003B0D93" w:rsidRPr="003B0D93" w:rsidRDefault="003B0D93" w:rsidP="001360B2">
      <w:pPr>
        <w:shd w:val="clear" w:color="auto" w:fill="FFFFFF"/>
        <w:suppressAutoHyphens/>
        <w:spacing w:after="0" w:line="276" w:lineRule="auto"/>
        <w:ind w:firstLine="567"/>
        <w:jc w:val="both"/>
        <w:rPr>
          <w:rFonts w:ascii="Times New Roman" w:eastAsia="Times New Roman" w:hAnsi="Times New Roman" w:cs="Times New Roman"/>
          <w:sz w:val="28"/>
          <w:szCs w:val="20"/>
          <w:lang w:eastAsia="ru-RU"/>
        </w:rPr>
      </w:pPr>
      <w:r w:rsidRPr="003B0D93">
        <w:rPr>
          <w:rFonts w:ascii="Times New Roman" w:eastAsia="Times New Roman" w:hAnsi="Times New Roman" w:cs="Times New Roman"/>
          <w:kern w:val="3"/>
          <w:sz w:val="28"/>
          <w:szCs w:val="28"/>
          <w:lang w:eastAsia="zh-CN" w:bidi="hi-IN"/>
        </w:rPr>
        <w:t xml:space="preserve">  «31.1. </w:t>
      </w:r>
      <w:r w:rsidRPr="003B0D93">
        <w:rPr>
          <w:rFonts w:ascii="Times New Roman" w:eastAsia="Times New Roman" w:hAnsi="Times New Roman" w:cs="Times New Roman"/>
          <w:sz w:val="28"/>
          <w:szCs w:val="24"/>
          <w:lang w:eastAsia="ru-RU"/>
        </w:rPr>
        <w:t>Под земляными работами понимаются работы, связанные с разрытием (вскрытием) грунта или дорожных покрытий.</w:t>
      </w:r>
    </w:p>
    <w:bookmarkEnd w:id="1"/>
    <w:p w14:paraId="46850B57"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w:t>
      </w:r>
      <w:r w:rsidRPr="003B0D93">
        <w:rPr>
          <w:rFonts w:ascii="Times New Roman" w:eastAsia="Times New Roman" w:hAnsi="Times New Roman" w:cs="Times New Roman"/>
          <w:sz w:val="28"/>
          <w:szCs w:val="28"/>
          <w:lang w:eastAsia="zh-CN"/>
        </w:rPr>
        <w:lastRenderedPageBreak/>
        <w:t>выданных в соответствии с федеральным законодательством, в том числе при:</w:t>
      </w:r>
    </w:p>
    <w:p w14:paraId="7910D9D3"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на основании разрешения на строительство. </w:t>
      </w:r>
      <w:r w:rsidRPr="003B0D93">
        <w:rPr>
          <w:rFonts w:ascii="Times New Roman" w:eastAsia="Calibri" w:hAnsi="Times New Roman" w:cs="Times New Roman"/>
          <w:sz w:val="28"/>
          <w:szCs w:val="28"/>
          <w:lang w:eastAsia="zh-CN"/>
        </w:rPr>
        <w:t>Земляные работы</w:t>
      </w:r>
      <w:r w:rsidRPr="003B0D93">
        <w:rPr>
          <w:rFonts w:ascii="Times New Roman" w:eastAsia="Times New Roman" w:hAnsi="Times New Roman" w:cs="Times New Roman"/>
          <w:sz w:val="28"/>
          <w:szCs w:val="28"/>
          <w:lang w:eastAsia="zh-CN"/>
        </w:rPr>
        <w:t xml:space="preserve"> предусматриваются проектной документацией и осуществляются в рамках выданного разрешения на строительство; </w:t>
      </w:r>
    </w:p>
    <w:p w14:paraId="16816FF6"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w:t>
      </w:r>
      <w:r w:rsidRPr="003B0D93">
        <w:rPr>
          <w:rFonts w:ascii="Times New Roman" w:eastAsia="Calibri" w:hAnsi="Times New Roman" w:cs="Times New Roman"/>
          <w:sz w:val="28"/>
          <w:szCs w:val="28"/>
          <w:lang w:eastAsia="zh-CN"/>
        </w:rPr>
        <w:t>Земляные работы</w:t>
      </w:r>
      <w:r w:rsidRPr="003B0D93">
        <w:rPr>
          <w:rFonts w:ascii="Times New Roman" w:eastAsia="Times New Roman" w:hAnsi="Times New Roman" w:cs="Times New Roman"/>
          <w:sz w:val="28"/>
          <w:szCs w:val="28"/>
          <w:lang w:eastAsia="zh-CN"/>
        </w:rPr>
        <w:t xml:space="preserve"> осуществляются в рамках соглашения об установлении сервитута, публичного сервитута; </w:t>
      </w:r>
    </w:p>
    <w:p w14:paraId="7EB0F107"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строительстве (реконструкции)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w:t>
      </w:r>
      <w:r w:rsidRPr="003B0D93">
        <w:rPr>
          <w:rFonts w:ascii="Times New Roman" w:eastAsia="Calibri" w:hAnsi="Times New Roman" w:cs="Times New Roman"/>
          <w:sz w:val="28"/>
          <w:szCs w:val="28"/>
          <w:lang w:eastAsia="zh-CN"/>
        </w:rPr>
        <w:t>Земляные работы</w:t>
      </w:r>
      <w:r w:rsidRPr="003B0D93">
        <w:rPr>
          <w:rFonts w:ascii="Times New Roman" w:eastAsia="Times New Roman" w:hAnsi="Times New Roman" w:cs="Times New Roman"/>
          <w:sz w:val="28"/>
          <w:szCs w:val="28"/>
          <w:lang w:eastAsia="zh-CN"/>
        </w:rPr>
        <w:t xml:space="preserve"> осуществляются в рамках разрешения на использование земельного участка, находящегося в государственной или муниципальной собственности; </w:t>
      </w:r>
    </w:p>
    <w:p w14:paraId="651B9061"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осуществлении земляных работ в целях размещения объектов, не являющихся объектами капитального строительства. В случае размещения объектов, не являющихся объектами капитального строительства, </w:t>
      </w:r>
      <w:r w:rsidRPr="003B0D93">
        <w:rPr>
          <w:rFonts w:ascii="Times New Roman" w:eastAsia="Calibri" w:hAnsi="Times New Roman" w:cs="Times New Roman"/>
          <w:sz w:val="28"/>
          <w:szCs w:val="28"/>
          <w:lang w:eastAsia="zh-CN"/>
        </w:rPr>
        <w:t>Земляные работы</w:t>
      </w:r>
      <w:r w:rsidRPr="003B0D93">
        <w:rPr>
          <w:rFonts w:ascii="Times New Roman" w:eastAsia="Times New Roman" w:hAnsi="Times New Roman" w:cs="Times New Roman"/>
          <w:sz w:val="28"/>
          <w:szCs w:val="28"/>
          <w:lang w:eastAsia="zh-CN"/>
        </w:rPr>
        <w:t xml:space="preserve"> осуществляются в рамках разрешения на осуществление земляных работ, предусмотренного настоящими правилами благоустройства;</w:t>
      </w:r>
    </w:p>
    <w:p w14:paraId="6D7EB65F" w14:textId="77777777" w:rsidR="003B0D93" w:rsidRPr="003B0D93" w:rsidRDefault="003B0D93" w:rsidP="001360B2">
      <w:pPr>
        <w:suppressAutoHyphens/>
        <w:spacing w:after="0" w:line="276" w:lineRule="auto"/>
        <w:jc w:val="both"/>
        <w:rPr>
          <w:rFonts w:ascii="Times New Roman" w:eastAsia="Times New Roman" w:hAnsi="Times New Roman" w:cs="Times New Roman"/>
          <w:sz w:val="28"/>
          <w:szCs w:val="28"/>
          <w:lang w:eastAsia="zh-CN"/>
        </w:rPr>
      </w:pPr>
      <w:r w:rsidRPr="003B0D93">
        <w:rPr>
          <w:rFonts w:ascii="Times New Roman" w:eastAsia="Times New Roman" w:hAnsi="Times New Roman" w:cs="Times New Roman"/>
          <w:sz w:val="28"/>
          <w:szCs w:val="28"/>
          <w:lang w:eastAsia="zh-CN"/>
        </w:rPr>
        <w:t xml:space="preserve">         проведении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 </w:t>
      </w:r>
      <w:r w:rsidRPr="003B0D93">
        <w:rPr>
          <w:rFonts w:ascii="Times New Roman" w:eastAsia="Calibri" w:hAnsi="Times New Roman" w:cs="Times New Roman"/>
          <w:sz w:val="28"/>
          <w:szCs w:val="28"/>
          <w:lang w:eastAsia="zh-CN"/>
        </w:rPr>
        <w:t>Земляные работы</w:t>
      </w:r>
      <w:r w:rsidRPr="003B0D93">
        <w:rPr>
          <w:rFonts w:ascii="Times New Roman" w:eastAsia="Times New Roman" w:hAnsi="Times New Roman" w:cs="Times New Roman"/>
          <w:sz w:val="28"/>
          <w:szCs w:val="28"/>
          <w:lang w:eastAsia="zh-CN"/>
        </w:rPr>
        <w:t xml:space="preserve"> осуществляются в рамках разрешения на использование земельного участка, находящегося в государственной или муниципальной собственности.</w:t>
      </w:r>
    </w:p>
    <w:p w14:paraId="31275240" w14:textId="77777777" w:rsidR="003B0D93" w:rsidRPr="003B0D93" w:rsidRDefault="003B0D93" w:rsidP="001360B2">
      <w:pPr>
        <w:shd w:val="clear" w:color="auto" w:fill="FFFFFF"/>
        <w:suppressAutoHyphens/>
        <w:autoSpaceDN w:val="0"/>
        <w:spacing w:after="0" w:line="276" w:lineRule="auto"/>
        <w:ind w:firstLine="567"/>
        <w:jc w:val="both"/>
        <w:rPr>
          <w:rFonts w:ascii="Times New Roman" w:eastAsia="Times New Roman" w:hAnsi="Times New Roman" w:cs="Times New Roman"/>
          <w:sz w:val="28"/>
          <w:szCs w:val="20"/>
          <w:lang w:eastAsia="ru-RU"/>
        </w:rPr>
      </w:pPr>
      <w:r w:rsidRPr="003B0D93">
        <w:rPr>
          <w:rFonts w:ascii="Times New Roman" w:eastAsia="Times New Roman" w:hAnsi="Times New Roman" w:cs="Times New Roman"/>
          <w:sz w:val="28"/>
          <w:szCs w:val="24"/>
          <w:lang w:eastAsia="ru-RU"/>
        </w:rPr>
        <w:t xml:space="preserve"> Собственники и законные владельцы земельных участков,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14:paraId="4C8B1EEA" w14:textId="77777777" w:rsidR="003B0D93" w:rsidRPr="003B0D93" w:rsidRDefault="003B0D93" w:rsidP="001360B2">
      <w:pPr>
        <w:shd w:val="clear" w:color="auto" w:fill="FFFFFF"/>
        <w:suppressAutoHyphens/>
        <w:autoSpaceDN w:val="0"/>
        <w:spacing w:after="0" w:line="276" w:lineRule="auto"/>
        <w:jc w:val="both"/>
        <w:textAlignment w:val="baseline"/>
        <w:rPr>
          <w:rFonts w:ascii="Times New Roman" w:eastAsia="Times New Roman" w:hAnsi="Times New Roman" w:cs="Times New Roman"/>
          <w:sz w:val="28"/>
          <w:szCs w:val="24"/>
          <w:lang w:eastAsia="ru-RU"/>
        </w:rPr>
      </w:pPr>
      <w:r w:rsidRPr="003B0D93">
        <w:rPr>
          <w:rFonts w:ascii="Times New Roman" w:eastAsia="Times New Roman" w:hAnsi="Times New Roman" w:cs="Times New Roman"/>
          <w:sz w:val="28"/>
          <w:szCs w:val="24"/>
          <w:lang w:eastAsia="ru-RU"/>
        </w:rPr>
        <w:t xml:space="preserve">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сельского поселения направляется уведомление о проведении земляных работ по форме, </w:t>
      </w:r>
      <w:r w:rsidRPr="003B0D93">
        <w:rPr>
          <w:rFonts w:ascii="Times New Roman" w:eastAsia="Times New Roman" w:hAnsi="Times New Roman" w:cs="Times New Roman"/>
          <w:sz w:val="28"/>
          <w:szCs w:val="24"/>
          <w:lang w:eastAsia="ru-RU"/>
        </w:rPr>
        <w:lastRenderedPageBreak/>
        <w:t>предусмотренной приложением № 6 к   Административному регламенту «Выдача разрешений на проведение земляных работ». В случае если земляные работы в результате аварий необходимо провести в нерабочий день, соответствующее уведомление направляется в  Администрацию сельского поселения в ближайший рабочий день.</w:t>
      </w:r>
    </w:p>
    <w:p w14:paraId="102DE3A8" w14:textId="047FA141" w:rsidR="003B0D93" w:rsidRPr="003B0D93" w:rsidRDefault="003B0D93" w:rsidP="001360B2">
      <w:pPr>
        <w:shd w:val="clear" w:color="auto" w:fill="FFFFFF"/>
        <w:suppressAutoHyphens/>
        <w:autoSpaceDN w:val="0"/>
        <w:spacing w:after="0" w:line="276" w:lineRule="auto"/>
        <w:jc w:val="both"/>
        <w:textAlignment w:val="baseline"/>
        <w:rPr>
          <w:rFonts w:ascii="Times New Roman" w:eastAsia="Times New Roman" w:hAnsi="Times New Roman" w:cs="Times New Roman"/>
          <w:bCs/>
          <w:kern w:val="3"/>
          <w:sz w:val="28"/>
          <w:szCs w:val="28"/>
          <w:lang w:eastAsia="zh-CN" w:bidi="hi-IN"/>
        </w:rPr>
      </w:pPr>
      <w:r w:rsidRPr="003B0D93">
        <w:rPr>
          <w:rFonts w:ascii="Times New Roman" w:eastAsia="Times New Roman" w:hAnsi="Times New Roman" w:cs="Times New Roman"/>
          <w:sz w:val="28"/>
          <w:szCs w:val="28"/>
          <w:lang w:eastAsia="ar-SA"/>
        </w:rPr>
        <w:t xml:space="preserve">          </w:t>
      </w:r>
      <w:r w:rsidR="003C6E3C">
        <w:rPr>
          <w:rFonts w:ascii="Times New Roman" w:eastAsia="Times New Roman" w:hAnsi="Times New Roman" w:cs="Times New Roman"/>
          <w:sz w:val="28"/>
          <w:szCs w:val="28"/>
          <w:lang w:eastAsia="ar-SA"/>
        </w:rPr>
        <w:t>1.</w:t>
      </w:r>
      <w:r w:rsidR="009A52AC">
        <w:rPr>
          <w:rFonts w:ascii="Times New Roman" w:eastAsia="Times New Roman" w:hAnsi="Times New Roman" w:cs="Times New Roman"/>
          <w:sz w:val="28"/>
          <w:szCs w:val="28"/>
          <w:lang w:eastAsia="ar-SA"/>
        </w:rPr>
        <w:t>6</w:t>
      </w:r>
      <w:r w:rsidRPr="003B0D93">
        <w:rPr>
          <w:rFonts w:ascii="Times New Roman" w:eastAsia="Times New Roman" w:hAnsi="Times New Roman" w:cs="Times New Roman"/>
          <w:sz w:val="28"/>
          <w:szCs w:val="28"/>
          <w:lang w:eastAsia="ar-SA"/>
        </w:rPr>
        <w:t xml:space="preserve">. </w:t>
      </w:r>
      <w:r w:rsidRPr="003B0D93">
        <w:rPr>
          <w:rFonts w:ascii="Times New Roman" w:eastAsia="Times New Roman" w:hAnsi="Times New Roman" w:cs="Times New Roman"/>
          <w:b/>
          <w:sz w:val="28"/>
          <w:szCs w:val="28"/>
          <w:lang w:eastAsia="ar-SA"/>
        </w:rPr>
        <w:t xml:space="preserve">Пункт 33.2 </w:t>
      </w:r>
      <w:r w:rsidRPr="003B0D93">
        <w:rPr>
          <w:rFonts w:ascii="Times New Roman" w:eastAsia="Times New Roman" w:hAnsi="Times New Roman" w:cs="Times New Roman"/>
          <w:sz w:val="28"/>
          <w:szCs w:val="28"/>
          <w:lang w:eastAsia="ar-SA"/>
        </w:rPr>
        <w:t xml:space="preserve"> </w:t>
      </w:r>
      <w:r w:rsidRPr="003B0D93">
        <w:rPr>
          <w:rFonts w:ascii="Times New Roman" w:eastAsia="Times New Roman" w:hAnsi="Times New Roman" w:cs="Times New Roman"/>
          <w:bCs/>
          <w:kern w:val="3"/>
          <w:sz w:val="28"/>
          <w:szCs w:val="28"/>
          <w:lang w:eastAsia="zh-CN" w:bidi="hi-IN"/>
        </w:rPr>
        <w:t xml:space="preserve">изложить в следующей редакции: </w:t>
      </w:r>
    </w:p>
    <w:p w14:paraId="4B83660B" w14:textId="77777777" w:rsidR="003B0D93" w:rsidRPr="003B0D93" w:rsidRDefault="003B0D93" w:rsidP="001360B2">
      <w:pPr>
        <w:shd w:val="clear" w:color="auto" w:fill="FFFFFF"/>
        <w:suppressAutoHyphens/>
        <w:autoSpaceDN w:val="0"/>
        <w:spacing w:after="0" w:line="276" w:lineRule="auto"/>
        <w:jc w:val="both"/>
        <w:textAlignment w:val="baseline"/>
        <w:rPr>
          <w:rFonts w:ascii="Times New Roman" w:eastAsia="Times New Roman" w:hAnsi="Times New Roman" w:cs="Times New Roman"/>
          <w:kern w:val="3"/>
          <w:sz w:val="28"/>
          <w:szCs w:val="28"/>
          <w:shd w:val="clear" w:color="auto" w:fill="FFFFFF"/>
          <w:lang w:eastAsia="zh-CN" w:bidi="hi-IN"/>
        </w:rPr>
      </w:pPr>
      <w:r w:rsidRPr="003B0D93">
        <w:rPr>
          <w:rFonts w:ascii="Times New Roman" w:eastAsia="Times New Roman" w:hAnsi="Times New Roman" w:cs="Times New Roman"/>
          <w:bCs/>
          <w:kern w:val="3"/>
          <w:sz w:val="28"/>
          <w:szCs w:val="28"/>
          <w:lang w:eastAsia="zh-CN" w:bidi="hi-IN"/>
        </w:rPr>
        <w:t xml:space="preserve">          «33.2. </w:t>
      </w:r>
      <w:r w:rsidRPr="003B0D93">
        <w:rPr>
          <w:rFonts w:ascii="Times New Roman" w:eastAsia="Times New Roman" w:hAnsi="Times New Roman" w:cs="Times New Roman"/>
          <w:kern w:val="3"/>
          <w:sz w:val="28"/>
          <w:szCs w:val="28"/>
          <w:shd w:val="clear" w:color="auto" w:fill="FFFFFF"/>
          <w:lang w:eastAsia="zh-CN" w:bidi="hi-IN"/>
        </w:rPr>
        <w:t>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0AEE8ED0" w14:textId="17A365C3" w:rsidR="003B0D93" w:rsidRDefault="003B0D93" w:rsidP="001360B2">
      <w:pPr>
        <w:shd w:val="clear" w:color="auto" w:fill="FFFFFF"/>
        <w:suppressAutoHyphens/>
        <w:autoSpaceDN w:val="0"/>
        <w:spacing w:after="0" w:line="276" w:lineRule="auto"/>
        <w:jc w:val="both"/>
        <w:textAlignment w:val="baseline"/>
        <w:rPr>
          <w:rFonts w:ascii="Times New Roman" w:eastAsia="Times New Roman" w:hAnsi="Times New Roman" w:cs="Times New Roman"/>
          <w:kern w:val="3"/>
          <w:sz w:val="28"/>
          <w:szCs w:val="28"/>
          <w:shd w:val="clear" w:color="auto" w:fill="FFFFFF"/>
          <w:lang w:eastAsia="zh-CN" w:bidi="hi-IN"/>
        </w:rPr>
      </w:pPr>
      <w:r w:rsidRPr="003B0D93">
        <w:rPr>
          <w:rFonts w:ascii="Times New Roman" w:eastAsia="Times New Roman" w:hAnsi="Times New Roman" w:cs="Times New Roman"/>
          <w:kern w:val="3"/>
          <w:sz w:val="28"/>
          <w:szCs w:val="28"/>
          <w:shd w:val="clear" w:color="auto" w:fill="FFFFFF"/>
          <w:lang w:eastAsia="zh-CN" w:bidi="hi-IN"/>
        </w:rPr>
        <w:t xml:space="preserve">          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14:paraId="40C0A0DF" w14:textId="5B612E44" w:rsidR="003C6E3C" w:rsidRPr="003C6E3C" w:rsidRDefault="003C6E3C" w:rsidP="001360B2">
      <w:pPr>
        <w:spacing w:after="0" w:line="276"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3C6E3C">
        <w:rPr>
          <w:rFonts w:ascii="Times New Roman" w:eastAsia="Times New Roman" w:hAnsi="Times New Roman" w:cs="Times New Roman"/>
          <w:color w:val="000000"/>
          <w:sz w:val="28"/>
          <w:szCs w:val="28"/>
          <w:lang w:eastAsia="zh-CN"/>
        </w:rPr>
        <w:t>2.</w:t>
      </w:r>
      <w:r w:rsidRPr="003C6E3C">
        <w:rPr>
          <w:rFonts w:ascii="Times New Roman" w:eastAsia="Times New Roman" w:hAnsi="Times New Roman" w:cs="Times New Roman"/>
          <w:color w:val="000000"/>
          <w:sz w:val="28"/>
          <w:szCs w:val="28"/>
          <w:lang w:eastAsia="zh-CN"/>
        </w:rPr>
        <w:tab/>
        <w:t xml:space="preserve">Опубликовать настоящее решение в газете </w:t>
      </w:r>
      <w:r w:rsidRPr="003C6E3C">
        <w:rPr>
          <w:rFonts w:ascii="Times New Roman" w:eastAsia="Calibri" w:hAnsi="Times New Roman" w:cs="Times New Roman"/>
          <w:kern w:val="2"/>
          <w:sz w:val="28"/>
          <w:szCs w:val="28"/>
          <w:lang w:eastAsia="ar-SA"/>
        </w:rPr>
        <w:t>«Вестник» сельского поселения Кинельский</w:t>
      </w:r>
      <w:r w:rsidRPr="003C6E3C">
        <w:rPr>
          <w:rFonts w:ascii="Times New Roman" w:eastAsia="Calibri" w:hAnsi="Times New Roman" w:cs="Times New Roman"/>
          <w:sz w:val="28"/>
          <w:szCs w:val="28"/>
        </w:rPr>
        <w:t xml:space="preserve"> муниципального района Кинельский</w:t>
      </w:r>
      <w:r w:rsidRPr="003C6E3C">
        <w:rPr>
          <w:rFonts w:ascii="Times New Roman" w:eastAsia="Times New Roman" w:hAnsi="Times New Roman" w:cs="Times New Roman"/>
          <w:color w:val="000000"/>
          <w:sz w:val="28"/>
          <w:szCs w:val="28"/>
          <w:lang w:eastAsia="zh-CN"/>
        </w:rPr>
        <w:t>, разместить в информационно-телекоммуникационной сети Интернет.</w:t>
      </w:r>
    </w:p>
    <w:p w14:paraId="38E859C3" w14:textId="45A39CA8" w:rsidR="003C6E3C" w:rsidRPr="003C6E3C" w:rsidRDefault="003C6E3C" w:rsidP="001360B2">
      <w:pPr>
        <w:tabs>
          <w:tab w:val="left" w:pos="993"/>
          <w:tab w:val="left" w:pos="1418"/>
        </w:tabs>
        <w:spacing w:after="0" w:line="276"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3C6E3C">
        <w:rPr>
          <w:rFonts w:ascii="Times New Roman" w:eastAsia="Times New Roman" w:hAnsi="Times New Roman" w:cs="Times New Roman"/>
          <w:color w:val="000000"/>
          <w:sz w:val="28"/>
          <w:szCs w:val="28"/>
          <w:lang w:eastAsia="zh-CN"/>
        </w:rPr>
        <w:t>3. Настоящее решение вступает в силу после его официального опубликования.</w:t>
      </w:r>
    </w:p>
    <w:p w14:paraId="7283AE3F" w14:textId="77777777" w:rsidR="003C6E3C" w:rsidRPr="003B0D93" w:rsidRDefault="003C6E3C" w:rsidP="001360B2">
      <w:pPr>
        <w:shd w:val="clear" w:color="auto" w:fill="FFFFFF"/>
        <w:suppressAutoHyphens/>
        <w:autoSpaceDN w:val="0"/>
        <w:spacing w:after="0" w:line="276" w:lineRule="auto"/>
        <w:jc w:val="both"/>
        <w:textAlignment w:val="baseline"/>
        <w:rPr>
          <w:rFonts w:ascii="Times New Roman" w:eastAsia="Times New Roman" w:hAnsi="Times New Roman" w:cs="Times New Roman"/>
          <w:bCs/>
          <w:kern w:val="3"/>
          <w:sz w:val="28"/>
          <w:szCs w:val="28"/>
          <w:lang w:eastAsia="zh-CN" w:bidi="hi-IN"/>
        </w:rPr>
      </w:pPr>
    </w:p>
    <w:p w14:paraId="2416487A" w14:textId="5BDEB60F" w:rsidR="003B0D93" w:rsidRPr="003B0D93" w:rsidRDefault="003B0D93" w:rsidP="003B0D93">
      <w:pPr>
        <w:suppressAutoHyphens/>
        <w:autoSpaceDN w:val="0"/>
        <w:spacing w:after="0" w:line="240" w:lineRule="auto"/>
        <w:jc w:val="both"/>
        <w:textAlignment w:val="baseline"/>
        <w:rPr>
          <w:rFonts w:ascii="Times New Roman" w:eastAsia="Times New Roman" w:hAnsi="Times New Roman" w:cs="Times New Roman"/>
          <w:color w:val="000000"/>
          <w:sz w:val="16"/>
          <w:szCs w:val="16"/>
          <w:lang w:eastAsia="zh-CN"/>
        </w:rPr>
      </w:pPr>
      <w:r w:rsidRPr="003B0D93">
        <w:rPr>
          <w:rFonts w:ascii="Times New Roman" w:eastAsia="Times New Roman" w:hAnsi="Times New Roman" w:cs="Times New Roman"/>
          <w:color w:val="000000"/>
          <w:kern w:val="3"/>
          <w:sz w:val="28"/>
          <w:szCs w:val="28"/>
          <w:shd w:val="clear" w:color="auto" w:fill="FFFFFF"/>
          <w:lang w:eastAsia="zh-CN" w:bidi="hi-IN"/>
        </w:rPr>
        <w:tab/>
      </w:r>
    </w:p>
    <w:p w14:paraId="05E74392" w14:textId="31191A1C" w:rsidR="003B0D93" w:rsidRPr="003B0D93" w:rsidRDefault="003B0D93" w:rsidP="003B0D93">
      <w:pPr>
        <w:spacing w:after="0" w:line="240" w:lineRule="auto"/>
        <w:rPr>
          <w:rFonts w:ascii="Times New Roman" w:eastAsia="Times New Roman" w:hAnsi="Times New Roman" w:cs="Times New Roman"/>
          <w:b/>
          <w:bCs/>
          <w:color w:val="2C2D2E"/>
          <w:sz w:val="28"/>
          <w:szCs w:val="28"/>
          <w:lang w:eastAsia="ru-RU"/>
        </w:rPr>
      </w:pPr>
      <w:r w:rsidRPr="003B0D93">
        <w:rPr>
          <w:rFonts w:ascii="Times New Roman" w:eastAsia="Times New Roman" w:hAnsi="Times New Roman" w:cs="Times New Roman"/>
          <w:b/>
          <w:bCs/>
          <w:color w:val="2C2D2E"/>
          <w:sz w:val="28"/>
          <w:szCs w:val="28"/>
          <w:lang w:eastAsia="ru-RU"/>
        </w:rPr>
        <w:t xml:space="preserve">Глава сельского поселения Кинельский </w:t>
      </w:r>
      <w:r w:rsidRPr="003B0D93">
        <w:rPr>
          <w:rFonts w:ascii="Times New Roman" w:eastAsia="Times New Roman" w:hAnsi="Times New Roman" w:cs="Times New Roman"/>
          <w:b/>
          <w:bCs/>
          <w:color w:val="2C2D2E"/>
          <w:sz w:val="28"/>
          <w:szCs w:val="28"/>
          <w:lang w:eastAsia="ru-RU"/>
        </w:rPr>
        <w:br/>
        <w:t>муниципального района Кинельский</w:t>
      </w:r>
      <w:r w:rsidRPr="003B0D93">
        <w:rPr>
          <w:rFonts w:ascii="Times New Roman" w:eastAsia="Times New Roman" w:hAnsi="Times New Roman" w:cs="Times New Roman"/>
          <w:b/>
          <w:bCs/>
          <w:color w:val="2C2D2E"/>
          <w:sz w:val="28"/>
          <w:szCs w:val="28"/>
          <w:lang w:eastAsia="ru-RU"/>
        </w:rPr>
        <w:br/>
        <w:t xml:space="preserve">Самарской области                                                                   О. Н. Кравченко </w:t>
      </w:r>
    </w:p>
    <w:p w14:paraId="1417E3F3" w14:textId="5406EBAF" w:rsidR="003B0D93" w:rsidRDefault="003B0D93" w:rsidP="003B0D93">
      <w:pPr>
        <w:spacing w:after="0" w:line="240" w:lineRule="auto"/>
        <w:rPr>
          <w:rFonts w:ascii="Times New Roman" w:eastAsia="Times New Roman" w:hAnsi="Times New Roman" w:cs="Times New Roman"/>
          <w:b/>
          <w:bCs/>
          <w:color w:val="2C2D2E"/>
          <w:sz w:val="16"/>
          <w:szCs w:val="16"/>
          <w:lang w:eastAsia="ru-RU"/>
        </w:rPr>
      </w:pPr>
    </w:p>
    <w:p w14:paraId="7390A5AF" w14:textId="35E602D1" w:rsidR="003B0D93" w:rsidRPr="003B0D93" w:rsidRDefault="003B0D93" w:rsidP="003B0D93">
      <w:pPr>
        <w:spacing w:after="0" w:line="240" w:lineRule="auto"/>
        <w:rPr>
          <w:rFonts w:ascii="Times New Roman" w:eastAsia="Times New Roman" w:hAnsi="Times New Roman" w:cs="Times New Roman"/>
          <w:b/>
          <w:bCs/>
          <w:color w:val="2C2D2E"/>
          <w:sz w:val="28"/>
          <w:szCs w:val="28"/>
          <w:lang w:eastAsia="ru-RU"/>
        </w:rPr>
      </w:pPr>
      <w:r w:rsidRPr="003B0D93">
        <w:rPr>
          <w:rFonts w:ascii="Times New Roman" w:eastAsia="Times New Roman" w:hAnsi="Times New Roman" w:cs="Times New Roman"/>
          <w:b/>
          <w:bCs/>
          <w:color w:val="2C2D2E"/>
          <w:sz w:val="28"/>
          <w:szCs w:val="28"/>
          <w:lang w:eastAsia="ru-RU"/>
        </w:rPr>
        <w:t>Председатель Собрания представителей</w:t>
      </w:r>
      <w:r w:rsidRPr="003B0D93">
        <w:rPr>
          <w:rFonts w:ascii="Times New Roman" w:eastAsia="Times New Roman" w:hAnsi="Times New Roman" w:cs="Times New Roman"/>
          <w:b/>
          <w:bCs/>
          <w:color w:val="2C2D2E"/>
          <w:sz w:val="28"/>
          <w:szCs w:val="28"/>
          <w:lang w:eastAsia="ru-RU"/>
        </w:rPr>
        <w:br/>
        <w:t xml:space="preserve">сельского поселения </w:t>
      </w:r>
      <w:proofErr w:type="spellStart"/>
      <w:r w:rsidRPr="003B0D93">
        <w:rPr>
          <w:rFonts w:ascii="Times New Roman" w:eastAsia="Times New Roman" w:hAnsi="Times New Roman" w:cs="Times New Roman"/>
          <w:b/>
          <w:bCs/>
          <w:color w:val="2C2D2E"/>
          <w:sz w:val="28"/>
          <w:szCs w:val="28"/>
          <w:lang w:eastAsia="ru-RU"/>
        </w:rPr>
        <w:t>Кинельский</w:t>
      </w:r>
      <w:proofErr w:type="spellEnd"/>
      <w:r w:rsidRPr="003B0D93">
        <w:rPr>
          <w:rFonts w:ascii="Times New Roman" w:eastAsia="Times New Roman" w:hAnsi="Times New Roman" w:cs="Times New Roman"/>
          <w:b/>
          <w:bCs/>
          <w:color w:val="2C2D2E"/>
          <w:sz w:val="28"/>
          <w:szCs w:val="28"/>
          <w:lang w:eastAsia="ru-RU"/>
        </w:rPr>
        <w:t xml:space="preserve"> </w:t>
      </w:r>
      <w:r w:rsidRPr="003B0D93">
        <w:rPr>
          <w:rFonts w:ascii="Times New Roman" w:eastAsia="Times New Roman" w:hAnsi="Times New Roman" w:cs="Times New Roman"/>
          <w:b/>
          <w:bCs/>
          <w:color w:val="2C2D2E"/>
          <w:sz w:val="28"/>
          <w:szCs w:val="28"/>
          <w:lang w:eastAsia="ru-RU"/>
        </w:rPr>
        <w:br/>
        <w:t xml:space="preserve">муниципального района </w:t>
      </w:r>
      <w:proofErr w:type="spellStart"/>
      <w:r w:rsidRPr="003B0D93">
        <w:rPr>
          <w:rFonts w:ascii="Times New Roman" w:eastAsia="Times New Roman" w:hAnsi="Times New Roman" w:cs="Times New Roman"/>
          <w:b/>
          <w:bCs/>
          <w:color w:val="2C2D2E"/>
          <w:sz w:val="28"/>
          <w:szCs w:val="28"/>
          <w:lang w:eastAsia="ru-RU"/>
        </w:rPr>
        <w:t>Кинельский</w:t>
      </w:r>
      <w:proofErr w:type="spellEnd"/>
      <w:r w:rsidRPr="003B0D93">
        <w:rPr>
          <w:rFonts w:ascii="Times New Roman" w:eastAsia="Times New Roman" w:hAnsi="Times New Roman" w:cs="Times New Roman"/>
          <w:b/>
          <w:bCs/>
          <w:color w:val="2C2D2E"/>
          <w:sz w:val="28"/>
          <w:szCs w:val="28"/>
          <w:lang w:eastAsia="ru-RU"/>
        </w:rPr>
        <w:br/>
        <w:t xml:space="preserve">Самарской области                                                                           </w:t>
      </w:r>
      <w:r>
        <w:rPr>
          <w:rFonts w:ascii="Times New Roman" w:eastAsia="Times New Roman" w:hAnsi="Times New Roman" w:cs="Times New Roman"/>
          <w:b/>
          <w:bCs/>
          <w:color w:val="2C2D2E"/>
          <w:sz w:val="28"/>
          <w:szCs w:val="28"/>
          <w:lang w:eastAsia="ru-RU"/>
        </w:rPr>
        <w:t xml:space="preserve"> </w:t>
      </w:r>
      <w:r w:rsidRPr="003B0D93">
        <w:rPr>
          <w:rFonts w:ascii="Times New Roman" w:eastAsia="Times New Roman" w:hAnsi="Times New Roman" w:cs="Times New Roman"/>
          <w:b/>
          <w:bCs/>
          <w:color w:val="2C2D2E"/>
          <w:sz w:val="28"/>
          <w:szCs w:val="28"/>
          <w:lang w:eastAsia="ru-RU"/>
        </w:rPr>
        <w:t xml:space="preserve">О.А. </w:t>
      </w:r>
      <w:proofErr w:type="spellStart"/>
      <w:r w:rsidRPr="003B0D93">
        <w:rPr>
          <w:rFonts w:ascii="Times New Roman" w:eastAsia="Times New Roman" w:hAnsi="Times New Roman" w:cs="Times New Roman"/>
          <w:b/>
          <w:bCs/>
          <w:color w:val="2C2D2E"/>
          <w:sz w:val="28"/>
          <w:szCs w:val="28"/>
          <w:lang w:eastAsia="ru-RU"/>
        </w:rPr>
        <w:t>Жирун</w:t>
      </w:r>
      <w:proofErr w:type="spellEnd"/>
      <w:r w:rsidRPr="003B0D93">
        <w:rPr>
          <w:rFonts w:ascii="Times New Roman" w:eastAsia="Times New Roman" w:hAnsi="Times New Roman" w:cs="Times New Roman"/>
          <w:b/>
          <w:bCs/>
          <w:color w:val="2C2D2E"/>
          <w:sz w:val="28"/>
          <w:szCs w:val="28"/>
          <w:lang w:eastAsia="ru-RU"/>
        </w:rPr>
        <w:t xml:space="preserve"> </w:t>
      </w:r>
    </w:p>
    <w:p w14:paraId="58CBE5A9" w14:textId="77777777" w:rsidR="0023084E" w:rsidRPr="003B0D93" w:rsidRDefault="0023084E">
      <w:pPr>
        <w:rPr>
          <w:b/>
          <w:bCs/>
        </w:rPr>
      </w:pPr>
    </w:p>
    <w:sectPr w:rsidR="0023084E" w:rsidRPr="003B0D93" w:rsidSect="009A52AC">
      <w:pgSz w:w="11906" w:h="16838" w:code="9"/>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30"/>
    <w:rsid w:val="001360B2"/>
    <w:rsid w:val="0023084E"/>
    <w:rsid w:val="00363F30"/>
    <w:rsid w:val="003B0D93"/>
    <w:rsid w:val="003C6E3C"/>
    <w:rsid w:val="007B7726"/>
    <w:rsid w:val="009A52AC"/>
    <w:rsid w:val="00C6727F"/>
    <w:rsid w:val="00CC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adminsite</cp:lastModifiedBy>
  <cp:revision>2</cp:revision>
  <cp:lastPrinted>2024-11-27T07:51:00Z</cp:lastPrinted>
  <dcterms:created xsi:type="dcterms:W3CDTF">2024-11-28T09:09:00Z</dcterms:created>
  <dcterms:modified xsi:type="dcterms:W3CDTF">2024-11-28T09:09:00Z</dcterms:modified>
</cp:coreProperties>
</file>