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C" w:rsidRDefault="006B0F1C" w:rsidP="006B05E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B34BB5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2A3C82">
        <w:rPr>
          <w:sz w:val="28"/>
          <w:szCs w:val="28"/>
        </w:rPr>
        <w:t xml:space="preserve">4 018,1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2A3C82">
        <w:rPr>
          <w:sz w:val="26"/>
          <w:szCs w:val="26"/>
        </w:rPr>
        <w:t>794 829,8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2A3C82">
        <w:rPr>
          <w:sz w:val="28"/>
          <w:szCs w:val="28"/>
        </w:rPr>
        <w:t xml:space="preserve">1 731,9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BD6335" w:rsidRDefault="002A3C82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2 286,2 тыс.руб.</w:t>
      </w:r>
    </w:p>
    <w:p w:rsidR="002A3C82" w:rsidRDefault="002A3C82" w:rsidP="002A3C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2024 году остатки средств бюджета муниципального района, сформированные по состоянию на 01.01.2024, в сумме 420,7 тыс.руб.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7B26">
        <w:rPr>
          <w:sz w:val="28"/>
          <w:szCs w:val="28"/>
        </w:rPr>
        <w:t>За счёт вышеуказанных источников 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у</w:t>
      </w:r>
      <w:r w:rsidR="00473B5F">
        <w:rPr>
          <w:sz w:val="28"/>
          <w:szCs w:val="28"/>
        </w:rPr>
        <w:t>величатся</w:t>
      </w:r>
      <w:r>
        <w:rPr>
          <w:sz w:val="28"/>
          <w:szCs w:val="28"/>
        </w:rPr>
        <w:t xml:space="preserve"> на </w:t>
      </w:r>
      <w:r w:rsidR="002A3C82">
        <w:rPr>
          <w:sz w:val="28"/>
          <w:szCs w:val="28"/>
        </w:rPr>
        <w:t>4438,8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2A3C82">
        <w:rPr>
          <w:bCs/>
          <w:sz w:val="26"/>
          <w:szCs w:val="26"/>
        </w:rPr>
        <w:t>852663,8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2A3C82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>
        <w:rPr>
          <w:bCs/>
          <w:sz w:val="26"/>
          <w:szCs w:val="28"/>
        </w:rPr>
        <w:t>57 834,0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825AB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A3C82"/>
    <w:rsid w:val="002C1D67"/>
    <w:rsid w:val="002D17CF"/>
    <w:rsid w:val="00307746"/>
    <w:rsid w:val="003114A0"/>
    <w:rsid w:val="00312126"/>
    <w:rsid w:val="00321F8C"/>
    <w:rsid w:val="00333238"/>
    <w:rsid w:val="003335AA"/>
    <w:rsid w:val="00334E68"/>
    <w:rsid w:val="00355AAF"/>
    <w:rsid w:val="0037437D"/>
    <w:rsid w:val="003853B2"/>
    <w:rsid w:val="003A3000"/>
    <w:rsid w:val="003A540A"/>
    <w:rsid w:val="003D1AC2"/>
    <w:rsid w:val="003E2916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2EC4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F21D9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25ABE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67DD7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77D2E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C9E90-40C2-4B36-9441-4ED65F67D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Хафиятуллова Алсу Харисовна</cp:lastModifiedBy>
  <cp:revision>2</cp:revision>
  <dcterms:created xsi:type="dcterms:W3CDTF">2024-09-24T04:36:00Z</dcterms:created>
  <dcterms:modified xsi:type="dcterms:W3CDTF">2024-09-24T04:36:00Z</dcterms:modified>
</cp:coreProperties>
</file>