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8" w:rsidRPr="00E3427A" w:rsidRDefault="005E70D8" w:rsidP="00E3427A">
      <w:pPr>
        <w:pStyle w:val="2"/>
        <w:shd w:val="clear" w:color="auto" w:fill="FFFFFF"/>
        <w:spacing w:before="0" w:line="683" w:lineRule="atLeast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E3427A">
        <w:rPr>
          <w:rFonts w:ascii="Times New Roman" w:hAnsi="Times New Roman" w:cs="Times New Roman"/>
          <w:b/>
          <w:caps/>
          <w:color w:val="000000"/>
          <w:sz w:val="32"/>
          <w:szCs w:val="32"/>
        </w:rPr>
        <w:t>Согласие Пользователя на обработку персональных данных (посредством сервиса веб-аналитики top.mail.ru и Спутник)</w:t>
      </w:r>
    </w:p>
    <w:p w:rsid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 xml:space="preserve">В соответствии с Федеральным законом от 27.07.2006 № 152-ФЗ «О персональных данных», Политикой обработки персональных данных </w:t>
      </w:r>
      <w:r w:rsidR="00E3427A">
        <w:rPr>
          <w:color w:val="000000"/>
        </w:rPr>
        <w:t>Администрации муниципального района Кинельский.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b/>
          <w:bCs/>
          <w:color w:val="000000"/>
        </w:rPr>
        <w:t xml:space="preserve">Продолжая использовать сайт </w:t>
      </w:r>
      <w:hyperlink r:id="rId6" w:history="1">
        <w:r w:rsidR="000F3A57" w:rsidRPr="00E3427A">
          <w:rPr>
            <w:rStyle w:val="a4"/>
            <w:b/>
            <w:bCs/>
          </w:rPr>
          <w:t>http://www.kinel.ru/</w:t>
        </w:r>
      </w:hyperlink>
      <w:r w:rsidR="000F3A57" w:rsidRPr="00E3427A">
        <w:rPr>
          <w:b/>
          <w:bCs/>
          <w:color w:val="000000"/>
        </w:rPr>
        <w:t xml:space="preserve">, </w:t>
      </w:r>
      <w:r w:rsidRPr="00E3427A">
        <w:rPr>
          <w:b/>
          <w:bCs/>
          <w:color w:val="000000"/>
        </w:rPr>
        <w:t>Пользователь предоставляет согласие на обработку его персональных данных (далее — Со</w:t>
      </w:r>
      <w:r w:rsidR="000F3A57" w:rsidRPr="00E3427A">
        <w:rPr>
          <w:b/>
          <w:bCs/>
          <w:color w:val="000000"/>
        </w:rPr>
        <w:t>гласие) с использованием сервисов</w:t>
      </w:r>
      <w:r w:rsidRPr="00E3427A">
        <w:rPr>
          <w:b/>
          <w:bCs/>
          <w:color w:val="000000"/>
        </w:rPr>
        <w:t xml:space="preserve"> веб-аналитики </w:t>
      </w:r>
      <w:r w:rsidR="000F3A57" w:rsidRPr="00E3427A">
        <w:rPr>
          <w:b/>
          <w:caps/>
          <w:color w:val="000000"/>
          <w:sz w:val="22"/>
          <w:szCs w:val="22"/>
        </w:rPr>
        <w:t>top.mail.ru и Спутник</w:t>
      </w:r>
      <w:r w:rsidRPr="00E3427A">
        <w:rPr>
          <w:b/>
          <w:bCs/>
          <w:color w:val="000000"/>
        </w:rPr>
        <w:t xml:space="preserve"> на следующих условиях: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 xml:space="preserve">1. Согласие выдано </w:t>
      </w:r>
      <w:r w:rsidR="000F3A57" w:rsidRPr="00E3427A">
        <w:rPr>
          <w:color w:val="000000"/>
        </w:rPr>
        <w:t>Администрации муниципального района Кинельский</w:t>
      </w:r>
      <w:r w:rsidRPr="00E3427A">
        <w:rPr>
          <w:color w:val="000000"/>
        </w:rPr>
        <w:t xml:space="preserve">, ИНН </w:t>
      </w:r>
      <w:r w:rsidR="000F3A57" w:rsidRPr="00E3427A">
        <w:rPr>
          <w:color w:val="000000"/>
        </w:rPr>
        <w:t>6371000908</w:t>
      </w:r>
      <w:r w:rsidRPr="00E3427A">
        <w:rPr>
          <w:color w:val="000000"/>
        </w:rPr>
        <w:t xml:space="preserve">, ОГРН </w:t>
      </w:r>
      <w:r w:rsidR="000F3A57" w:rsidRPr="00E3427A">
        <w:rPr>
          <w:color w:val="000000"/>
        </w:rPr>
        <w:t>1026303278968</w:t>
      </w:r>
      <w:r w:rsidRPr="00E3427A">
        <w:rPr>
          <w:color w:val="000000"/>
        </w:rPr>
        <w:t>, адрес места нахождения:</w:t>
      </w:r>
      <w:r w:rsidR="000F3A57" w:rsidRPr="00E3427A">
        <w:rPr>
          <w:color w:val="000000"/>
        </w:rPr>
        <w:t>446433</w:t>
      </w:r>
      <w:r w:rsidRPr="00E3427A">
        <w:rPr>
          <w:color w:val="000000"/>
        </w:rPr>
        <w:t xml:space="preserve">, </w:t>
      </w:r>
      <w:r w:rsidR="000F3A57" w:rsidRPr="00E3427A">
        <w:rPr>
          <w:color w:val="000000"/>
        </w:rPr>
        <w:t xml:space="preserve">Самарская область, </w:t>
      </w:r>
      <w:r w:rsidRPr="00E3427A">
        <w:rPr>
          <w:color w:val="000000"/>
        </w:rPr>
        <w:t xml:space="preserve">г. </w:t>
      </w:r>
      <w:proofErr w:type="spellStart"/>
      <w:r w:rsidR="000F3A57" w:rsidRPr="00E3427A">
        <w:rPr>
          <w:color w:val="000000"/>
        </w:rPr>
        <w:t>Кинель</w:t>
      </w:r>
      <w:proofErr w:type="spellEnd"/>
      <w:r w:rsidRPr="00E3427A">
        <w:rPr>
          <w:color w:val="000000"/>
        </w:rPr>
        <w:t xml:space="preserve">, </w:t>
      </w:r>
      <w:r w:rsidR="000F3A57" w:rsidRPr="00E3427A">
        <w:rPr>
          <w:color w:val="000000"/>
        </w:rPr>
        <w:t>ул. Ленина</w:t>
      </w:r>
      <w:r w:rsidRPr="00E3427A">
        <w:rPr>
          <w:color w:val="000000"/>
        </w:rPr>
        <w:t>, д. </w:t>
      </w:r>
      <w:r w:rsidR="000F3A57" w:rsidRPr="00E3427A">
        <w:rPr>
          <w:color w:val="000000"/>
        </w:rPr>
        <w:t>36</w:t>
      </w:r>
      <w:r w:rsidRPr="00E3427A">
        <w:rPr>
          <w:color w:val="000000"/>
        </w:rPr>
        <w:t> (далее — «Оператор»).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2. Согласие выдано на обработку следующих категорий персональных данных:</w:t>
      </w:r>
      <w:r w:rsidRPr="00E3427A">
        <w:rPr>
          <w:color w:val="000000"/>
        </w:rPr>
        <w:br/>
        <w:t>— IP-адрес</w:t>
      </w:r>
      <w:r w:rsidR="0062575D">
        <w:rPr>
          <w:color w:val="000000"/>
        </w:rPr>
        <w:t xml:space="preserve">, </w:t>
      </w:r>
      <w:r w:rsidRPr="00E3427A">
        <w:rPr>
          <w:color w:val="000000"/>
        </w:rPr>
        <w:t>информация о браузере пользователя (или иной программе, с помощью которой осуществляется доступ к сервисам Сайта), информация об аппаратном и программном обеспечении устройства пользователя, время доступа, адреса запрашиваемых страниц</w:t>
      </w:r>
      <w:r w:rsidR="0062575D">
        <w:rPr>
          <w:color w:val="000000"/>
        </w:rPr>
        <w:t>, география пользователя</w:t>
      </w:r>
      <w:r w:rsidRPr="00E3427A">
        <w:rPr>
          <w:color w:val="000000"/>
        </w:rPr>
        <w:t>.</w:t>
      </w:r>
    </w:p>
    <w:p w:rsidR="005E70D8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E70D8" w:rsidRPr="00E3427A">
        <w:rPr>
          <w:color w:val="000000"/>
        </w:rPr>
        <w:t>. Согласие выдано на обработку персональных данных в целях:</w:t>
      </w:r>
      <w:r w:rsidR="005E70D8" w:rsidRPr="00E3427A">
        <w:rPr>
          <w:color w:val="000000"/>
        </w:rPr>
        <w:br/>
        <w:t xml:space="preserve">— Аналитика посещений сайта </w:t>
      </w:r>
      <w:hyperlink r:id="rId7" w:history="1">
        <w:r w:rsidR="000F3A57" w:rsidRPr="00E3427A">
          <w:rPr>
            <w:rStyle w:val="a4"/>
            <w:b/>
            <w:bCs/>
          </w:rPr>
          <w:t>http://www.kinel.ru/</w:t>
        </w:r>
      </w:hyperlink>
      <w:r w:rsidR="005E70D8" w:rsidRPr="00E3427A">
        <w:rPr>
          <w:color w:val="000000"/>
        </w:rPr>
        <w:t>, собираемая для улучшения качества сайта и его содерж</w:t>
      </w:r>
      <w:r w:rsidR="000F3A57" w:rsidRPr="00E3427A">
        <w:rPr>
          <w:color w:val="000000"/>
        </w:rPr>
        <w:t xml:space="preserve">ания с помощью сервисов </w:t>
      </w:r>
      <w:r w:rsidR="000F3A57" w:rsidRPr="00C90C54">
        <w:rPr>
          <w:color w:val="000000"/>
        </w:rPr>
        <w:t>top.mail.ru и Спутник</w:t>
      </w:r>
      <w:r w:rsidR="00C90C54" w:rsidRPr="00C90C54">
        <w:rPr>
          <w:color w:val="000000"/>
        </w:rPr>
        <w:t>-Аналитика</w:t>
      </w:r>
      <w:r w:rsidR="005E70D8" w:rsidRPr="00C90C54">
        <w:rPr>
          <w:color w:val="000000"/>
        </w:rPr>
        <w:t>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4. Датой выдачи согласия на обработку персональны</w:t>
      </w:r>
      <w:r w:rsidR="00C90C54">
        <w:rPr>
          <w:color w:val="000000"/>
        </w:rPr>
        <w:t>х данных Субъекта Персональных д</w:t>
      </w:r>
      <w:r w:rsidRPr="00E3427A">
        <w:rPr>
          <w:color w:val="000000"/>
        </w:rPr>
        <w:t xml:space="preserve">анных является дата </w:t>
      </w:r>
      <w:r w:rsidR="00C90C54">
        <w:rPr>
          <w:color w:val="000000"/>
        </w:rPr>
        <w:t>захода на сайт</w:t>
      </w:r>
      <w:r w:rsidRPr="00E3427A">
        <w:rPr>
          <w:color w:val="000000"/>
        </w:rPr>
        <w:t>.</w:t>
      </w:r>
      <w:r w:rsidR="00E3427A">
        <w:rPr>
          <w:color w:val="000000"/>
        </w:rPr>
        <w:t xml:space="preserve"> </w:t>
      </w:r>
      <w:r w:rsidRPr="00E3427A">
        <w:rPr>
          <w:color w:val="000000"/>
        </w:rPr>
        <w:t>Персональные данные автоматически передаются в процессе просмотра при посещении сайта.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5. Пользователь имеет право отозвать согласие на основании положений Федерального закона от 27.07.2006 № 152-ФЗ «О персональных данных»:</w:t>
      </w:r>
      <w:r w:rsidRPr="00E3427A">
        <w:rPr>
          <w:color w:val="000000"/>
        </w:rPr>
        <w:br/>
        <w:t xml:space="preserve">Согласие действует в течение срока, необходимого для достижения целей обработки персональных данных или до момента отзыва Пользователем указанного согласия, если иное не предусмотрено действующим законодательством РФ. </w:t>
      </w:r>
    </w:p>
    <w:p w:rsidR="00E3427A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color w:val="000000"/>
        </w:rPr>
      </w:pPr>
      <w:r w:rsidRPr="00E3427A">
        <w:rPr>
          <w:color w:val="000000"/>
        </w:rPr>
        <w:t>6. Пользователь соглашается с тем, что в целях, указанных в согласии, персональные данные передаются следующим третьим лицам:</w:t>
      </w:r>
      <w:r w:rsidRPr="00E3427A">
        <w:rPr>
          <w:color w:val="000000"/>
        </w:rPr>
        <w:br/>
      </w:r>
      <w:r w:rsidR="00E3427A" w:rsidRPr="00E3427A">
        <w:rPr>
          <w:color w:val="000000"/>
        </w:rPr>
        <w:t xml:space="preserve">- </w:t>
      </w:r>
      <w:proofErr w:type="gramStart"/>
      <w:r w:rsidRPr="00E3427A">
        <w:rPr>
          <w:color w:val="000000"/>
        </w:rPr>
        <w:t>ООО «</w:t>
      </w:r>
      <w:r w:rsidR="000F3A57" w:rsidRPr="00E3427A">
        <w:rPr>
          <w:color w:val="2C2D2E"/>
          <w:sz w:val="23"/>
          <w:szCs w:val="23"/>
          <w:shd w:val="clear" w:color="auto" w:fill="FFFFFF"/>
        </w:rPr>
        <w:t>ВК</w:t>
      </w:r>
      <w:r w:rsidRPr="00E3427A">
        <w:rPr>
          <w:color w:val="000000"/>
        </w:rPr>
        <w:t xml:space="preserve">», юридический адрес: </w:t>
      </w:r>
      <w:r w:rsidR="00E3427A" w:rsidRPr="00E3427A">
        <w:rPr>
          <w:color w:val="2C2D2E"/>
          <w:shd w:val="clear" w:color="auto" w:fill="FFFFFF"/>
        </w:rPr>
        <w:t>125167, г. Москва, Ленинградский проспект д.39, стр.79;</w:t>
      </w:r>
      <w:proofErr w:type="gramEnd"/>
    </w:p>
    <w:p w:rsidR="000F3A57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E3427A">
        <w:rPr>
          <w:bCs/>
          <w:color w:val="000000"/>
        </w:rPr>
        <w:lastRenderedPageBreak/>
        <w:t xml:space="preserve">- </w:t>
      </w:r>
      <w:r w:rsidR="000F3A57" w:rsidRPr="00E3427A">
        <w:rPr>
          <w:bCs/>
          <w:color w:val="000000"/>
        </w:rPr>
        <w:t>ООО «ПП «Спутник»,</w:t>
      </w:r>
      <w:r w:rsidRPr="00E3427A">
        <w:rPr>
          <w:color w:val="000000"/>
        </w:rPr>
        <w:t xml:space="preserve"> юридический адрес</w:t>
      </w:r>
      <w:r w:rsidRPr="00E3427A">
        <w:rPr>
          <w:bCs/>
          <w:color w:val="000000"/>
        </w:rPr>
        <w:t xml:space="preserve"> </w:t>
      </w:r>
      <w:r w:rsidRPr="00E3427A">
        <w:rPr>
          <w:color w:val="000000" w:themeColor="text1"/>
          <w:spacing w:val="5"/>
        </w:rPr>
        <w:t>108811 г. Москва, п. Московский, 22-й километр Киевского шоссе, домовладение 6, стр. 1;</w:t>
      </w:r>
    </w:p>
    <w:p w:rsidR="00E3427A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color w:val="000000"/>
        </w:rPr>
      </w:pPr>
      <w:bookmarkStart w:id="0" w:name="_GoBack"/>
      <w:bookmarkEnd w:id="0"/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E3427A">
        <w:rPr>
          <w:b/>
          <w:bCs/>
          <w:color w:val="000000"/>
        </w:rPr>
        <w:t>Настоящим я подтверждаю, что текст данного Согласия прочитан мной полностью и мне понятен, Согласие сформулировано конкретно, предметно, информативно и однозначно.</w:t>
      </w:r>
    </w:p>
    <w:p w:rsidR="00393287" w:rsidRPr="005E70D8" w:rsidRDefault="00393287" w:rsidP="00E3427A">
      <w:pPr>
        <w:spacing w:after="0"/>
        <w:jc w:val="both"/>
        <w:rPr>
          <w:rFonts w:ascii="Times New Roman" w:hAnsi="Times New Roman" w:cs="Times New Roman"/>
        </w:rPr>
      </w:pPr>
    </w:p>
    <w:sectPr w:rsidR="00393287" w:rsidRPr="005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918"/>
    <w:multiLevelType w:val="multilevel"/>
    <w:tmpl w:val="CF2E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97"/>
    <w:rsid w:val="000F3A57"/>
    <w:rsid w:val="00393287"/>
    <w:rsid w:val="005E70D8"/>
    <w:rsid w:val="0062575D"/>
    <w:rsid w:val="0078783D"/>
    <w:rsid w:val="00C90C54"/>
    <w:rsid w:val="00CB1197"/>
    <w:rsid w:val="00CD4F7A"/>
    <w:rsid w:val="00E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70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7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70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7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187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Инна Анатольевна</dc:creator>
  <cp:lastModifiedBy>adminsite</cp:lastModifiedBy>
  <cp:revision>3</cp:revision>
  <dcterms:created xsi:type="dcterms:W3CDTF">2025-04-17T04:22:00Z</dcterms:created>
  <dcterms:modified xsi:type="dcterms:W3CDTF">2025-04-17T07:45:00Z</dcterms:modified>
</cp:coreProperties>
</file>