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1A4CD5" w:rsidRPr="008F10DC" w:rsidRDefault="001A4CD5" w:rsidP="001A4CD5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 w:rsidRPr="008F10DC">
        <w:rPr>
          <w:rFonts w:ascii="Times New Roman" w:hAnsi="Times New Roman" w:cs="Times New Roman"/>
          <w:b/>
          <w:sz w:val="28"/>
        </w:rPr>
        <w:t>Обращалась в полицию с заявлением по факту противоправных действий соседа по дачному участку. Через некоторое время из полиции пришло постановление об отказе в возбуждении уголовного дела. Ознакомившись с данным постановлением считаю, что оно вынесено необоснованно, проверка проведена поверхностно. Как и где я могу обжаловать данное постановление?</w:t>
      </w:r>
    </w:p>
    <w:p w:rsidR="001A4CD5" w:rsidRDefault="001A4CD5" w:rsidP="001A4CD5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данном случае Вы имеете право обжаловать данное постановление об отказе в возбуждении уголовного дела путем подачи жалобы в прокуратуру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либо в суд. В соответствии со ст. 124 УПК РФ п</w:t>
      </w:r>
      <w:r w:rsidRPr="005E20D9">
        <w:rPr>
          <w:rFonts w:ascii="Times New Roman" w:hAnsi="Times New Roman" w:cs="Times New Roman"/>
          <w:sz w:val="28"/>
        </w:rPr>
        <w:t>рокурор рассматривает жалобу в течение 3 суток со дня ее получения.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10 сут</w:t>
      </w:r>
      <w:r>
        <w:rPr>
          <w:rFonts w:ascii="Times New Roman" w:hAnsi="Times New Roman" w:cs="Times New Roman"/>
          <w:sz w:val="28"/>
        </w:rPr>
        <w:t xml:space="preserve">ок, о чем извещается заявитель. </w:t>
      </w:r>
      <w:r w:rsidRPr="005E20D9">
        <w:rPr>
          <w:rFonts w:ascii="Times New Roman" w:hAnsi="Times New Roman" w:cs="Times New Roman"/>
          <w:sz w:val="28"/>
        </w:rPr>
        <w:t>По результатам рассмотрения жалобы выносит</w:t>
      </w:r>
      <w:r>
        <w:rPr>
          <w:rFonts w:ascii="Times New Roman" w:hAnsi="Times New Roman" w:cs="Times New Roman"/>
          <w:sz w:val="28"/>
        </w:rPr>
        <w:t>ся</w:t>
      </w:r>
      <w:r w:rsidRPr="005E20D9">
        <w:rPr>
          <w:rFonts w:ascii="Times New Roman" w:hAnsi="Times New Roman" w:cs="Times New Roman"/>
          <w:sz w:val="28"/>
        </w:rPr>
        <w:t xml:space="preserve"> постановление о полном или частичном удовлетворении жалобы либо</w:t>
      </w:r>
      <w:r>
        <w:rPr>
          <w:rFonts w:ascii="Times New Roman" w:hAnsi="Times New Roman" w:cs="Times New Roman"/>
          <w:sz w:val="28"/>
        </w:rPr>
        <w:t xml:space="preserve"> об отказе в ее удовлетворении. В соответствии со ст. 125 УПК РФ суд рассматривает жалобу на постановление об отказе в возбуждении уголовного дела в течение 5 суток. </w:t>
      </w:r>
      <w:r w:rsidRPr="005E20D9">
        <w:rPr>
          <w:rFonts w:ascii="Times New Roman" w:hAnsi="Times New Roman" w:cs="Times New Roman"/>
          <w:sz w:val="28"/>
        </w:rPr>
        <w:t>По результатам рассмотрения жалобы судья выносит о</w:t>
      </w:r>
      <w:r>
        <w:rPr>
          <w:rFonts w:ascii="Times New Roman" w:hAnsi="Times New Roman" w:cs="Times New Roman"/>
          <w:sz w:val="28"/>
        </w:rPr>
        <w:t xml:space="preserve">дно из следующих постановлений: </w:t>
      </w:r>
      <w:r w:rsidRPr="005E20D9">
        <w:rPr>
          <w:rFonts w:ascii="Times New Roman" w:hAnsi="Times New Roman" w:cs="Times New Roman"/>
          <w:sz w:val="28"/>
        </w:rPr>
        <w:t xml:space="preserve">1) о признании действия (бездействия) или решения соответствующего должностного лица незаконным или необоснованным и о его обязанности </w:t>
      </w:r>
      <w:r>
        <w:rPr>
          <w:rFonts w:ascii="Times New Roman" w:hAnsi="Times New Roman" w:cs="Times New Roman"/>
          <w:sz w:val="28"/>
        </w:rPr>
        <w:t xml:space="preserve">устранить допущенное нарушение; </w:t>
      </w:r>
      <w:r w:rsidRPr="005E20D9">
        <w:rPr>
          <w:rFonts w:ascii="Times New Roman" w:hAnsi="Times New Roman" w:cs="Times New Roman"/>
          <w:sz w:val="28"/>
        </w:rPr>
        <w:t>2) об оставлении жалобы без удовлетворен</w:t>
      </w:r>
      <w:r>
        <w:rPr>
          <w:rFonts w:ascii="Times New Roman" w:hAnsi="Times New Roman" w:cs="Times New Roman"/>
          <w:sz w:val="28"/>
        </w:rPr>
        <w:t>и</w:t>
      </w:r>
      <w:r w:rsidRPr="005E20D9">
        <w:rPr>
          <w:rFonts w:ascii="Times New Roman" w:hAnsi="Times New Roman" w:cs="Times New Roman"/>
          <w:sz w:val="28"/>
        </w:rPr>
        <w:t>я.</w:t>
      </w:r>
    </w:p>
    <w:p w:rsidR="001A4CD5" w:rsidRPr="000D470F" w:rsidRDefault="001A4CD5" w:rsidP="001A4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4CD5" w:rsidRPr="008F10DC" w:rsidRDefault="001A4CD5" w:rsidP="001A4C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Помощник </w:t>
      </w:r>
      <w:proofErr w:type="spellStart"/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Кинельского</w:t>
      </w:r>
      <w:proofErr w:type="spellEnd"/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1A4CD5" w:rsidRPr="008F10DC" w:rsidRDefault="001A4CD5" w:rsidP="001A4C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межрайонного прокурора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М.Ф. Хайров</w:t>
      </w:r>
    </w:p>
    <w:p w:rsidR="001A4CD5" w:rsidRPr="008F10DC" w:rsidRDefault="001A4CD5" w:rsidP="001A4C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16EC8" w:rsidRPr="00616EC8" w:rsidRDefault="00616EC8" w:rsidP="001A4CD5">
      <w:pPr>
        <w:spacing w:after="160" w:line="259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04" w:rsidRDefault="00402C04" w:rsidP="00406DA3">
      <w:pPr>
        <w:spacing w:after="0" w:line="240" w:lineRule="auto"/>
      </w:pPr>
      <w:r>
        <w:separator/>
      </w:r>
    </w:p>
  </w:endnote>
  <w:endnote w:type="continuationSeparator" w:id="0">
    <w:p w:rsidR="00402C04" w:rsidRDefault="00402C04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04" w:rsidRDefault="00402C04" w:rsidP="00406DA3">
      <w:pPr>
        <w:spacing w:after="0" w:line="240" w:lineRule="auto"/>
      </w:pPr>
      <w:r>
        <w:separator/>
      </w:r>
    </w:p>
  </w:footnote>
  <w:footnote w:type="continuationSeparator" w:id="0">
    <w:p w:rsidR="00402C04" w:rsidRDefault="00402C04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1A4CD5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2C04"/>
    <w:rsid w:val="004038A4"/>
    <w:rsid w:val="00406DA3"/>
    <w:rsid w:val="00437396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C38B5"/>
    <w:rsid w:val="008670AD"/>
    <w:rsid w:val="008D4436"/>
    <w:rsid w:val="008E4429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E6F22"/>
    <w:rsid w:val="00D17E8E"/>
    <w:rsid w:val="00D42D9F"/>
    <w:rsid w:val="00D46E0F"/>
    <w:rsid w:val="00DF42A3"/>
    <w:rsid w:val="00E577F5"/>
    <w:rsid w:val="00EA2356"/>
    <w:rsid w:val="00ED2E0D"/>
    <w:rsid w:val="00F27BD8"/>
    <w:rsid w:val="00F74B8B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69E1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37</cp:revision>
  <cp:lastPrinted>2020-10-15T08:07:00Z</cp:lastPrinted>
  <dcterms:created xsi:type="dcterms:W3CDTF">2019-05-20T15:31:00Z</dcterms:created>
  <dcterms:modified xsi:type="dcterms:W3CDTF">2021-05-28T11:46:00Z</dcterms:modified>
</cp:coreProperties>
</file>