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85C" w:rsidRDefault="00D5785C" w:rsidP="00D5785C">
      <w:pP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785"/>
        <w:gridCol w:w="4784"/>
      </w:tblGrid>
      <w:tr w:rsidR="00D5785C" w:rsidRPr="00F56BCF" w:rsidTr="00E63D63">
        <w:trPr>
          <w:trHeight w:val="1"/>
        </w:trPr>
        <w:tc>
          <w:tcPr>
            <w:tcW w:w="4785" w:type="dxa"/>
            <w:tcBorders>
              <w:top w:val="nil"/>
              <w:left w:val="nil"/>
              <w:bottom w:val="nil"/>
              <w:right w:val="nil"/>
            </w:tcBorders>
            <w:shd w:val="clear" w:color="auto" w:fill="FFFFFF"/>
          </w:tcPr>
          <w:p w:rsidR="00D5785C" w:rsidRPr="00F56BCF" w:rsidRDefault="00D5785C" w:rsidP="00E63D63">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56BCF">
              <w:rPr>
                <w:rFonts w:ascii="Times New Roman" w:eastAsia="Times New Roman" w:hAnsi="Times New Roman" w:cs="Times New Roman"/>
                <w:sz w:val="24"/>
                <w:szCs w:val="24"/>
                <w:lang w:eastAsia="ru-RU"/>
              </w:rPr>
              <w:t xml:space="preserve">               </w:t>
            </w:r>
            <w:r w:rsidRPr="00F56BCF">
              <w:rPr>
                <w:rFonts w:ascii="Times New Roman CYR" w:eastAsia="Times New Roman" w:hAnsi="Times New Roman CYR" w:cs="Times New Roman CYR"/>
                <w:sz w:val="24"/>
                <w:szCs w:val="24"/>
                <w:lang w:eastAsia="ru-RU"/>
              </w:rPr>
              <w:t>Самарская область</w:t>
            </w:r>
          </w:p>
          <w:p w:rsidR="00D5785C" w:rsidRPr="00F56BCF" w:rsidRDefault="00D5785C" w:rsidP="00E63D63">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56BCF">
              <w:rPr>
                <w:rFonts w:ascii="Times New Roman CYR" w:eastAsia="Times New Roman" w:hAnsi="Times New Roman CYR" w:cs="Times New Roman CYR"/>
                <w:sz w:val="24"/>
                <w:szCs w:val="24"/>
                <w:lang w:eastAsia="ru-RU"/>
              </w:rPr>
              <w:t>муниципальный район Кинельский</w:t>
            </w:r>
          </w:p>
          <w:p w:rsidR="00D5785C" w:rsidRPr="00F56BCF" w:rsidRDefault="00D5785C" w:rsidP="00E63D63">
            <w:pPr>
              <w:autoSpaceDE w:val="0"/>
              <w:autoSpaceDN w:val="0"/>
              <w:adjustRightInd w:val="0"/>
              <w:spacing w:after="0" w:line="240" w:lineRule="auto"/>
              <w:rPr>
                <w:rFonts w:eastAsia="Times New Roman" w:cs="Calibri"/>
                <w:sz w:val="24"/>
                <w:szCs w:val="24"/>
                <w:lang w:eastAsia="ru-RU"/>
              </w:rPr>
            </w:pPr>
          </w:p>
          <w:p w:rsidR="00D5785C" w:rsidRPr="00F56BCF" w:rsidRDefault="00D5785C" w:rsidP="00E63D63">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F56BCF">
              <w:rPr>
                <w:rFonts w:ascii="Times New Roman" w:eastAsia="Times New Roman" w:hAnsi="Times New Roman" w:cs="Times New Roman"/>
                <w:b/>
                <w:bCs/>
                <w:sz w:val="28"/>
                <w:szCs w:val="28"/>
                <w:lang w:eastAsia="ru-RU"/>
              </w:rPr>
              <w:t xml:space="preserve">        </w:t>
            </w:r>
            <w:r w:rsidRPr="00F56BCF">
              <w:rPr>
                <w:rFonts w:ascii="Times New Roman CYR" w:eastAsia="Times New Roman" w:hAnsi="Times New Roman CYR" w:cs="Times New Roman CYR"/>
                <w:b/>
                <w:bCs/>
                <w:sz w:val="28"/>
                <w:szCs w:val="28"/>
                <w:lang w:eastAsia="ru-RU"/>
              </w:rPr>
              <w:t>Администрация</w:t>
            </w:r>
          </w:p>
          <w:p w:rsidR="00D5785C" w:rsidRPr="00F56BCF" w:rsidRDefault="00D5785C" w:rsidP="00E63D63">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F56BCF">
              <w:rPr>
                <w:rFonts w:ascii="Times New Roman" w:eastAsia="Times New Roman" w:hAnsi="Times New Roman" w:cs="Times New Roman"/>
                <w:b/>
                <w:bCs/>
                <w:sz w:val="28"/>
                <w:szCs w:val="28"/>
                <w:lang w:eastAsia="ru-RU"/>
              </w:rPr>
              <w:t xml:space="preserve">    </w:t>
            </w:r>
            <w:r w:rsidRPr="00F56BCF">
              <w:rPr>
                <w:rFonts w:ascii="Times New Roman CYR" w:eastAsia="Times New Roman" w:hAnsi="Times New Roman CYR" w:cs="Times New Roman CYR"/>
                <w:b/>
                <w:bCs/>
                <w:sz w:val="28"/>
                <w:szCs w:val="28"/>
                <w:lang w:eastAsia="ru-RU"/>
              </w:rPr>
              <w:t>сельского поселения</w:t>
            </w:r>
          </w:p>
          <w:p w:rsidR="00D5785C" w:rsidRPr="00F56BCF" w:rsidRDefault="00D5785C" w:rsidP="00E63D63">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F56BCF">
              <w:rPr>
                <w:rFonts w:ascii="Times New Roman" w:eastAsia="Times New Roman" w:hAnsi="Times New Roman" w:cs="Times New Roman"/>
                <w:b/>
                <w:bCs/>
                <w:sz w:val="28"/>
                <w:szCs w:val="28"/>
                <w:lang w:eastAsia="ru-RU"/>
              </w:rPr>
              <w:t xml:space="preserve">            </w:t>
            </w:r>
            <w:r w:rsidRPr="00F56BCF">
              <w:rPr>
                <w:rFonts w:ascii="Times New Roman CYR" w:eastAsia="Times New Roman" w:hAnsi="Times New Roman CYR" w:cs="Times New Roman CYR"/>
                <w:b/>
                <w:bCs/>
                <w:sz w:val="28"/>
                <w:szCs w:val="28"/>
                <w:lang w:eastAsia="ru-RU"/>
              </w:rPr>
              <w:t>Алакаевка</w:t>
            </w:r>
          </w:p>
          <w:p w:rsidR="00D5785C" w:rsidRPr="00F56BCF" w:rsidRDefault="00D5785C" w:rsidP="00E63D63">
            <w:pPr>
              <w:autoSpaceDE w:val="0"/>
              <w:autoSpaceDN w:val="0"/>
              <w:adjustRightInd w:val="0"/>
              <w:spacing w:after="0" w:line="240" w:lineRule="auto"/>
              <w:rPr>
                <w:rFonts w:eastAsia="Times New Roman" w:cs="Calibri"/>
                <w:sz w:val="24"/>
                <w:szCs w:val="24"/>
                <w:lang w:eastAsia="ru-RU"/>
              </w:rPr>
            </w:pPr>
            <w:r w:rsidRPr="00F56BCF">
              <w:rPr>
                <w:rFonts w:ascii="Times New Roman" w:eastAsia="Times New Roman" w:hAnsi="Times New Roman" w:cs="Times New Roman"/>
                <w:sz w:val="24"/>
                <w:szCs w:val="24"/>
                <w:lang w:eastAsia="ru-RU"/>
              </w:rPr>
              <w:t xml:space="preserve">  </w:t>
            </w:r>
            <w:r w:rsidRPr="00F56BCF">
              <w:rPr>
                <w:rFonts w:ascii="Times New Roman" w:eastAsia="Times New Roman" w:hAnsi="Times New Roman" w:cs="Times New Roman"/>
                <w:sz w:val="28"/>
                <w:szCs w:val="28"/>
                <w:lang w:eastAsia="ru-RU"/>
              </w:rPr>
              <w:t xml:space="preserve">                      </w:t>
            </w:r>
          </w:p>
        </w:tc>
        <w:tc>
          <w:tcPr>
            <w:tcW w:w="4784" w:type="dxa"/>
            <w:tcBorders>
              <w:top w:val="nil"/>
              <w:left w:val="nil"/>
              <w:bottom w:val="nil"/>
              <w:right w:val="nil"/>
            </w:tcBorders>
            <w:shd w:val="clear" w:color="auto" w:fill="FFFFFF"/>
          </w:tcPr>
          <w:p w:rsidR="00D5785C" w:rsidRPr="00F56BCF" w:rsidRDefault="00D5785C" w:rsidP="00E63D63">
            <w:pPr>
              <w:autoSpaceDE w:val="0"/>
              <w:autoSpaceDN w:val="0"/>
              <w:adjustRightInd w:val="0"/>
              <w:spacing w:after="0" w:line="240" w:lineRule="auto"/>
              <w:rPr>
                <w:rFonts w:eastAsia="Times New Roman" w:cs="Calibri"/>
                <w:sz w:val="28"/>
                <w:szCs w:val="28"/>
                <w:lang w:eastAsia="ru-RU"/>
              </w:rPr>
            </w:pPr>
          </w:p>
          <w:p w:rsidR="00D5785C" w:rsidRPr="00F56BCF" w:rsidRDefault="00D5785C" w:rsidP="00E63D63">
            <w:pPr>
              <w:suppressAutoHyphens w:val="0"/>
              <w:spacing w:after="0" w:line="240" w:lineRule="auto"/>
              <w:jc w:val="center"/>
              <w:rPr>
                <w:rFonts w:eastAsia="Times New Roman" w:cs="Calibri"/>
                <w:sz w:val="28"/>
                <w:szCs w:val="28"/>
                <w:lang w:eastAsia="ru-RU"/>
              </w:rPr>
            </w:pPr>
          </w:p>
        </w:tc>
      </w:tr>
    </w:tbl>
    <w:p w:rsidR="00D5785C" w:rsidRPr="00F56BCF" w:rsidRDefault="00D5785C" w:rsidP="00D5785C">
      <w:pPr>
        <w:autoSpaceDE w:val="0"/>
        <w:autoSpaceDN w:val="0"/>
        <w:adjustRightInd w:val="0"/>
        <w:spacing w:after="0" w:line="240" w:lineRule="auto"/>
        <w:jc w:val="both"/>
        <w:rPr>
          <w:rFonts w:ascii="Times New Roman CYR" w:eastAsia="Times New Roman" w:hAnsi="Times New Roman CYR" w:cs="Times New Roman CYR"/>
          <w:sz w:val="36"/>
          <w:szCs w:val="36"/>
          <w:lang w:eastAsia="ru-RU"/>
        </w:rPr>
      </w:pPr>
      <w:r w:rsidRPr="00F56BCF">
        <w:rPr>
          <w:rFonts w:ascii="Times New Roman CYR" w:eastAsia="Times New Roman" w:hAnsi="Times New Roman CYR" w:cs="Times New Roman CYR"/>
          <w:sz w:val="36"/>
          <w:szCs w:val="36"/>
          <w:lang w:eastAsia="ru-RU"/>
        </w:rPr>
        <w:t>ПОСТАНОВЛЕНИЕ</w:t>
      </w:r>
    </w:p>
    <w:p w:rsidR="00D5785C" w:rsidRPr="00F56BCF" w:rsidRDefault="00D5785C" w:rsidP="00D5785C">
      <w:pPr>
        <w:autoSpaceDE w:val="0"/>
        <w:autoSpaceDN w:val="0"/>
        <w:adjustRightInd w:val="0"/>
        <w:spacing w:after="0" w:line="240" w:lineRule="auto"/>
        <w:rPr>
          <w:rFonts w:eastAsia="Times New Roman" w:cs="Calibri"/>
          <w:lang w:eastAsia="ru-RU"/>
        </w:rPr>
      </w:pPr>
    </w:p>
    <w:tbl>
      <w:tblPr>
        <w:tblW w:w="0" w:type="auto"/>
        <w:tblInd w:w="108" w:type="dxa"/>
        <w:tblLayout w:type="fixed"/>
        <w:tblLook w:val="0000" w:firstRow="0" w:lastRow="0" w:firstColumn="0" w:lastColumn="0" w:noHBand="0" w:noVBand="0"/>
      </w:tblPr>
      <w:tblGrid>
        <w:gridCol w:w="3107"/>
        <w:gridCol w:w="1560"/>
      </w:tblGrid>
      <w:tr w:rsidR="00D5785C" w:rsidRPr="00F56BCF" w:rsidTr="00E63D63">
        <w:trPr>
          <w:trHeight w:val="1"/>
        </w:trPr>
        <w:tc>
          <w:tcPr>
            <w:tcW w:w="3107" w:type="dxa"/>
            <w:shd w:val="clear" w:color="auto" w:fill="FFFFFF"/>
          </w:tcPr>
          <w:p w:rsidR="00D5785C" w:rsidRPr="00F56BCF" w:rsidRDefault="00D5785C" w:rsidP="006C2AE9">
            <w:pPr>
              <w:widowControl w:val="0"/>
              <w:autoSpaceDE w:val="0"/>
              <w:autoSpaceDN w:val="0"/>
              <w:adjustRightInd w:val="0"/>
              <w:spacing w:after="0"/>
              <w:rPr>
                <w:rFonts w:ascii="Times New Roman" w:eastAsia="Times New Roman" w:hAnsi="Times New Roman" w:cs="Times New Roman"/>
                <w:b/>
                <w:sz w:val="26"/>
                <w:szCs w:val="26"/>
                <w:lang w:eastAsia="en-US"/>
              </w:rPr>
            </w:pPr>
            <w:r w:rsidRPr="00F56BCF">
              <w:rPr>
                <w:rFonts w:ascii="Times New Roman" w:eastAsia="Times New Roman" w:hAnsi="Times New Roman" w:cs="Times New Roman"/>
                <w:b/>
                <w:sz w:val="28"/>
                <w:szCs w:val="28"/>
                <w:lang w:eastAsia="en-US"/>
              </w:rPr>
              <w:t>от «</w:t>
            </w:r>
            <w:r w:rsidR="006C2AE9">
              <w:rPr>
                <w:rFonts w:ascii="Times New Roman" w:eastAsia="Times New Roman" w:hAnsi="Times New Roman" w:cs="Times New Roman"/>
                <w:b/>
                <w:sz w:val="28"/>
                <w:szCs w:val="28"/>
                <w:lang w:eastAsia="en-US"/>
              </w:rPr>
              <w:t>16</w:t>
            </w:r>
            <w:r w:rsidRPr="00F56BCF">
              <w:rPr>
                <w:rFonts w:ascii="Times New Roman" w:eastAsia="Times New Roman" w:hAnsi="Times New Roman" w:cs="Times New Roman"/>
                <w:b/>
                <w:sz w:val="28"/>
                <w:szCs w:val="28"/>
                <w:lang w:eastAsia="en-US"/>
              </w:rPr>
              <w:t xml:space="preserve">» </w:t>
            </w:r>
            <w:r w:rsidR="00FE6160">
              <w:rPr>
                <w:rFonts w:ascii="Times New Roman" w:eastAsia="Times New Roman" w:hAnsi="Times New Roman" w:cs="Times New Roman"/>
                <w:b/>
                <w:sz w:val="28"/>
                <w:szCs w:val="28"/>
                <w:lang w:eastAsia="en-US"/>
              </w:rPr>
              <w:t xml:space="preserve">июня </w:t>
            </w:r>
            <w:r w:rsidRPr="00F56BCF">
              <w:rPr>
                <w:rFonts w:ascii="Times New Roman" w:eastAsia="Times New Roman" w:hAnsi="Times New Roman" w:cs="Times New Roman"/>
                <w:b/>
                <w:sz w:val="28"/>
                <w:szCs w:val="28"/>
                <w:lang w:eastAsia="en-US"/>
              </w:rPr>
              <w:t>2021 г.</w:t>
            </w:r>
          </w:p>
        </w:tc>
        <w:tc>
          <w:tcPr>
            <w:tcW w:w="1560" w:type="dxa"/>
            <w:shd w:val="clear" w:color="auto" w:fill="FFFFFF"/>
          </w:tcPr>
          <w:p w:rsidR="00D5785C" w:rsidRPr="00F56BCF" w:rsidRDefault="00D5785C" w:rsidP="00FE6160">
            <w:pPr>
              <w:widowControl w:val="0"/>
              <w:suppressAutoHyphens w:val="0"/>
              <w:autoSpaceDE w:val="0"/>
              <w:autoSpaceDN w:val="0"/>
              <w:adjustRightInd w:val="0"/>
              <w:spacing w:after="0"/>
              <w:jc w:val="both"/>
              <w:rPr>
                <w:rFonts w:ascii="Times New Roman" w:eastAsia="Times New Roman" w:hAnsi="Times New Roman" w:cs="Times New Roman"/>
                <w:b/>
                <w:sz w:val="26"/>
                <w:szCs w:val="26"/>
                <w:lang w:eastAsia="en-US"/>
              </w:rPr>
            </w:pPr>
            <w:r w:rsidRPr="00F56BCF">
              <w:rPr>
                <w:rFonts w:ascii="Times New Roman" w:eastAsia="Times New Roman" w:hAnsi="Times New Roman" w:cs="Times New Roman"/>
                <w:b/>
                <w:sz w:val="28"/>
                <w:szCs w:val="28"/>
                <w:lang w:eastAsia="en-US"/>
              </w:rPr>
              <w:t xml:space="preserve">№ </w:t>
            </w:r>
            <w:r w:rsidR="00FE6160">
              <w:rPr>
                <w:rFonts w:ascii="Times New Roman" w:eastAsia="Times New Roman" w:hAnsi="Times New Roman" w:cs="Times New Roman"/>
                <w:b/>
                <w:sz w:val="28"/>
                <w:szCs w:val="28"/>
                <w:lang w:eastAsia="en-US"/>
              </w:rPr>
              <w:t>79</w:t>
            </w:r>
          </w:p>
        </w:tc>
      </w:tr>
    </w:tbl>
    <w:p w:rsidR="00D5785C" w:rsidRPr="00F56BCF" w:rsidRDefault="00D5785C" w:rsidP="00D5785C">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56BCF">
        <w:rPr>
          <w:rFonts w:ascii="Times New Roman" w:eastAsia="Times New Roman" w:hAnsi="Times New Roman" w:cs="Times New Roman"/>
          <w:sz w:val="28"/>
          <w:szCs w:val="28"/>
          <w:lang w:eastAsia="ru-RU"/>
        </w:rPr>
        <w:t xml:space="preserve">            </w:t>
      </w:r>
      <w:r w:rsidRPr="00F56BCF">
        <w:rPr>
          <w:rFonts w:ascii="Times New Roman CYR" w:eastAsia="Times New Roman" w:hAnsi="Times New Roman CYR" w:cs="Times New Roman CYR"/>
          <w:sz w:val="24"/>
          <w:szCs w:val="24"/>
          <w:lang w:eastAsia="ru-RU"/>
        </w:rPr>
        <w:t xml:space="preserve">с. Алакаевка  </w:t>
      </w:r>
    </w:p>
    <w:p w:rsidR="007B7768" w:rsidRDefault="007B7768" w:rsidP="00D5785C">
      <w:pPr>
        <w:jc w:val="both"/>
        <w:rPr>
          <w:rFonts w:ascii="Times New Roman" w:hAnsi="Times New Roman" w:cs="Times New Roman"/>
          <w:b/>
          <w:sz w:val="28"/>
          <w:szCs w:val="28"/>
        </w:rPr>
      </w:pPr>
    </w:p>
    <w:p w:rsidR="00D5785C" w:rsidRPr="00FE6160" w:rsidRDefault="00D5785C" w:rsidP="007B7768">
      <w:pPr>
        <w:jc w:val="both"/>
        <w:rPr>
          <w:rFonts w:ascii="Times New Roman" w:hAnsi="Times New Roman" w:cs="Times New Roman"/>
          <w:b/>
          <w:sz w:val="28"/>
          <w:szCs w:val="28"/>
        </w:rPr>
      </w:pPr>
      <w:r w:rsidRPr="00FE6160">
        <w:rPr>
          <w:rFonts w:ascii="Times New Roman" w:hAnsi="Times New Roman" w:cs="Times New Roman"/>
          <w:b/>
          <w:sz w:val="28"/>
          <w:szCs w:val="28"/>
        </w:rPr>
        <w:t>Об утверждении администрат</w:t>
      </w:r>
      <w:r w:rsidR="007B7768">
        <w:rPr>
          <w:rFonts w:ascii="Times New Roman" w:hAnsi="Times New Roman" w:cs="Times New Roman"/>
          <w:b/>
          <w:sz w:val="28"/>
          <w:szCs w:val="28"/>
        </w:rPr>
        <w:t xml:space="preserve">ивного регламент предоставления </w:t>
      </w:r>
      <w:r w:rsidRPr="00FE6160">
        <w:rPr>
          <w:rFonts w:ascii="Times New Roman" w:hAnsi="Times New Roman" w:cs="Times New Roman"/>
          <w:b/>
          <w:sz w:val="28"/>
          <w:szCs w:val="28"/>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D5785C" w:rsidRDefault="00D5785C" w:rsidP="00D5785C">
      <w:pPr>
        <w:ind w:firstLine="708"/>
        <w:jc w:val="both"/>
        <w:rPr>
          <w:rFonts w:ascii="Times New Roman" w:hAnsi="Times New Roman" w:cs="Times New Roman"/>
          <w:sz w:val="28"/>
          <w:szCs w:val="28"/>
        </w:rPr>
      </w:pPr>
      <w:r w:rsidRPr="001E2793">
        <w:rPr>
          <w:rFonts w:ascii="Times New Roman" w:hAnsi="Times New Roman" w:cs="Times New Roman"/>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и Федеральным законом 131-ФЗ </w:t>
      </w:r>
      <w:r w:rsidRPr="001E2793">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Администрация </w:t>
      </w:r>
      <w:r w:rsidRPr="001E279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Алакаевка </w:t>
      </w:r>
      <w:r w:rsidRPr="001E2793">
        <w:rPr>
          <w:rFonts w:ascii="Times New Roman" w:hAnsi="Times New Roman" w:cs="Times New Roman"/>
          <w:sz w:val="28"/>
          <w:szCs w:val="28"/>
        </w:rPr>
        <w:t>муниципального района Кинельский Самарской области</w:t>
      </w:r>
    </w:p>
    <w:p w:rsidR="00D5785C" w:rsidRPr="00F56BCF" w:rsidRDefault="00D5785C" w:rsidP="00D5785C">
      <w:pPr>
        <w:pStyle w:val="a5"/>
        <w:jc w:val="center"/>
        <w:rPr>
          <w:rFonts w:ascii="Times New Roman" w:hAnsi="Times New Roman" w:cs="Times New Roman"/>
          <w:b/>
          <w:sz w:val="28"/>
          <w:szCs w:val="28"/>
        </w:rPr>
      </w:pPr>
      <w:r w:rsidRPr="00F56BCF">
        <w:rPr>
          <w:rFonts w:ascii="Times New Roman" w:hAnsi="Times New Roman" w:cs="Times New Roman"/>
          <w:b/>
          <w:sz w:val="28"/>
          <w:szCs w:val="28"/>
        </w:rPr>
        <w:t>ПОСТАНОВЛЯЕТ:</w:t>
      </w:r>
    </w:p>
    <w:p w:rsidR="00D5785C" w:rsidRDefault="00D5785C" w:rsidP="00D5785C">
      <w:pPr>
        <w:pStyle w:val="10"/>
        <w:numPr>
          <w:ilvl w:val="0"/>
          <w:numId w:val="1"/>
        </w:numPr>
        <w:tabs>
          <w:tab w:val="left" w:pos="709"/>
          <w:tab w:val="left" w:pos="993"/>
        </w:tabs>
        <w:spacing w:line="240" w:lineRule="auto"/>
        <w:ind w:left="0" w:firstLine="709"/>
        <w:jc w:val="both"/>
        <w:rPr>
          <w:rFonts w:ascii="Times New Roman" w:hAnsi="Times New Roman"/>
          <w:sz w:val="28"/>
          <w:szCs w:val="28"/>
        </w:rPr>
      </w:pPr>
      <w:r w:rsidRPr="001E2793">
        <w:rPr>
          <w:rFonts w:ascii="Times New Roman" w:hAnsi="Times New Roman"/>
          <w:sz w:val="28"/>
          <w:szCs w:val="28"/>
        </w:rPr>
        <w:t xml:space="preserve">Утвердить </w:t>
      </w:r>
      <w:r w:rsidRPr="001E2793">
        <w:rPr>
          <w:rFonts w:ascii="Times New Roman" w:hAnsi="Times New Roman"/>
          <w:bCs/>
          <w:sz w:val="28"/>
          <w:szCs w:val="28"/>
        </w:rPr>
        <w:t xml:space="preserve">административный регламент предоставления </w:t>
      </w:r>
      <w:r w:rsidRPr="001E2793">
        <w:rPr>
          <w:rFonts w:ascii="Times New Roman" w:hAnsi="Times New Roman"/>
          <w:sz w:val="28"/>
          <w:szCs w:val="28"/>
        </w:rPr>
        <w:t xml:space="preserve">Администрацией сельского поселения </w:t>
      </w:r>
      <w:r>
        <w:rPr>
          <w:rFonts w:ascii="Times New Roman" w:hAnsi="Times New Roman"/>
          <w:sz w:val="28"/>
          <w:szCs w:val="28"/>
        </w:rPr>
        <w:t xml:space="preserve">Алакаевка </w:t>
      </w:r>
      <w:r w:rsidRPr="001E2793">
        <w:rPr>
          <w:rFonts w:ascii="Times New Roman" w:hAnsi="Times New Roman"/>
          <w:bCs/>
          <w:sz w:val="28"/>
          <w:szCs w:val="28"/>
        </w:rPr>
        <w:t>муниципальной услуги</w:t>
      </w:r>
      <w:r w:rsidRPr="001E2793">
        <w:rPr>
          <w:rFonts w:ascii="Times New Roman" w:hAnsi="Times New Roman"/>
          <w:sz w:val="28"/>
          <w:szCs w:val="28"/>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D5785C" w:rsidRPr="001E2793" w:rsidRDefault="00D5785C" w:rsidP="00D5785C">
      <w:pPr>
        <w:pStyle w:val="10"/>
        <w:numPr>
          <w:ilvl w:val="0"/>
          <w:numId w:val="1"/>
        </w:numPr>
        <w:tabs>
          <w:tab w:val="left" w:pos="709"/>
          <w:tab w:val="left" w:pos="993"/>
        </w:tabs>
        <w:spacing w:line="240" w:lineRule="auto"/>
        <w:ind w:left="0" w:firstLine="568"/>
        <w:jc w:val="both"/>
        <w:rPr>
          <w:rFonts w:ascii="Times New Roman" w:hAnsi="Times New Roman"/>
          <w:sz w:val="28"/>
          <w:szCs w:val="28"/>
        </w:rPr>
      </w:pPr>
      <w:r w:rsidRPr="00F56BCF">
        <w:rPr>
          <w:rFonts w:ascii="Times New Roman" w:hAnsi="Times New Roman"/>
          <w:sz w:val="28"/>
          <w:szCs w:val="28"/>
        </w:rPr>
        <w:t>Опубликовать настоящее постановление в газете «Вестник сельского поселения Алакаевка»</w:t>
      </w:r>
      <w:r>
        <w:rPr>
          <w:rFonts w:ascii="Times New Roman" w:hAnsi="Times New Roman"/>
          <w:sz w:val="28"/>
          <w:szCs w:val="28"/>
        </w:rPr>
        <w:t>.</w:t>
      </w:r>
    </w:p>
    <w:p w:rsidR="00D5785C" w:rsidRDefault="00D5785C" w:rsidP="00D5785C">
      <w:pPr>
        <w:pStyle w:val="10"/>
        <w:numPr>
          <w:ilvl w:val="0"/>
          <w:numId w:val="1"/>
        </w:numPr>
        <w:tabs>
          <w:tab w:val="left" w:pos="426"/>
          <w:tab w:val="left" w:pos="567"/>
          <w:tab w:val="left" w:pos="709"/>
          <w:tab w:val="left" w:pos="993"/>
        </w:tabs>
        <w:spacing w:line="240" w:lineRule="auto"/>
        <w:ind w:left="0" w:firstLine="568"/>
        <w:jc w:val="both"/>
        <w:rPr>
          <w:rFonts w:ascii="Times New Roman" w:hAnsi="Times New Roman"/>
          <w:sz w:val="28"/>
          <w:szCs w:val="28"/>
        </w:rPr>
      </w:pPr>
      <w:r w:rsidRPr="00F56BCF">
        <w:rPr>
          <w:rFonts w:ascii="Times New Roman" w:hAnsi="Times New Roman"/>
          <w:sz w:val="28"/>
          <w:szCs w:val="28"/>
        </w:rPr>
        <w:t>Настоящее постановление вступает в силу после его официального опубликования.</w:t>
      </w:r>
    </w:p>
    <w:p w:rsidR="00D5785C" w:rsidRDefault="00D5785C" w:rsidP="00D5785C">
      <w:pPr>
        <w:pStyle w:val="10"/>
        <w:numPr>
          <w:ilvl w:val="0"/>
          <w:numId w:val="1"/>
        </w:numPr>
        <w:tabs>
          <w:tab w:val="left" w:pos="426"/>
          <w:tab w:val="left" w:pos="567"/>
          <w:tab w:val="left" w:pos="709"/>
        </w:tabs>
        <w:spacing w:line="240" w:lineRule="auto"/>
        <w:jc w:val="both"/>
        <w:rPr>
          <w:rFonts w:ascii="Times New Roman" w:hAnsi="Times New Roman"/>
          <w:sz w:val="28"/>
          <w:szCs w:val="28"/>
        </w:rPr>
      </w:pPr>
      <w:r w:rsidRPr="001E2793">
        <w:rPr>
          <w:rFonts w:ascii="Times New Roman" w:hAnsi="Times New Roman"/>
          <w:sz w:val="28"/>
          <w:szCs w:val="28"/>
        </w:rPr>
        <w:t>Контроль за исполнением настоящего</w:t>
      </w:r>
      <w:r>
        <w:rPr>
          <w:rFonts w:ascii="Times New Roman" w:hAnsi="Times New Roman"/>
          <w:sz w:val="28"/>
          <w:szCs w:val="28"/>
        </w:rPr>
        <w:t xml:space="preserve"> постановления оставляю за собой.</w:t>
      </w:r>
    </w:p>
    <w:p w:rsidR="00D5785C" w:rsidRDefault="00D5785C" w:rsidP="00D5785C">
      <w:pPr>
        <w:pStyle w:val="ConsPlusNormal"/>
        <w:ind w:firstLine="0"/>
        <w:jc w:val="both"/>
        <w:rPr>
          <w:rFonts w:ascii="Times New Roman" w:eastAsia="Times New Roman" w:hAnsi="Times New Roman" w:cs="Times New Roman"/>
          <w:b/>
          <w:sz w:val="28"/>
          <w:szCs w:val="28"/>
        </w:rPr>
      </w:pPr>
    </w:p>
    <w:p w:rsidR="00D5785C" w:rsidRDefault="00D5785C" w:rsidP="00D5785C">
      <w:pPr>
        <w:pStyle w:val="ConsPlusNormal"/>
        <w:ind w:firstLine="0"/>
        <w:jc w:val="both"/>
        <w:rPr>
          <w:rFonts w:ascii="Times New Roman" w:eastAsia="Times New Roman" w:hAnsi="Times New Roman" w:cs="Times New Roman"/>
          <w:b/>
          <w:sz w:val="28"/>
          <w:szCs w:val="28"/>
        </w:rPr>
      </w:pPr>
    </w:p>
    <w:p w:rsidR="00D5785C" w:rsidRPr="00F56BCF" w:rsidRDefault="00D5785C" w:rsidP="00D5785C">
      <w:pPr>
        <w:pStyle w:val="ConsPlusNormal"/>
        <w:ind w:firstLine="0"/>
        <w:jc w:val="both"/>
        <w:rPr>
          <w:rFonts w:ascii="Times New Roman" w:eastAsia="Times New Roman" w:hAnsi="Times New Roman" w:cs="Times New Roman"/>
          <w:b/>
          <w:sz w:val="28"/>
          <w:szCs w:val="28"/>
        </w:rPr>
      </w:pPr>
      <w:r w:rsidRPr="00F56BCF">
        <w:rPr>
          <w:rFonts w:ascii="Times New Roman" w:eastAsia="Times New Roman" w:hAnsi="Times New Roman" w:cs="Times New Roman"/>
          <w:b/>
          <w:sz w:val="28"/>
          <w:szCs w:val="28"/>
        </w:rPr>
        <w:t>Глава сельского поселения Алакаевка</w:t>
      </w:r>
      <w:r w:rsidRPr="00F56BCF">
        <w:rPr>
          <w:rFonts w:ascii="Times New Roman" w:eastAsia="Times New Roman" w:hAnsi="Times New Roman" w:cs="Times New Roman"/>
          <w:b/>
          <w:sz w:val="28"/>
          <w:szCs w:val="28"/>
        </w:rPr>
        <w:tab/>
      </w:r>
    </w:p>
    <w:p w:rsidR="00D5785C" w:rsidRPr="00F56BCF" w:rsidRDefault="00D5785C" w:rsidP="00D5785C">
      <w:pPr>
        <w:pStyle w:val="ConsPlusNormal"/>
        <w:ind w:firstLine="0"/>
        <w:jc w:val="both"/>
        <w:rPr>
          <w:rFonts w:ascii="Times New Roman" w:eastAsia="Times New Roman" w:hAnsi="Times New Roman" w:cs="Times New Roman"/>
          <w:b/>
          <w:sz w:val="28"/>
          <w:szCs w:val="28"/>
        </w:rPr>
      </w:pPr>
      <w:r w:rsidRPr="00F56BCF">
        <w:rPr>
          <w:rFonts w:ascii="Times New Roman" w:eastAsia="Times New Roman" w:hAnsi="Times New Roman" w:cs="Times New Roman"/>
          <w:b/>
          <w:sz w:val="28"/>
          <w:szCs w:val="28"/>
        </w:rPr>
        <w:t>муниципального района Кинельский</w:t>
      </w:r>
    </w:p>
    <w:p w:rsidR="00D5785C" w:rsidRPr="00F56BCF" w:rsidRDefault="00D5785C" w:rsidP="00D5785C">
      <w:pPr>
        <w:pStyle w:val="ConsPlusNormal"/>
        <w:ind w:firstLine="0"/>
        <w:jc w:val="both"/>
        <w:rPr>
          <w:rFonts w:ascii="Times New Roman" w:hAnsi="Times New Roman" w:cs="Times New Roman"/>
          <w:b/>
          <w:sz w:val="28"/>
          <w:szCs w:val="28"/>
        </w:rPr>
      </w:pPr>
      <w:r w:rsidRPr="00F56BCF">
        <w:rPr>
          <w:rFonts w:ascii="Times New Roman" w:eastAsia="Times New Roman" w:hAnsi="Times New Roman" w:cs="Times New Roman"/>
          <w:b/>
          <w:sz w:val="28"/>
          <w:szCs w:val="28"/>
        </w:rPr>
        <w:t>Самарской области</w:t>
      </w:r>
      <w:r w:rsidRPr="00F56BCF">
        <w:rPr>
          <w:rFonts w:ascii="Times New Roman" w:eastAsia="Times New Roman" w:hAnsi="Times New Roman" w:cs="Times New Roman"/>
          <w:b/>
          <w:sz w:val="28"/>
          <w:szCs w:val="28"/>
        </w:rPr>
        <w:tab/>
      </w:r>
      <w:r w:rsidRPr="00F56BCF">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r w:rsidRPr="00F56BCF">
        <w:rPr>
          <w:rFonts w:ascii="Times New Roman" w:eastAsia="Times New Roman" w:hAnsi="Times New Roman" w:cs="Times New Roman"/>
          <w:b/>
          <w:sz w:val="28"/>
          <w:szCs w:val="28"/>
        </w:rPr>
        <w:t xml:space="preserve">      И.С. Аупенов</w:t>
      </w:r>
    </w:p>
    <w:p w:rsidR="00D5785C" w:rsidRDefault="00D5785C" w:rsidP="009833C2">
      <w:pPr>
        <w:spacing w:after="0" w:line="240" w:lineRule="auto"/>
        <w:jc w:val="right"/>
        <w:rPr>
          <w:rFonts w:ascii="Times New Roman" w:hAnsi="Times New Roman" w:cs="Times New Roman"/>
          <w:sz w:val="24"/>
          <w:szCs w:val="24"/>
        </w:rPr>
        <w:sectPr w:rsidR="00D5785C">
          <w:pgSz w:w="11906" w:h="16838"/>
          <w:pgMar w:top="568" w:right="850" w:bottom="709" w:left="1134" w:header="720" w:footer="720" w:gutter="0"/>
          <w:cols w:space="720"/>
          <w:docGrid w:linePitch="600" w:charSpace="36864"/>
        </w:sectPr>
      </w:pPr>
    </w:p>
    <w:p w:rsidR="009833C2" w:rsidRPr="007D66CF" w:rsidRDefault="009833C2" w:rsidP="009833C2">
      <w:pPr>
        <w:spacing w:after="0" w:line="240" w:lineRule="auto"/>
        <w:jc w:val="right"/>
        <w:rPr>
          <w:rFonts w:ascii="Times New Roman" w:hAnsi="Times New Roman" w:cs="Times New Roman"/>
        </w:rPr>
      </w:pPr>
      <w:r w:rsidRPr="007D66CF">
        <w:rPr>
          <w:rFonts w:ascii="Times New Roman" w:hAnsi="Times New Roman" w:cs="Times New Roman"/>
        </w:rPr>
        <w:lastRenderedPageBreak/>
        <w:t xml:space="preserve">Приложение </w:t>
      </w:r>
    </w:p>
    <w:p w:rsidR="009833C2" w:rsidRPr="007D66CF" w:rsidRDefault="009833C2" w:rsidP="009833C2">
      <w:pPr>
        <w:spacing w:after="0" w:line="240" w:lineRule="auto"/>
        <w:jc w:val="right"/>
        <w:rPr>
          <w:rFonts w:ascii="Times New Roman" w:hAnsi="Times New Roman" w:cs="Times New Roman"/>
        </w:rPr>
      </w:pPr>
      <w:r w:rsidRPr="007D66CF">
        <w:rPr>
          <w:rFonts w:ascii="Times New Roman" w:hAnsi="Times New Roman" w:cs="Times New Roman"/>
        </w:rPr>
        <w:t xml:space="preserve">к </w:t>
      </w:r>
      <w:r w:rsidR="003D76C2" w:rsidRPr="007D66CF">
        <w:rPr>
          <w:rFonts w:ascii="Times New Roman" w:hAnsi="Times New Roman" w:cs="Times New Roman"/>
        </w:rPr>
        <w:t>постановлению</w:t>
      </w:r>
      <w:r w:rsidRPr="007D66CF">
        <w:rPr>
          <w:rFonts w:ascii="Times New Roman" w:hAnsi="Times New Roman" w:cs="Times New Roman"/>
        </w:rPr>
        <w:t xml:space="preserve"> администрации</w:t>
      </w:r>
    </w:p>
    <w:p w:rsidR="00D5785C" w:rsidRPr="007D66CF" w:rsidRDefault="009833C2" w:rsidP="009833C2">
      <w:pPr>
        <w:spacing w:after="0" w:line="240" w:lineRule="auto"/>
        <w:jc w:val="right"/>
        <w:rPr>
          <w:rFonts w:ascii="Times New Roman" w:hAnsi="Times New Roman" w:cs="Times New Roman"/>
        </w:rPr>
      </w:pPr>
      <w:r w:rsidRPr="007D66CF">
        <w:rPr>
          <w:rFonts w:ascii="Times New Roman" w:hAnsi="Times New Roman" w:cs="Times New Roman"/>
        </w:rPr>
        <w:t xml:space="preserve">                         сельского поселения </w:t>
      </w:r>
      <w:r w:rsidR="00D5785C" w:rsidRPr="007D66CF">
        <w:rPr>
          <w:rFonts w:ascii="Times New Roman" w:hAnsi="Times New Roman" w:cs="Times New Roman"/>
        </w:rPr>
        <w:t>Алакаевка</w:t>
      </w:r>
    </w:p>
    <w:p w:rsidR="00D5785C" w:rsidRPr="007D66CF" w:rsidRDefault="00D5785C" w:rsidP="009833C2">
      <w:pPr>
        <w:spacing w:after="0" w:line="240" w:lineRule="auto"/>
        <w:jc w:val="right"/>
        <w:rPr>
          <w:rFonts w:ascii="Times New Roman" w:hAnsi="Times New Roman" w:cs="Times New Roman"/>
        </w:rPr>
      </w:pPr>
      <w:r w:rsidRPr="007D66CF">
        <w:rPr>
          <w:rFonts w:ascii="Times New Roman" w:hAnsi="Times New Roman" w:cs="Times New Roman"/>
        </w:rPr>
        <w:t xml:space="preserve">муниципального района Кинельский </w:t>
      </w:r>
    </w:p>
    <w:p w:rsidR="009833C2" w:rsidRPr="007D66CF" w:rsidRDefault="00D5785C" w:rsidP="009833C2">
      <w:pPr>
        <w:spacing w:after="0" w:line="240" w:lineRule="auto"/>
        <w:jc w:val="right"/>
        <w:rPr>
          <w:rFonts w:ascii="Times New Roman" w:hAnsi="Times New Roman" w:cs="Times New Roman"/>
        </w:rPr>
      </w:pPr>
      <w:r w:rsidRPr="007D66CF">
        <w:rPr>
          <w:rFonts w:ascii="Times New Roman" w:hAnsi="Times New Roman" w:cs="Times New Roman"/>
        </w:rPr>
        <w:t xml:space="preserve">Самарской области </w:t>
      </w:r>
      <w:r w:rsidR="009833C2" w:rsidRPr="007D66CF">
        <w:rPr>
          <w:rFonts w:ascii="Times New Roman" w:hAnsi="Times New Roman" w:cs="Times New Roman"/>
        </w:rPr>
        <w:t xml:space="preserve">                                                         </w:t>
      </w:r>
    </w:p>
    <w:p w:rsidR="009833C2" w:rsidRPr="007D66CF" w:rsidRDefault="009833C2" w:rsidP="009833C2">
      <w:pPr>
        <w:spacing w:after="0" w:line="240" w:lineRule="auto"/>
        <w:jc w:val="right"/>
        <w:rPr>
          <w:rFonts w:ascii="Times New Roman" w:hAnsi="Times New Roman" w:cs="Times New Roman"/>
        </w:rPr>
      </w:pPr>
      <w:r w:rsidRPr="007D66CF">
        <w:rPr>
          <w:rFonts w:ascii="Times New Roman" w:hAnsi="Times New Roman" w:cs="Times New Roman"/>
        </w:rPr>
        <w:t xml:space="preserve">  </w:t>
      </w:r>
      <w:r w:rsidR="001E2793" w:rsidRPr="007D66CF">
        <w:rPr>
          <w:rFonts w:ascii="Times New Roman" w:hAnsi="Times New Roman" w:cs="Times New Roman"/>
        </w:rPr>
        <w:t xml:space="preserve">от </w:t>
      </w:r>
      <w:r w:rsidR="00FE6160">
        <w:rPr>
          <w:rFonts w:ascii="Times New Roman" w:hAnsi="Times New Roman" w:cs="Times New Roman"/>
        </w:rPr>
        <w:t>1</w:t>
      </w:r>
      <w:r w:rsidR="007B7768">
        <w:rPr>
          <w:rFonts w:ascii="Times New Roman" w:hAnsi="Times New Roman" w:cs="Times New Roman"/>
        </w:rPr>
        <w:t>6</w:t>
      </w:r>
      <w:r w:rsidR="00FE6160">
        <w:rPr>
          <w:rFonts w:ascii="Times New Roman" w:hAnsi="Times New Roman" w:cs="Times New Roman"/>
        </w:rPr>
        <w:t>.06.2021 г. 2021 № 79</w:t>
      </w:r>
    </w:p>
    <w:p w:rsidR="009833C2" w:rsidRPr="007D66CF" w:rsidRDefault="009833C2" w:rsidP="004C7BFE">
      <w:pPr>
        <w:spacing w:after="0" w:line="240" w:lineRule="auto"/>
        <w:ind w:firstLine="5580"/>
        <w:rPr>
          <w:rFonts w:ascii="Times New Roman" w:hAnsi="Times New Roman" w:cs="Times New Roman"/>
        </w:rPr>
      </w:pPr>
    </w:p>
    <w:p w:rsidR="003D76C2" w:rsidRPr="008D3951" w:rsidRDefault="003D76C2" w:rsidP="004C7BFE">
      <w:pPr>
        <w:spacing w:after="0" w:line="240" w:lineRule="auto"/>
        <w:ind w:firstLine="5580"/>
        <w:rPr>
          <w:rFonts w:ascii="Times New Roman" w:hAnsi="Times New Roman" w:cs="Times New Roman"/>
          <w:sz w:val="24"/>
          <w:szCs w:val="24"/>
        </w:rPr>
      </w:pPr>
    </w:p>
    <w:p w:rsidR="009833C2" w:rsidRPr="008D3951" w:rsidRDefault="009833C2" w:rsidP="004C7BFE">
      <w:pPr>
        <w:spacing w:after="0" w:line="240" w:lineRule="auto"/>
        <w:jc w:val="center"/>
        <w:rPr>
          <w:rFonts w:ascii="Times New Roman" w:hAnsi="Times New Roman" w:cs="Times New Roman"/>
          <w:b/>
          <w:bCs/>
          <w:sz w:val="24"/>
          <w:szCs w:val="24"/>
        </w:rPr>
      </w:pPr>
      <w:r w:rsidRPr="008D3951">
        <w:rPr>
          <w:rFonts w:ascii="Times New Roman" w:hAnsi="Times New Roman" w:cs="Times New Roman"/>
          <w:b/>
          <w:bCs/>
          <w:sz w:val="24"/>
          <w:szCs w:val="24"/>
        </w:rPr>
        <w:t>АДМИНИСТРАТИВНЫЙ РЕГЛАМЕНТ</w:t>
      </w:r>
    </w:p>
    <w:p w:rsidR="009833C2" w:rsidRPr="008D3951" w:rsidRDefault="003D76C2" w:rsidP="004C7BFE">
      <w:pPr>
        <w:widowControl w:val="0"/>
        <w:spacing w:after="0" w:line="240" w:lineRule="auto"/>
        <w:ind w:firstLine="709"/>
        <w:jc w:val="center"/>
        <w:rPr>
          <w:rFonts w:ascii="Times New Roman" w:hAnsi="Times New Roman" w:cs="Times New Roman"/>
          <w:b/>
          <w:sz w:val="24"/>
          <w:szCs w:val="24"/>
        </w:rPr>
      </w:pPr>
      <w:r w:rsidRPr="008D3951">
        <w:rPr>
          <w:rFonts w:ascii="Times New Roman" w:hAnsi="Times New Roman" w:cs="Times New Roman"/>
          <w:sz w:val="24"/>
          <w:szCs w:val="24"/>
        </w:rPr>
        <w:t>Предоставление муниципальной услуги</w:t>
      </w:r>
      <w:r w:rsidRPr="008D3951">
        <w:rPr>
          <w:rFonts w:ascii="Times New Roman" w:hAnsi="Times New Roman" w:cs="Times New Roman"/>
          <w:b/>
          <w:sz w:val="24"/>
          <w:szCs w:val="24"/>
        </w:rPr>
        <w:t xml:space="preserve"> </w:t>
      </w:r>
      <w:r w:rsidR="009833C2" w:rsidRPr="008D3951">
        <w:rPr>
          <w:rFonts w:ascii="Times New Roman" w:hAnsi="Times New Roman" w:cs="Times New Roman"/>
          <w:b/>
          <w:sz w:val="24"/>
          <w:szCs w:val="24"/>
        </w:rPr>
        <w:t>«</w:t>
      </w:r>
      <w:r w:rsidR="009833C2" w:rsidRPr="008D3951">
        <w:rPr>
          <w:rFonts w:ascii="Times New Roman" w:hAnsi="Times New Roman" w:cs="Times New Roman"/>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009833C2" w:rsidRPr="008D3951">
        <w:rPr>
          <w:rFonts w:ascii="Times New Roman" w:hAnsi="Times New Roman" w:cs="Times New Roman"/>
          <w:b/>
          <w:sz w:val="24"/>
          <w:szCs w:val="24"/>
        </w:rPr>
        <w:t>»</w:t>
      </w:r>
    </w:p>
    <w:p w:rsidR="009833C2" w:rsidRPr="008D3951" w:rsidRDefault="009833C2" w:rsidP="004C7BFE">
      <w:pPr>
        <w:widowControl w:val="0"/>
        <w:spacing w:after="0" w:line="240" w:lineRule="auto"/>
        <w:jc w:val="center"/>
        <w:rPr>
          <w:rFonts w:ascii="Times New Roman" w:hAnsi="Times New Roman" w:cs="Times New Roman"/>
          <w:sz w:val="24"/>
          <w:szCs w:val="24"/>
        </w:rPr>
      </w:pPr>
      <w:r w:rsidRPr="008D3951">
        <w:rPr>
          <w:rFonts w:ascii="Times New Roman" w:hAnsi="Times New Roman" w:cs="Times New Roman"/>
          <w:b/>
          <w:sz w:val="24"/>
          <w:szCs w:val="24"/>
        </w:rPr>
        <w:t>I. Общие положения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1.1. Настоящий Административный регламент по предоставлению муниципальной услуги по даче письменных разъя</w:t>
      </w:r>
      <w:r w:rsidR="00FE6160" w:rsidRPr="008D3951">
        <w:rPr>
          <w:rFonts w:ascii="Times New Roman" w:hAnsi="Times New Roman" w:cs="Times New Roman"/>
          <w:sz w:val="24"/>
          <w:szCs w:val="24"/>
        </w:rPr>
        <w:t xml:space="preserve">снений налогоплательщикам </w:t>
      </w:r>
      <w:r w:rsidRPr="008D3951">
        <w:rPr>
          <w:rFonts w:ascii="Times New Roman" w:hAnsi="Times New Roman" w:cs="Times New Roman"/>
          <w:sz w:val="24"/>
          <w:szCs w:val="24"/>
        </w:rPr>
        <w:t xml:space="preserve">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xml:space="preserve">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сельского поселения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по вопросам применения муниципальных нормативных правовых актов о местных налогах и сборах.</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bookmarkStart w:id="0" w:name="Par40"/>
      <w:bookmarkEnd w:id="0"/>
      <w:r w:rsidRPr="008D3951">
        <w:rPr>
          <w:rFonts w:ascii="Times New Roman" w:hAnsi="Times New Roman" w:cs="Times New Roman"/>
          <w:sz w:val="24"/>
          <w:szCs w:val="24"/>
        </w:rPr>
        <w:t>1.2. Правовые основания предоставления муниципальной услуги:</w:t>
      </w:r>
    </w:p>
    <w:p w:rsidR="009833C2" w:rsidRPr="008D3951" w:rsidRDefault="009833C2" w:rsidP="004C7BFE">
      <w:pPr>
        <w:spacing w:after="0" w:line="240" w:lineRule="auto"/>
        <w:ind w:firstLine="567"/>
        <w:rPr>
          <w:rFonts w:ascii="Times New Roman" w:hAnsi="Times New Roman" w:cs="Times New Roman"/>
          <w:sz w:val="24"/>
          <w:szCs w:val="24"/>
        </w:rPr>
      </w:pPr>
      <w:r w:rsidRPr="008D3951">
        <w:rPr>
          <w:rFonts w:ascii="Times New Roman" w:hAnsi="Times New Roman" w:cs="Times New Roman"/>
          <w:sz w:val="24"/>
          <w:szCs w:val="24"/>
        </w:rPr>
        <w:t xml:space="preserve">- </w:t>
      </w:r>
      <w:hyperlink r:id="rId6" w:history="1">
        <w:r w:rsidRPr="008D3951">
          <w:rPr>
            <w:rStyle w:val="a3"/>
            <w:rFonts w:ascii="Times New Roman" w:hAnsi="Times New Roman" w:cs="Times New Roman"/>
            <w:color w:val="auto"/>
            <w:sz w:val="24"/>
            <w:szCs w:val="24"/>
            <w:u w:val="none"/>
          </w:rPr>
          <w:t>Конституция</w:t>
        </w:r>
      </w:hyperlink>
      <w:r w:rsidRPr="008D3951">
        <w:rPr>
          <w:rFonts w:ascii="Times New Roman" w:hAnsi="Times New Roman" w:cs="Times New Roman"/>
          <w:sz w:val="24"/>
          <w:szCs w:val="24"/>
        </w:rPr>
        <w:t xml:space="preserve"> Российской Федерации;</w:t>
      </w:r>
    </w:p>
    <w:p w:rsidR="009833C2" w:rsidRPr="008D3951" w:rsidRDefault="009833C2" w:rsidP="004C7BFE">
      <w:pPr>
        <w:spacing w:after="0" w:line="240" w:lineRule="auto"/>
        <w:ind w:firstLine="567"/>
        <w:rPr>
          <w:rFonts w:ascii="Times New Roman" w:hAnsi="Times New Roman" w:cs="Times New Roman"/>
          <w:sz w:val="24"/>
          <w:szCs w:val="24"/>
        </w:rPr>
      </w:pPr>
      <w:r w:rsidRPr="008D3951">
        <w:rPr>
          <w:rFonts w:ascii="Times New Roman" w:hAnsi="Times New Roman" w:cs="Times New Roman"/>
          <w:sz w:val="24"/>
          <w:szCs w:val="24"/>
        </w:rPr>
        <w:t xml:space="preserve">- Налоговый </w:t>
      </w:r>
      <w:hyperlink r:id="rId7" w:history="1">
        <w:r w:rsidRPr="008D3951">
          <w:rPr>
            <w:rStyle w:val="a3"/>
            <w:rFonts w:ascii="Times New Roman" w:hAnsi="Times New Roman" w:cs="Times New Roman"/>
            <w:color w:val="auto"/>
            <w:sz w:val="24"/>
            <w:szCs w:val="24"/>
            <w:u w:val="none"/>
          </w:rPr>
          <w:t>кодекс</w:t>
        </w:r>
      </w:hyperlink>
      <w:r w:rsidRPr="008D3951">
        <w:rPr>
          <w:rFonts w:ascii="Times New Roman" w:hAnsi="Times New Roman" w:cs="Times New Roman"/>
          <w:sz w:val="24"/>
          <w:szCs w:val="24"/>
        </w:rPr>
        <w:t xml:space="preserve"> Российской Федерации;</w:t>
      </w:r>
    </w:p>
    <w:p w:rsidR="009833C2" w:rsidRPr="008D3951" w:rsidRDefault="009833C2" w:rsidP="004C7BFE">
      <w:pPr>
        <w:spacing w:after="0" w:line="240" w:lineRule="auto"/>
        <w:ind w:firstLine="567"/>
        <w:rPr>
          <w:rFonts w:ascii="Times New Roman" w:hAnsi="Times New Roman" w:cs="Times New Roman"/>
          <w:sz w:val="24"/>
          <w:szCs w:val="24"/>
        </w:rPr>
      </w:pPr>
      <w:r w:rsidRPr="008D3951">
        <w:rPr>
          <w:rFonts w:ascii="Times New Roman" w:hAnsi="Times New Roman" w:cs="Times New Roman"/>
          <w:sz w:val="24"/>
          <w:szCs w:val="24"/>
        </w:rPr>
        <w:t xml:space="preserve">- Федеральный </w:t>
      </w:r>
      <w:hyperlink r:id="rId8" w:history="1">
        <w:r w:rsidRPr="008D3951">
          <w:rPr>
            <w:rStyle w:val="a3"/>
            <w:rFonts w:ascii="Times New Roman" w:hAnsi="Times New Roman" w:cs="Times New Roman"/>
            <w:color w:val="auto"/>
            <w:sz w:val="24"/>
            <w:szCs w:val="24"/>
            <w:u w:val="none"/>
          </w:rPr>
          <w:t>закон</w:t>
        </w:r>
      </w:hyperlink>
      <w:r w:rsidRPr="008D395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833C2" w:rsidRPr="008D3951" w:rsidRDefault="009833C2" w:rsidP="004C7BFE">
      <w:pPr>
        <w:spacing w:after="0" w:line="240" w:lineRule="auto"/>
        <w:ind w:firstLine="567"/>
        <w:rPr>
          <w:rFonts w:ascii="Times New Roman" w:hAnsi="Times New Roman" w:cs="Times New Roman"/>
          <w:sz w:val="24"/>
          <w:szCs w:val="24"/>
        </w:rPr>
      </w:pPr>
      <w:r w:rsidRPr="008D3951">
        <w:rPr>
          <w:rFonts w:ascii="Times New Roman" w:hAnsi="Times New Roman" w:cs="Times New Roman"/>
          <w:sz w:val="24"/>
          <w:szCs w:val="24"/>
        </w:rPr>
        <w:t xml:space="preserve">- Федеральный </w:t>
      </w:r>
      <w:hyperlink r:id="rId9" w:history="1">
        <w:r w:rsidRPr="008D3951">
          <w:rPr>
            <w:rStyle w:val="a3"/>
            <w:rFonts w:ascii="Times New Roman" w:hAnsi="Times New Roman" w:cs="Times New Roman"/>
            <w:color w:val="auto"/>
            <w:sz w:val="24"/>
            <w:szCs w:val="24"/>
            <w:u w:val="none"/>
          </w:rPr>
          <w:t>закон</w:t>
        </w:r>
      </w:hyperlink>
      <w:r w:rsidRPr="008D3951">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bookmarkStart w:id="1" w:name="Par53"/>
      <w:bookmarkEnd w:id="1"/>
      <w:r w:rsidRPr="008D3951">
        <w:rPr>
          <w:rFonts w:ascii="Times New Roman" w:hAnsi="Times New Roman" w:cs="Times New Roman"/>
          <w:sz w:val="24"/>
          <w:szCs w:val="24"/>
        </w:rPr>
        <w:t xml:space="preserve">. </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1.3. Описание заявителей.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1.4. Порядок информирования о правилах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Заявления о предоставлении муниципальной услуги направляются непосредственно через Администрацию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многофункциональные центры предоставления государственных и муниципальных услуг (далее – МФЦ) либо посредством электронной почты.</w:t>
      </w:r>
    </w:p>
    <w:p w:rsidR="009833C2" w:rsidRPr="008D3951" w:rsidRDefault="009833C2" w:rsidP="004C7BFE">
      <w:pPr>
        <w:tabs>
          <w:tab w:val="left" w:pos="993"/>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Администрация сельского поселения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 xml:space="preserve">расположена по адресу: </w:t>
      </w:r>
      <w:r w:rsidR="009A0243" w:rsidRPr="008D3951">
        <w:rPr>
          <w:rFonts w:ascii="Times New Roman" w:hAnsi="Times New Roman" w:cs="Times New Roman"/>
          <w:sz w:val="24"/>
          <w:szCs w:val="24"/>
        </w:rPr>
        <w:t>4464</w:t>
      </w:r>
      <w:r w:rsidR="00D5785C" w:rsidRPr="008D3951">
        <w:rPr>
          <w:rFonts w:ascii="Times New Roman" w:hAnsi="Times New Roman" w:cs="Times New Roman"/>
          <w:sz w:val="24"/>
          <w:szCs w:val="24"/>
        </w:rPr>
        <w:t>04</w:t>
      </w:r>
      <w:r w:rsidRPr="008D3951">
        <w:rPr>
          <w:rFonts w:ascii="Times New Roman" w:hAnsi="Times New Roman" w:cs="Times New Roman"/>
          <w:sz w:val="24"/>
          <w:szCs w:val="24"/>
        </w:rPr>
        <w:t>, Самарская область,</w:t>
      </w:r>
      <w:r w:rsidR="00516394" w:rsidRPr="008D3951">
        <w:rPr>
          <w:rFonts w:ascii="Times New Roman" w:hAnsi="Times New Roman" w:cs="Times New Roman"/>
          <w:sz w:val="24"/>
          <w:szCs w:val="24"/>
        </w:rPr>
        <w:t xml:space="preserve"> м.</w:t>
      </w:r>
      <w:r w:rsidR="00D5785C" w:rsidRPr="008D3951">
        <w:rPr>
          <w:rFonts w:ascii="Times New Roman" w:hAnsi="Times New Roman" w:cs="Times New Roman"/>
          <w:sz w:val="24"/>
          <w:szCs w:val="24"/>
        </w:rPr>
        <w:t xml:space="preserve"> </w:t>
      </w:r>
      <w:r w:rsidR="00516394" w:rsidRPr="008D3951">
        <w:rPr>
          <w:rFonts w:ascii="Times New Roman" w:hAnsi="Times New Roman" w:cs="Times New Roman"/>
          <w:sz w:val="24"/>
          <w:szCs w:val="24"/>
        </w:rPr>
        <w:t>р.</w:t>
      </w:r>
      <w:r w:rsidRPr="008D3951">
        <w:rPr>
          <w:rFonts w:ascii="Times New Roman" w:hAnsi="Times New Roman" w:cs="Times New Roman"/>
          <w:sz w:val="24"/>
          <w:szCs w:val="24"/>
        </w:rPr>
        <w:t xml:space="preserve"> </w:t>
      </w:r>
      <w:r w:rsidR="009A0243" w:rsidRPr="008D3951">
        <w:rPr>
          <w:rFonts w:ascii="Times New Roman" w:hAnsi="Times New Roman" w:cs="Times New Roman"/>
          <w:sz w:val="24"/>
          <w:szCs w:val="24"/>
        </w:rPr>
        <w:t>Кинельский</w:t>
      </w:r>
      <w:r w:rsidRPr="008D3951">
        <w:rPr>
          <w:rFonts w:ascii="Times New Roman" w:hAnsi="Times New Roman" w:cs="Times New Roman"/>
          <w:sz w:val="24"/>
          <w:szCs w:val="24"/>
        </w:rPr>
        <w:t xml:space="preserve">, с. </w:t>
      </w:r>
      <w:r w:rsidR="00D5785C" w:rsidRPr="008D3951">
        <w:rPr>
          <w:rFonts w:ascii="Times New Roman" w:hAnsi="Times New Roman" w:cs="Times New Roman"/>
          <w:sz w:val="24"/>
          <w:szCs w:val="24"/>
        </w:rPr>
        <w:t>Алакаевка</w:t>
      </w:r>
      <w:r w:rsidR="00516394" w:rsidRPr="008D3951">
        <w:rPr>
          <w:rFonts w:ascii="Times New Roman" w:hAnsi="Times New Roman" w:cs="Times New Roman"/>
          <w:sz w:val="24"/>
          <w:szCs w:val="24"/>
        </w:rPr>
        <w:t xml:space="preserve">, </w:t>
      </w:r>
      <w:r w:rsidRPr="008D3951">
        <w:rPr>
          <w:rFonts w:ascii="Times New Roman" w:hAnsi="Times New Roman" w:cs="Times New Roman"/>
          <w:sz w:val="24"/>
          <w:szCs w:val="24"/>
        </w:rPr>
        <w:t xml:space="preserve">ул. </w:t>
      </w:r>
      <w:r w:rsidR="00D5785C" w:rsidRPr="008D3951">
        <w:rPr>
          <w:rFonts w:ascii="Times New Roman" w:hAnsi="Times New Roman" w:cs="Times New Roman"/>
          <w:sz w:val="24"/>
          <w:szCs w:val="24"/>
        </w:rPr>
        <w:t>Юбилей</w:t>
      </w:r>
      <w:r w:rsidR="009A0243" w:rsidRPr="008D3951">
        <w:rPr>
          <w:rFonts w:ascii="Times New Roman" w:hAnsi="Times New Roman" w:cs="Times New Roman"/>
          <w:sz w:val="24"/>
          <w:szCs w:val="24"/>
        </w:rPr>
        <w:t>ная</w:t>
      </w:r>
      <w:r w:rsidR="00516394" w:rsidRPr="008D3951">
        <w:rPr>
          <w:rFonts w:ascii="Times New Roman" w:hAnsi="Times New Roman" w:cs="Times New Roman"/>
          <w:sz w:val="24"/>
          <w:szCs w:val="24"/>
        </w:rPr>
        <w:t>, д.</w:t>
      </w:r>
      <w:r w:rsidR="003D76C2" w:rsidRPr="008D3951">
        <w:rPr>
          <w:rFonts w:ascii="Times New Roman" w:hAnsi="Times New Roman" w:cs="Times New Roman"/>
          <w:sz w:val="24"/>
          <w:szCs w:val="24"/>
        </w:rPr>
        <w:t xml:space="preserve"> </w:t>
      </w:r>
      <w:r w:rsidR="00D5785C" w:rsidRPr="008D3951">
        <w:rPr>
          <w:rFonts w:ascii="Times New Roman" w:hAnsi="Times New Roman" w:cs="Times New Roman"/>
          <w:sz w:val="24"/>
          <w:szCs w:val="24"/>
        </w:rPr>
        <w:t>1</w:t>
      </w:r>
      <w:r w:rsidR="009A0243" w:rsidRPr="008D3951">
        <w:rPr>
          <w:rFonts w:ascii="Times New Roman" w:hAnsi="Times New Roman" w:cs="Times New Roman"/>
          <w:sz w:val="24"/>
          <w:szCs w:val="24"/>
        </w:rPr>
        <w:t>2</w:t>
      </w:r>
      <w:r w:rsidRPr="008D3951">
        <w:rPr>
          <w:rFonts w:ascii="Times New Roman" w:hAnsi="Times New Roman" w:cs="Times New Roman"/>
          <w:sz w:val="24"/>
          <w:szCs w:val="24"/>
        </w:rPr>
        <w:t>.</w:t>
      </w:r>
    </w:p>
    <w:p w:rsidR="009833C2" w:rsidRPr="008D3951" w:rsidRDefault="009833C2" w:rsidP="004C7BFE">
      <w:pPr>
        <w:tabs>
          <w:tab w:val="left" w:pos="993"/>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Режим приема заинтересованных лиц по вопросам предоставления муниципальной услуги специалистами Администрации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xml:space="preserve">: с </w:t>
      </w:r>
      <w:r w:rsidR="009A0243" w:rsidRPr="008D3951">
        <w:rPr>
          <w:rFonts w:ascii="Times New Roman" w:hAnsi="Times New Roman" w:cs="Times New Roman"/>
          <w:sz w:val="24"/>
          <w:szCs w:val="24"/>
        </w:rPr>
        <w:t>понедельника</w:t>
      </w:r>
      <w:r w:rsidRPr="008D3951">
        <w:rPr>
          <w:rFonts w:ascii="Times New Roman" w:hAnsi="Times New Roman" w:cs="Times New Roman"/>
          <w:sz w:val="24"/>
          <w:szCs w:val="24"/>
        </w:rPr>
        <w:t xml:space="preserve"> по </w:t>
      </w:r>
      <w:r w:rsidR="00A4345E" w:rsidRPr="008D3951">
        <w:rPr>
          <w:rFonts w:ascii="Times New Roman" w:hAnsi="Times New Roman" w:cs="Times New Roman"/>
          <w:sz w:val="24"/>
          <w:szCs w:val="24"/>
        </w:rPr>
        <w:t>пятницу с 8:00 до 16:00</w:t>
      </w:r>
      <w:r w:rsidRPr="008D3951">
        <w:rPr>
          <w:rFonts w:ascii="Times New Roman" w:hAnsi="Times New Roman" w:cs="Times New Roman"/>
          <w:sz w:val="24"/>
          <w:szCs w:val="24"/>
        </w:rPr>
        <w:t xml:space="preserve"> перерыв с </w:t>
      </w:r>
      <w:r w:rsidR="00A4345E" w:rsidRPr="008D3951">
        <w:rPr>
          <w:rFonts w:ascii="Times New Roman" w:hAnsi="Times New Roman" w:cs="Times New Roman"/>
          <w:sz w:val="24"/>
          <w:szCs w:val="24"/>
        </w:rPr>
        <w:t>12:00 до 1</w:t>
      </w:r>
      <w:r w:rsidR="00D5785C" w:rsidRPr="008D3951">
        <w:rPr>
          <w:rFonts w:ascii="Times New Roman" w:hAnsi="Times New Roman" w:cs="Times New Roman"/>
          <w:sz w:val="24"/>
          <w:szCs w:val="24"/>
        </w:rPr>
        <w:t>2</w:t>
      </w:r>
      <w:r w:rsidR="00A4345E" w:rsidRPr="008D3951">
        <w:rPr>
          <w:rFonts w:ascii="Times New Roman" w:hAnsi="Times New Roman" w:cs="Times New Roman"/>
          <w:sz w:val="24"/>
          <w:szCs w:val="24"/>
        </w:rPr>
        <w:t>:48</w:t>
      </w:r>
      <w:r w:rsidRPr="008D3951">
        <w:rPr>
          <w:rFonts w:ascii="Times New Roman" w:hAnsi="Times New Roman" w:cs="Times New Roman"/>
          <w:sz w:val="24"/>
          <w:szCs w:val="24"/>
        </w:rPr>
        <w:t xml:space="preserve"> часов.</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рабочий день, непосредственно предшествующий нерабочему праздничному дню, муниципа</w:t>
      </w:r>
      <w:r w:rsidR="00516394" w:rsidRPr="008D3951">
        <w:rPr>
          <w:rFonts w:ascii="Times New Roman" w:hAnsi="Times New Roman" w:cs="Times New Roman"/>
          <w:sz w:val="24"/>
          <w:szCs w:val="24"/>
        </w:rPr>
        <w:t>ль</w:t>
      </w:r>
      <w:r w:rsidR="00A4345E" w:rsidRPr="008D3951">
        <w:rPr>
          <w:rFonts w:ascii="Times New Roman" w:hAnsi="Times New Roman" w:cs="Times New Roman"/>
          <w:sz w:val="24"/>
          <w:szCs w:val="24"/>
        </w:rPr>
        <w:t>ная услуга предоставляется с 8:00 до 1</w:t>
      </w:r>
      <w:r w:rsidR="00D5785C" w:rsidRPr="008D3951">
        <w:rPr>
          <w:rFonts w:ascii="Times New Roman" w:hAnsi="Times New Roman" w:cs="Times New Roman"/>
          <w:sz w:val="24"/>
          <w:szCs w:val="24"/>
        </w:rPr>
        <w:t>5</w:t>
      </w:r>
      <w:r w:rsidR="00A4345E" w:rsidRPr="008D3951">
        <w:rPr>
          <w:rFonts w:ascii="Times New Roman" w:hAnsi="Times New Roman" w:cs="Times New Roman"/>
          <w:sz w:val="24"/>
          <w:szCs w:val="24"/>
        </w:rPr>
        <w:t>:00</w:t>
      </w:r>
      <w:r w:rsidRPr="008D3951">
        <w:rPr>
          <w:rFonts w:ascii="Times New Roman" w:hAnsi="Times New Roman" w:cs="Times New Roman"/>
          <w:sz w:val="24"/>
          <w:szCs w:val="24"/>
        </w:rPr>
        <w:t xml:space="preserve"> часов, перерыв с </w:t>
      </w:r>
      <w:r w:rsidR="00A4345E" w:rsidRPr="008D3951">
        <w:rPr>
          <w:rFonts w:ascii="Times New Roman" w:hAnsi="Times New Roman" w:cs="Times New Roman"/>
          <w:sz w:val="24"/>
          <w:szCs w:val="24"/>
        </w:rPr>
        <w:t>12:00 до 1</w:t>
      </w:r>
      <w:r w:rsidR="00D5785C" w:rsidRPr="008D3951">
        <w:rPr>
          <w:rFonts w:ascii="Times New Roman" w:hAnsi="Times New Roman" w:cs="Times New Roman"/>
          <w:sz w:val="24"/>
          <w:szCs w:val="24"/>
        </w:rPr>
        <w:t>2</w:t>
      </w:r>
      <w:r w:rsidR="00A4345E" w:rsidRPr="008D3951">
        <w:rPr>
          <w:rFonts w:ascii="Times New Roman" w:hAnsi="Times New Roman" w:cs="Times New Roman"/>
          <w:sz w:val="24"/>
          <w:szCs w:val="24"/>
        </w:rPr>
        <w:t>:48</w:t>
      </w:r>
      <w:r w:rsidRPr="008D3951">
        <w:rPr>
          <w:rFonts w:ascii="Times New Roman" w:hAnsi="Times New Roman" w:cs="Times New Roman"/>
          <w:sz w:val="24"/>
          <w:szCs w:val="24"/>
        </w:rPr>
        <w:t xml:space="preserve"> часов.</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Телефоны: </w:t>
      </w:r>
      <w:r w:rsidR="00A4345E" w:rsidRPr="008D3951">
        <w:rPr>
          <w:rFonts w:ascii="Times New Roman" w:hAnsi="Times New Roman" w:cs="Times New Roman"/>
          <w:sz w:val="24"/>
          <w:szCs w:val="24"/>
        </w:rPr>
        <w:t>8846633</w:t>
      </w:r>
      <w:r w:rsidR="00D5785C" w:rsidRPr="008D3951">
        <w:rPr>
          <w:rFonts w:ascii="Times New Roman" w:hAnsi="Times New Roman" w:cs="Times New Roman"/>
          <w:sz w:val="24"/>
          <w:szCs w:val="24"/>
        </w:rPr>
        <w:t>4563</w:t>
      </w:r>
      <w:r w:rsidRPr="008D3951">
        <w:rPr>
          <w:rFonts w:ascii="Times New Roman" w:hAnsi="Times New Roman" w:cs="Times New Roman"/>
          <w:sz w:val="24"/>
          <w:szCs w:val="24"/>
        </w:rPr>
        <w:t>,</w:t>
      </w:r>
      <w:r w:rsidR="00A4345E" w:rsidRPr="008D3951">
        <w:rPr>
          <w:rFonts w:ascii="Times New Roman" w:hAnsi="Times New Roman" w:cs="Times New Roman"/>
          <w:sz w:val="24"/>
          <w:szCs w:val="24"/>
        </w:rPr>
        <w:t>884663</w:t>
      </w:r>
      <w:r w:rsidR="00D5785C" w:rsidRPr="008D3951">
        <w:rPr>
          <w:rFonts w:ascii="Times New Roman" w:hAnsi="Times New Roman" w:cs="Times New Roman"/>
          <w:sz w:val="24"/>
          <w:szCs w:val="24"/>
        </w:rPr>
        <w:t>34538</w:t>
      </w:r>
      <w:r w:rsidR="00A4345E" w:rsidRPr="008D3951">
        <w:rPr>
          <w:rFonts w:ascii="Times New Roman" w:hAnsi="Times New Roman" w:cs="Times New Roman"/>
          <w:sz w:val="24"/>
          <w:szCs w:val="24"/>
        </w:rPr>
        <w:t>.</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lastRenderedPageBreak/>
        <w:t>Адреса официальных сайтов, содержащих информацию о предоставлении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 </w:t>
      </w:r>
      <w:r w:rsidRPr="008D3951">
        <w:rPr>
          <w:sz w:val="24"/>
          <w:szCs w:val="24"/>
        </w:rPr>
        <w:t xml:space="preserve"> </w:t>
      </w:r>
      <w:r w:rsidR="00A4345E" w:rsidRPr="008D3951">
        <w:rPr>
          <w:rFonts w:ascii="Times New Roman" w:hAnsi="Times New Roman" w:cs="Times New Roman"/>
          <w:sz w:val="24"/>
          <w:szCs w:val="24"/>
          <w:lang w:val="en-US"/>
        </w:rPr>
        <w:t>www</w:t>
      </w:r>
      <w:r w:rsidR="00A4345E" w:rsidRPr="008D3951">
        <w:rPr>
          <w:rFonts w:ascii="Times New Roman" w:hAnsi="Times New Roman" w:cs="Times New Roman"/>
          <w:sz w:val="24"/>
          <w:szCs w:val="24"/>
        </w:rPr>
        <w:t>.</w:t>
      </w:r>
      <w:proofErr w:type="spellStart"/>
      <w:r w:rsidR="00A4345E" w:rsidRPr="008D3951">
        <w:rPr>
          <w:rFonts w:ascii="Times New Roman" w:hAnsi="Times New Roman" w:cs="Times New Roman"/>
          <w:sz w:val="24"/>
          <w:szCs w:val="24"/>
          <w:lang w:val="en-US"/>
        </w:rPr>
        <w:t>kinel</w:t>
      </w:r>
      <w:proofErr w:type="spellEnd"/>
      <w:r w:rsidR="00A4345E" w:rsidRPr="008D3951">
        <w:rPr>
          <w:rFonts w:ascii="Times New Roman" w:hAnsi="Times New Roman" w:cs="Times New Roman"/>
          <w:sz w:val="24"/>
          <w:szCs w:val="24"/>
        </w:rPr>
        <w:t>.</w:t>
      </w:r>
      <w:proofErr w:type="spellStart"/>
      <w:r w:rsidR="00A4345E" w:rsidRPr="008D3951">
        <w:rPr>
          <w:rFonts w:ascii="Times New Roman" w:hAnsi="Times New Roman" w:cs="Times New Roman"/>
          <w:sz w:val="24"/>
          <w:szCs w:val="24"/>
          <w:lang w:val="en-US"/>
        </w:rPr>
        <w:t>ru</w:t>
      </w:r>
      <w:proofErr w:type="spellEnd"/>
      <w:r w:rsidRPr="008D3951">
        <w:rPr>
          <w:rFonts w:ascii="Times New Roman" w:eastAsia="Times New Roman" w:hAnsi="Times New Roman" w:cs="Times New Roman"/>
          <w:sz w:val="24"/>
          <w:szCs w:val="24"/>
          <w:lang w:eastAsia="ru-RU"/>
        </w:rPr>
        <w:t xml:space="preserve"> </w:t>
      </w:r>
      <w:r w:rsidRPr="008D3951">
        <w:rPr>
          <w:rFonts w:ascii="Times New Roman" w:hAnsi="Times New Roman" w:cs="Times New Roman"/>
          <w:sz w:val="24"/>
          <w:szCs w:val="24"/>
        </w:rPr>
        <w:t xml:space="preserve">– официальный сайт администрации. </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www.gosuslugi.ru – единый Портал государственных и муниципальных услуг (функций) Российской Федерации;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1.5. Порядок получения информации по вопросам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Информация о процедуре предоставления муниципальной услуги может быть получена: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непосредственно при личном обращении;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 использованием средств почтовой, телефонной связи и электронной почты;</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 посредством размещения информации на официальном сайте Администрации сельского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 информационного стенда Администрации сельского п</w:t>
      </w:r>
      <w:r w:rsidR="00D5785C" w:rsidRPr="008D3951">
        <w:rPr>
          <w:rFonts w:ascii="Times New Roman" w:hAnsi="Times New Roman" w:cs="Times New Roman"/>
          <w:sz w:val="24"/>
          <w:szCs w:val="24"/>
        </w:rPr>
        <w:t>оселения Алакаевка</w:t>
      </w:r>
      <w:r w:rsidRPr="008D3951">
        <w:rPr>
          <w:rFonts w:ascii="Times New Roman" w:hAnsi="Times New Roman" w:cs="Times New Roman"/>
          <w:sz w:val="24"/>
          <w:szCs w:val="24"/>
        </w:rPr>
        <w:t>.</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1.5.1. Порядок, форма и место размещения информации по вопросам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Официальный сайт муниципального образования, информационный стенд Администрации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 о месте нахождения и графике работы Администрации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а также способах получения указанной информации;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 о справочных телефонах специалистов Администрации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предоставляющих муниципальную услугу;</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 об адресе официального сайта Администрации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xml:space="preserve"> в информационно-телекоммуникационной сети «Интернет» и адресе ее электронной почты;</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о перечне необходимых для предоставления муниципальной услуги документов, их формы, образцы заполнения</w:t>
      </w:r>
      <w:r w:rsidR="00D5414F" w:rsidRPr="008D3951">
        <w:rPr>
          <w:rFonts w:ascii="Times New Roman" w:hAnsi="Times New Roman" w:cs="Times New Roman"/>
          <w:sz w:val="24"/>
          <w:szCs w:val="24"/>
        </w:rPr>
        <w:t>, способ получения, в том числе</w:t>
      </w:r>
      <w:r w:rsidRPr="008D3951">
        <w:rPr>
          <w:rFonts w:ascii="Times New Roman" w:hAnsi="Times New Roman" w:cs="Times New Roman"/>
          <w:sz w:val="24"/>
          <w:szCs w:val="24"/>
        </w:rPr>
        <w:t xml:space="preserve"> в электронной форме;</w:t>
      </w:r>
    </w:p>
    <w:p w:rsidR="009833C2" w:rsidRPr="008D3951" w:rsidRDefault="009833C2" w:rsidP="004C7BFE">
      <w:pPr>
        <w:widowControl w:val="0"/>
        <w:spacing w:after="0" w:line="240" w:lineRule="auto"/>
        <w:ind w:firstLine="709"/>
        <w:jc w:val="both"/>
        <w:rPr>
          <w:rFonts w:ascii="Times New Roman" w:hAnsi="Times New Roman" w:cs="Times New Roman"/>
          <w:b/>
          <w:sz w:val="24"/>
          <w:szCs w:val="24"/>
        </w:rPr>
      </w:pPr>
      <w:r w:rsidRPr="008D3951">
        <w:rPr>
          <w:rFonts w:ascii="Times New Roman" w:hAnsi="Times New Roman" w:cs="Times New Roman"/>
          <w:sz w:val="24"/>
          <w:szCs w:val="24"/>
        </w:rPr>
        <w:t>- извлечения из нормативных правовых актов, регулирующих предоставление муниципальной услуги.</w:t>
      </w:r>
    </w:p>
    <w:p w:rsidR="009833C2" w:rsidRPr="008D3951" w:rsidRDefault="009833C2" w:rsidP="004C7BFE">
      <w:pPr>
        <w:widowControl w:val="0"/>
        <w:spacing w:after="0" w:line="240" w:lineRule="auto"/>
        <w:ind w:firstLine="709"/>
        <w:jc w:val="center"/>
        <w:rPr>
          <w:rFonts w:ascii="Times New Roman" w:hAnsi="Times New Roman" w:cs="Times New Roman"/>
          <w:sz w:val="24"/>
          <w:szCs w:val="24"/>
        </w:rPr>
      </w:pPr>
      <w:r w:rsidRPr="008D3951">
        <w:rPr>
          <w:rFonts w:ascii="Times New Roman" w:hAnsi="Times New Roman" w:cs="Times New Roman"/>
          <w:b/>
          <w:sz w:val="24"/>
          <w:szCs w:val="24"/>
        </w:rPr>
        <w:t>II. Стандарт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2.2. Наименование органа, предоставляющего муниципальную услугу: Администрации сельского поселения.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Муниципальную услугу предоста</w:t>
      </w:r>
      <w:r w:rsidR="00D5414F" w:rsidRPr="008D3951">
        <w:rPr>
          <w:rFonts w:ascii="Times New Roman" w:hAnsi="Times New Roman" w:cs="Times New Roman"/>
          <w:sz w:val="24"/>
          <w:szCs w:val="24"/>
        </w:rPr>
        <w:t xml:space="preserve">вляет специалист Администрации </w:t>
      </w:r>
      <w:r w:rsidRPr="008D3951">
        <w:rPr>
          <w:rFonts w:ascii="Times New Roman" w:hAnsi="Times New Roman" w:cs="Times New Roman"/>
          <w:sz w:val="24"/>
          <w:szCs w:val="24"/>
        </w:rPr>
        <w:t xml:space="preserve">сельского поселения </w:t>
      </w:r>
      <w:r w:rsidR="00D5785C" w:rsidRPr="008D3951">
        <w:rPr>
          <w:rFonts w:ascii="Times New Roman" w:hAnsi="Times New Roman" w:cs="Times New Roman"/>
          <w:sz w:val="24"/>
          <w:szCs w:val="24"/>
        </w:rPr>
        <w:lastRenderedPageBreak/>
        <w:t xml:space="preserve">Алакаевка </w:t>
      </w:r>
      <w:r w:rsidRPr="008D3951">
        <w:rPr>
          <w:rFonts w:ascii="Times New Roman" w:hAnsi="Times New Roman" w:cs="Times New Roman"/>
          <w:sz w:val="24"/>
          <w:szCs w:val="24"/>
        </w:rPr>
        <w:t>(далее - специалист администрации).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2.3. Результат предоставления муниципальной услуги.</w:t>
      </w:r>
    </w:p>
    <w:p w:rsidR="009833C2" w:rsidRPr="008D3951" w:rsidRDefault="009833C2" w:rsidP="004C7BFE">
      <w:pPr>
        <w:spacing w:after="0" w:line="240" w:lineRule="auto"/>
        <w:jc w:val="both"/>
        <w:rPr>
          <w:rFonts w:ascii="Times New Roman" w:hAnsi="Times New Roman" w:cs="Times New Roman"/>
          <w:sz w:val="24"/>
          <w:szCs w:val="24"/>
        </w:rPr>
      </w:pPr>
      <w:r w:rsidRPr="008D3951">
        <w:rPr>
          <w:rFonts w:ascii="Times New Roman" w:hAnsi="Times New Roman" w:cs="Times New Roman"/>
          <w:sz w:val="24"/>
          <w:szCs w:val="24"/>
        </w:rPr>
        <w:t xml:space="preserve">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2.4. Срок предоставления муниципальной услуги.</w:t>
      </w:r>
    </w:p>
    <w:p w:rsidR="009833C2" w:rsidRPr="008D3951" w:rsidRDefault="009833C2" w:rsidP="004C7BFE">
      <w:pPr>
        <w:spacing w:after="0" w:line="240" w:lineRule="auto"/>
        <w:ind w:firstLine="708"/>
        <w:jc w:val="both"/>
        <w:rPr>
          <w:rFonts w:ascii="Times New Roman" w:hAnsi="Times New Roman" w:cs="Times New Roman"/>
          <w:sz w:val="24"/>
          <w:szCs w:val="24"/>
        </w:rPr>
      </w:pPr>
      <w:bookmarkStart w:id="2" w:name="P62"/>
      <w:bookmarkEnd w:id="2"/>
      <w:r w:rsidRPr="008D3951">
        <w:rPr>
          <w:rFonts w:ascii="Times New Roman" w:hAnsi="Times New Roman" w:cs="Times New Roman"/>
          <w:sz w:val="24"/>
          <w:szCs w:val="24"/>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2.5. Правовые основания для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bookmarkStart w:id="3" w:name="P72"/>
      <w:bookmarkEnd w:id="3"/>
      <w:r w:rsidRPr="008D3951">
        <w:rPr>
          <w:rFonts w:ascii="Times New Roman" w:hAnsi="Times New Roman" w:cs="Times New Roman"/>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сельского поселения</w:t>
      </w:r>
      <w:r w:rsidR="006371D7" w:rsidRPr="008D3951">
        <w:rPr>
          <w:rFonts w:ascii="Times New Roman" w:hAnsi="Times New Roman" w:cs="Times New Roman"/>
          <w:sz w:val="24"/>
          <w:szCs w:val="24"/>
        </w:rPr>
        <w:t xml:space="preserve">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 xml:space="preserve">письменное </w:t>
      </w:r>
      <w:r w:rsidR="00D5785C" w:rsidRPr="008D3951">
        <w:rPr>
          <w:rFonts w:ascii="Times New Roman" w:hAnsi="Times New Roman" w:cs="Times New Roman"/>
          <w:sz w:val="24"/>
          <w:szCs w:val="24"/>
        </w:rPr>
        <w:t xml:space="preserve">обращение </w:t>
      </w:r>
      <w:r w:rsidRPr="008D3951">
        <w:rPr>
          <w:rFonts w:ascii="Times New Roman" w:hAnsi="Times New Roman" w:cs="Times New Roman"/>
          <w:sz w:val="24"/>
          <w:szCs w:val="24"/>
        </w:rPr>
        <w:t>о даче письменных разъяснений по вопросам применения муниципальных правовых актов о налогах и сборах (далее - обращение).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2.6.2. Перечень документов, необходимых для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2.6.3. Заявитель в своем письменном обращении в обязательном порядке указывает:</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полный почтовый адрес заявителя, по которому должен быть направлен ответ;</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содержание обращения;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подпись лица;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дата обращения.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2.6.6. При предоставлении муниципал</w:t>
      </w:r>
      <w:r w:rsidR="00D5414F" w:rsidRPr="008D3951">
        <w:rPr>
          <w:rFonts w:ascii="Times New Roman" w:hAnsi="Times New Roman" w:cs="Times New Roman"/>
          <w:sz w:val="24"/>
          <w:szCs w:val="24"/>
        </w:rPr>
        <w:t>ьной услуги запрещено требовать</w:t>
      </w:r>
      <w:r w:rsidRPr="008D3951">
        <w:rPr>
          <w:rFonts w:ascii="Times New Roman" w:hAnsi="Times New Roman" w:cs="Times New Roman"/>
          <w:sz w:val="24"/>
          <w:szCs w:val="24"/>
        </w:rPr>
        <w:t xml:space="preserve"> от заявителя </w:t>
      </w:r>
      <w:r w:rsidRPr="008D3951">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bookmarkStart w:id="4" w:name="P88"/>
      <w:bookmarkEnd w:id="4"/>
      <w:r w:rsidRPr="008D3951">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Оснований для отказа в приеме документов, необходимых</w:t>
      </w:r>
      <w:r w:rsidR="00D5414F" w:rsidRPr="008D3951">
        <w:rPr>
          <w:rFonts w:ascii="Times New Roman" w:hAnsi="Times New Roman" w:cs="Times New Roman"/>
          <w:sz w:val="24"/>
          <w:szCs w:val="24"/>
        </w:rPr>
        <w:t xml:space="preserve"> </w:t>
      </w:r>
      <w:r w:rsidRPr="008D3951">
        <w:rPr>
          <w:rFonts w:ascii="Times New Roman" w:hAnsi="Times New Roman" w:cs="Times New Roman"/>
          <w:sz w:val="24"/>
          <w:szCs w:val="24"/>
        </w:rPr>
        <w:t xml:space="preserve">для предоставления Администрацией сельского поселения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муниципальной услуги, законодательством Российской Федера</w:t>
      </w:r>
      <w:r w:rsidR="00D5785C" w:rsidRPr="008D3951">
        <w:rPr>
          <w:rFonts w:ascii="Times New Roman" w:hAnsi="Times New Roman" w:cs="Times New Roman"/>
          <w:sz w:val="24"/>
          <w:szCs w:val="24"/>
        </w:rPr>
        <w:t xml:space="preserve">ции </w:t>
      </w:r>
      <w:r w:rsidRPr="008D3951">
        <w:rPr>
          <w:rFonts w:ascii="Times New Roman" w:hAnsi="Times New Roman" w:cs="Times New Roman"/>
          <w:sz w:val="24"/>
          <w:szCs w:val="24"/>
        </w:rPr>
        <w:t>не предусмотрено.</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2.8. Исчерпывающий перечень основа</w:t>
      </w:r>
      <w:r w:rsidR="00D5785C" w:rsidRPr="008D3951">
        <w:rPr>
          <w:rFonts w:ascii="Times New Roman" w:hAnsi="Times New Roman" w:cs="Times New Roman"/>
          <w:sz w:val="24"/>
          <w:szCs w:val="24"/>
        </w:rPr>
        <w:t xml:space="preserve">ний для отказа в предоставлении </w:t>
      </w:r>
      <w:r w:rsidRPr="008D3951">
        <w:rPr>
          <w:rFonts w:ascii="Times New Roman" w:hAnsi="Times New Roman" w:cs="Times New Roman"/>
          <w:sz w:val="24"/>
          <w:szCs w:val="24"/>
        </w:rPr>
        <w:t>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предоставлении муниципальн</w:t>
      </w:r>
      <w:r w:rsidR="00D5785C" w:rsidRPr="008D3951">
        <w:rPr>
          <w:rFonts w:ascii="Times New Roman" w:hAnsi="Times New Roman" w:cs="Times New Roman"/>
          <w:sz w:val="24"/>
          <w:szCs w:val="24"/>
        </w:rPr>
        <w:t xml:space="preserve">ой услуги должно быть отказано </w:t>
      </w:r>
      <w:r w:rsidRPr="008D3951">
        <w:rPr>
          <w:rFonts w:ascii="Times New Roman" w:hAnsi="Times New Roman" w:cs="Times New Roman"/>
          <w:sz w:val="24"/>
          <w:szCs w:val="24"/>
        </w:rPr>
        <w:t>в следующих случаях:</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bookmarkStart w:id="5" w:name="P92"/>
      <w:bookmarkEnd w:id="5"/>
      <w:r w:rsidRPr="008D3951">
        <w:rPr>
          <w:rFonts w:ascii="Times New Roman" w:hAnsi="Times New Roman" w:cs="Times New Roman"/>
          <w:sz w:val="24"/>
          <w:szCs w:val="24"/>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833C2" w:rsidRPr="008D3951" w:rsidRDefault="009833C2" w:rsidP="004C7BFE">
      <w:pPr>
        <w:spacing w:after="0" w:line="240" w:lineRule="auto"/>
        <w:ind w:firstLine="708"/>
        <w:jc w:val="both"/>
        <w:rPr>
          <w:rFonts w:ascii="Times New Roman" w:hAnsi="Times New Roman" w:cs="Times New Roman"/>
          <w:sz w:val="24"/>
          <w:szCs w:val="24"/>
        </w:rPr>
      </w:pPr>
      <w:r w:rsidRPr="008D3951">
        <w:rPr>
          <w:rFonts w:ascii="Times New Roman" w:hAnsi="Times New Roman" w:cs="Times New Roman"/>
          <w:sz w:val="24"/>
          <w:szCs w:val="24"/>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8D3951">
          <w:rPr>
            <w:rStyle w:val="a3"/>
            <w:rFonts w:ascii="Times New Roman" w:hAnsi="Times New Roman" w:cs="Times New Roman"/>
            <w:color w:val="auto"/>
            <w:sz w:val="24"/>
            <w:szCs w:val="24"/>
            <w:u w:val="none"/>
          </w:rPr>
          <w:t>тайну</w:t>
        </w:r>
      </w:hyperlink>
      <w:r w:rsidRPr="008D395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2.8.7. Заявитель вправе вновь напр</w:t>
      </w:r>
      <w:r w:rsidR="00D5414F" w:rsidRPr="008D3951">
        <w:rPr>
          <w:rFonts w:ascii="Times New Roman" w:hAnsi="Times New Roman" w:cs="Times New Roman"/>
          <w:sz w:val="24"/>
          <w:szCs w:val="24"/>
        </w:rPr>
        <w:t>авить обращение в Администрацию сельского поселения</w:t>
      </w:r>
      <w:r w:rsidRPr="008D3951">
        <w:rPr>
          <w:rFonts w:ascii="Times New Roman" w:hAnsi="Times New Roman" w:cs="Times New Roman"/>
          <w:sz w:val="24"/>
          <w:szCs w:val="24"/>
        </w:rPr>
        <w:t xml:space="preserve">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 xml:space="preserve">в случае, если причины, по которым ответ по существу поставленных в обращении вопросов не мог быть </w:t>
      </w:r>
      <w:proofErr w:type="gramStart"/>
      <w:r w:rsidRPr="008D3951">
        <w:rPr>
          <w:rFonts w:ascii="Times New Roman" w:hAnsi="Times New Roman" w:cs="Times New Roman"/>
          <w:sz w:val="24"/>
          <w:szCs w:val="24"/>
        </w:rPr>
        <w:t>дан,  в</w:t>
      </w:r>
      <w:proofErr w:type="gramEnd"/>
      <w:r w:rsidRPr="008D3951">
        <w:rPr>
          <w:rFonts w:ascii="Times New Roman" w:hAnsi="Times New Roman" w:cs="Times New Roman"/>
          <w:sz w:val="24"/>
          <w:szCs w:val="24"/>
        </w:rPr>
        <w:t xml:space="preserve"> последующем были устранены.</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2.9. Размер платы, взимаемой с заявителя при предоставлении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Предоставление муниципальной услуги осуществляется на бесплатной основе.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2.10. Срок регистрации запроса заявителя о предоставлении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Обращение подлежит обязательной регистрации в течение трех дней с момента его поступления в Администрацию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Места, предназначенные для информирования и ознакомления заявителей                с </w:t>
      </w:r>
      <w:r w:rsidRPr="008D3951">
        <w:rPr>
          <w:rFonts w:ascii="Times New Roman" w:hAnsi="Times New Roman" w:cs="Times New Roman"/>
          <w:sz w:val="24"/>
          <w:szCs w:val="24"/>
        </w:rPr>
        <w:lastRenderedPageBreak/>
        <w:t>информационными материалами, оборудуются информационными стендами, стульями и столами для воз</w:t>
      </w:r>
      <w:r w:rsidR="00D5785C" w:rsidRPr="008D3951">
        <w:rPr>
          <w:rFonts w:ascii="Times New Roman" w:hAnsi="Times New Roman" w:cs="Times New Roman"/>
          <w:sz w:val="24"/>
          <w:szCs w:val="24"/>
        </w:rPr>
        <w:t xml:space="preserve">можности оформления документов. </w:t>
      </w:r>
      <w:r w:rsidRPr="008D3951">
        <w:rPr>
          <w:rFonts w:ascii="Times New Roman" w:hAnsi="Times New Roman" w:cs="Times New Roman"/>
          <w:sz w:val="24"/>
          <w:szCs w:val="24"/>
        </w:rPr>
        <w:t xml:space="preserve">На информационных стендах, на </w:t>
      </w:r>
      <w:r w:rsidR="00D5785C" w:rsidRPr="008D3951">
        <w:rPr>
          <w:rFonts w:ascii="Times New Roman" w:hAnsi="Times New Roman" w:cs="Times New Roman"/>
          <w:sz w:val="24"/>
          <w:szCs w:val="24"/>
        </w:rPr>
        <w:t>официальном сайте Администрации</w:t>
      </w:r>
      <w:r w:rsidRPr="008D3951">
        <w:rPr>
          <w:rFonts w:ascii="Times New Roman" w:hAnsi="Times New Roman" w:cs="Times New Roman"/>
          <w:sz w:val="24"/>
          <w:szCs w:val="24"/>
        </w:rPr>
        <w:t xml:space="preserve"> сельского поселения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размещаются следующие информационные материалы:</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сведения о нормативных правовых актах по вопросам исполнения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образцы заполнения бланков заявлений;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бланки заявлений;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часы приема специалистов администрации.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2.12. Показатели доступности и качества муниципальной услуги:</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наличие различных способов получения информации о предоставлении услуги;</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соблюдение требований законодательства и настоящего административного регламента;</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устранение избыточных административных процедур и административных действий;</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сокращение количества документов, представляемых заявителями;</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сокращение срока предоставления муниципальной услуги;</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профессиональная подготовка специалистов администрации, предоставляющих муниципальную услугу.</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внеочередное обслуживание участников ВОВ и инвалидов.</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2.13. Иные требования, в том числе учитывающие особенности предоставления муниципальных услуг в электронной форме и в МФЦ:</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 доступность информации о перечне документов, необходимых для получения муниципальной услуги, о режиме работы Администрации сельского поселения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 контактных телефонах и другой контактной информации для заявителей;</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9833C2" w:rsidRPr="008D3951" w:rsidRDefault="009833C2" w:rsidP="004C7BFE">
      <w:pPr>
        <w:widowControl w:val="0"/>
        <w:numPr>
          <w:ilvl w:val="0"/>
          <w:numId w:val="2"/>
        </w:numPr>
        <w:tabs>
          <w:tab w:val="left" w:pos="0"/>
        </w:tabs>
        <w:spacing w:after="0" w:line="240" w:lineRule="auto"/>
        <w:ind w:left="0" w:firstLine="709"/>
        <w:jc w:val="both"/>
        <w:rPr>
          <w:rFonts w:ascii="Times New Roman" w:hAnsi="Times New Roman" w:cs="Times New Roman"/>
          <w:sz w:val="24"/>
          <w:szCs w:val="24"/>
        </w:rPr>
      </w:pPr>
      <w:r w:rsidRPr="008D3951">
        <w:rPr>
          <w:rFonts w:ascii="Times New Roman" w:hAnsi="Times New Roman" w:cs="Times New Roman"/>
          <w:sz w:val="24"/>
          <w:szCs w:val="24"/>
        </w:rPr>
        <w:t>возможность для заявителя направить запрос в МФЦ.</w:t>
      </w: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p>
    <w:p w:rsidR="009833C2" w:rsidRPr="008D3951" w:rsidRDefault="009833C2" w:rsidP="004C7BFE">
      <w:pPr>
        <w:widowControl w:val="0"/>
        <w:tabs>
          <w:tab w:val="left" w:pos="0"/>
        </w:tabs>
        <w:spacing w:after="0" w:line="240" w:lineRule="auto"/>
        <w:ind w:firstLine="709"/>
        <w:jc w:val="both"/>
        <w:rPr>
          <w:rFonts w:ascii="Times New Roman" w:hAnsi="Times New Roman" w:cs="Times New Roman"/>
          <w:sz w:val="24"/>
          <w:szCs w:val="24"/>
        </w:rPr>
      </w:pPr>
    </w:p>
    <w:p w:rsidR="009833C2" w:rsidRPr="008D3951" w:rsidRDefault="009833C2" w:rsidP="004C7BFE">
      <w:pPr>
        <w:widowControl w:val="0"/>
        <w:tabs>
          <w:tab w:val="left" w:pos="0"/>
        </w:tabs>
        <w:spacing w:after="0" w:line="240" w:lineRule="auto"/>
        <w:ind w:firstLine="709"/>
        <w:jc w:val="center"/>
        <w:rPr>
          <w:rFonts w:ascii="Times New Roman" w:hAnsi="Times New Roman" w:cs="Times New Roman"/>
          <w:sz w:val="24"/>
          <w:szCs w:val="24"/>
        </w:rPr>
      </w:pPr>
      <w:r w:rsidRPr="008D395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3.1. Последовательность административных процедур.</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прием и регистрация обращения;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рассмотрение обращения;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подготовка и направление ответа на обращение заявителю.</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3.1.1. Прием и регистрация обращений.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Обращение подлежит обязательной регистрации в течение трех дней с момента поступления в администрацию.</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lastRenderedPageBreak/>
        <w:t>Ответственность за прием и регистрацию обращения несет специалист, ответственный за прием и регистрацию документов.</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w:t>
      </w:r>
      <w:r w:rsidR="000C66A3" w:rsidRPr="008D3951">
        <w:rPr>
          <w:rFonts w:ascii="Times New Roman" w:hAnsi="Times New Roman" w:cs="Times New Roman"/>
          <w:sz w:val="24"/>
          <w:szCs w:val="24"/>
        </w:rPr>
        <w:t>ем, первоначально поступают</w:t>
      </w:r>
      <w:r w:rsidRPr="008D3951">
        <w:rPr>
          <w:rFonts w:ascii="Times New Roman" w:hAnsi="Times New Roman" w:cs="Times New Roman"/>
          <w:sz w:val="24"/>
          <w:szCs w:val="24"/>
        </w:rPr>
        <w:t xml:space="preserve"> к специалисту, ответственному за прием и регистрацию документов.</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w:t>
      </w:r>
      <w:r w:rsidR="000C66A3" w:rsidRPr="008D3951">
        <w:rPr>
          <w:rFonts w:ascii="Times New Roman" w:hAnsi="Times New Roman" w:cs="Times New Roman"/>
          <w:sz w:val="24"/>
          <w:szCs w:val="24"/>
        </w:rPr>
        <w:t>истом, ответственным за прием</w:t>
      </w:r>
      <w:r w:rsidRPr="008D3951">
        <w:rPr>
          <w:rFonts w:ascii="Times New Roman" w:hAnsi="Times New Roman" w:cs="Times New Roman"/>
          <w:sz w:val="24"/>
          <w:szCs w:val="24"/>
        </w:rPr>
        <w:t xml:space="preserve"> и регистрацию документов, для расс</w:t>
      </w:r>
      <w:r w:rsidR="000C66A3" w:rsidRPr="008D3951">
        <w:rPr>
          <w:rFonts w:ascii="Times New Roman" w:hAnsi="Times New Roman" w:cs="Times New Roman"/>
          <w:sz w:val="24"/>
          <w:szCs w:val="24"/>
        </w:rPr>
        <w:t xml:space="preserve">мотрения Главой Администрации </w:t>
      </w:r>
      <w:r w:rsidRPr="008D3951">
        <w:rPr>
          <w:rFonts w:ascii="Times New Roman" w:hAnsi="Times New Roman" w:cs="Times New Roman"/>
          <w:sz w:val="24"/>
          <w:szCs w:val="24"/>
        </w:rPr>
        <w:t>ус</w:t>
      </w:r>
      <w:r w:rsidR="000C66A3" w:rsidRPr="008D3951">
        <w:rPr>
          <w:rFonts w:ascii="Times New Roman" w:hAnsi="Times New Roman" w:cs="Times New Roman"/>
          <w:sz w:val="24"/>
          <w:szCs w:val="24"/>
        </w:rPr>
        <w:t xml:space="preserve">тановленном порядке как обычные </w:t>
      </w:r>
      <w:r w:rsidRPr="008D3951">
        <w:rPr>
          <w:rFonts w:ascii="Times New Roman" w:hAnsi="Times New Roman" w:cs="Times New Roman"/>
          <w:sz w:val="24"/>
          <w:szCs w:val="24"/>
        </w:rPr>
        <w:t>письменные обращения.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w:anchor="P72#P72" w:history="1">
        <w:r w:rsidRPr="008D3951">
          <w:rPr>
            <w:rStyle w:val="a3"/>
            <w:rFonts w:ascii="Times New Roman" w:hAnsi="Times New Roman" w:cs="Times New Roman"/>
            <w:color w:val="auto"/>
            <w:sz w:val="24"/>
            <w:szCs w:val="24"/>
            <w:u w:val="none"/>
          </w:rPr>
          <w:t>пунктами 2.6</w:t>
        </w:r>
      </w:hyperlink>
      <w:r w:rsidRPr="008D3951">
        <w:rPr>
          <w:rFonts w:ascii="Times New Roman" w:hAnsi="Times New Roman" w:cs="Times New Roman"/>
          <w:sz w:val="24"/>
          <w:szCs w:val="24"/>
        </w:rPr>
        <w:t xml:space="preserve"> - </w:t>
      </w:r>
      <w:hyperlink w:anchor="P88#P88" w:history="1">
        <w:r w:rsidRPr="008D3951">
          <w:rPr>
            <w:rStyle w:val="a3"/>
            <w:rFonts w:ascii="Times New Roman" w:hAnsi="Times New Roman" w:cs="Times New Roman"/>
            <w:color w:val="auto"/>
            <w:sz w:val="24"/>
            <w:szCs w:val="24"/>
            <w:u w:val="none"/>
          </w:rPr>
          <w:t>2.7</w:t>
        </w:r>
      </w:hyperlink>
      <w:r w:rsidRPr="008D3951">
        <w:rPr>
          <w:rFonts w:ascii="Times New Roman" w:hAnsi="Times New Roman" w:cs="Times New Roman"/>
          <w:sz w:val="24"/>
          <w:szCs w:val="24"/>
        </w:rPr>
        <w:t xml:space="preserve"> Административного регламента.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3.1.2. Рассмотрение обращений.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определяет характер, сроки действий и сроки рассмотрения обращения;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определяет исполнителя поручения;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ставит исполнение поручений и рассмотрение обращения на контроль.</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Решением Главы Администрации сельского поселения</w:t>
      </w:r>
      <w:r w:rsidR="006371D7" w:rsidRPr="008D3951">
        <w:rPr>
          <w:rFonts w:ascii="Times New Roman" w:hAnsi="Times New Roman" w:cs="Times New Roman"/>
          <w:sz w:val="24"/>
          <w:szCs w:val="24"/>
        </w:rPr>
        <w:t xml:space="preserve">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сельского поселения</w:t>
      </w:r>
      <w:r w:rsidR="006371D7" w:rsidRPr="008D3951">
        <w:rPr>
          <w:rFonts w:ascii="Times New Roman" w:hAnsi="Times New Roman" w:cs="Times New Roman"/>
          <w:sz w:val="24"/>
          <w:szCs w:val="24"/>
        </w:rPr>
        <w:t xml:space="preserve"> </w:t>
      </w:r>
      <w:r w:rsidR="00D5785C" w:rsidRPr="008D3951">
        <w:rPr>
          <w:rFonts w:ascii="Times New Roman" w:hAnsi="Times New Roman" w:cs="Times New Roman"/>
          <w:sz w:val="24"/>
          <w:szCs w:val="24"/>
        </w:rPr>
        <w:t>Алакаевка</w:t>
      </w:r>
      <w:r w:rsidRPr="008D3951">
        <w:rPr>
          <w:rFonts w:ascii="Times New Roman" w:hAnsi="Times New Roman" w:cs="Times New Roman"/>
          <w:sz w:val="24"/>
          <w:szCs w:val="24"/>
        </w:rPr>
        <w:t>.</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сельского поселения</w:t>
      </w:r>
      <w:r w:rsidR="006371D7" w:rsidRPr="008D3951">
        <w:rPr>
          <w:rFonts w:ascii="Times New Roman" w:hAnsi="Times New Roman" w:cs="Times New Roman"/>
          <w:sz w:val="24"/>
          <w:szCs w:val="24"/>
        </w:rPr>
        <w:t xml:space="preserve">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передает обращение для рассмотрения по существу вместе с приложенными документами специалисту администрации.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3.1.3. Подготовка и направление ответов на обращение.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Специалист Администрации обеспечивает рассмотрение обращени</w:t>
      </w:r>
      <w:r w:rsidR="00D5414F" w:rsidRPr="008D3951">
        <w:rPr>
          <w:rFonts w:ascii="Times New Roman" w:hAnsi="Times New Roman" w:cs="Times New Roman"/>
          <w:sz w:val="24"/>
          <w:szCs w:val="24"/>
        </w:rPr>
        <w:t xml:space="preserve">я </w:t>
      </w:r>
      <w:r w:rsidRPr="008D3951">
        <w:rPr>
          <w:rFonts w:ascii="Times New Roman" w:hAnsi="Times New Roman" w:cs="Times New Roman"/>
          <w:sz w:val="24"/>
          <w:szCs w:val="24"/>
        </w:rPr>
        <w:t xml:space="preserve">и подготовку ответа в сроки, установленные </w:t>
      </w:r>
      <w:hyperlink w:anchor="P62#P62" w:history="1">
        <w:r w:rsidRPr="008D3951">
          <w:rPr>
            <w:rStyle w:val="a3"/>
            <w:rFonts w:ascii="Times New Roman" w:hAnsi="Times New Roman" w:cs="Times New Roman"/>
            <w:color w:val="auto"/>
            <w:sz w:val="24"/>
            <w:szCs w:val="24"/>
            <w:u w:val="none"/>
          </w:rPr>
          <w:t>п. 2.4.1</w:t>
        </w:r>
      </w:hyperlink>
      <w:r w:rsidRPr="008D3951">
        <w:rPr>
          <w:rFonts w:ascii="Times New Roman" w:hAnsi="Times New Roman" w:cs="Times New Roman"/>
          <w:sz w:val="24"/>
          <w:szCs w:val="24"/>
        </w:rPr>
        <w:t xml:space="preserve"> Административного регламента.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Специалист Администрации рассматривает поступившее заявление</w:t>
      </w:r>
      <w:r w:rsidR="00D5414F" w:rsidRPr="008D3951">
        <w:rPr>
          <w:rFonts w:ascii="Times New Roman" w:hAnsi="Times New Roman" w:cs="Times New Roman"/>
          <w:sz w:val="24"/>
          <w:szCs w:val="24"/>
        </w:rPr>
        <w:t xml:space="preserve"> </w:t>
      </w:r>
      <w:r w:rsidRPr="008D3951">
        <w:rPr>
          <w:rFonts w:ascii="Times New Roman" w:hAnsi="Times New Roman" w:cs="Times New Roman"/>
          <w:sz w:val="24"/>
          <w:szCs w:val="24"/>
        </w:rPr>
        <w:t>и оформляет письменное разъяснение.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Ответ на вопрос предоставляется в про</w:t>
      </w:r>
      <w:r w:rsidR="00D5414F" w:rsidRPr="008D3951">
        <w:rPr>
          <w:rFonts w:ascii="Times New Roman" w:hAnsi="Times New Roman" w:cs="Times New Roman"/>
          <w:sz w:val="24"/>
          <w:szCs w:val="24"/>
        </w:rPr>
        <w:t xml:space="preserve">стой, четкой и понятной форме </w:t>
      </w:r>
      <w:r w:rsidRPr="008D3951">
        <w:rPr>
          <w:rFonts w:ascii="Times New Roman" w:hAnsi="Times New Roman" w:cs="Times New Roman"/>
          <w:sz w:val="24"/>
          <w:szCs w:val="24"/>
        </w:rPr>
        <w:t>за подписью Главы Администрации сельского поселения</w:t>
      </w:r>
      <w:r w:rsidR="006371D7" w:rsidRPr="008D3951">
        <w:rPr>
          <w:rFonts w:ascii="Times New Roman" w:hAnsi="Times New Roman" w:cs="Times New Roman"/>
          <w:sz w:val="24"/>
          <w:szCs w:val="24"/>
        </w:rPr>
        <w:t xml:space="preserve"> </w:t>
      </w:r>
      <w:r w:rsidR="00D5785C" w:rsidRPr="008D3951">
        <w:rPr>
          <w:rFonts w:ascii="Times New Roman" w:hAnsi="Times New Roman" w:cs="Times New Roman"/>
          <w:sz w:val="24"/>
          <w:szCs w:val="24"/>
        </w:rPr>
        <w:t xml:space="preserve">Алакаевка </w:t>
      </w:r>
      <w:r w:rsidRPr="008D3951">
        <w:rPr>
          <w:rFonts w:ascii="Times New Roman" w:hAnsi="Times New Roman" w:cs="Times New Roman"/>
          <w:sz w:val="24"/>
          <w:szCs w:val="24"/>
        </w:rPr>
        <w:t>либо лица его замещающего.</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После подписания ответа специ</w:t>
      </w:r>
      <w:r w:rsidR="00D5414F" w:rsidRPr="008D3951">
        <w:rPr>
          <w:rFonts w:ascii="Times New Roman" w:hAnsi="Times New Roman" w:cs="Times New Roman"/>
          <w:sz w:val="24"/>
          <w:szCs w:val="24"/>
        </w:rPr>
        <w:t xml:space="preserve">алист, ответственный за прием </w:t>
      </w:r>
      <w:r w:rsidRPr="008D3951">
        <w:rPr>
          <w:rFonts w:ascii="Times New Roman" w:hAnsi="Times New Roman" w:cs="Times New Roman"/>
          <w:sz w:val="24"/>
          <w:szCs w:val="24"/>
        </w:rPr>
        <w:t>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p>
    <w:p w:rsidR="009833C2" w:rsidRPr="008D3951" w:rsidRDefault="009833C2" w:rsidP="004C7BFE">
      <w:pPr>
        <w:widowControl w:val="0"/>
        <w:spacing w:after="0" w:line="240" w:lineRule="auto"/>
        <w:ind w:firstLine="709"/>
        <w:jc w:val="center"/>
        <w:rPr>
          <w:rFonts w:ascii="Times New Roman" w:hAnsi="Times New Roman" w:cs="Times New Roman"/>
          <w:sz w:val="24"/>
          <w:szCs w:val="24"/>
        </w:rPr>
      </w:pPr>
      <w:r w:rsidRPr="008D3951">
        <w:rPr>
          <w:rFonts w:ascii="Times New Roman" w:hAnsi="Times New Roman" w:cs="Times New Roman"/>
          <w:b/>
          <w:sz w:val="24"/>
          <w:szCs w:val="24"/>
        </w:rPr>
        <w:t>IV. Формы контроля за исполнением административного регламента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О проведении проверки издается правовой акт Администрации</w:t>
      </w:r>
      <w:r w:rsidR="00D5414F" w:rsidRPr="008D3951">
        <w:rPr>
          <w:rFonts w:ascii="Times New Roman" w:hAnsi="Times New Roman" w:cs="Times New Roman"/>
          <w:sz w:val="24"/>
          <w:szCs w:val="24"/>
        </w:rPr>
        <w:t xml:space="preserve"> </w:t>
      </w:r>
      <w:r w:rsidRPr="008D3951">
        <w:rPr>
          <w:rFonts w:ascii="Times New Roman" w:hAnsi="Times New Roman" w:cs="Times New Roman"/>
          <w:sz w:val="24"/>
          <w:szCs w:val="24"/>
        </w:rPr>
        <w:t>о проведении проверки исполнения административного регламента по предоставлению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По результатам рассмотрения обращений, обратившимся дается письменный ответ.</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w:t>
      </w:r>
      <w:r w:rsidR="00D5414F" w:rsidRPr="008D3951">
        <w:rPr>
          <w:rFonts w:ascii="Times New Roman" w:hAnsi="Times New Roman" w:cs="Times New Roman"/>
          <w:sz w:val="24"/>
          <w:szCs w:val="24"/>
        </w:rPr>
        <w:t xml:space="preserve">ламентом, несут ответственность </w:t>
      </w:r>
      <w:r w:rsidRPr="008D3951">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33C2" w:rsidRPr="008D3951" w:rsidRDefault="00860103"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Глава</w:t>
      </w:r>
      <w:r w:rsidR="009833C2" w:rsidRPr="008D3951">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833C2" w:rsidRPr="008D3951" w:rsidRDefault="009833C2" w:rsidP="004C7BFE">
      <w:pPr>
        <w:widowControl w:val="0"/>
        <w:spacing w:after="0" w:line="240" w:lineRule="auto"/>
        <w:ind w:firstLine="709"/>
        <w:jc w:val="both"/>
        <w:rPr>
          <w:rFonts w:ascii="Times New Roman" w:hAnsi="Times New Roman" w:cs="Times New Roman"/>
          <w:b/>
          <w:sz w:val="24"/>
          <w:szCs w:val="24"/>
        </w:rPr>
      </w:pPr>
      <w:r w:rsidRPr="008D395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833C2" w:rsidRPr="008D3951" w:rsidRDefault="009833C2" w:rsidP="004C7BFE">
      <w:pPr>
        <w:widowControl w:val="0"/>
        <w:spacing w:after="0" w:line="240" w:lineRule="auto"/>
        <w:ind w:firstLine="709"/>
        <w:jc w:val="center"/>
        <w:rPr>
          <w:rFonts w:ascii="Times New Roman" w:hAnsi="Times New Roman" w:cs="Times New Roman"/>
          <w:sz w:val="24"/>
          <w:szCs w:val="24"/>
        </w:rPr>
      </w:pPr>
      <w:r w:rsidRPr="008D3951">
        <w:rPr>
          <w:rFonts w:ascii="Times New Roman" w:hAnsi="Times New Roman" w:cs="Times New Roman"/>
          <w:b/>
          <w:sz w:val="24"/>
          <w:szCs w:val="24"/>
        </w:rPr>
        <w:t xml:space="preserve">V. Досудебный (внесудебный) порядок обжалования решений и действий </w:t>
      </w:r>
      <w:r w:rsidRPr="008D3951">
        <w:rPr>
          <w:rFonts w:ascii="Times New Roman" w:hAnsi="Times New Roman" w:cs="Times New Roman"/>
          <w:b/>
          <w:sz w:val="24"/>
          <w:szCs w:val="24"/>
        </w:rPr>
        <w:lastRenderedPageBreak/>
        <w:t>(бездействия) органа, предоставляющего муниципальную услугу, МФЦ, а также их должностных лиц, муниципальных служащих, работников</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371D7" w:rsidRPr="008D3951" w:rsidRDefault="006371D7" w:rsidP="004C7BFE">
      <w:pPr>
        <w:widowControl w:val="0"/>
        <w:spacing w:after="0" w:line="240" w:lineRule="auto"/>
        <w:ind w:firstLine="709"/>
        <w:jc w:val="both"/>
        <w:rPr>
          <w:rFonts w:ascii="Times New Roman" w:hAnsi="Times New Roman" w:cs="Times New Roman"/>
          <w:sz w:val="24"/>
          <w:szCs w:val="24"/>
        </w:rPr>
      </w:pP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8D3951">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8D3951">
          <w:rPr>
            <w:rStyle w:val="a3"/>
            <w:rFonts w:ascii="Times New Roman" w:hAnsi="Times New Roman" w:cs="Times New Roman"/>
            <w:color w:val="auto"/>
            <w:sz w:val="24"/>
            <w:szCs w:val="24"/>
            <w:u w:val="none"/>
          </w:rPr>
          <w:t>ч. 5 ст. 11.2</w:t>
        </w:r>
      </w:hyperlink>
      <w:r w:rsidRPr="008D3951">
        <w:rPr>
          <w:rFonts w:ascii="Times New Roman" w:hAnsi="Times New Roman" w:cs="Times New Roman"/>
          <w:sz w:val="24"/>
          <w:szCs w:val="24"/>
        </w:rPr>
        <w:t xml:space="preserve"> Федерального закона № 210-ФЗ.</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письменной жалобе в обязательном порядке указываются: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8D3951">
          <w:rPr>
            <w:rStyle w:val="a3"/>
            <w:rFonts w:ascii="Times New Roman" w:hAnsi="Times New Roman" w:cs="Times New Roman"/>
            <w:color w:val="auto"/>
            <w:sz w:val="24"/>
            <w:szCs w:val="24"/>
            <w:u w:val="none"/>
          </w:rPr>
          <w:t>ст. 11.1</w:t>
        </w:r>
      </w:hyperlink>
      <w:r w:rsidRPr="008D395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w:t>
      </w:r>
      <w:r w:rsidRPr="008D3951">
        <w:rPr>
          <w:rFonts w:ascii="Times New Roman" w:hAnsi="Times New Roman" w:cs="Times New Roman"/>
          <w:sz w:val="24"/>
          <w:szCs w:val="24"/>
        </w:rPr>
        <w:lastRenderedPageBreak/>
        <w:t>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5.7. По результатам рассмотрения жалобы принимается одно из следующих решений:</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2) в удовлетворении жалобы отказывается.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33C2" w:rsidRPr="008D3951" w:rsidRDefault="009833C2" w:rsidP="004C7BFE">
      <w:pPr>
        <w:widowControl w:val="0"/>
        <w:spacing w:after="0" w:line="240" w:lineRule="auto"/>
        <w:ind w:firstLine="709"/>
        <w:jc w:val="both"/>
        <w:rPr>
          <w:rFonts w:ascii="Times New Roman" w:hAnsi="Times New Roman" w:cs="Times New Roman"/>
          <w:sz w:val="24"/>
          <w:szCs w:val="24"/>
        </w:rPr>
      </w:pPr>
      <w:r w:rsidRPr="008D395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7BFE" w:rsidRPr="008D3951" w:rsidRDefault="004C7BFE" w:rsidP="004C7BFE">
      <w:pPr>
        <w:widowControl w:val="0"/>
        <w:spacing w:after="0" w:line="240" w:lineRule="auto"/>
        <w:ind w:firstLine="709"/>
        <w:jc w:val="both"/>
        <w:rPr>
          <w:rFonts w:ascii="Times New Roman" w:hAnsi="Times New Roman" w:cs="Times New Roman"/>
          <w:sz w:val="24"/>
          <w:szCs w:val="24"/>
        </w:rPr>
      </w:pPr>
    </w:p>
    <w:p w:rsidR="00F31DDF" w:rsidRDefault="00F31DDF" w:rsidP="008D3951">
      <w:pPr>
        <w:tabs>
          <w:tab w:val="left" w:pos="7770"/>
          <w:tab w:val="right" w:pos="9915"/>
        </w:tabs>
        <w:spacing w:line="240" w:lineRule="auto"/>
        <w:ind w:firstLine="720"/>
        <w:jc w:val="right"/>
        <w:rPr>
          <w:rFonts w:ascii="Times New Roman" w:hAnsi="Times New Roman" w:cs="Times New Roman"/>
          <w:sz w:val="26"/>
          <w:szCs w:val="26"/>
        </w:rPr>
        <w:sectPr w:rsidR="00F31DDF" w:rsidSect="00A13A8E">
          <w:pgSz w:w="11906" w:h="16838"/>
          <w:pgMar w:top="567" w:right="707" w:bottom="568" w:left="1134" w:header="720" w:footer="720" w:gutter="0"/>
          <w:cols w:space="720"/>
          <w:docGrid w:linePitch="600" w:charSpace="36864"/>
        </w:sectPr>
      </w:pPr>
    </w:p>
    <w:p w:rsidR="009833C2" w:rsidRPr="001E2793" w:rsidRDefault="009833C2" w:rsidP="008D3951">
      <w:pPr>
        <w:tabs>
          <w:tab w:val="left" w:pos="7770"/>
          <w:tab w:val="right" w:pos="9915"/>
        </w:tabs>
        <w:spacing w:line="240" w:lineRule="auto"/>
        <w:ind w:firstLine="720"/>
        <w:jc w:val="right"/>
        <w:rPr>
          <w:rFonts w:ascii="Times New Roman" w:hAnsi="Times New Roman" w:cs="Times New Roman"/>
          <w:sz w:val="26"/>
          <w:szCs w:val="26"/>
        </w:rPr>
      </w:pPr>
      <w:r w:rsidRPr="001E2793">
        <w:rPr>
          <w:rFonts w:ascii="Times New Roman" w:hAnsi="Times New Roman" w:cs="Times New Roman"/>
          <w:sz w:val="26"/>
          <w:szCs w:val="26"/>
        </w:rPr>
        <w:lastRenderedPageBreak/>
        <w:t xml:space="preserve">      Приложение 1</w:t>
      </w:r>
    </w:p>
    <w:p w:rsidR="009833C2" w:rsidRPr="001E2793" w:rsidRDefault="009833C2" w:rsidP="008D3951">
      <w:pPr>
        <w:pStyle w:val="ConsPlusNormal"/>
        <w:spacing w:line="240" w:lineRule="auto"/>
        <w:ind w:left="-567" w:firstLine="0"/>
        <w:jc w:val="right"/>
        <w:rPr>
          <w:rFonts w:ascii="Times New Roman" w:hAnsi="Times New Roman" w:cs="Times New Roman"/>
          <w:sz w:val="26"/>
          <w:szCs w:val="26"/>
        </w:rPr>
      </w:pPr>
      <w:r w:rsidRPr="001E2793">
        <w:rPr>
          <w:rFonts w:ascii="Times New Roman" w:hAnsi="Times New Roman" w:cs="Times New Roman"/>
          <w:sz w:val="26"/>
          <w:szCs w:val="26"/>
        </w:rPr>
        <w:t xml:space="preserve">к Административному регламенту </w:t>
      </w:r>
    </w:p>
    <w:p w:rsidR="009833C2" w:rsidRPr="001E2793" w:rsidRDefault="009833C2" w:rsidP="008D3951">
      <w:pPr>
        <w:spacing w:line="240" w:lineRule="auto"/>
        <w:ind w:firstLine="284"/>
        <w:jc w:val="right"/>
        <w:rPr>
          <w:rFonts w:ascii="Times New Roman" w:hAnsi="Times New Roman" w:cs="Times New Roman"/>
          <w:sz w:val="26"/>
          <w:szCs w:val="26"/>
        </w:rPr>
      </w:pPr>
      <w:r w:rsidRPr="001E2793">
        <w:rPr>
          <w:rFonts w:ascii="Times New Roman" w:hAnsi="Times New Roman" w:cs="Times New Roman"/>
          <w:b/>
          <w:bCs/>
          <w:sz w:val="26"/>
          <w:szCs w:val="26"/>
        </w:rPr>
        <w:t>форма заявления</w:t>
      </w:r>
    </w:p>
    <w:p w:rsidR="009833C2" w:rsidRPr="001E2793" w:rsidRDefault="009833C2" w:rsidP="008D3951">
      <w:pPr>
        <w:spacing w:line="240" w:lineRule="auto"/>
        <w:jc w:val="right"/>
        <w:rPr>
          <w:rFonts w:ascii="Times New Roman" w:hAnsi="Times New Roman" w:cs="Times New Roman"/>
          <w:i/>
          <w:iCs/>
          <w:sz w:val="26"/>
          <w:szCs w:val="26"/>
        </w:rPr>
      </w:pPr>
      <w:r w:rsidRPr="001E2793">
        <w:rPr>
          <w:rFonts w:ascii="Times New Roman" w:hAnsi="Times New Roman" w:cs="Times New Roman"/>
          <w:sz w:val="26"/>
          <w:szCs w:val="26"/>
        </w:rPr>
        <w:tab/>
        <w:t>В___________________________________________</w:t>
      </w:r>
    </w:p>
    <w:p w:rsidR="009833C2" w:rsidRPr="001E2793" w:rsidRDefault="009833C2" w:rsidP="008D3951">
      <w:pPr>
        <w:spacing w:line="240" w:lineRule="auto"/>
        <w:ind w:left="-567"/>
        <w:jc w:val="right"/>
        <w:rPr>
          <w:rFonts w:ascii="Times New Roman" w:hAnsi="Times New Roman" w:cs="Times New Roman"/>
          <w:sz w:val="26"/>
          <w:szCs w:val="26"/>
        </w:rPr>
      </w:pPr>
      <w:r w:rsidRPr="001E2793">
        <w:rPr>
          <w:rFonts w:ascii="Times New Roman" w:hAnsi="Times New Roman" w:cs="Times New Roman"/>
          <w:i/>
          <w:iCs/>
          <w:sz w:val="26"/>
          <w:szCs w:val="26"/>
        </w:rPr>
        <w:t>(указать наименование Уполномоченного органа)</w:t>
      </w:r>
    </w:p>
    <w:p w:rsidR="009833C2" w:rsidRPr="001E2793" w:rsidRDefault="009833C2" w:rsidP="008D3951">
      <w:pPr>
        <w:spacing w:line="240" w:lineRule="auto"/>
        <w:ind w:left="-567"/>
        <w:jc w:val="right"/>
        <w:rPr>
          <w:rFonts w:ascii="Times New Roman" w:hAnsi="Times New Roman" w:cs="Times New Roman"/>
          <w:sz w:val="26"/>
          <w:szCs w:val="26"/>
        </w:rPr>
      </w:pPr>
      <w:r w:rsidRPr="001E2793">
        <w:rPr>
          <w:rFonts w:ascii="Times New Roman" w:hAnsi="Times New Roman" w:cs="Times New Roman"/>
          <w:sz w:val="26"/>
          <w:szCs w:val="26"/>
        </w:rPr>
        <w:t>от __________________________________________</w:t>
      </w:r>
    </w:p>
    <w:p w:rsidR="009833C2" w:rsidRPr="001E2793" w:rsidRDefault="009833C2" w:rsidP="008D3951">
      <w:pPr>
        <w:pStyle w:val="ConsPlusNonformat"/>
        <w:widowControl/>
        <w:spacing w:line="240" w:lineRule="auto"/>
        <w:ind w:left="-567"/>
        <w:jc w:val="center"/>
        <w:rPr>
          <w:rFonts w:ascii="Times New Roman" w:hAnsi="Times New Roman" w:cs="Times New Roman"/>
          <w:sz w:val="26"/>
          <w:szCs w:val="26"/>
        </w:rPr>
      </w:pPr>
      <w:r w:rsidRPr="001E2793">
        <w:rPr>
          <w:rFonts w:ascii="Times New Roman" w:hAnsi="Times New Roman" w:cs="Times New Roman"/>
          <w:sz w:val="26"/>
          <w:szCs w:val="26"/>
        </w:rPr>
        <w:t xml:space="preserve">                          (ФИО физического лица)       </w:t>
      </w:r>
    </w:p>
    <w:p w:rsidR="009833C2" w:rsidRPr="001E2793" w:rsidRDefault="009833C2" w:rsidP="008D3951">
      <w:pPr>
        <w:pStyle w:val="ConsPlusNonformat"/>
        <w:widowControl/>
        <w:spacing w:line="240" w:lineRule="auto"/>
        <w:ind w:left="-567"/>
        <w:jc w:val="right"/>
        <w:rPr>
          <w:rFonts w:ascii="Times New Roman" w:hAnsi="Times New Roman" w:cs="Times New Roman"/>
          <w:sz w:val="26"/>
          <w:szCs w:val="26"/>
        </w:rPr>
      </w:pPr>
      <w:r w:rsidRPr="001E2793">
        <w:rPr>
          <w:rFonts w:ascii="Times New Roman" w:hAnsi="Times New Roman" w:cs="Times New Roman"/>
          <w:sz w:val="26"/>
          <w:szCs w:val="26"/>
        </w:rPr>
        <w:t xml:space="preserve">____________________________________________   </w:t>
      </w:r>
    </w:p>
    <w:p w:rsidR="009833C2" w:rsidRPr="001E2793" w:rsidRDefault="009833C2" w:rsidP="008D3951">
      <w:pPr>
        <w:pStyle w:val="ConsPlusNonformat"/>
        <w:widowControl/>
        <w:spacing w:line="240" w:lineRule="auto"/>
        <w:ind w:left="-567"/>
        <w:jc w:val="center"/>
        <w:rPr>
          <w:rFonts w:ascii="Times New Roman" w:hAnsi="Times New Roman" w:cs="Times New Roman"/>
          <w:sz w:val="26"/>
          <w:szCs w:val="26"/>
        </w:rPr>
      </w:pPr>
      <w:r w:rsidRPr="001E2793">
        <w:rPr>
          <w:rFonts w:ascii="Times New Roman" w:hAnsi="Times New Roman" w:cs="Times New Roman"/>
          <w:sz w:val="26"/>
          <w:szCs w:val="26"/>
        </w:rPr>
        <w:t xml:space="preserve">                                          (ФИО руководителя организации)</w:t>
      </w:r>
    </w:p>
    <w:p w:rsidR="009833C2" w:rsidRPr="001E2793" w:rsidRDefault="009833C2" w:rsidP="008D3951">
      <w:pPr>
        <w:pStyle w:val="ConsPlusNonformat"/>
        <w:widowControl/>
        <w:spacing w:line="240" w:lineRule="auto"/>
        <w:ind w:left="-567"/>
        <w:jc w:val="right"/>
        <w:rPr>
          <w:rFonts w:ascii="Times New Roman" w:hAnsi="Times New Roman" w:cs="Times New Roman"/>
          <w:sz w:val="26"/>
          <w:szCs w:val="26"/>
        </w:rPr>
      </w:pPr>
      <w:r w:rsidRPr="001E2793">
        <w:rPr>
          <w:rFonts w:ascii="Times New Roman" w:hAnsi="Times New Roman" w:cs="Times New Roman"/>
          <w:sz w:val="26"/>
          <w:szCs w:val="26"/>
        </w:rPr>
        <w:t>____________________________________________</w:t>
      </w:r>
    </w:p>
    <w:p w:rsidR="009833C2" w:rsidRPr="001E2793" w:rsidRDefault="009833C2" w:rsidP="008D3951">
      <w:pPr>
        <w:pStyle w:val="ConsPlusNonformat"/>
        <w:widowControl/>
        <w:spacing w:line="240" w:lineRule="auto"/>
        <w:ind w:left="-567"/>
        <w:jc w:val="center"/>
        <w:rPr>
          <w:rFonts w:ascii="Times New Roman" w:hAnsi="Times New Roman" w:cs="Times New Roman"/>
          <w:sz w:val="26"/>
          <w:szCs w:val="26"/>
        </w:rPr>
      </w:pPr>
      <w:r w:rsidRPr="001E2793">
        <w:rPr>
          <w:rFonts w:ascii="Times New Roman" w:hAnsi="Times New Roman" w:cs="Times New Roman"/>
          <w:sz w:val="26"/>
          <w:szCs w:val="26"/>
        </w:rPr>
        <w:t>(адрес)</w:t>
      </w:r>
    </w:p>
    <w:p w:rsidR="009833C2" w:rsidRPr="001E2793" w:rsidRDefault="009833C2" w:rsidP="008D3951">
      <w:pPr>
        <w:pStyle w:val="ConsPlusNonformat"/>
        <w:widowControl/>
        <w:spacing w:line="240" w:lineRule="auto"/>
        <w:ind w:left="-567"/>
        <w:jc w:val="right"/>
        <w:rPr>
          <w:rFonts w:ascii="Times New Roman" w:hAnsi="Times New Roman" w:cs="Times New Roman"/>
          <w:sz w:val="26"/>
          <w:szCs w:val="26"/>
        </w:rPr>
      </w:pPr>
      <w:r w:rsidRPr="001E2793">
        <w:rPr>
          <w:rFonts w:ascii="Times New Roman" w:hAnsi="Times New Roman" w:cs="Times New Roman"/>
          <w:sz w:val="26"/>
          <w:szCs w:val="26"/>
        </w:rPr>
        <w:t>____________________________________________</w:t>
      </w:r>
    </w:p>
    <w:p w:rsidR="009833C2" w:rsidRPr="001E2793" w:rsidRDefault="009833C2" w:rsidP="008D3951">
      <w:pPr>
        <w:pStyle w:val="ConsPlusNonformat"/>
        <w:widowControl/>
        <w:spacing w:line="240" w:lineRule="auto"/>
        <w:ind w:left="-567"/>
        <w:jc w:val="center"/>
        <w:rPr>
          <w:rFonts w:ascii="Times New Roman" w:hAnsi="Times New Roman" w:cs="Times New Roman"/>
          <w:sz w:val="26"/>
          <w:szCs w:val="26"/>
        </w:rPr>
      </w:pPr>
      <w:r w:rsidRPr="001E2793">
        <w:rPr>
          <w:rFonts w:ascii="Times New Roman" w:hAnsi="Times New Roman" w:cs="Times New Roman"/>
          <w:sz w:val="26"/>
          <w:szCs w:val="26"/>
        </w:rPr>
        <w:t xml:space="preserve">                  (контактный телефон)</w:t>
      </w:r>
    </w:p>
    <w:p w:rsidR="009833C2" w:rsidRPr="001E2793" w:rsidRDefault="009833C2" w:rsidP="008D3951">
      <w:pPr>
        <w:spacing w:line="240" w:lineRule="auto"/>
        <w:ind w:left="-567"/>
        <w:rPr>
          <w:rFonts w:ascii="Times New Roman" w:hAnsi="Times New Roman" w:cs="Times New Roman"/>
          <w:sz w:val="26"/>
          <w:szCs w:val="26"/>
        </w:rPr>
      </w:pPr>
    </w:p>
    <w:p w:rsidR="009833C2" w:rsidRPr="001E2793" w:rsidRDefault="009833C2" w:rsidP="008D3951">
      <w:pPr>
        <w:pStyle w:val="ConsPlusNonformat"/>
        <w:spacing w:line="240" w:lineRule="auto"/>
        <w:ind w:left="-567"/>
        <w:jc w:val="center"/>
        <w:rPr>
          <w:rFonts w:ascii="Times New Roman" w:hAnsi="Times New Roman" w:cs="Times New Roman"/>
          <w:b/>
          <w:bCs/>
          <w:sz w:val="26"/>
          <w:szCs w:val="26"/>
        </w:rPr>
      </w:pPr>
      <w:r w:rsidRPr="001E2793">
        <w:rPr>
          <w:rFonts w:ascii="Times New Roman" w:hAnsi="Times New Roman" w:cs="Times New Roman"/>
          <w:b/>
          <w:bCs/>
          <w:sz w:val="26"/>
          <w:szCs w:val="26"/>
        </w:rPr>
        <w:t>ЗАЯВЛЕНИЕ</w:t>
      </w:r>
    </w:p>
    <w:p w:rsidR="009833C2" w:rsidRPr="001E2793" w:rsidRDefault="009833C2" w:rsidP="008D3951">
      <w:pPr>
        <w:pStyle w:val="ConsPlusNonformat"/>
        <w:spacing w:line="240" w:lineRule="auto"/>
        <w:ind w:left="-567"/>
        <w:jc w:val="center"/>
        <w:rPr>
          <w:rFonts w:ascii="Times New Roman" w:hAnsi="Times New Roman" w:cs="Times New Roman"/>
          <w:b/>
          <w:bCs/>
          <w:spacing w:val="-2"/>
          <w:sz w:val="26"/>
          <w:szCs w:val="26"/>
        </w:rPr>
      </w:pPr>
      <w:r w:rsidRPr="001E2793">
        <w:rPr>
          <w:rFonts w:ascii="Times New Roman" w:hAnsi="Times New Roman" w:cs="Times New Roman"/>
          <w:b/>
          <w:bCs/>
          <w:sz w:val="26"/>
          <w:szCs w:val="26"/>
        </w:rPr>
        <w:t>по</w:t>
      </w:r>
      <w:r w:rsidRPr="001E2793">
        <w:rPr>
          <w:rFonts w:ascii="Times New Roman" w:hAnsi="Times New Roman" w:cs="Times New Roman"/>
          <w:b/>
          <w:bCs/>
          <w:spacing w:val="8"/>
          <w:sz w:val="26"/>
          <w:szCs w:val="26"/>
        </w:rPr>
        <w:t xml:space="preserve"> даче письменных</w:t>
      </w:r>
      <w:r w:rsidRPr="001E2793">
        <w:rPr>
          <w:rStyle w:val="apple-converted-space"/>
          <w:bCs/>
          <w:spacing w:val="8"/>
          <w:sz w:val="26"/>
          <w:szCs w:val="26"/>
        </w:rPr>
        <w:t> </w:t>
      </w:r>
      <w:r w:rsidRPr="001E2793">
        <w:rPr>
          <w:rFonts w:ascii="Times New Roman" w:hAnsi="Times New Roman" w:cs="Times New Roman"/>
          <w:b/>
          <w:bCs/>
          <w:spacing w:val="-2"/>
          <w:sz w:val="26"/>
          <w:szCs w:val="26"/>
        </w:rPr>
        <w:t>разъяснений по вопросам применения</w:t>
      </w:r>
    </w:p>
    <w:p w:rsidR="009833C2" w:rsidRPr="001E2793" w:rsidRDefault="009833C2" w:rsidP="008D3951">
      <w:pPr>
        <w:pStyle w:val="ConsPlusNonformat"/>
        <w:spacing w:line="240" w:lineRule="auto"/>
        <w:ind w:left="-567"/>
        <w:jc w:val="center"/>
        <w:rPr>
          <w:rFonts w:ascii="Times New Roman" w:hAnsi="Times New Roman" w:cs="Times New Roman"/>
          <w:sz w:val="26"/>
          <w:szCs w:val="26"/>
        </w:rPr>
      </w:pPr>
      <w:r w:rsidRPr="001E2793">
        <w:rPr>
          <w:rFonts w:ascii="Times New Roman" w:hAnsi="Times New Roman" w:cs="Times New Roman"/>
          <w:b/>
          <w:bCs/>
          <w:spacing w:val="-2"/>
          <w:sz w:val="26"/>
          <w:szCs w:val="26"/>
        </w:rPr>
        <w:t>муниципальных правовых актов о местных налогах и сборах</w:t>
      </w:r>
    </w:p>
    <w:p w:rsidR="009833C2" w:rsidRPr="001E2793" w:rsidRDefault="009833C2" w:rsidP="008D3951">
      <w:pPr>
        <w:pStyle w:val="ConsPlusNonformat"/>
        <w:spacing w:line="240" w:lineRule="auto"/>
        <w:ind w:left="-567"/>
        <w:jc w:val="center"/>
        <w:rPr>
          <w:rFonts w:ascii="Times New Roman" w:hAnsi="Times New Roman" w:cs="Times New Roman"/>
          <w:sz w:val="26"/>
          <w:szCs w:val="26"/>
        </w:rPr>
      </w:pPr>
    </w:p>
    <w:p w:rsidR="009833C2" w:rsidRPr="001E2793" w:rsidRDefault="009833C2" w:rsidP="008D3951">
      <w:pPr>
        <w:pStyle w:val="ConsPlusNonformat"/>
        <w:spacing w:line="240" w:lineRule="auto"/>
        <w:rPr>
          <w:rFonts w:ascii="Times New Roman" w:hAnsi="Times New Roman" w:cs="Times New Roman"/>
          <w:sz w:val="26"/>
          <w:szCs w:val="26"/>
        </w:rPr>
      </w:pPr>
      <w:r w:rsidRPr="001E2793">
        <w:rPr>
          <w:rFonts w:ascii="Times New Roman" w:hAnsi="Times New Roman" w:cs="Times New Roman"/>
          <w:sz w:val="26"/>
          <w:szCs w:val="26"/>
        </w:rPr>
        <w:tab/>
        <w:t>Прошу дать разъяснение по   вопросу _____________________________________________________________________________</w:t>
      </w:r>
    </w:p>
    <w:p w:rsidR="009833C2" w:rsidRPr="001E2793" w:rsidRDefault="009833C2" w:rsidP="008D3951">
      <w:pPr>
        <w:pStyle w:val="ConsPlusNonformat"/>
        <w:spacing w:line="240" w:lineRule="auto"/>
        <w:rPr>
          <w:rFonts w:ascii="Times New Roman" w:hAnsi="Times New Roman" w:cs="Times New Roman"/>
          <w:sz w:val="26"/>
          <w:szCs w:val="26"/>
        </w:rPr>
      </w:pPr>
    </w:p>
    <w:p w:rsidR="009833C2" w:rsidRDefault="009833C2" w:rsidP="008D3951">
      <w:pPr>
        <w:pStyle w:val="ConsPlusNonformat"/>
        <w:spacing w:line="240" w:lineRule="auto"/>
        <w:ind w:left="-567" w:firstLine="567"/>
        <w:rPr>
          <w:rFonts w:ascii="Times New Roman" w:hAnsi="Times New Roman" w:cs="Times New Roman"/>
          <w:sz w:val="26"/>
          <w:szCs w:val="26"/>
        </w:rPr>
      </w:pPr>
      <w:r w:rsidRPr="001E2793">
        <w:rPr>
          <w:rFonts w:ascii="Times New Roman" w:hAnsi="Times New Roman" w:cs="Times New Roman"/>
          <w:sz w:val="26"/>
          <w:szCs w:val="26"/>
        </w:rPr>
        <w:t>______________________________________________________________________</w:t>
      </w:r>
      <w:r w:rsidR="00F31DDF">
        <w:rPr>
          <w:rFonts w:ascii="Times New Roman" w:hAnsi="Times New Roman" w:cs="Times New Roman"/>
          <w:sz w:val="26"/>
          <w:szCs w:val="26"/>
        </w:rPr>
        <w:t>_______</w:t>
      </w:r>
    </w:p>
    <w:p w:rsidR="00F31DDF" w:rsidRDefault="00F31DDF" w:rsidP="008D3951">
      <w:pPr>
        <w:pStyle w:val="ConsPlusNonformat"/>
        <w:spacing w:line="240" w:lineRule="auto"/>
        <w:ind w:left="-567" w:firstLine="567"/>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w:t>
      </w:r>
    </w:p>
    <w:p w:rsidR="00F31DDF" w:rsidRPr="001E2793" w:rsidRDefault="00F31DDF" w:rsidP="008D3951">
      <w:pPr>
        <w:pStyle w:val="ConsPlusNonformat"/>
        <w:spacing w:line="240" w:lineRule="auto"/>
        <w:ind w:left="-567" w:firstLine="567"/>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w:t>
      </w:r>
    </w:p>
    <w:p w:rsidR="009833C2" w:rsidRPr="001E2793" w:rsidRDefault="009833C2" w:rsidP="008D3951">
      <w:pPr>
        <w:pStyle w:val="ConsPlusNonformat"/>
        <w:spacing w:line="240" w:lineRule="auto"/>
        <w:ind w:left="-567" w:firstLine="567"/>
        <w:rPr>
          <w:rFonts w:ascii="Times New Roman" w:hAnsi="Times New Roman" w:cs="Times New Roman"/>
          <w:sz w:val="26"/>
          <w:szCs w:val="26"/>
        </w:rPr>
      </w:pPr>
      <w:bookmarkStart w:id="6" w:name="_GoBack"/>
      <w:bookmarkEnd w:id="6"/>
    </w:p>
    <w:p w:rsidR="009833C2" w:rsidRPr="001E2793" w:rsidRDefault="009833C2" w:rsidP="008D3951">
      <w:pPr>
        <w:pStyle w:val="ConsPlusNonformat"/>
        <w:spacing w:line="240" w:lineRule="auto"/>
        <w:rPr>
          <w:rFonts w:ascii="Times New Roman" w:hAnsi="Times New Roman" w:cs="Times New Roman"/>
          <w:sz w:val="26"/>
          <w:szCs w:val="26"/>
        </w:rPr>
      </w:pPr>
      <w:r w:rsidRPr="001E2793">
        <w:rPr>
          <w:rFonts w:ascii="Times New Roman" w:hAnsi="Times New Roman" w:cs="Times New Roman"/>
          <w:sz w:val="26"/>
          <w:szCs w:val="26"/>
        </w:rPr>
        <w:t xml:space="preserve">Заявитель: _____________________________________             _____________________                           </w:t>
      </w:r>
    </w:p>
    <w:p w:rsidR="009833C2" w:rsidRPr="001E2793" w:rsidRDefault="009833C2" w:rsidP="008D3951">
      <w:pPr>
        <w:pStyle w:val="ConsPlusNonformat"/>
        <w:spacing w:line="240" w:lineRule="auto"/>
        <w:rPr>
          <w:rFonts w:ascii="Times New Roman" w:hAnsi="Times New Roman" w:cs="Times New Roman"/>
          <w:sz w:val="26"/>
          <w:szCs w:val="26"/>
        </w:rPr>
      </w:pPr>
      <w:r w:rsidRPr="001E2793">
        <w:rPr>
          <w:rFonts w:ascii="Times New Roman" w:hAnsi="Times New Roman" w:cs="Times New Roman"/>
          <w:sz w:val="26"/>
          <w:szCs w:val="26"/>
        </w:rPr>
        <w:t xml:space="preserve">(Ф.И.О., должность представителя                                                        </w:t>
      </w:r>
      <w:proofErr w:type="gramStart"/>
      <w:r w:rsidRPr="001E2793">
        <w:rPr>
          <w:rFonts w:ascii="Times New Roman" w:hAnsi="Times New Roman" w:cs="Times New Roman"/>
          <w:sz w:val="26"/>
          <w:szCs w:val="26"/>
        </w:rPr>
        <w:t xml:space="preserve">   (</w:t>
      </w:r>
      <w:proofErr w:type="gramEnd"/>
      <w:r w:rsidRPr="001E2793">
        <w:rPr>
          <w:rFonts w:ascii="Times New Roman" w:hAnsi="Times New Roman" w:cs="Times New Roman"/>
          <w:sz w:val="26"/>
          <w:szCs w:val="26"/>
        </w:rPr>
        <w:t xml:space="preserve">подпись) </w:t>
      </w:r>
    </w:p>
    <w:p w:rsidR="009833C2" w:rsidRPr="001E2793" w:rsidRDefault="009833C2" w:rsidP="008D3951">
      <w:pPr>
        <w:pStyle w:val="ConsPlusNonformat"/>
        <w:spacing w:line="240" w:lineRule="auto"/>
        <w:ind w:left="-567" w:firstLine="567"/>
        <w:rPr>
          <w:rFonts w:ascii="Times New Roman" w:hAnsi="Times New Roman" w:cs="Times New Roman"/>
          <w:sz w:val="26"/>
          <w:szCs w:val="26"/>
        </w:rPr>
      </w:pPr>
      <w:r w:rsidRPr="001E2793">
        <w:rPr>
          <w:rFonts w:ascii="Times New Roman" w:hAnsi="Times New Roman" w:cs="Times New Roman"/>
          <w:sz w:val="26"/>
          <w:szCs w:val="26"/>
        </w:rPr>
        <w:t>юридического лица; Ф.И.О. гражданина)</w:t>
      </w:r>
    </w:p>
    <w:p w:rsidR="009833C2" w:rsidRPr="001E2793" w:rsidRDefault="009833C2" w:rsidP="008D3951">
      <w:pPr>
        <w:pStyle w:val="ConsPlusNonformat"/>
        <w:spacing w:line="240" w:lineRule="auto"/>
        <w:ind w:left="-567" w:firstLine="567"/>
        <w:rPr>
          <w:rFonts w:ascii="Times New Roman" w:hAnsi="Times New Roman" w:cs="Times New Roman"/>
          <w:sz w:val="26"/>
          <w:szCs w:val="26"/>
        </w:rPr>
      </w:pPr>
    </w:p>
    <w:p w:rsidR="009833C2" w:rsidRPr="001E2793" w:rsidRDefault="009833C2" w:rsidP="008D3951">
      <w:pPr>
        <w:pStyle w:val="ConsPlusNonformat"/>
        <w:spacing w:line="240" w:lineRule="auto"/>
        <w:ind w:left="-567" w:firstLine="567"/>
        <w:rPr>
          <w:rFonts w:ascii="Times New Roman" w:hAnsi="Times New Roman" w:cs="Times New Roman"/>
          <w:sz w:val="26"/>
          <w:szCs w:val="26"/>
        </w:rPr>
      </w:pPr>
    </w:p>
    <w:p w:rsidR="009833C2" w:rsidRPr="001E2793" w:rsidRDefault="009833C2" w:rsidP="008D3951">
      <w:pPr>
        <w:pStyle w:val="ConsPlusNonformat"/>
        <w:spacing w:line="240" w:lineRule="auto"/>
        <w:ind w:left="-567" w:firstLine="567"/>
        <w:rPr>
          <w:rFonts w:ascii="Times New Roman" w:hAnsi="Times New Roman" w:cs="Times New Roman"/>
          <w:sz w:val="26"/>
          <w:szCs w:val="26"/>
        </w:rPr>
      </w:pPr>
      <w:r w:rsidRPr="001E2793">
        <w:rPr>
          <w:rFonts w:ascii="Times New Roman" w:hAnsi="Times New Roman" w:cs="Times New Roman"/>
          <w:sz w:val="26"/>
          <w:szCs w:val="26"/>
        </w:rPr>
        <w:t xml:space="preserve">"__"__________ 20____ г.                                М.П.                                               </w:t>
      </w:r>
    </w:p>
    <w:p w:rsidR="009833C2" w:rsidRPr="001E2793" w:rsidRDefault="009833C2" w:rsidP="008D3951">
      <w:pPr>
        <w:pStyle w:val="ConsPlusNonformat"/>
        <w:spacing w:line="240" w:lineRule="auto"/>
        <w:ind w:left="-567"/>
        <w:jc w:val="right"/>
        <w:rPr>
          <w:rFonts w:ascii="Times New Roman" w:hAnsi="Times New Roman" w:cs="Times New Roman"/>
          <w:sz w:val="26"/>
          <w:szCs w:val="26"/>
        </w:rPr>
      </w:pPr>
      <w:r w:rsidRPr="001E2793">
        <w:rPr>
          <w:rFonts w:ascii="Times New Roman" w:hAnsi="Times New Roman" w:cs="Times New Roman"/>
          <w:sz w:val="26"/>
          <w:szCs w:val="26"/>
        </w:rPr>
        <w:tab/>
        <w:t xml:space="preserve">                                                 </w:t>
      </w:r>
    </w:p>
    <w:p w:rsidR="00F31DDF" w:rsidRDefault="00F31DDF" w:rsidP="009833C2">
      <w:pPr>
        <w:pStyle w:val="ConsPlusNonformat"/>
        <w:ind w:left="-567"/>
        <w:jc w:val="right"/>
        <w:rPr>
          <w:rFonts w:ascii="Times New Roman" w:hAnsi="Times New Roman" w:cs="Times New Roman"/>
          <w:sz w:val="26"/>
          <w:szCs w:val="26"/>
        </w:rPr>
        <w:sectPr w:rsidR="00F31DDF" w:rsidSect="00A13A8E">
          <w:pgSz w:w="11906" w:h="16838"/>
          <w:pgMar w:top="567" w:right="707" w:bottom="568" w:left="1134" w:header="720" w:footer="720" w:gutter="0"/>
          <w:cols w:space="720"/>
          <w:docGrid w:linePitch="600" w:charSpace="36864"/>
        </w:sectPr>
      </w:pPr>
    </w:p>
    <w:p w:rsidR="008D3951" w:rsidRDefault="008D3951" w:rsidP="009833C2">
      <w:pPr>
        <w:pStyle w:val="ConsPlusNonformat"/>
        <w:ind w:left="-567"/>
        <w:jc w:val="right"/>
        <w:rPr>
          <w:rFonts w:ascii="Times New Roman" w:hAnsi="Times New Roman" w:cs="Times New Roman"/>
          <w:sz w:val="26"/>
          <w:szCs w:val="26"/>
        </w:rPr>
      </w:pPr>
    </w:p>
    <w:p w:rsidR="009833C2" w:rsidRPr="001E2793" w:rsidRDefault="009833C2" w:rsidP="009833C2">
      <w:pPr>
        <w:pStyle w:val="ConsPlusNonformat"/>
        <w:ind w:left="-567"/>
        <w:jc w:val="right"/>
        <w:rPr>
          <w:rFonts w:ascii="Times New Roman" w:hAnsi="Times New Roman" w:cs="Times New Roman"/>
          <w:sz w:val="26"/>
          <w:szCs w:val="26"/>
        </w:rPr>
      </w:pPr>
      <w:r w:rsidRPr="001E2793">
        <w:rPr>
          <w:rFonts w:ascii="Times New Roman" w:hAnsi="Times New Roman" w:cs="Times New Roman"/>
          <w:sz w:val="26"/>
          <w:szCs w:val="26"/>
        </w:rPr>
        <w:t xml:space="preserve">  Приложение 2</w:t>
      </w:r>
    </w:p>
    <w:p w:rsidR="009833C2" w:rsidRPr="001E2793" w:rsidRDefault="009833C2" w:rsidP="009833C2">
      <w:pPr>
        <w:ind w:left="-567"/>
        <w:jc w:val="right"/>
        <w:rPr>
          <w:rFonts w:ascii="Times New Roman" w:hAnsi="Times New Roman" w:cs="Times New Roman"/>
          <w:b/>
          <w:bCs/>
          <w:sz w:val="26"/>
          <w:szCs w:val="26"/>
        </w:rPr>
      </w:pPr>
      <w:r w:rsidRPr="001E2793">
        <w:rPr>
          <w:rFonts w:ascii="Times New Roman" w:hAnsi="Times New Roman" w:cs="Times New Roman"/>
          <w:sz w:val="26"/>
          <w:szCs w:val="26"/>
        </w:rPr>
        <w:t>к Административному регламенту</w:t>
      </w:r>
    </w:p>
    <w:p w:rsidR="009833C2" w:rsidRPr="001E2793" w:rsidRDefault="009833C2" w:rsidP="008D3951">
      <w:pPr>
        <w:tabs>
          <w:tab w:val="left" w:pos="5925"/>
        </w:tabs>
        <w:ind w:left="-567"/>
        <w:rPr>
          <w:rFonts w:ascii="Times New Roman" w:hAnsi="Times New Roman" w:cs="Times New Roman"/>
          <w:sz w:val="26"/>
          <w:szCs w:val="26"/>
        </w:rPr>
      </w:pPr>
      <w:r w:rsidRPr="001E2793">
        <w:rPr>
          <w:rFonts w:ascii="Times New Roman" w:hAnsi="Times New Roman" w:cs="Times New Roman"/>
          <w:b/>
          <w:bCs/>
          <w:sz w:val="26"/>
          <w:szCs w:val="26"/>
        </w:rPr>
        <w:tab/>
      </w:r>
    </w:p>
    <w:p w:rsidR="009833C2" w:rsidRPr="001E2793" w:rsidRDefault="009833C2" w:rsidP="009833C2">
      <w:pPr>
        <w:pStyle w:val="ConsPlusTitle"/>
        <w:widowControl/>
        <w:jc w:val="center"/>
        <w:rPr>
          <w:rFonts w:ascii="Times New Roman" w:hAnsi="Times New Roman" w:cs="Times New Roman"/>
          <w:sz w:val="26"/>
          <w:szCs w:val="26"/>
        </w:rPr>
      </w:pPr>
      <w:r w:rsidRPr="001E2793">
        <w:rPr>
          <w:rFonts w:ascii="Times New Roman" w:hAnsi="Times New Roman" w:cs="Times New Roman"/>
          <w:sz w:val="26"/>
          <w:szCs w:val="26"/>
        </w:rPr>
        <w:t>Б</w:t>
      </w:r>
      <w:r w:rsidR="008D3951">
        <w:rPr>
          <w:rFonts w:ascii="Times New Roman" w:hAnsi="Times New Roman" w:cs="Times New Roman"/>
          <w:sz w:val="26"/>
          <w:szCs w:val="26"/>
        </w:rPr>
        <w:t>ЛОК-СХЕМА</w:t>
      </w:r>
      <w:r w:rsidRPr="001E2793">
        <w:rPr>
          <w:rFonts w:ascii="Times New Roman" w:hAnsi="Times New Roman" w:cs="Times New Roman"/>
          <w:sz w:val="26"/>
          <w:szCs w:val="26"/>
        </w:rPr>
        <w:t xml:space="preserve">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9833C2" w:rsidRPr="001E2793" w:rsidRDefault="009833C2" w:rsidP="009833C2">
      <w:pPr>
        <w:ind w:left="-567"/>
        <w:jc w:val="center"/>
        <w:rPr>
          <w:rFonts w:ascii="Times New Roman" w:hAnsi="Times New Roman" w:cs="Times New Roman"/>
          <w:i/>
          <w:iCs/>
          <w:sz w:val="26"/>
          <w:szCs w:val="26"/>
        </w:rPr>
      </w:pPr>
    </w:p>
    <w:tbl>
      <w:tblPr>
        <w:tblW w:w="0" w:type="auto"/>
        <w:tblInd w:w="-28" w:type="dxa"/>
        <w:tblLayout w:type="fixed"/>
        <w:tblCellMar>
          <w:left w:w="78" w:type="dxa"/>
        </w:tblCellMar>
        <w:tblLook w:val="0000" w:firstRow="0" w:lastRow="0" w:firstColumn="0" w:lastColumn="0" w:noHBand="0" w:noVBand="0"/>
      </w:tblPr>
      <w:tblGrid>
        <w:gridCol w:w="9634"/>
      </w:tblGrid>
      <w:tr w:rsidR="009833C2" w:rsidRPr="001E2793" w:rsidTr="00D11D15">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9833C2" w:rsidRPr="001E2793" w:rsidRDefault="009833C2" w:rsidP="00D11D15">
            <w:pPr>
              <w:snapToGrid w:val="0"/>
              <w:ind w:left="-567"/>
              <w:jc w:val="center"/>
              <w:rPr>
                <w:rFonts w:ascii="Times New Roman" w:hAnsi="Times New Roman" w:cs="Times New Roman"/>
                <w:sz w:val="26"/>
                <w:szCs w:val="26"/>
              </w:rPr>
            </w:pPr>
          </w:p>
          <w:p w:rsidR="009833C2" w:rsidRPr="001E2793" w:rsidRDefault="009833C2" w:rsidP="00D11D15">
            <w:pPr>
              <w:jc w:val="center"/>
              <w:rPr>
                <w:rFonts w:ascii="Times New Roman" w:hAnsi="Times New Roman" w:cs="Times New Roman"/>
                <w:sz w:val="26"/>
                <w:szCs w:val="26"/>
              </w:rPr>
            </w:pPr>
            <w:r w:rsidRPr="001E2793">
              <w:rPr>
                <w:rFonts w:ascii="Times New Roman" w:hAnsi="Times New Roman" w:cs="Times New Roman"/>
                <w:sz w:val="26"/>
                <w:szCs w:val="26"/>
              </w:rPr>
              <w:t>Прием и регистрация заявления и приложенных к нему документов</w:t>
            </w:r>
          </w:p>
          <w:p w:rsidR="009833C2" w:rsidRPr="001E2793" w:rsidRDefault="009833C2" w:rsidP="00D11D15">
            <w:pPr>
              <w:widowControl w:val="0"/>
              <w:ind w:left="-567"/>
              <w:jc w:val="center"/>
              <w:rPr>
                <w:rFonts w:ascii="Times New Roman" w:hAnsi="Times New Roman" w:cs="Times New Roman"/>
                <w:sz w:val="26"/>
                <w:szCs w:val="26"/>
              </w:rPr>
            </w:pPr>
          </w:p>
        </w:tc>
      </w:tr>
    </w:tbl>
    <w:p w:rsidR="009833C2" w:rsidRPr="001E2793" w:rsidRDefault="00F31DDF" w:rsidP="009833C2">
      <w:pPr>
        <w:ind w:left="-567"/>
        <w:jc w:val="center"/>
        <w:rPr>
          <w:rFonts w:ascii="Times New Roman" w:hAnsi="Times New Roman" w:cs="Times New Roman"/>
          <w:i/>
          <w:iCs/>
          <w:sz w:val="26"/>
          <w:szCs w:val="26"/>
        </w:rPr>
      </w:pPr>
      <w:r>
        <w:rPr>
          <w:rFonts w:ascii="Times New Roman" w:hAnsi="Times New Roman" w:cs="Times New Roman"/>
          <w:i/>
          <w:iCs/>
          <w:noProof/>
          <w:sz w:val="26"/>
          <w:szCs w:val="2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3.15pt;margin-top:1.55pt;width:38.25pt;height:76.9pt;z-index:251658240;mso-position-horizontal-relative:text;mso-position-vertical-relative:text">
            <v:textbox style="layout-flow:vertical-ideographic"/>
          </v:shape>
        </w:pict>
      </w:r>
    </w:p>
    <w:p w:rsidR="009833C2" w:rsidRPr="001E2793" w:rsidRDefault="009833C2" w:rsidP="009833C2">
      <w:pPr>
        <w:ind w:left="-567"/>
        <w:jc w:val="center"/>
        <w:rPr>
          <w:rFonts w:ascii="Times New Roman" w:hAnsi="Times New Roman" w:cs="Times New Roman"/>
          <w:i/>
          <w:iCs/>
          <w:sz w:val="26"/>
          <w:szCs w:val="26"/>
        </w:rPr>
      </w:pPr>
    </w:p>
    <w:p w:rsidR="009833C2" w:rsidRPr="001E2793" w:rsidRDefault="009833C2" w:rsidP="009833C2">
      <w:pPr>
        <w:ind w:left="-567"/>
        <w:jc w:val="center"/>
        <w:rPr>
          <w:rFonts w:ascii="Times New Roman" w:hAnsi="Times New Roman" w:cs="Times New Roman"/>
          <w:i/>
          <w:iCs/>
          <w:sz w:val="26"/>
          <w:szCs w:val="26"/>
        </w:rPr>
      </w:pPr>
    </w:p>
    <w:tbl>
      <w:tblPr>
        <w:tblW w:w="0" w:type="auto"/>
        <w:tblInd w:w="-28" w:type="dxa"/>
        <w:tblLayout w:type="fixed"/>
        <w:tblCellMar>
          <w:left w:w="78" w:type="dxa"/>
        </w:tblCellMar>
        <w:tblLook w:val="0000" w:firstRow="0" w:lastRow="0" w:firstColumn="0" w:lastColumn="0" w:noHBand="0" w:noVBand="0"/>
      </w:tblPr>
      <w:tblGrid>
        <w:gridCol w:w="9634"/>
      </w:tblGrid>
      <w:tr w:rsidR="009833C2" w:rsidRPr="001E2793" w:rsidTr="00D11D15">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9833C2" w:rsidRPr="001E2793" w:rsidRDefault="009833C2" w:rsidP="00D11D15">
            <w:pPr>
              <w:snapToGrid w:val="0"/>
              <w:ind w:left="-567"/>
              <w:jc w:val="center"/>
              <w:rPr>
                <w:rFonts w:ascii="Times New Roman" w:hAnsi="Times New Roman" w:cs="Times New Roman"/>
                <w:sz w:val="26"/>
                <w:szCs w:val="26"/>
              </w:rPr>
            </w:pPr>
          </w:p>
          <w:p w:rsidR="009833C2" w:rsidRPr="001E2793" w:rsidRDefault="009833C2" w:rsidP="00D11D15">
            <w:pPr>
              <w:pStyle w:val="1"/>
              <w:tabs>
                <w:tab w:val="left" w:pos="863"/>
              </w:tabs>
              <w:spacing w:after="0"/>
              <w:ind w:right="20"/>
              <w:jc w:val="center"/>
              <w:rPr>
                <w:rFonts w:ascii="Times New Roman" w:hAnsi="Times New Roman" w:cs="Times New Roman"/>
                <w:sz w:val="26"/>
                <w:szCs w:val="26"/>
              </w:rPr>
            </w:pPr>
            <w:r w:rsidRPr="001E2793">
              <w:rPr>
                <w:rFonts w:ascii="Times New Roman" w:hAnsi="Times New Roman" w:cs="Times New Roman"/>
                <w:sz w:val="26"/>
                <w:szCs w:val="26"/>
              </w:rPr>
              <w:t xml:space="preserve">Рассмотрение заявления и документов, принятие решения </w:t>
            </w:r>
          </w:p>
          <w:p w:rsidR="009833C2" w:rsidRPr="001E2793" w:rsidRDefault="009833C2" w:rsidP="00D11D15">
            <w:pPr>
              <w:pStyle w:val="1"/>
              <w:tabs>
                <w:tab w:val="left" w:pos="863"/>
              </w:tabs>
              <w:spacing w:after="0"/>
              <w:ind w:right="20"/>
              <w:jc w:val="center"/>
              <w:rPr>
                <w:rFonts w:ascii="Times New Roman" w:hAnsi="Times New Roman" w:cs="Times New Roman"/>
                <w:sz w:val="26"/>
                <w:szCs w:val="26"/>
              </w:rPr>
            </w:pPr>
            <w:r w:rsidRPr="001E2793">
              <w:rPr>
                <w:rFonts w:ascii="Times New Roman" w:hAnsi="Times New Roman" w:cs="Times New Roman"/>
                <w:sz w:val="26"/>
                <w:szCs w:val="26"/>
              </w:rPr>
              <w:t>о даче письменных разъяснений по вопросам применения муниципальных правовых актов о налогах и сборах</w:t>
            </w:r>
          </w:p>
          <w:p w:rsidR="009833C2" w:rsidRPr="001E2793" w:rsidRDefault="009833C2" w:rsidP="00D11D15">
            <w:pPr>
              <w:pStyle w:val="1"/>
              <w:tabs>
                <w:tab w:val="left" w:pos="863"/>
              </w:tabs>
              <w:spacing w:after="0"/>
              <w:ind w:right="20"/>
              <w:jc w:val="center"/>
              <w:rPr>
                <w:rFonts w:ascii="Times New Roman" w:hAnsi="Times New Roman" w:cs="Times New Roman"/>
                <w:sz w:val="26"/>
                <w:szCs w:val="26"/>
              </w:rPr>
            </w:pPr>
          </w:p>
        </w:tc>
      </w:tr>
    </w:tbl>
    <w:p w:rsidR="009833C2" w:rsidRPr="001E2793" w:rsidRDefault="00F31DDF" w:rsidP="009833C2">
      <w:pPr>
        <w:ind w:left="-567"/>
        <w:jc w:val="center"/>
        <w:rPr>
          <w:rFonts w:ascii="Times New Roman" w:hAnsi="Times New Roman" w:cs="Times New Roman"/>
          <w:i/>
          <w:iCs/>
          <w:sz w:val="26"/>
          <w:szCs w:val="26"/>
        </w:rPr>
      </w:pPr>
      <w:r>
        <w:rPr>
          <w:rFonts w:ascii="Times New Roman" w:hAnsi="Times New Roman" w:cs="Times New Roman"/>
          <w:i/>
          <w:iCs/>
          <w:noProof/>
          <w:sz w:val="26"/>
          <w:szCs w:val="26"/>
          <w:lang w:eastAsia="ru-RU"/>
        </w:rPr>
        <w:pict>
          <v:shape id="_x0000_s1027" type="#_x0000_t67" style="position:absolute;left:0;text-align:left;margin-left:209.4pt;margin-top:.4pt;width:38.25pt;height:76.9pt;z-index:251659264;mso-position-horizontal-relative:text;mso-position-vertical-relative:text">
            <v:textbox style="layout-flow:vertical-ideographic"/>
          </v:shape>
        </w:pict>
      </w:r>
    </w:p>
    <w:p w:rsidR="009833C2" w:rsidRPr="001E2793" w:rsidRDefault="009833C2" w:rsidP="009833C2">
      <w:pPr>
        <w:ind w:left="-567"/>
        <w:jc w:val="center"/>
        <w:rPr>
          <w:rFonts w:ascii="Times New Roman" w:hAnsi="Times New Roman" w:cs="Times New Roman"/>
          <w:i/>
          <w:iCs/>
          <w:sz w:val="26"/>
          <w:szCs w:val="26"/>
        </w:rPr>
      </w:pPr>
    </w:p>
    <w:p w:rsidR="009833C2" w:rsidRPr="001E2793" w:rsidRDefault="009833C2" w:rsidP="009833C2">
      <w:pPr>
        <w:ind w:left="-567"/>
        <w:jc w:val="center"/>
        <w:rPr>
          <w:rFonts w:ascii="Times New Roman" w:hAnsi="Times New Roman" w:cs="Times New Roman"/>
          <w:i/>
          <w:iCs/>
          <w:sz w:val="26"/>
          <w:szCs w:val="26"/>
        </w:rPr>
      </w:pPr>
    </w:p>
    <w:tbl>
      <w:tblPr>
        <w:tblW w:w="0" w:type="auto"/>
        <w:tblInd w:w="-28" w:type="dxa"/>
        <w:tblLayout w:type="fixed"/>
        <w:tblCellMar>
          <w:left w:w="78" w:type="dxa"/>
        </w:tblCellMar>
        <w:tblLook w:val="0000" w:firstRow="0" w:lastRow="0" w:firstColumn="0" w:lastColumn="0" w:noHBand="0" w:noVBand="0"/>
      </w:tblPr>
      <w:tblGrid>
        <w:gridCol w:w="9634"/>
      </w:tblGrid>
      <w:tr w:rsidR="009833C2" w:rsidRPr="001E2793" w:rsidTr="00D11D15">
        <w:trPr>
          <w:trHeight w:val="883"/>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9833C2" w:rsidRPr="001E2793" w:rsidRDefault="009833C2" w:rsidP="00D11D15">
            <w:pPr>
              <w:snapToGrid w:val="0"/>
              <w:ind w:left="-567"/>
              <w:jc w:val="center"/>
              <w:rPr>
                <w:rFonts w:ascii="Times New Roman" w:hAnsi="Times New Roman" w:cs="Times New Roman"/>
                <w:sz w:val="26"/>
                <w:szCs w:val="26"/>
              </w:rPr>
            </w:pPr>
          </w:p>
          <w:p w:rsidR="009833C2" w:rsidRPr="001E2793" w:rsidRDefault="009833C2" w:rsidP="00D11D15">
            <w:pPr>
              <w:ind w:left="-567"/>
              <w:jc w:val="center"/>
            </w:pPr>
            <w:r w:rsidRPr="001E2793">
              <w:rPr>
                <w:rFonts w:ascii="Times New Roman" w:hAnsi="Times New Roman" w:cs="Times New Roman"/>
                <w:sz w:val="26"/>
                <w:szCs w:val="26"/>
              </w:rPr>
              <w:t>Направление результатов рассмотрения заявления</w:t>
            </w:r>
          </w:p>
        </w:tc>
      </w:tr>
    </w:tbl>
    <w:p w:rsidR="009833C2" w:rsidRPr="001E2793" w:rsidRDefault="009833C2" w:rsidP="009833C2">
      <w:pPr>
        <w:rPr>
          <w:sz w:val="26"/>
          <w:szCs w:val="26"/>
        </w:rPr>
      </w:pPr>
    </w:p>
    <w:sectPr w:rsidR="009833C2" w:rsidRPr="001E2793" w:rsidSect="00A13A8E">
      <w:pgSz w:w="11906" w:h="16838"/>
      <w:pgMar w:top="567" w:right="707" w:bottom="568"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9833C2"/>
    <w:rsid w:val="000C66A3"/>
    <w:rsid w:val="00110C54"/>
    <w:rsid w:val="001D73F0"/>
    <w:rsid w:val="001E2793"/>
    <w:rsid w:val="002C61A1"/>
    <w:rsid w:val="003D76C2"/>
    <w:rsid w:val="004C7BFE"/>
    <w:rsid w:val="00516394"/>
    <w:rsid w:val="00566FA0"/>
    <w:rsid w:val="005C6E8E"/>
    <w:rsid w:val="006371D7"/>
    <w:rsid w:val="006C2AE9"/>
    <w:rsid w:val="006E28E6"/>
    <w:rsid w:val="007306F5"/>
    <w:rsid w:val="007B7768"/>
    <w:rsid w:val="007D66CF"/>
    <w:rsid w:val="00801058"/>
    <w:rsid w:val="00816119"/>
    <w:rsid w:val="00860103"/>
    <w:rsid w:val="00884459"/>
    <w:rsid w:val="008A406C"/>
    <w:rsid w:val="008D3951"/>
    <w:rsid w:val="00980407"/>
    <w:rsid w:val="009833C2"/>
    <w:rsid w:val="009A0243"/>
    <w:rsid w:val="00A13A8E"/>
    <w:rsid w:val="00A20A14"/>
    <w:rsid w:val="00A4345E"/>
    <w:rsid w:val="00AB4626"/>
    <w:rsid w:val="00B4127A"/>
    <w:rsid w:val="00D5414F"/>
    <w:rsid w:val="00D5785C"/>
    <w:rsid w:val="00DB2981"/>
    <w:rsid w:val="00F31DDF"/>
    <w:rsid w:val="00FE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8BDA292-0F95-422D-B7B6-AAB30BE1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C2"/>
    <w:pPr>
      <w:suppressAutoHyphens/>
    </w:pPr>
    <w:rPr>
      <w:rFonts w:ascii="Calibri" w:eastAsia="SimSun" w:hAnsi="Calibri" w:cs="font279"/>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833C2"/>
    <w:rPr>
      <w:rFonts w:ascii="Times New Roman" w:hAnsi="Times New Roman" w:cs="Times New Roman"/>
    </w:rPr>
  </w:style>
  <w:style w:type="character" w:styleId="a3">
    <w:name w:val="Hyperlink"/>
    <w:rsid w:val="009833C2"/>
    <w:rPr>
      <w:color w:val="000080"/>
      <w:u w:val="single"/>
    </w:rPr>
  </w:style>
  <w:style w:type="paragraph" w:customStyle="1" w:styleId="1">
    <w:name w:val="Основной текст1"/>
    <w:basedOn w:val="a"/>
    <w:rsid w:val="009833C2"/>
    <w:pPr>
      <w:widowControl w:val="0"/>
      <w:shd w:val="clear" w:color="auto" w:fill="FFFFFF"/>
      <w:spacing w:after="720" w:line="240" w:lineRule="atLeast"/>
      <w:jc w:val="both"/>
    </w:pPr>
    <w:rPr>
      <w:spacing w:val="1"/>
      <w:sz w:val="27"/>
    </w:rPr>
  </w:style>
  <w:style w:type="paragraph" w:customStyle="1" w:styleId="ConsPlusNonformat">
    <w:name w:val="ConsPlusNonformat"/>
    <w:rsid w:val="009833C2"/>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Normal">
    <w:name w:val="ConsPlusNormal"/>
    <w:rsid w:val="009833C2"/>
    <w:pPr>
      <w:suppressAutoHyphens/>
      <w:spacing w:after="0" w:line="100" w:lineRule="atLeast"/>
      <w:ind w:firstLine="720"/>
    </w:pPr>
    <w:rPr>
      <w:rFonts w:ascii="Arial" w:eastAsia="SimSun" w:hAnsi="Arial" w:cs="Arial"/>
      <w:lang w:eastAsia="ar-SA"/>
    </w:rPr>
  </w:style>
  <w:style w:type="paragraph" w:customStyle="1" w:styleId="10">
    <w:name w:val="Абзац списка1"/>
    <w:basedOn w:val="a"/>
    <w:rsid w:val="009833C2"/>
    <w:pPr>
      <w:ind w:left="720"/>
    </w:pPr>
    <w:rPr>
      <w:rFonts w:eastAsia="Times New Roman" w:cs="Times New Roman"/>
    </w:rPr>
  </w:style>
  <w:style w:type="paragraph" w:customStyle="1" w:styleId="ConsPlusTitle">
    <w:name w:val="ConsPlusTitle"/>
    <w:rsid w:val="009833C2"/>
    <w:pPr>
      <w:widowControl w:val="0"/>
      <w:suppressAutoHyphens/>
      <w:spacing w:after="0" w:line="100" w:lineRule="atLeast"/>
    </w:pPr>
    <w:rPr>
      <w:rFonts w:ascii="Arial" w:eastAsia="Times New Roman" w:hAnsi="Arial" w:cs="Arial"/>
      <w:b/>
      <w:bCs/>
      <w:sz w:val="20"/>
      <w:szCs w:val="20"/>
      <w:lang w:eastAsia="ar-SA"/>
    </w:rPr>
  </w:style>
  <w:style w:type="table" w:styleId="a4">
    <w:name w:val="Table Grid"/>
    <w:basedOn w:val="a1"/>
    <w:uiPriority w:val="59"/>
    <w:rsid w:val="005C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884459"/>
    <w:rPr>
      <w:rFonts w:ascii="Microsoft Sans Serif" w:eastAsia="Microsoft Sans Serif" w:hAnsi="Microsoft Sans Serif" w:cs="Microsoft Sans Serif"/>
      <w:shd w:val="clear" w:color="auto" w:fill="FFFFFF"/>
      <w:lang w:eastAsia="ru-RU"/>
    </w:rPr>
  </w:style>
  <w:style w:type="paragraph" w:customStyle="1" w:styleId="20">
    <w:name w:val="Основной текст (2)"/>
    <w:basedOn w:val="a"/>
    <w:link w:val="2"/>
    <w:rsid w:val="00884459"/>
    <w:pPr>
      <w:shd w:val="clear" w:color="auto" w:fill="FFFFFF"/>
      <w:suppressAutoHyphens w:val="0"/>
      <w:spacing w:after="360" w:line="277" w:lineRule="exact"/>
      <w:jc w:val="center"/>
    </w:pPr>
    <w:rPr>
      <w:rFonts w:ascii="Microsoft Sans Serif" w:eastAsia="Microsoft Sans Serif" w:hAnsi="Microsoft Sans Serif" w:cs="Microsoft Sans Serif"/>
      <w:lang w:eastAsia="ru-RU"/>
    </w:rPr>
  </w:style>
  <w:style w:type="paragraph" w:styleId="a5">
    <w:name w:val="No Spacing"/>
    <w:uiPriority w:val="1"/>
    <w:qFormat/>
    <w:rsid w:val="00D5785C"/>
    <w:pPr>
      <w:suppressAutoHyphens/>
      <w:spacing w:after="0" w:line="240" w:lineRule="auto"/>
    </w:pPr>
    <w:rPr>
      <w:rFonts w:ascii="Calibri" w:eastAsia="SimSun" w:hAnsi="Calibri" w:cs="font27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FB23D0FA83741BBFC0035i8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8EED7C1C697517D7841349696251A89C77DAEB23C0FA83741BBFC0035i8EBE" TargetMode="Externa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8EED7C1C697517D7841349696251A89C472AFB53350FF3510EEF2i0E5E" TargetMode="Externa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0" Type="http://schemas.openxmlformats.org/officeDocument/2006/relationships/hyperlink" Target="consultantplus://offline/ref=882BF74CE54FF1690C408C3F6AEEB1B7A452EEAC0F10BC9DD238FAFD1060AA8A0B8301B71EB03E54BB7F3034a4F6B"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77DABB73B03A83741BBFC00358B66D66D6F5E4DEC2C8CFDi6E8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A1C5-0991-456D-B0D0-063BBC95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13</Pages>
  <Words>6145</Words>
  <Characters>35027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интеграл</cp:lastModifiedBy>
  <cp:revision>16</cp:revision>
  <dcterms:created xsi:type="dcterms:W3CDTF">2021-05-27T04:36:00Z</dcterms:created>
  <dcterms:modified xsi:type="dcterms:W3CDTF">2021-06-16T11:29:00Z</dcterms:modified>
</cp:coreProperties>
</file>