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BF860" w14:textId="2206AEF1" w:rsidR="002C599F" w:rsidRDefault="00AC6E73" w:rsidP="008531FE">
      <w:pPr>
        <w:spacing w:line="360" w:lineRule="auto"/>
        <w:ind w:right="1417"/>
        <w:rPr>
          <w:color w:val="000000" w:themeColor="text1"/>
          <w:sz w:val="28"/>
          <w:szCs w:val="28"/>
        </w:rPr>
      </w:pPr>
      <w:r>
        <w:rPr>
          <w:szCs w:val="28"/>
        </w:rPr>
        <w:t>ПРОЕКТ</w:t>
      </w:r>
      <w:bookmarkStart w:id="0" w:name="_GoBack"/>
      <w:bookmarkEnd w:id="0"/>
      <w:r w:rsidR="00D51F83">
        <w:rPr>
          <w:szCs w:val="28"/>
        </w:rPr>
        <w:t xml:space="preserve">                 </w:t>
      </w:r>
    </w:p>
    <w:p w14:paraId="09A24972" w14:textId="77777777" w:rsidR="00A90FC3" w:rsidRPr="0060606B" w:rsidRDefault="00A90FC3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31E8548F" w14:textId="77777777" w:rsidR="00A90FC3" w:rsidRPr="0060606B" w:rsidRDefault="00A90FC3" w:rsidP="00A90FC3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</w:p>
    <w:p w14:paraId="2F167EF9" w14:textId="728EBFA9" w:rsidR="00A90FC3" w:rsidRDefault="00A90FC3" w:rsidP="00A90FC3">
      <w:pPr>
        <w:suppressAutoHyphens/>
        <w:autoSpaceDE w:val="0"/>
        <w:ind w:left="5103"/>
        <w:rPr>
          <w:sz w:val="28"/>
          <w:szCs w:val="28"/>
          <w:lang w:eastAsia="zh-CN"/>
        </w:rPr>
      </w:pPr>
      <w:r w:rsidRPr="0060606B">
        <w:rPr>
          <w:color w:val="000000" w:themeColor="text1"/>
          <w:sz w:val="28"/>
          <w:szCs w:val="28"/>
        </w:rPr>
        <w:t>от __________ 202</w:t>
      </w:r>
      <w:r w:rsidR="00C83DA2">
        <w:rPr>
          <w:color w:val="000000" w:themeColor="text1"/>
          <w:sz w:val="28"/>
          <w:szCs w:val="28"/>
        </w:rPr>
        <w:t>2</w:t>
      </w:r>
      <w:r w:rsidRPr="0060606B">
        <w:rPr>
          <w:color w:val="000000" w:themeColor="text1"/>
          <w:sz w:val="28"/>
          <w:szCs w:val="28"/>
        </w:rPr>
        <w:t xml:space="preserve"> № ___</w:t>
      </w:r>
    </w:p>
    <w:p w14:paraId="0D11DD7E" w14:textId="77777777" w:rsidR="00A90FC3" w:rsidRDefault="00A90FC3" w:rsidP="00A90FC3">
      <w:pPr>
        <w:suppressAutoHyphens/>
        <w:autoSpaceDE w:val="0"/>
        <w:ind w:left="5103"/>
        <w:rPr>
          <w:sz w:val="28"/>
          <w:szCs w:val="28"/>
          <w:lang w:eastAsia="zh-CN"/>
        </w:rPr>
      </w:pPr>
    </w:p>
    <w:p w14:paraId="016AE5BF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</w:p>
    <w:p w14:paraId="7CFC81FC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ПРОГРАММА</w:t>
      </w:r>
    </w:p>
    <w:p w14:paraId="7E13AA30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профилактики рисков причинения вреда (ущерба)</w:t>
      </w:r>
    </w:p>
    <w:p w14:paraId="5374F297" w14:textId="66809AAD" w:rsidR="00A90FC3" w:rsidRPr="007663CA" w:rsidRDefault="00A90FC3" w:rsidP="00A90FC3">
      <w:pPr>
        <w:jc w:val="center"/>
        <w:rPr>
          <w:b/>
          <w:sz w:val="28"/>
          <w:szCs w:val="28"/>
        </w:rPr>
      </w:pPr>
      <w:proofErr w:type="gramStart"/>
      <w:r w:rsidRPr="007663CA">
        <w:rPr>
          <w:b/>
          <w:color w:val="000000"/>
          <w:sz w:val="28"/>
          <w:szCs w:val="28"/>
        </w:rPr>
        <w:t xml:space="preserve">охраняемым законом ценностям </w:t>
      </w:r>
      <w:r w:rsidRPr="00EE3A41">
        <w:rPr>
          <w:b/>
          <w:color w:val="000000"/>
          <w:sz w:val="28"/>
          <w:szCs w:val="28"/>
        </w:rPr>
        <w:t xml:space="preserve">при проведении  мероприятий по осуществлению </w:t>
      </w:r>
      <w:r>
        <w:rPr>
          <w:b/>
          <w:color w:val="000000"/>
          <w:sz w:val="28"/>
          <w:szCs w:val="28"/>
        </w:rPr>
        <w:t>регионального</w:t>
      </w:r>
      <w:r w:rsidRPr="00EE3A41">
        <w:rPr>
          <w:b/>
          <w:color w:val="000000"/>
          <w:sz w:val="28"/>
          <w:szCs w:val="28"/>
        </w:rPr>
        <w:t xml:space="preserve"> государственного контроля (надзора)</w:t>
      </w:r>
      <w:r w:rsidR="002C599F">
        <w:rPr>
          <w:b/>
          <w:color w:val="000000"/>
          <w:sz w:val="28"/>
          <w:szCs w:val="28"/>
        </w:rPr>
        <w:t xml:space="preserve"> </w:t>
      </w:r>
      <w:r w:rsidRPr="00EE3A41">
        <w:rPr>
          <w:b/>
          <w:color w:val="000000"/>
          <w:sz w:val="28"/>
          <w:szCs w:val="28"/>
        </w:rPr>
        <w:t xml:space="preserve">в области </w:t>
      </w:r>
      <w:r>
        <w:rPr>
          <w:b/>
          <w:color w:val="000000"/>
          <w:sz w:val="28"/>
          <w:szCs w:val="28"/>
        </w:rPr>
        <w:t xml:space="preserve">охраны водных объектов, территории их </w:t>
      </w:r>
      <w:proofErr w:type="spellStart"/>
      <w:r>
        <w:rPr>
          <w:b/>
          <w:color w:val="000000"/>
          <w:sz w:val="28"/>
          <w:szCs w:val="28"/>
        </w:rPr>
        <w:t>водоохранных</w:t>
      </w:r>
      <w:proofErr w:type="spellEnd"/>
      <w:r>
        <w:rPr>
          <w:b/>
          <w:color w:val="000000"/>
          <w:sz w:val="28"/>
          <w:szCs w:val="28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</w:t>
      </w:r>
      <w:r w:rsidRPr="007663CA">
        <w:rPr>
          <w:b/>
          <w:color w:val="000000"/>
          <w:sz w:val="28"/>
          <w:szCs w:val="28"/>
        </w:rPr>
        <w:t>н</w:t>
      </w:r>
      <w:r w:rsidRPr="007663CA">
        <w:rPr>
          <w:b/>
          <w:sz w:val="28"/>
          <w:szCs w:val="28"/>
        </w:rPr>
        <w:t>а 202</w:t>
      </w:r>
      <w:r w:rsidR="00C83DA2">
        <w:rPr>
          <w:b/>
          <w:sz w:val="28"/>
          <w:szCs w:val="28"/>
        </w:rPr>
        <w:t>3</w:t>
      </w:r>
      <w:r w:rsidRPr="007663CA">
        <w:rPr>
          <w:b/>
          <w:sz w:val="28"/>
          <w:szCs w:val="28"/>
        </w:rPr>
        <w:t xml:space="preserve"> год</w:t>
      </w:r>
      <w:proofErr w:type="gramEnd"/>
    </w:p>
    <w:p w14:paraId="488B6E23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</w:p>
    <w:p w14:paraId="280D020B" w14:textId="77777777" w:rsidR="00A90FC3" w:rsidRPr="007663CA" w:rsidRDefault="00A90FC3" w:rsidP="00A90FC3">
      <w:pPr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161424DC" w14:textId="77777777" w:rsidR="00A90FC3" w:rsidRPr="007663CA" w:rsidRDefault="00A90FC3" w:rsidP="00A90F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гражданами и организациями, деятельность, действия (бездействие) которых подлежат региональному государственному </w:t>
      </w:r>
      <w:r>
        <w:rPr>
          <w:sz w:val="28"/>
          <w:szCs w:val="28"/>
        </w:rPr>
        <w:t xml:space="preserve">экологическому </w:t>
      </w:r>
      <w:r w:rsidRPr="007663CA">
        <w:rPr>
          <w:sz w:val="28"/>
          <w:szCs w:val="28"/>
        </w:rPr>
        <w:t>надзору (далее и</w:t>
      </w:r>
      <w:r>
        <w:rPr>
          <w:sz w:val="28"/>
          <w:szCs w:val="28"/>
        </w:rPr>
        <w:t>менуются – контролируемые лица),</w:t>
      </w:r>
      <w:r w:rsidRPr="009F6A9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природоохранного законодательства.</w:t>
      </w:r>
    </w:p>
    <w:p w14:paraId="1DD6BCA1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520F2283" w14:textId="77777777" w:rsidR="00A90FC3" w:rsidRPr="007663CA" w:rsidRDefault="00A90FC3" w:rsidP="00A90FC3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</w:t>
      </w:r>
      <w:r w:rsidRPr="007663CA">
        <w:rPr>
          <w:b/>
          <w:sz w:val="28"/>
          <w:szCs w:val="28"/>
        </w:rPr>
        <w:t xml:space="preserve">. Анализ текущего состояния осуществления регионального государственного </w:t>
      </w:r>
      <w:r>
        <w:rPr>
          <w:b/>
          <w:sz w:val="28"/>
          <w:szCs w:val="28"/>
        </w:rPr>
        <w:t xml:space="preserve">экологического </w:t>
      </w:r>
      <w:r w:rsidRPr="007663CA">
        <w:rPr>
          <w:b/>
          <w:sz w:val="28"/>
          <w:szCs w:val="28"/>
        </w:rPr>
        <w:t xml:space="preserve">надзора, описание текущего уровня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  <w:r w:rsidRPr="007663CA">
        <w:rPr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9ABD402" w14:textId="77777777" w:rsidR="00A90FC3" w:rsidRPr="007663CA" w:rsidRDefault="00A90FC3" w:rsidP="00A90FC3">
      <w:pPr>
        <w:ind w:firstLine="708"/>
        <w:jc w:val="center"/>
        <w:rPr>
          <w:sz w:val="28"/>
          <w:szCs w:val="28"/>
        </w:rPr>
      </w:pPr>
    </w:p>
    <w:p w14:paraId="3FF11117" w14:textId="77777777" w:rsidR="00A90FC3" w:rsidRPr="005E2BD1" w:rsidRDefault="00A90FC3" w:rsidP="00A90FC3">
      <w:pPr>
        <w:ind w:firstLine="708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1. Анализ текущего состояния осуществления </w:t>
      </w:r>
      <w:r w:rsidRPr="005E2BD1">
        <w:rPr>
          <w:b/>
          <w:sz w:val="28"/>
          <w:szCs w:val="28"/>
        </w:rPr>
        <w:t>регионального государственного экологического надзора</w:t>
      </w:r>
    </w:p>
    <w:p w14:paraId="1E297A52" w14:textId="118D4D17" w:rsidR="00A90FC3" w:rsidRDefault="00A90FC3" w:rsidP="00C83DA2">
      <w:pPr>
        <w:ind w:firstLine="709"/>
        <w:jc w:val="both"/>
        <w:rPr>
          <w:rFonts w:eastAsia="Calibri"/>
          <w:sz w:val="28"/>
          <w:szCs w:val="28"/>
        </w:rPr>
      </w:pPr>
      <w:r w:rsidRPr="0068649E">
        <w:rPr>
          <w:rFonts w:eastAsia="Calibri"/>
          <w:sz w:val="28"/>
          <w:szCs w:val="28"/>
        </w:rPr>
        <w:lastRenderedPageBreak/>
        <w:t xml:space="preserve">На территории </w:t>
      </w:r>
      <w:r>
        <w:rPr>
          <w:rFonts w:eastAsia="Calibri"/>
          <w:sz w:val="28"/>
          <w:szCs w:val="28"/>
        </w:rPr>
        <w:t>муниципального района Кинельский</w:t>
      </w:r>
      <w:r w:rsidRPr="0068649E">
        <w:rPr>
          <w:rFonts w:eastAsia="Calibri"/>
          <w:sz w:val="28"/>
          <w:szCs w:val="28"/>
        </w:rPr>
        <w:t xml:space="preserve"> реализуются переданные отдельные  государственные полномочия в сфере охраны окружающей среды, в процессе выполнения которых, в целях обеспечения соблюдения природопользователями требований природоохранного законодательства, </w:t>
      </w:r>
      <w:r>
        <w:rPr>
          <w:rFonts w:eastAsia="Calibri"/>
          <w:sz w:val="28"/>
          <w:szCs w:val="28"/>
        </w:rPr>
        <w:t>за</w:t>
      </w:r>
      <w:r w:rsidRPr="0068649E">
        <w:rPr>
          <w:rFonts w:eastAsia="Calibri"/>
          <w:sz w:val="28"/>
          <w:szCs w:val="28"/>
        </w:rPr>
        <w:t xml:space="preserve"> 202</w:t>
      </w:r>
      <w:r w:rsidR="00C83DA2">
        <w:rPr>
          <w:rFonts w:eastAsia="Calibri"/>
          <w:sz w:val="28"/>
          <w:szCs w:val="28"/>
        </w:rPr>
        <w:t>2</w:t>
      </w:r>
      <w:r w:rsidRPr="0068649E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(по состоянию на 28.09.2021)</w:t>
      </w:r>
      <w:r w:rsidRPr="0068649E">
        <w:rPr>
          <w:rFonts w:eastAsia="Calibri"/>
          <w:sz w:val="28"/>
          <w:szCs w:val="28"/>
        </w:rPr>
        <w:t>:</w:t>
      </w:r>
    </w:p>
    <w:p w14:paraId="384662E6" w14:textId="0B8D6D7C" w:rsidR="00A90FC3" w:rsidRDefault="00A90FC3" w:rsidP="00A90F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6604F">
        <w:rPr>
          <w:rFonts w:eastAsia="Calibri"/>
          <w:sz w:val="28"/>
          <w:szCs w:val="28"/>
        </w:rPr>
        <w:t xml:space="preserve">В связи с вступлением в силу </w:t>
      </w:r>
      <w:r w:rsidR="0006604F" w:rsidRPr="0006604F">
        <w:rPr>
          <w:rFonts w:eastAsia="Calibri"/>
          <w:sz w:val="28"/>
          <w:szCs w:val="28"/>
        </w:rPr>
        <w:t>Постановлени</w:t>
      </w:r>
      <w:r w:rsidR="0006604F">
        <w:rPr>
          <w:rFonts w:eastAsia="Calibri"/>
          <w:sz w:val="28"/>
          <w:szCs w:val="28"/>
        </w:rPr>
        <w:t>я</w:t>
      </w:r>
      <w:r w:rsidR="0006604F" w:rsidRPr="0006604F">
        <w:rPr>
          <w:rFonts w:eastAsia="Calibri"/>
          <w:sz w:val="28"/>
          <w:szCs w:val="28"/>
        </w:rPr>
        <w:t xml:space="preserve">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eastAsia="Calibri"/>
          <w:sz w:val="28"/>
          <w:szCs w:val="28"/>
        </w:rPr>
        <w:t>плановы</w:t>
      </w:r>
      <w:r w:rsidR="0006604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проверки юридических лиц и индивидуальных предпринимателей не проводились;</w:t>
      </w:r>
    </w:p>
    <w:p w14:paraId="14776D98" w14:textId="1A59F7CD" w:rsidR="00A90FC3" w:rsidRPr="00545B97" w:rsidRDefault="00A90FC3" w:rsidP="00C83DA2">
      <w:pPr>
        <w:pStyle w:val="af0"/>
        <w:rPr>
          <w:rFonts w:eastAsia="Andale Sans UI"/>
          <w:sz w:val="10"/>
          <w:szCs w:val="10"/>
          <w:lang w:eastAsia="ru-RU"/>
        </w:rPr>
      </w:pPr>
      <w:r w:rsidRPr="004D6B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проведено </w:t>
      </w:r>
      <w:r w:rsidR="00C83DA2" w:rsidRPr="0006604F">
        <w:rPr>
          <w:sz w:val="28"/>
          <w:szCs w:val="28"/>
        </w:rPr>
        <w:t>2</w:t>
      </w:r>
      <w:r w:rsidR="0006604F" w:rsidRPr="0006604F">
        <w:rPr>
          <w:sz w:val="28"/>
          <w:szCs w:val="28"/>
        </w:rPr>
        <w:t>4</w:t>
      </w:r>
      <w:r w:rsidRPr="004D6BF4">
        <w:rPr>
          <w:sz w:val="28"/>
          <w:szCs w:val="28"/>
        </w:rPr>
        <w:t xml:space="preserve"> </w:t>
      </w:r>
      <w:r w:rsidR="00C83DA2">
        <w:rPr>
          <w:sz w:val="28"/>
          <w:szCs w:val="28"/>
        </w:rPr>
        <w:t xml:space="preserve">выездных </w:t>
      </w:r>
      <w:r w:rsidRPr="004D6BF4">
        <w:rPr>
          <w:sz w:val="28"/>
          <w:szCs w:val="28"/>
        </w:rPr>
        <w:t>обследований (осмотров).</w:t>
      </w:r>
    </w:p>
    <w:p w14:paraId="44B41E42" w14:textId="4BADE87E" w:rsidR="00A90FC3" w:rsidRPr="004D6BF4" w:rsidRDefault="0006604F" w:rsidP="0006604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FC3" w:rsidRPr="004D6BF4">
        <w:rPr>
          <w:sz w:val="28"/>
          <w:szCs w:val="28"/>
        </w:rPr>
        <w:t xml:space="preserve">выдано </w:t>
      </w:r>
      <w:r w:rsidR="00C83DA2">
        <w:rPr>
          <w:sz w:val="28"/>
          <w:szCs w:val="28"/>
        </w:rPr>
        <w:t>54</w:t>
      </w:r>
      <w:r w:rsidR="00A90FC3" w:rsidRPr="004D6BF4">
        <w:rPr>
          <w:sz w:val="28"/>
          <w:szCs w:val="28"/>
        </w:rPr>
        <w:t xml:space="preserve"> предостережени</w:t>
      </w:r>
      <w:r w:rsidR="00C83DA2">
        <w:rPr>
          <w:sz w:val="28"/>
          <w:szCs w:val="28"/>
        </w:rPr>
        <w:t>я</w:t>
      </w:r>
      <w:r w:rsidR="00A90FC3" w:rsidRPr="004D6BF4">
        <w:rPr>
          <w:sz w:val="28"/>
          <w:szCs w:val="28"/>
        </w:rPr>
        <w:t xml:space="preserve"> о недопустимости нарушения обязательных требований природоохранного законодательства;</w:t>
      </w:r>
    </w:p>
    <w:p w14:paraId="4CF9B31A" w14:textId="77777777" w:rsidR="00A90FC3" w:rsidRPr="00545B97" w:rsidRDefault="00A90FC3" w:rsidP="00A90FC3">
      <w:pPr>
        <w:pStyle w:val="af0"/>
        <w:jc w:val="both"/>
        <w:rPr>
          <w:sz w:val="10"/>
          <w:szCs w:val="10"/>
        </w:rPr>
      </w:pPr>
    </w:p>
    <w:p w14:paraId="2258C038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41D2DAAB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511BA00C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2. Текущий уровень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</w:p>
    <w:p w14:paraId="2BD7C29A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0F516A69" w14:textId="77777777" w:rsidR="00A90FC3" w:rsidRPr="007663CA" w:rsidRDefault="00A90FC3" w:rsidP="00A90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3CA">
        <w:rPr>
          <w:rFonts w:eastAsia="Calibri"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Кинельский </w:t>
      </w:r>
      <w:r w:rsidRPr="007663CA">
        <w:rPr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  <w:proofErr w:type="gramEnd"/>
    </w:p>
    <w:p w14:paraId="416BF72A" w14:textId="521174EC" w:rsidR="00A90FC3" w:rsidRPr="00303A8B" w:rsidRDefault="00A90FC3" w:rsidP="00A90FC3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>В 202</w:t>
      </w:r>
      <w:r w:rsidR="0006604F">
        <w:rPr>
          <w:sz w:val="28"/>
          <w:szCs w:val="28"/>
        </w:rPr>
        <w:t>1</w:t>
      </w:r>
      <w:r w:rsidRPr="007663CA">
        <w:rPr>
          <w:sz w:val="28"/>
          <w:szCs w:val="28"/>
        </w:rPr>
        <w:t xml:space="preserve"> году подготовлена и утверждена </w:t>
      </w:r>
      <w:r>
        <w:rPr>
          <w:sz w:val="28"/>
          <w:szCs w:val="28"/>
        </w:rPr>
        <w:t>постановлением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Кинельский </w:t>
      </w:r>
      <w:r w:rsidRPr="007663CA">
        <w:rPr>
          <w:sz w:val="28"/>
          <w:szCs w:val="28"/>
        </w:rPr>
        <w:t>от 1</w:t>
      </w:r>
      <w:r w:rsidR="00C83DA2">
        <w:rPr>
          <w:sz w:val="28"/>
          <w:szCs w:val="28"/>
        </w:rPr>
        <w:t>0</w:t>
      </w:r>
      <w:r w:rsidRPr="007663CA">
        <w:rPr>
          <w:sz w:val="28"/>
          <w:szCs w:val="28"/>
        </w:rPr>
        <w:t xml:space="preserve"> декабря 202</w:t>
      </w:r>
      <w:r w:rsidR="00C83DA2">
        <w:rPr>
          <w:sz w:val="28"/>
          <w:szCs w:val="28"/>
        </w:rPr>
        <w:t>1</w:t>
      </w:r>
      <w:r w:rsidRPr="007663CA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C83DA2">
        <w:rPr>
          <w:sz w:val="28"/>
          <w:szCs w:val="28"/>
        </w:rPr>
        <w:t>96</w:t>
      </w:r>
      <w:r>
        <w:rPr>
          <w:sz w:val="28"/>
          <w:szCs w:val="28"/>
        </w:rPr>
        <w:t>5</w:t>
      </w:r>
      <w:r w:rsidRPr="007663CA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>нарушений в сфере охраны окружающей среды</w:t>
      </w:r>
      <w:r w:rsidRPr="007663CA">
        <w:rPr>
          <w:sz w:val="28"/>
          <w:szCs w:val="28"/>
        </w:rPr>
        <w:t xml:space="preserve"> на 202</w:t>
      </w:r>
      <w:r w:rsidR="00C83DA2">
        <w:rPr>
          <w:sz w:val="28"/>
          <w:szCs w:val="28"/>
        </w:rPr>
        <w:t>2</w:t>
      </w:r>
      <w:r w:rsidRPr="007663CA">
        <w:rPr>
          <w:sz w:val="28"/>
          <w:szCs w:val="28"/>
        </w:rPr>
        <w:t xml:space="preserve"> год. </w:t>
      </w:r>
      <w:r w:rsidRPr="00303A8B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>,</w:t>
      </w:r>
      <w:r w:rsidRPr="00303A8B">
        <w:rPr>
          <w:sz w:val="28"/>
          <w:szCs w:val="28"/>
        </w:rPr>
        <w:t xml:space="preserve"> мероприятий Программы профилактики нарушений  обязательных требований в сфере  природоохранного законодательства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303A8B">
        <w:rPr>
          <w:sz w:val="28"/>
          <w:szCs w:val="28"/>
        </w:rPr>
        <w:t xml:space="preserve"> на 202</w:t>
      </w:r>
      <w:r w:rsidR="00C83DA2">
        <w:rPr>
          <w:sz w:val="28"/>
          <w:szCs w:val="28"/>
        </w:rPr>
        <w:t>2</w:t>
      </w:r>
      <w:r w:rsidRPr="00303A8B">
        <w:rPr>
          <w:sz w:val="28"/>
          <w:szCs w:val="28"/>
        </w:rPr>
        <w:t xml:space="preserve"> год запланированные мероприятия проводятся в полном объеме:</w:t>
      </w:r>
    </w:p>
    <w:p w14:paraId="17A45538" w14:textId="77777777" w:rsidR="0006604F" w:rsidRDefault="00A90FC3" w:rsidP="00A90FC3">
      <w:pPr>
        <w:ind w:firstLine="709"/>
        <w:jc w:val="both"/>
        <w:rPr>
          <w:sz w:val="28"/>
          <w:szCs w:val="28"/>
        </w:rPr>
      </w:pPr>
      <w:r w:rsidRPr="0006604F">
        <w:rPr>
          <w:sz w:val="28"/>
          <w:szCs w:val="28"/>
        </w:rPr>
        <w:t>- на официальном сайте  администрации размещены и поддерживаются в актуальной редакции перечень правовых актов,   содержащих обязательные  требования, оценка которых  является  предметом  надзора</w:t>
      </w:r>
      <w:r w:rsidR="0006604F">
        <w:rPr>
          <w:sz w:val="28"/>
          <w:szCs w:val="28"/>
        </w:rPr>
        <w:t>;</w:t>
      </w:r>
    </w:p>
    <w:p w14:paraId="65F5E8DD" w14:textId="6D2C0F7B" w:rsidR="00A90FC3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проводятся консультирования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>;</w:t>
      </w:r>
    </w:p>
    <w:p w14:paraId="70A4610C" w14:textId="0AE9A0C3" w:rsidR="0006604F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лицам, индивидуальным предпринимателям и физическим лицам выносятся предостережения о недопустимости нарушений обязательных требований в сфере природоохранного законодательства</w:t>
      </w:r>
      <w:r w:rsidR="003109C2">
        <w:rPr>
          <w:sz w:val="28"/>
          <w:szCs w:val="28"/>
        </w:rPr>
        <w:t>;</w:t>
      </w:r>
    </w:p>
    <w:p w14:paraId="63C80160" w14:textId="107B2279" w:rsidR="003109C2" w:rsidRPr="0006604F" w:rsidRDefault="003109C2" w:rsidP="00310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проводится и</w:t>
      </w:r>
      <w:r w:rsidRPr="003109C2">
        <w:rPr>
          <w:sz w:val="28"/>
          <w:szCs w:val="28"/>
        </w:rPr>
        <w:t>нформирование контролируемых лиц</w:t>
      </w:r>
      <w:r>
        <w:rPr>
          <w:sz w:val="28"/>
          <w:szCs w:val="28"/>
        </w:rPr>
        <w:t xml:space="preserve"> </w:t>
      </w:r>
      <w:r w:rsidRPr="003109C2">
        <w:rPr>
          <w:sz w:val="28"/>
          <w:szCs w:val="28"/>
        </w:rPr>
        <w:t>и иных заинтересованных лиц по вопросам соблюдения обязательных требований законодательства в области охраны окружающей среды посредством публикаций в средствах массовой информации и размещения на официальном сайте администрации муниципального района Кинельский</w:t>
      </w:r>
    </w:p>
    <w:p w14:paraId="25F341A0" w14:textId="77777777" w:rsidR="00A90FC3" w:rsidRPr="007663CA" w:rsidRDefault="00A90FC3" w:rsidP="00A90FC3">
      <w:pPr>
        <w:ind w:firstLine="709"/>
        <w:jc w:val="both"/>
        <w:rPr>
          <w:rFonts w:eastAsia="Arial Unicode MS"/>
          <w:sz w:val="28"/>
          <w:szCs w:val="28"/>
          <w:u w:color="000000"/>
        </w:rPr>
      </w:pPr>
    </w:p>
    <w:p w14:paraId="00295AB7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>3. Характеристика проблем, на решение которых направлена Программа профилактики</w:t>
      </w:r>
    </w:p>
    <w:p w14:paraId="4D89CBD0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3A5CC048" w14:textId="77777777" w:rsidR="00A90FC3" w:rsidRPr="007663CA" w:rsidRDefault="00A90FC3" w:rsidP="00A90FC3">
      <w:pPr>
        <w:ind w:firstLine="709"/>
        <w:jc w:val="both"/>
      </w:pPr>
      <w:r w:rsidRPr="007663CA">
        <w:rPr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14:paraId="13496A98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>правовая неграмотность контролируемых лиц;</w:t>
      </w:r>
    </w:p>
    <w:p w14:paraId="028AF3EF" w14:textId="77777777" w:rsidR="00A90FC3" w:rsidRPr="007663CA" w:rsidRDefault="00A90FC3" w:rsidP="00A90FC3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 xml:space="preserve">низкое качество документов, в том числе </w:t>
      </w:r>
      <w:r w:rsidRPr="007663CA">
        <w:rPr>
          <w:color w:val="000000"/>
          <w:sz w:val="28"/>
          <w:szCs w:val="28"/>
        </w:rPr>
        <w:t xml:space="preserve">правовых актов, принимаемых </w:t>
      </w:r>
      <w:r w:rsidRPr="007663CA">
        <w:rPr>
          <w:sz w:val="28"/>
          <w:szCs w:val="28"/>
        </w:rPr>
        <w:t>контролируемыми лицами</w:t>
      </w:r>
      <w:r w:rsidRPr="007663CA">
        <w:rPr>
          <w:color w:val="000000"/>
          <w:sz w:val="28"/>
          <w:szCs w:val="28"/>
        </w:rPr>
        <w:t>;</w:t>
      </w:r>
    </w:p>
    <w:p w14:paraId="27BCB978" w14:textId="77777777" w:rsidR="00A90FC3" w:rsidRDefault="00A90FC3" w:rsidP="00A90F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63CA">
        <w:rPr>
          <w:color w:val="000000"/>
          <w:sz w:val="28"/>
          <w:szCs w:val="28"/>
        </w:rPr>
        <w:t xml:space="preserve">отсутствие </w:t>
      </w:r>
      <w:r w:rsidRPr="007E080E">
        <w:rPr>
          <w:sz w:val="28"/>
          <w:szCs w:val="28"/>
        </w:rPr>
        <w:t xml:space="preserve">единого понимания обязательных требований </w:t>
      </w:r>
      <w:r>
        <w:rPr>
          <w:sz w:val="28"/>
          <w:szCs w:val="28"/>
        </w:rPr>
        <w:t xml:space="preserve">природоохранного </w:t>
      </w:r>
      <w:r w:rsidRPr="007E080E">
        <w:rPr>
          <w:sz w:val="28"/>
          <w:szCs w:val="28"/>
        </w:rPr>
        <w:t>законодательства у всех поднадзорных субъектов</w:t>
      </w:r>
      <w:r>
        <w:rPr>
          <w:sz w:val="28"/>
          <w:szCs w:val="28"/>
        </w:rPr>
        <w:t>.</w:t>
      </w:r>
    </w:p>
    <w:p w14:paraId="0E23F96E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1524AA5C" w14:textId="77777777" w:rsidR="00A90FC3" w:rsidRPr="007663CA" w:rsidRDefault="00A90FC3" w:rsidP="00A90FC3">
      <w:pPr>
        <w:pStyle w:val="a4"/>
        <w:ind w:left="0" w:firstLine="708"/>
        <w:jc w:val="center"/>
      </w:pPr>
      <w:r w:rsidRPr="007663CA">
        <w:rPr>
          <w:b/>
          <w:sz w:val="28"/>
          <w:szCs w:val="28"/>
          <w:lang w:val="en-US"/>
        </w:rPr>
        <w:t>II</w:t>
      </w:r>
      <w:r w:rsidRPr="007663CA">
        <w:rPr>
          <w:b/>
          <w:sz w:val="28"/>
          <w:szCs w:val="28"/>
        </w:rPr>
        <w:t>. Цели и задачи реализации Программы профилактики</w:t>
      </w:r>
    </w:p>
    <w:p w14:paraId="3AA84425" w14:textId="77777777" w:rsidR="00A90FC3" w:rsidRPr="007663CA" w:rsidRDefault="00A90FC3" w:rsidP="00A90FC3">
      <w:pPr>
        <w:pStyle w:val="a4"/>
        <w:ind w:left="0" w:firstLine="708"/>
        <w:jc w:val="center"/>
        <w:rPr>
          <w:b/>
          <w:sz w:val="28"/>
          <w:szCs w:val="28"/>
        </w:rPr>
      </w:pPr>
    </w:p>
    <w:p w14:paraId="644B062C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Цели разработки Программы и проведение профилактической работы:</w:t>
      </w:r>
    </w:p>
    <w:p w14:paraId="2D38B1CF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предупреждение </w:t>
      </w:r>
      <w:proofErr w:type="gramStart"/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proofErr w:type="gramEnd"/>
      <w:r w:rsidRPr="00185421">
        <w:rPr>
          <w:sz w:val="28"/>
          <w:szCs w:val="28"/>
        </w:rPr>
        <w:t xml:space="preserve"> </w:t>
      </w:r>
      <w:r>
        <w:rPr>
          <w:sz w:val="28"/>
          <w:szCs w:val="28"/>
        </w:rPr>
        <w:t>поднадзорными</w:t>
      </w:r>
      <w:r w:rsidRPr="007663CA">
        <w:rPr>
          <w:sz w:val="28"/>
          <w:szCs w:val="28"/>
        </w:rPr>
        <w:t xml:space="preserve"> лицами </w:t>
      </w:r>
      <w:r w:rsidRPr="0018542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включая устранение причин, факторов и условий, способствующих возможн</w:t>
      </w:r>
      <w:r>
        <w:rPr>
          <w:sz w:val="28"/>
          <w:szCs w:val="28"/>
        </w:rPr>
        <w:t>ы</w:t>
      </w:r>
      <w:r w:rsidRPr="0018542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ям</w:t>
      </w:r>
      <w:r w:rsidRPr="00185421">
        <w:rPr>
          <w:sz w:val="28"/>
          <w:szCs w:val="28"/>
        </w:rPr>
        <w:t xml:space="preserve"> обязательных требований;</w:t>
      </w:r>
    </w:p>
    <w:p w14:paraId="730A144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формирование единого понимания </w:t>
      </w:r>
      <w:r>
        <w:rPr>
          <w:sz w:val="28"/>
          <w:szCs w:val="28"/>
        </w:rPr>
        <w:t xml:space="preserve">выполнения </w:t>
      </w:r>
      <w:r w:rsidRPr="00185421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создание системы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профилактики правонарушений, направленной на выявление и предупреждение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 и условий, способствующих совершению правонарушений;</w:t>
      </w:r>
    </w:p>
    <w:p w14:paraId="64B9164D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повышение уровня правовой грамотности подконтрольных субъектов, в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том числе путем доступности информации об обязательных требованиях 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необходимых мерах по их исполнению;</w:t>
      </w:r>
    </w:p>
    <w:p w14:paraId="2B996376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мотивация подконтрольных субъектов к добросовестному поведению.</w:t>
      </w:r>
    </w:p>
    <w:p w14:paraId="36897764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Проведение профилактических мероприятий Программы позволяет решить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следующие задачи:</w:t>
      </w:r>
    </w:p>
    <w:p w14:paraId="52B602C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выявление причин, факторов и условий, способствующих причинению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вреда (ущерба) охраняемым законом ценностям и</w:t>
      </w:r>
      <w:r>
        <w:rPr>
          <w:sz w:val="28"/>
          <w:szCs w:val="28"/>
        </w:rPr>
        <w:t xml:space="preserve"> недопущение</w:t>
      </w:r>
      <w:r w:rsidRPr="0018542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определение способов устранения или снижения рисков их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возникновения;</w:t>
      </w:r>
    </w:p>
    <w:p w14:paraId="2B958920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устранение причин, факторов и условий, способствующих возможному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причинению вреда (ущерба) охраняемым законом ценностям и нарушению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обязательных требований;</w:t>
      </w:r>
    </w:p>
    <w:p w14:paraId="22BA5BA1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установление и оценка зависимости видов, форм и интенсивности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 xml:space="preserve">профилактических мероприятий от особенностей конкретных </w:t>
      </w:r>
      <w:r w:rsidRPr="00185421">
        <w:rPr>
          <w:sz w:val="28"/>
          <w:szCs w:val="28"/>
        </w:rPr>
        <w:lastRenderedPageBreak/>
        <w:t>подконтрольных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субъектов (объектов) и присвоенного им уровня риска, проведение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с учетом данных факторов;</w:t>
      </w:r>
    </w:p>
    <w:p w14:paraId="625A0282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создание системы консультир</w:t>
      </w:r>
      <w:r>
        <w:rPr>
          <w:sz w:val="28"/>
          <w:szCs w:val="28"/>
        </w:rPr>
        <w:t>ования подконтрольных субъектов</w:t>
      </w:r>
      <w:r w:rsidRPr="00185421">
        <w:rPr>
          <w:sz w:val="28"/>
          <w:szCs w:val="28"/>
        </w:rPr>
        <w:t>;</w:t>
      </w:r>
    </w:p>
    <w:p w14:paraId="02BF74FA" w14:textId="2AB5B317" w:rsidR="0006604F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другие задачи в зависимости от выявленных проблем в регулируемой сфере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текущего состояния профилактической работы</w:t>
      </w:r>
      <w:r w:rsidR="0006604F">
        <w:rPr>
          <w:sz w:val="28"/>
          <w:szCs w:val="28"/>
        </w:rPr>
        <w:t>.</w:t>
      </w:r>
    </w:p>
    <w:p w14:paraId="6E0D3FC6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05E1497D" w14:textId="77777777" w:rsidR="002C599F" w:rsidRDefault="002C599F" w:rsidP="00A90FC3">
      <w:pPr>
        <w:ind w:firstLine="708"/>
        <w:jc w:val="both"/>
        <w:rPr>
          <w:sz w:val="28"/>
          <w:szCs w:val="28"/>
        </w:rPr>
      </w:pPr>
    </w:p>
    <w:p w14:paraId="0D5487CB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III</w:t>
      </w:r>
      <w:r w:rsidRPr="007663CA">
        <w:rPr>
          <w:b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14:paraId="7EEA29C5" w14:textId="77777777" w:rsidR="00A90FC3" w:rsidRPr="007663CA" w:rsidRDefault="00A90FC3" w:rsidP="00A90FC3">
      <w:pPr>
        <w:ind w:firstLine="708"/>
        <w:jc w:val="center"/>
        <w:rPr>
          <w:b/>
          <w:sz w:val="28"/>
          <w:szCs w:val="28"/>
        </w:rPr>
      </w:pPr>
    </w:p>
    <w:p w14:paraId="78515F27" w14:textId="77777777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Мероприятия программы представляют собой комплекс мер, направленных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на достижение целей и решение основных задач настоящей Программы.</w:t>
      </w:r>
    </w:p>
    <w:p w14:paraId="64BC4D48" w14:textId="7CBADD8A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Перечень основных профилактических мероприятий Программы на 202</w:t>
      </w:r>
      <w:r w:rsidR="00C83DA2">
        <w:rPr>
          <w:sz w:val="28"/>
          <w:szCs w:val="28"/>
        </w:rPr>
        <w:t>3</w:t>
      </w:r>
      <w:r w:rsidRPr="00563E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приведен в таблице №1.</w:t>
      </w:r>
    </w:p>
    <w:p w14:paraId="26EDB593" w14:textId="77777777" w:rsidR="00A90FC3" w:rsidRDefault="00A90FC3" w:rsidP="00A90FC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№ 1</w:t>
      </w: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A90FC3" w14:paraId="1DF94A65" w14:textId="77777777" w:rsidTr="00E35A20">
        <w:tc>
          <w:tcPr>
            <w:tcW w:w="799" w:type="dxa"/>
          </w:tcPr>
          <w:p w14:paraId="085B89E5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14:paraId="3AC5C03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2" w:type="dxa"/>
          </w:tcPr>
          <w:p w14:paraId="4F6C471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01" w:type="dxa"/>
          </w:tcPr>
          <w:p w14:paraId="07F004E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реализацию</w:t>
            </w:r>
          </w:p>
        </w:tc>
      </w:tr>
      <w:tr w:rsidR="00A90FC3" w14:paraId="1A50C672" w14:textId="77777777" w:rsidTr="00E35A20">
        <w:tc>
          <w:tcPr>
            <w:tcW w:w="799" w:type="dxa"/>
          </w:tcPr>
          <w:p w14:paraId="7FA7BFC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1764E1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29F167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7C2E611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0FC3" w14:paraId="05AA1989" w14:textId="77777777" w:rsidTr="00E35A20">
        <w:tc>
          <w:tcPr>
            <w:tcW w:w="799" w:type="dxa"/>
            <w:vMerge w:val="restart"/>
          </w:tcPr>
          <w:p w14:paraId="27D9B159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5756411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14:paraId="638CDDFB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14:paraId="2E2CBF0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1494456E" w14:textId="77777777" w:rsidTr="00E35A20">
        <w:tc>
          <w:tcPr>
            <w:tcW w:w="799" w:type="dxa"/>
            <w:vMerge/>
          </w:tcPr>
          <w:p w14:paraId="69A25F0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1523991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14:paraId="11B48DC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B0BCC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5546E6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1C11FFE6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992EC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3A6AA2E6" w14:textId="77777777" w:rsidTr="00E35A20">
        <w:tc>
          <w:tcPr>
            <w:tcW w:w="799" w:type="dxa"/>
            <w:vMerge/>
          </w:tcPr>
          <w:p w14:paraId="17383A4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632124F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0993E9C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сроках</w:t>
            </w:r>
            <w:proofErr w:type="gramEnd"/>
            <w:r w:rsidRPr="00EF1567">
              <w:rPr>
                <w:sz w:val="28"/>
                <w:szCs w:val="28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14:paraId="0A7C4D2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5DA8FDE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37206E5D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236C6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482ED4E1" w14:textId="77777777" w:rsidTr="00E35A20">
        <w:tc>
          <w:tcPr>
            <w:tcW w:w="799" w:type="dxa"/>
            <w:vMerge/>
          </w:tcPr>
          <w:p w14:paraId="27F82F7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7740CC6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BED8646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303A8B">
              <w:rPr>
                <w:sz w:val="28"/>
                <w:szCs w:val="28"/>
              </w:rPr>
              <w:t>учитываемых в рамках формирования</w:t>
            </w:r>
            <w:proofErr w:type="gramEnd"/>
          </w:p>
          <w:p w14:paraId="3244E79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ежегодного плана </w:t>
            </w:r>
            <w:proofErr w:type="gramStart"/>
            <w:r w:rsidRPr="00303A8B">
              <w:rPr>
                <w:sz w:val="28"/>
                <w:szCs w:val="28"/>
              </w:rPr>
              <w:t>контрольных</w:t>
            </w:r>
            <w:proofErr w:type="gramEnd"/>
          </w:p>
          <w:p w14:paraId="1875ACF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(надзорных) мероприятий, с указанием</w:t>
            </w:r>
          </w:p>
          <w:p w14:paraId="7578D45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552" w:type="dxa"/>
          </w:tcPr>
          <w:p w14:paraId="37772DA7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721F38E8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2D702EF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7D985ED1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97A69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58167245" w14:textId="77777777" w:rsidTr="00E35A20">
        <w:tc>
          <w:tcPr>
            <w:tcW w:w="799" w:type="dxa"/>
            <w:vMerge/>
          </w:tcPr>
          <w:p w14:paraId="47A9931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F7D44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исчерпывающего перечня сведений,</w:t>
            </w:r>
          </w:p>
          <w:p w14:paraId="13C19BB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057E70CE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контрольным (надзорным) органом у</w:t>
            </w:r>
          </w:p>
          <w:p w14:paraId="5EBA355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552" w:type="dxa"/>
          </w:tcPr>
          <w:p w14:paraId="289D7F1C" w14:textId="3C35B98F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 w:rsidR="00C83DA2">
              <w:rPr>
                <w:sz w:val="28"/>
                <w:szCs w:val="28"/>
              </w:rPr>
              <w:t>3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3D221E9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0FCD415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5E61172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4DC2E241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486EA75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89C3655" w14:textId="77777777" w:rsidTr="00E35A20">
        <w:tc>
          <w:tcPr>
            <w:tcW w:w="799" w:type="dxa"/>
            <w:vMerge/>
          </w:tcPr>
          <w:p w14:paraId="702AADB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057077E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15C747A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191504E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552" w:type="dxa"/>
          </w:tcPr>
          <w:p w14:paraId="5669B19D" w14:textId="049B7B2B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 w:rsidR="00C83DA2">
              <w:rPr>
                <w:sz w:val="28"/>
                <w:szCs w:val="28"/>
              </w:rPr>
              <w:t>3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2FCFA782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4C59E70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3001490B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3C5BFFBE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306EE03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7B3B36CD" w14:textId="77777777" w:rsidTr="00E35A20">
        <w:tc>
          <w:tcPr>
            <w:tcW w:w="799" w:type="dxa"/>
            <w:vMerge/>
          </w:tcPr>
          <w:p w14:paraId="0BDD35FF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06D2651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3663D17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обобщения </w:t>
            </w:r>
            <w:proofErr w:type="gramStart"/>
            <w:r w:rsidRPr="00EF1567">
              <w:rPr>
                <w:sz w:val="28"/>
                <w:szCs w:val="28"/>
              </w:rPr>
              <w:t>правоприменительной</w:t>
            </w:r>
            <w:proofErr w:type="gramEnd"/>
          </w:p>
          <w:p w14:paraId="2E6856A4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практики </w:t>
            </w:r>
            <w:proofErr w:type="gramStart"/>
            <w:r w:rsidRPr="00EF1567">
              <w:rPr>
                <w:sz w:val="28"/>
                <w:szCs w:val="28"/>
              </w:rPr>
              <w:t>контрольного</w:t>
            </w:r>
            <w:proofErr w:type="gramEnd"/>
            <w:r w:rsidRPr="00EF1567">
              <w:rPr>
                <w:sz w:val="28"/>
                <w:szCs w:val="28"/>
              </w:rPr>
              <w:t xml:space="preserve"> (надзорного)</w:t>
            </w:r>
          </w:p>
          <w:p w14:paraId="73D0AE3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552" w:type="dxa"/>
          </w:tcPr>
          <w:p w14:paraId="27B754C2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3F3B70E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  <w:proofErr w:type="gramEnd"/>
          </w:p>
          <w:p w14:paraId="6667A41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2301" w:type="dxa"/>
            <w:vMerge/>
          </w:tcPr>
          <w:p w14:paraId="310DD899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15B92CA0" w14:textId="77777777" w:rsidTr="00E35A20">
        <w:tc>
          <w:tcPr>
            <w:tcW w:w="799" w:type="dxa"/>
            <w:vMerge/>
          </w:tcPr>
          <w:p w14:paraId="29B252C8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91E8352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62A0B143" w14:textId="77777777" w:rsidR="00A90FC3" w:rsidRPr="00303A8B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D345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7A8D3DF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178E7F67" w14:textId="77E977C8" w:rsidR="00A90FC3" w:rsidRPr="00EF1567" w:rsidRDefault="00A90FC3" w:rsidP="00C83DA2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</w:t>
            </w:r>
            <w:r w:rsidR="00C83DA2">
              <w:rPr>
                <w:sz w:val="28"/>
                <w:szCs w:val="28"/>
              </w:rPr>
              <w:t>3</w:t>
            </w:r>
            <w:r w:rsidRPr="00EF1567"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  <w:vMerge/>
          </w:tcPr>
          <w:p w14:paraId="50BA4A17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03FCC136" w14:textId="77777777" w:rsidTr="00E35A20">
        <w:tc>
          <w:tcPr>
            <w:tcW w:w="799" w:type="dxa"/>
            <w:vMerge/>
          </w:tcPr>
          <w:p w14:paraId="7BF1A88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00DC0C6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Программы профилактики на 2023 г.</w:t>
            </w:r>
          </w:p>
          <w:p w14:paraId="14D59E52" w14:textId="77777777" w:rsidR="00A90FC3" w:rsidRPr="00EF1567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2778C5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позднее</w:t>
            </w:r>
          </w:p>
          <w:p w14:paraId="1F50FFC3" w14:textId="26561596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1 октября 202</w:t>
            </w:r>
            <w:r w:rsidR="00C83DA2">
              <w:rPr>
                <w:sz w:val="28"/>
                <w:szCs w:val="28"/>
              </w:rPr>
              <w:t>3</w:t>
            </w:r>
            <w:r w:rsidRPr="00EF1567">
              <w:rPr>
                <w:sz w:val="28"/>
                <w:szCs w:val="28"/>
              </w:rPr>
              <w:t xml:space="preserve"> г.</w:t>
            </w:r>
          </w:p>
          <w:p w14:paraId="0170A41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(проект Программы</w:t>
            </w:r>
            <w:proofErr w:type="gramEnd"/>
          </w:p>
          <w:p w14:paraId="5953244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о</w:t>
            </w:r>
            <w:r w:rsidRPr="00EF1567">
              <w:rPr>
                <w:sz w:val="28"/>
                <w:szCs w:val="28"/>
              </w:rPr>
              <w:t>бщественного</w:t>
            </w:r>
          </w:p>
          <w:p w14:paraId="65A3742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обсуждения);</w:t>
            </w:r>
          </w:p>
          <w:p w14:paraId="4AAD23D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6F43BC4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(утвержденной</w:t>
            </w:r>
            <w:proofErr w:type="gramEnd"/>
          </w:p>
          <w:p w14:paraId="1499CD5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Программы)</w:t>
            </w:r>
            <w:proofErr w:type="gramEnd"/>
          </w:p>
        </w:tc>
        <w:tc>
          <w:tcPr>
            <w:tcW w:w="2301" w:type="dxa"/>
            <w:vMerge/>
          </w:tcPr>
          <w:p w14:paraId="6B67B0F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5B08AF3" w14:textId="77777777" w:rsidTr="00E35A20">
        <w:tc>
          <w:tcPr>
            <w:tcW w:w="799" w:type="dxa"/>
            <w:vMerge/>
          </w:tcPr>
          <w:p w14:paraId="128CE10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1A27E8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11DD9E0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2ECCF5C3" w14:textId="77777777" w:rsidR="00A90FC3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E031101" w14:textId="77777777" w:rsidR="002C599F" w:rsidRPr="00EF1567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6B05D9B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703E21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7B0583F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1DA38A7F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604EACD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31EEE4A7" w14:textId="77777777" w:rsidTr="00E35A20">
        <w:tc>
          <w:tcPr>
            <w:tcW w:w="799" w:type="dxa"/>
          </w:tcPr>
          <w:p w14:paraId="00CF42E7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2A465B5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682B77D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иных заинтересованных лиц </w:t>
            </w:r>
            <w:r w:rsidRPr="000E6A2C">
              <w:rPr>
                <w:sz w:val="28"/>
                <w:szCs w:val="28"/>
              </w:rPr>
              <w:lastRenderedPageBreak/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требований законодательства в области 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552" w:type="dxa"/>
          </w:tcPr>
          <w:p w14:paraId="66A07663" w14:textId="21FD817E" w:rsidR="00A90FC3" w:rsidRPr="000E6A2C" w:rsidRDefault="00C83DA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2023</w:t>
            </w:r>
            <w:r w:rsidR="00A90FC3" w:rsidRPr="000E6A2C">
              <w:rPr>
                <w:sz w:val="28"/>
                <w:szCs w:val="28"/>
              </w:rPr>
              <w:t xml:space="preserve"> года</w:t>
            </w:r>
          </w:p>
          <w:p w14:paraId="34EA93F3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63A9EE8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0A96A151" w14:textId="77777777" w:rsidTr="00E35A20">
        <w:tc>
          <w:tcPr>
            <w:tcW w:w="799" w:type="dxa"/>
          </w:tcPr>
          <w:p w14:paraId="34C6A140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87" w:type="dxa"/>
          </w:tcPr>
          <w:p w14:paraId="4324F22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7B69F3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правоприменительной</w:t>
            </w:r>
          </w:p>
          <w:p w14:paraId="2A9DCE0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02F5C51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государственного экологического надзора</w:t>
            </w:r>
          </w:p>
        </w:tc>
        <w:tc>
          <w:tcPr>
            <w:tcW w:w="2552" w:type="dxa"/>
          </w:tcPr>
          <w:p w14:paraId="29963E4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03DFCB24" w14:textId="3CB5ACC5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3B80E80A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B5297C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5EC586AC" w14:textId="77777777" w:rsidTr="00E35A20">
        <w:tc>
          <w:tcPr>
            <w:tcW w:w="799" w:type="dxa"/>
          </w:tcPr>
          <w:p w14:paraId="4FB74DF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</w:tcPr>
          <w:p w14:paraId="463780C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5A554A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обязательных требований </w:t>
            </w:r>
            <w:proofErr w:type="gramStart"/>
            <w:r w:rsidRPr="000E6A2C">
              <w:rPr>
                <w:sz w:val="28"/>
                <w:szCs w:val="28"/>
              </w:rPr>
              <w:t>в</w:t>
            </w:r>
            <w:proofErr w:type="gramEnd"/>
          </w:p>
          <w:p w14:paraId="1526971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047F4924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25A041" w14:textId="62E48ED2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>в течение 202</w:t>
            </w:r>
            <w:r w:rsidR="00C83DA2">
              <w:rPr>
                <w:rFonts w:eastAsia="Calibri"/>
                <w:sz w:val="28"/>
                <w:szCs w:val="28"/>
              </w:rPr>
              <w:t>3</w:t>
            </w:r>
            <w:r w:rsidRPr="000E6A2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18819D9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14:paraId="3F87FB6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3109C2" w14:paraId="6073110F" w14:textId="77777777" w:rsidTr="00E35A20">
        <w:tc>
          <w:tcPr>
            <w:tcW w:w="799" w:type="dxa"/>
          </w:tcPr>
          <w:p w14:paraId="56F9FED6" w14:textId="39624BE9" w:rsidR="003109C2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14:paraId="4FB24B48" w14:textId="61A5C459" w:rsidR="003109C2" w:rsidRPr="000E6A2C" w:rsidRDefault="003109C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профилактических визитов </w:t>
            </w:r>
            <w:r w:rsidRPr="003109C2">
              <w:rPr>
                <w:sz w:val="28"/>
                <w:szCs w:val="28"/>
              </w:rPr>
              <w:t>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</w:tcPr>
          <w:p w14:paraId="555D7605" w14:textId="77777777" w:rsidR="003109C2" w:rsidRPr="000E6A2C" w:rsidRDefault="003109C2" w:rsidP="003D5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05FEE672" w14:textId="77777777" w:rsidR="003109C2" w:rsidRPr="000E6A2C" w:rsidRDefault="003109C2" w:rsidP="00E35A2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EDB5C5D" w14:textId="7D85861D" w:rsidR="003109C2" w:rsidRPr="006F3E25" w:rsidRDefault="003109C2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21DCD2E8" w14:textId="77777777" w:rsidTr="00E35A20">
        <w:tc>
          <w:tcPr>
            <w:tcW w:w="799" w:type="dxa"/>
          </w:tcPr>
          <w:p w14:paraId="5ACC5AE9" w14:textId="1E645CC1" w:rsidR="00A90FC3" w:rsidRPr="00866393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14:paraId="6CC8821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6333D0A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контрольного (надзорного) органа (по</w:t>
            </w:r>
            <w:proofErr w:type="gramEnd"/>
          </w:p>
          <w:p w14:paraId="55D93D5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A13DB5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конференц-связи</w:t>
            </w:r>
            <w:proofErr w:type="gramEnd"/>
            <w:r w:rsidRPr="000E6A2C">
              <w:rPr>
                <w:sz w:val="28"/>
                <w:szCs w:val="28"/>
              </w:rPr>
              <w:t>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36D1BE0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773888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07FCF9E8" w14:textId="77777777" w:rsidR="00A90FC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 xml:space="preserve">государственного </w:t>
            </w:r>
            <w:r w:rsidRPr="00866393">
              <w:rPr>
                <w:sz w:val="28"/>
                <w:szCs w:val="28"/>
              </w:rPr>
              <w:lastRenderedPageBreak/>
              <w:t>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  <w:p w14:paraId="164889AB" w14:textId="77777777" w:rsidR="002C599F" w:rsidRPr="00866393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7D61F9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6C85CB3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63D249E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156A416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285B79B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58581F0A" w14:textId="665E4098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47ABB520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1505515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7226D66D" w14:textId="77777777" w:rsidTr="00E35A20">
        <w:tc>
          <w:tcPr>
            <w:tcW w:w="799" w:type="dxa"/>
          </w:tcPr>
          <w:p w14:paraId="2F93E4AD" w14:textId="77777777" w:rsidR="00A90FC3" w:rsidRPr="00866393" w:rsidRDefault="00A90FC3" w:rsidP="00E35A20">
            <w:pPr>
              <w:jc w:val="center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87" w:type="dxa"/>
          </w:tcPr>
          <w:p w14:paraId="57B884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5CCEA93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7F3F92E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причинения вреда (ущерба) </w:t>
            </w:r>
            <w:proofErr w:type="gramStart"/>
            <w:r w:rsidRPr="000E6A2C">
              <w:rPr>
                <w:sz w:val="28"/>
                <w:szCs w:val="28"/>
              </w:rPr>
              <w:t>охраняемым</w:t>
            </w:r>
            <w:proofErr w:type="gramEnd"/>
          </w:p>
          <w:p w14:paraId="44F29608" w14:textId="77777777" w:rsidR="00A90FC3" w:rsidRPr="0086639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14:paraId="2972981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2C413C0A" w14:textId="7768BFA2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5DA9206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C4BED6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47E02D50" w14:textId="17256FAE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7E37312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26666065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08CBC7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</w:tbl>
    <w:p w14:paraId="56FD1273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45B9B38C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IV</w:t>
      </w:r>
      <w:r w:rsidRPr="007663CA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0029DFAC" w14:textId="77777777" w:rsidR="00A90FC3" w:rsidRPr="007663CA" w:rsidRDefault="00A90FC3" w:rsidP="00A90FC3">
      <w:pPr>
        <w:ind w:firstLine="708"/>
        <w:jc w:val="both"/>
        <w:rPr>
          <w:b/>
          <w:bCs/>
          <w:sz w:val="28"/>
          <w:szCs w:val="28"/>
        </w:rPr>
      </w:pPr>
    </w:p>
    <w:p w14:paraId="61768CD8" w14:textId="77777777" w:rsidR="00A90FC3" w:rsidRPr="0088423B" w:rsidRDefault="00A90FC3" w:rsidP="00A90FC3">
      <w:pPr>
        <w:ind w:firstLine="567"/>
        <w:jc w:val="both"/>
        <w:rPr>
          <w:sz w:val="28"/>
          <w:szCs w:val="28"/>
        </w:rPr>
      </w:pPr>
      <w:r w:rsidRPr="0088423B">
        <w:rPr>
          <w:sz w:val="28"/>
          <w:szCs w:val="28"/>
        </w:rPr>
        <w:t>В целях оценки результативности Программы используются следующие</w:t>
      </w:r>
      <w:r>
        <w:rPr>
          <w:sz w:val="28"/>
          <w:szCs w:val="28"/>
        </w:rPr>
        <w:t xml:space="preserve"> </w:t>
      </w:r>
      <w:r w:rsidRPr="0088423B">
        <w:rPr>
          <w:sz w:val="28"/>
          <w:szCs w:val="28"/>
        </w:rPr>
        <w:t>количественные показатели и показатели качества:</w:t>
      </w:r>
    </w:p>
    <w:p w14:paraId="1C061FA0" w14:textId="77777777" w:rsidR="00A90FC3" w:rsidRPr="0088423B" w:rsidRDefault="00A90FC3" w:rsidP="00A90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3B">
        <w:rPr>
          <w:sz w:val="28"/>
          <w:szCs w:val="28"/>
        </w:rPr>
        <w:t>количество проведенных профилактических мероприятий;</w:t>
      </w:r>
    </w:p>
    <w:p w14:paraId="31F8073B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133A2E90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нарушений обязательных требований;</w:t>
      </w:r>
    </w:p>
    <w:p w14:paraId="3A1912C5" w14:textId="77777777" w:rsidR="00A90FC3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фактов причинения вреда окружающей среде</w:t>
      </w:r>
    </w:p>
    <w:p w14:paraId="6EF1DBD7" w14:textId="77777777" w:rsidR="00A90FC3" w:rsidRDefault="00A90FC3" w:rsidP="00A90FC3">
      <w:pPr>
        <w:jc w:val="center"/>
        <w:rPr>
          <w:sz w:val="28"/>
          <w:szCs w:val="28"/>
        </w:rPr>
      </w:pPr>
    </w:p>
    <w:p w14:paraId="4F8BC3DC" w14:textId="43F85EF6" w:rsidR="00A90FC3" w:rsidRDefault="00A90FC3" w:rsidP="00A90FC3">
      <w:pPr>
        <w:jc w:val="center"/>
        <w:rPr>
          <w:sz w:val="28"/>
          <w:szCs w:val="28"/>
        </w:rPr>
      </w:pPr>
      <w:r w:rsidRPr="00303A8B">
        <w:rPr>
          <w:sz w:val="28"/>
          <w:szCs w:val="28"/>
        </w:rPr>
        <w:t>Отчетные показатели профилактических мероприятий в 202</w:t>
      </w:r>
      <w:r w:rsidR="003109C2">
        <w:rPr>
          <w:sz w:val="28"/>
          <w:szCs w:val="28"/>
        </w:rPr>
        <w:t>3</w:t>
      </w:r>
      <w:r w:rsidRPr="00303A8B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350"/>
        <w:gridCol w:w="2111"/>
      </w:tblGrid>
      <w:tr w:rsidR="00A90FC3" w:rsidRPr="00303A8B" w14:paraId="1A686C80" w14:textId="77777777" w:rsidTr="00E35A20">
        <w:tc>
          <w:tcPr>
            <w:tcW w:w="826" w:type="dxa"/>
          </w:tcPr>
          <w:p w14:paraId="3FE5B965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№ П\</w:t>
            </w:r>
            <w:proofErr w:type="gramStart"/>
            <w:r w:rsidRPr="00303A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50" w:type="dxa"/>
          </w:tcPr>
          <w:p w14:paraId="6B0635CD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1" w:type="dxa"/>
          </w:tcPr>
          <w:p w14:paraId="684AD8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Величина</w:t>
            </w:r>
          </w:p>
        </w:tc>
      </w:tr>
      <w:tr w:rsidR="00A90FC3" w:rsidRPr="00303A8B" w14:paraId="3193FEB3" w14:textId="77777777" w:rsidTr="00E35A20">
        <w:tc>
          <w:tcPr>
            <w:tcW w:w="826" w:type="dxa"/>
          </w:tcPr>
          <w:p w14:paraId="33172EB0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1B66D4A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bCs/>
                <w:sz w:val="28"/>
                <w:szCs w:val="28"/>
              </w:rPr>
              <w:t>Доля правонарушений, повлекших причинение вреда окружающей среде, из общего числа выявленных правонарушений при проведении проверок  в отношении подведомственных субъектов</w:t>
            </w:r>
          </w:p>
        </w:tc>
        <w:tc>
          <w:tcPr>
            <w:tcW w:w="2111" w:type="dxa"/>
          </w:tcPr>
          <w:p w14:paraId="52F8E5C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20%</w:t>
            </w:r>
          </w:p>
        </w:tc>
      </w:tr>
      <w:tr w:rsidR="00A90FC3" w:rsidRPr="00303A8B" w14:paraId="16BD6AC5" w14:textId="77777777" w:rsidTr="00E35A20">
        <w:tc>
          <w:tcPr>
            <w:tcW w:w="826" w:type="dxa"/>
          </w:tcPr>
          <w:p w14:paraId="159EF917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0EC69597" w14:textId="77777777" w:rsidR="00A90FC3" w:rsidRPr="00303A8B" w:rsidRDefault="00A90FC3" w:rsidP="00E35A20">
            <w:pPr>
              <w:rPr>
                <w:b/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Выдача предостережений  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111" w:type="dxa"/>
          </w:tcPr>
          <w:p w14:paraId="7365781A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100%</w:t>
            </w:r>
          </w:p>
        </w:tc>
      </w:tr>
    </w:tbl>
    <w:p w14:paraId="2E81F598" w14:textId="2E8D838A" w:rsidR="00B4757F" w:rsidRDefault="00CF1FDE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</w:t>
      </w:r>
    </w:p>
    <w:p w14:paraId="6F7F8B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B0E3FF7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CB8AA3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367D9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206461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5BBB20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CA98FE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003920C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406C879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558705D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DB702E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481FEA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BFD5569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C26B4D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9B0765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777DCA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219A5B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22B6527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5D4900B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A6A7AC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7B5BBD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7B0480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688E19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203FA2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35E891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27DDCB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746EE5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CEF8DF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2E46E5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62AEC3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D73412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F59073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B353A2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6B9118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AA0D46" w14:textId="77777777" w:rsidR="002C599F" w:rsidRPr="00060488" w:rsidRDefault="002C599F" w:rsidP="002C599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СОГЛАСОВАНО</w:t>
      </w:r>
    </w:p>
    <w:p w14:paraId="0CCC222E" w14:textId="77777777" w:rsidR="002C599F" w:rsidRPr="00060488" w:rsidRDefault="002C599F" w:rsidP="002C599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Начальник юридического отдела                                      Т.Л. Силантьева</w:t>
      </w:r>
    </w:p>
    <w:p w14:paraId="0E47F9D5" w14:textId="77777777" w:rsidR="002C599F" w:rsidRDefault="002C599F" w:rsidP="002C599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8846(63) 2-16-46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45BC60" w14:textId="77777777" w:rsidR="002C599F" w:rsidRPr="00862FFC" w:rsidRDefault="002C599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2C599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66987" w14:textId="77777777" w:rsidR="004C60EE" w:rsidRDefault="004C60EE" w:rsidP="000C41D0">
      <w:r>
        <w:separator/>
      </w:r>
    </w:p>
  </w:endnote>
  <w:endnote w:type="continuationSeparator" w:id="0">
    <w:p w14:paraId="72B8DB00" w14:textId="77777777" w:rsidR="004C60EE" w:rsidRDefault="004C60EE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3603F" w14:textId="77777777" w:rsidR="004C60EE" w:rsidRDefault="004C60EE" w:rsidP="000C41D0">
      <w:r>
        <w:separator/>
      </w:r>
    </w:p>
  </w:footnote>
  <w:footnote w:type="continuationSeparator" w:id="0">
    <w:p w14:paraId="740970C4" w14:textId="77777777" w:rsidR="004C60EE" w:rsidRDefault="004C60EE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AC6E73">
          <w:rPr>
            <w:rStyle w:val="ac"/>
            <w:noProof/>
          </w:rPr>
          <w:t>8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6604F"/>
    <w:rsid w:val="0007162F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09C2"/>
    <w:rsid w:val="00312946"/>
    <w:rsid w:val="00322ABE"/>
    <w:rsid w:val="0033711B"/>
    <w:rsid w:val="003415EC"/>
    <w:rsid w:val="00366C3B"/>
    <w:rsid w:val="00380A0F"/>
    <w:rsid w:val="003A6B12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C60EE"/>
    <w:rsid w:val="004D063F"/>
    <w:rsid w:val="004F2D80"/>
    <w:rsid w:val="004F58D2"/>
    <w:rsid w:val="0050677C"/>
    <w:rsid w:val="00511034"/>
    <w:rsid w:val="005152CB"/>
    <w:rsid w:val="00525285"/>
    <w:rsid w:val="005536B8"/>
    <w:rsid w:val="0056169D"/>
    <w:rsid w:val="00565AF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1BA3"/>
    <w:rsid w:val="00680B54"/>
    <w:rsid w:val="006929B6"/>
    <w:rsid w:val="006D18B8"/>
    <w:rsid w:val="006D3B92"/>
    <w:rsid w:val="006D4B03"/>
    <w:rsid w:val="006E0E86"/>
    <w:rsid w:val="006E424F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31FE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6515"/>
    <w:rsid w:val="009279A9"/>
    <w:rsid w:val="00947E0B"/>
    <w:rsid w:val="00974921"/>
    <w:rsid w:val="00986DC7"/>
    <w:rsid w:val="009A14CF"/>
    <w:rsid w:val="009A16F0"/>
    <w:rsid w:val="009E42AF"/>
    <w:rsid w:val="009E5B35"/>
    <w:rsid w:val="009F0C13"/>
    <w:rsid w:val="00A15641"/>
    <w:rsid w:val="00A458F1"/>
    <w:rsid w:val="00A61D00"/>
    <w:rsid w:val="00A63599"/>
    <w:rsid w:val="00A71004"/>
    <w:rsid w:val="00A84A91"/>
    <w:rsid w:val="00A90FC3"/>
    <w:rsid w:val="00AC6E73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C01460"/>
    <w:rsid w:val="00C25F85"/>
    <w:rsid w:val="00C3454D"/>
    <w:rsid w:val="00C52521"/>
    <w:rsid w:val="00C529F3"/>
    <w:rsid w:val="00C542EF"/>
    <w:rsid w:val="00C6261A"/>
    <w:rsid w:val="00C73BBB"/>
    <w:rsid w:val="00C837AD"/>
    <w:rsid w:val="00C83DA2"/>
    <w:rsid w:val="00C97441"/>
    <w:rsid w:val="00CA342B"/>
    <w:rsid w:val="00CB34DD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55222"/>
    <w:rsid w:val="00E6403A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BAB2-6455-46F6-B1FE-502786D1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Админ</cp:lastModifiedBy>
  <cp:revision>7</cp:revision>
  <cp:lastPrinted>2021-12-09T05:07:00Z</cp:lastPrinted>
  <dcterms:created xsi:type="dcterms:W3CDTF">2021-10-12T07:39:00Z</dcterms:created>
  <dcterms:modified xsi:type="dcterms:W3CDTF">2022-09-29T11:14:00Z</dcterms:modified>
</cp:coreProperties>
</file>