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5FF" w:rsidRPr="00F1468D" w:rsidRDefault="00334D61" w:rsidP="00334D61">
      <w:pPr>
        <w:keepNext/>
        <w:keepLines/>
        <w:spacing w:after="0" w:line="240" w:lineRule="auto"/>
        <w:ind w:left="23"/>
        <w:jc w:val="center"/>
        <w:outlineLvl w:val="0"/>
        <w:rPr>
          <w:rFonts w:ascii="Times New Roman" w:hAnsi="Times New Roman" w:cs="Times New Roman"/>
          <w:b/>
          <w:bCs/>
          <w:sz w:val="26"/>
          <w:szCs w:val="26"/>
        </w:rPr>
      </w:pPr>
      <w:r w:rsidRPr="00F1468D">
        <w:rPr>
          <w:rFonts w:ascii="Times New Roman" w:hAnsi="Times New Roman" w:cs="Times New Roman"/>
          <w:b/>
          <w:bCs/>
          <w:sz w:val="26"/>
          <w:szCs w:val="26"/>
        </w:rPr>
        <w:t xml:space="preserve">Пояснительная записка </w:t>
      </w:r>
    </w:p>
    <w:p w:rsidR="00334D61" w:rsidRPr="00F1468D" w:rsidRDefault="00334D61" w:rsidP="00334D61">
      <w:pPr>
        <w:keepNext/>
        <w:keepLines/>
        <w:spacing w:after="0" w:line="240" w:lineRule="auto"/>
        <w:ind w:left="23"/>
        <w:jc w:val="center"/>
        <w:outlineLvl w:val="0"/>
        <w:rPr>
          <w:rFonts w:ascii="Times New Roman" w:hAnsi="Times New Roman" w:cs="Times New Roman"/>
          <w:b/>
          <w:bCs/>
          <w:sz w:val="26"/>
          <w:szCs w:val="26"/>
        </w:rPr>
      </w:pPr>
      <w:r w:rsidRPr="00F1468D">
        <w:rPr>
          <w:rFonts w:ascii="Times New Roman" w:hAnsi="Times New Roman" w:cs="Times New Roman"/>
          <w:b/>
          <w:bCs/>
          <w:sz w:val="26"/>
          <w:szCs w:val="26"/>
        </w:rPr>
        <w:t xml:space="preserve">к докладу главы </w:t>
      </w:r>
      <w:r w:rsidR="00B635FF" w:rsidRPr="00F1468D">
        <w:rPr>
          <w:rFonts w:ascii="Times New Roman" w:hAnsi="Times New Roman" w:cs="Times New Roman"/>
          <w:b/>
          <w:bCs/>
          <w:sz w:val="26"/>
          <w:szCs w:val="26"/>
        </w:rPr>
        <w:t>муниципа</w:t>
      </w:r>
      <w:r w:rsidR="00D351B7" w:rsidRPr="00F1468D">
        <w:rPr>
          <w:rFonts w:ascii="Times New Roman" w:hAnsi="Times New Roman" w:cs="Times New Roman"/>
          <w:b/>
          <w:bCs/>
          <w:sz w:val="26"/>
          <w:szCs w:val="26"/>
        </w:rPr>
        <w:t xml:space="preserve">льного района Кинельский </w:t>
      </w:r>
    </w:p>
    <w:p w:rsidR="00334D61" w:rsidRPr="00F1468D" w:rsidRDefault="00334D61" w:rsidP="00334D61">
      <w:pPr>
        <w:keepNext/>
        <w:keepLines/>
        <w:spacing w:after="0" w:line="240" w:lineRule="auto"/>
        <w:ind w:left="23"/>
        <w:jc w:val="center"/>
        <w:outlineLvl w:val="0"/>
        <w:rPr>
          <w:rFonts w:ascii="Times New Roman" w:hAnsi="Times New Roman" w:cs="Times New Roman"/>
          <w:b/>
          <w:bCs/>
          <w:sz w:val="26"/>
          <w:szCs w:val="26"/>
        </w:rPr>
      </w:pPr>
      <w:r w:rsidRPr="00F1468D">
        <w:rPr>
          <w:rFonts w:ascii="Times New Roman" w:hAnsi="Times New Roman" w:cs="Times New Roman"/>
          <w:b/>
          <w:bCs/>
          <w:sz w:val="26"/>
          <w:szCs w:val="26"/>
        </w:rPr>
        <w:t xml:space="preserve">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w:t>
      </w:r>
      <w:r w:rsidR="00D351B7" w:rsidRPr="00F1468D">
        <w:rPr>
          <w:rFonts w:ascii="Times New Roman" w:hAnsi="Times New Roman" w:cs="Times New Roman"/>
          <w:b/>
          <w:bCs/>
          <w:sz w:val="26"/>
          <w:szCs w:val="26"/>
        </w:rPr>
        <w:t>за 20</w:t>
      </w:r>
      <w:r w:rsidR="00570023" w:rsidRPr="00F1468D">
        <w:rPr>
          <w:rFonts w:ascii="Times New Roman" w:hAnsi="Times New Roman" w:cs="Times New Roman"/>
          <w:b/>
          <w:bCs/>
          <w:sz w:val="26"/>
          <w:szCs w:val="26"/>
        </w:rPr>
        <w:t>2</w:t>
      </w:r>
      <w:r w:rsidR="00CB257E">
        <w:rPr>
          <w:rFonts w:ascii="Times New Roman" w:hAnsi="Times New Roman" w:cs="Times New Roman"/>
          <w:b/>
          <w:bCs/>
          <w:sz w:val="26"/>
          <w:szCs w:val="26"/>
        </w:rPr>
        <w:t>1</w:t>
      </w:r>
      <w:r w:rsidR="00B635FF" w:rsidRPr="00F1468D">
        <w:rPr>
          <w:rFonts w:ascii="Times New Roman" w:hAnsi="Times New Roman" w:cs="Times New Roman"/>
          <w:b/>
          <w:bCs/>
          <w:sz w:val="26"/>
          <w:szCs w:val="26"/>
        </w:rPr>
        <w:t xml:space="preserve"> год</w:t>
      </w:r>
      <w:r w:rsidRPr="00F1468D">
        <w:rPr>
          <w:rFonts w:ascii="Times New Roman" w:hAnsi="Times New Roman" w:cs="Times New Roman"/>
          <w:b/>
          <w:bCs/>
          <w:sz w:val="26"/>
          <w:szCs w:val="26"/>
        </w:rPr>
        <w:t xml:space="preserve"> и их планируемых значениях </w:t>
      </w:r>
    </w:p>
    <w:p w:rsidR="00B635FF" w:rsidRPr="00F1468D" w:rsidRDefault="00334D61" w:rsidP="00334D61">
      <w:pPr>
        <w:keepNext/>
        <w:keepLines/>
        <w:spacing w:after="0" w:line="240" w:lineRule="auto"/>
        <w:ind w:left="23"/>
        <w:jc w:val="center"/>
        <w:outlineLvl w:val="0"/>
        <w:rPr>
          <w:rFonts w:ascii="Times New Roman" w:hAnsi="Times New Roman" w:cs="Times New Roman"/>
          <w:b/>
          <w:bCs/>
          <w:sz w:val="26"/>
          <w:szCs w:val="26"/>
        </w:rPr>
      </w:pPr>
      <w:r w:rsidRPr="00F1468D">
        <w:rPr>
          <w:rFonts w:ascii="Times New Roman" w:hAnsi="Times New Roman" w:cs="Times New Roman"/>
          <w:b/>
          <w:bCs/>
          <w:sz w:val="26"/>
          <w:szCs w:val="26"/>
        </w:rPr>
        <w:t>на 3-летний период</w:t>
      </w:r>
    </w:p>
    <w:p w:rsidR="00B635FF" w:rsidRPr="00F1468D" w:rsidRDefault="00B635FF" w:rsidP="0096130C">
      <w:pPr>
        <w:keepNext/>
        <w:keepLines/>
        <w:spacing w:after="0" w:line="240" w:lineRule="auto"/>
        <w:ind w:left="20"/>
        <w:jc w:val="center"/>
        <w:outlineLvl w:val="0"/>
        <w:rPr>
          <w:rFonts w:ascii="Times New Roman" w:hAnsi="Times New Roman" w:cs="Times New Roman"/>
          <w:b/>
          <w:bCs/>
          <w:sz w:val="26"/>
          <w:szCs w:val="26"/>
        </w:rPr>
      </w:pPr>
    </w:p>
    <w:p w:rsidR="00B635FF" w:rsidRPr="00F1468D" w:rsidRDefault="00B635FF" w:rsidP="006A73AF">
      <w:pPr>
        <w:spacing w:after="0" w:line="288" w:lineRule="auto"/>
        <w:ind w:firstLine="709"/>
        <w:rPr>
          <w:rFonts w:ascii="Times New Roman" w:eastAsia="Microsoft Sans Serif" w:hAnsi="Times New Roman" w:cs="Times New Roman"/>
          <w:b/>
          <w:sz w:val="26"/>
          <w:szCs w:val="26"/>
          <w:lang w:eastAsia="ru-RU"/>
        </w:rPr>
      </w:pPr>
      <w:r w:rsidRPr="00F1468D">
        <w:rPr>
          <w:rFonts w:ascii="Times New Roman" w:eastAsia="Microsoft Sans Serif" w:hAnsi="Times New Roman" w:cs="Times New Roman"/>
          <w:b/>
          <w:sz w:val="26"/>
          <w:szCs w:val="26"/>
          <w:lang w:eastAsia="ru-RU"/>
        </w:rPr>
        <w:t>1.</w:t>
      </w:r>
      <w:r w:rsidR="00AF698A" w:rsidRPr="00F1468D">
        <w:rPr>
          <w:rFonts w:ascii="Times New Roman" w:eastAsia="Microsoft Sans Serif" w:hAnsi="Times New Roman" w:cs="Times New Roman"/>
          <w:b/>
          <w:sz w:val="26"/>
          <w:szCs w:val="26"/>
          <w:lang w:eastAsia="ru-RU"/>
        </w:rPr>
        <w:t xml:space="preserve"> </w:t>
      </w:r>
      <w:r w:rsidRPr="00F1468D">
        <w:rPr>
          <w:rFonts w:ascii="Times New Roman" w:eastAsia="Microsoft Sans Serif" w:hAnsi="Times New Roman" w:cs="Times New Roman"/>
          <w:b/>
          <w:sz w:val="26"/>
          <w:szCs w:val="26"/>
          <w:lang w:eastAsia="ru-RU"/>
        </w:rPr>
        <w:t>Краткое описание итогов социально-экономического развития</w:t>
      </w:r>
    </w:p>
    <w:p w:rsidR="00B635FF" w:rsidRPr="00F1468D" w:rsidRDefault="00B635FF" w:rsidP="006A73AF">
      <w:pPr>
        <w:spacing w:after="0" w:line="288" w:lineRule="auto"/>
        <w:jc w:val="both"/>
        <w:rPr>
          <w:rFonts w:ascii="Times New Roman" w:eastAsia="Microsoft Sans Serif" w:hAnsi="Times New Roman" w:cs="Times New Roman"/>
          <w:b/>
          <w:sz w:val="26"/>
          <w:szCs w:val="26"/>
          <w:lang w:eastAsia="ru-RU"/>
        </w:rPr>
      </w:pPr>
      <w:r w:rsidRPr="00F1468D">
        <w:rPr>
          <w:rFonts w:ascii="Times New Roman" w:eastAsia="Microsoft Sans Serif" w:hAnsi="Times New Roman" w:cs="Times New Roman"/>
          <w:b/>
          <w:sz w:val="26"/>
          <w:szCs w:val="26"/>
          <w:lang w:eastAsia="ru-RU"/>
        </w:rPr>
        <w:t>муниципального района Кинельский по состоянию</w:t>
      </w:r>
      <w:r w:rsidR="00AF698A" w:rsidRPr="00F1468D">
        <w:rPr>
          <w:rFonts w:ascii="Times New Roman" w:eastAsia="Microsoft Sans Serif" w:hAnsi="Times New Roman" w:cs="Times New Roman"/>
          <w:b/>
          <w:sz w:val="26"/>
          <w:szCs w:val="26"/>
          <w:lang w:eastAsia="ru-RU"/>
        </w:rPr>
        <w:t xml:space="preserve"> </w:t>
      </w:r>
      <w:r w:rsidRPr="00F1468D">
        <w:rPr>
          <w:rFonts w:ascii="Times New Roman" w:eastAsia="Microsoft Sans Serif" w:hAnsi="Times New Roman" w:cs="Times New Roman"/>
          <w:b/>
          <w:sz w:val="26"/>
          <w:szCs w:val="26"/>
          <w:lang w:eastAsia="ru-RU"/>
        </w:rPr>
        <w:t xml:space="preserve">на конец </w:t>
      </w:r>
      <w:r w:rsidR="00AF698A" w:rsidRPr="00F1468D">
        <w:rPr>
          <w:rFonts w:ascii="Times New Roman" w:eastAsia="Microsoft Sans Serif" w:hAnsi="Times New Roman" w:cs="Times New Roman"/>
          <w:b/>
          <w:sz w:val="26"/>
          <w:szCs w:val="26"/>
          <w:lang w:eastAsia="ru-RU"/>
        </w:rPr>
        <w:t>о</w:t>
      </w:r>
      <w:r w:rsidRPr="00F1468D">
        <w:rPr>
          <w:rFonts w:ascii="Times New Roman" w:eastAsia="Microsoft Sans Serif" w:hAnsi="Times New Roman" w:cs="Times New Roman"/>
          <w:b/>
          <w:sz w:val="26"/>
          <w:szCs w:val="26"/>
          <w:lang w:eastAsia="ru-RU"/>
        </w:rPr>
        <w:t>тчетного года</w:t>
      </w:r>
    </w:p>
    <w:p w:rsidR="00AF698A" w:rsidRPr="00F1468D" w:rsidRDefault="00AF698A" w:rsidP="006A73AF">
      <w:pPr>
        <w:spacing w:after="0" w:line="288" w:lineRule="auto"/>
        <w:ind w:firstLine="709"/>
        <w:jc w:val="both"/>
        <w:rPr>
          <w:rFonts w:ascii="Times New Roman" w:eastAsia="Microsoft Sans Serif" w:hAnsi="Times New Roman" w:cs="Times New Roman"/>
          <w:b/>
          <w:sz w:val="26"/>
          <w:szCs w:val="26"/>
          <w:lang w:eastAsia="ru-RU"/>
        </w:rPr>
      </w:pPr>
    </w:p>
    <w:p w:rsidR="006608A6" w:rsidRPr="00C46A38" w:rsidRDefault="006608A6" w:rsidP="006A73AF">
      <w:pPr>
        <w:spacing w:after="0" w:line="288" w:lineRule="auto"/>
        <w:ind w:firstLine="851"/>
        <w:jc w:val="both"/>
        <w:rPr>
          <w:rFonts w:ascii="Times New Roman" w:eastAsia="Microsoft Sans Serif" w:hAnsi="Times New Roman" w:cs="Times New Roman"/>
          <w:sz w:val="25"/>
          <w:szCs w:val="25"/>
          <w:lang w:eastAsia="ru-RU"/>
        </w:rPr>
      </w:pPr>
      <w:r w:rsidRPr="00C46A38">
        <w:rPr>
          <w:rFonts w:ascii="Times New Roman" w:eastAsia="Microsoft Sans Serif" w:hAnsi="Times New Roman" w:cs="Times New Roman"/>
          <w:sz w:val="25"/>
          <w:szCs w:val="25"/>
          <w:lang w:eastAsia="ru-RU"/>
        </w:rPr>
        <w:t>В 20</w:t>
      </w:r>
      <w:r w:rsidR="00570023" w:rsidRPr="00C46A38">
        <w:rPr>
          <w:rFonts w:ascii="Times New Roman" w:eastAsia="Microsoft Sans Serif" w:hAnsi="Times New Roman" w:cs="Times New Roman"/>
          <w:sz w:val="25"/>
          <w:szCs w:val="25"/>
          <w:lang w:eastAsia="ru-RU"/>
        </w:rPr>
        <w:t>2</w:t>
      </w:r>
      <w:r w:rsidR="00CB257E" w:rsidRPr="00C46A38">
        <w:rPr>
          <w:rFonts w:ascii="Times New Roman" w:eastAsia="Microsoft Sans Serif" w:hAnsi="Times New Roman" w:cs="Times New Roman"/>
          <w:sz w:val="25"/>
          <w:szCs w:val="25"/>
          <w:lang w:eastAsia="ru-RU"/>
        </w:rPr>
        <w:t>1</w:t>
      </w:r>
      <w:r w:rsidRPr="00C46A38">
        <w:rPr>
          <w:rFonts w:ascii="Times New Roman" w:eastAsia="Microsoft Sans Serif" w:hAnsi="Times New Roman" w:cs="Times New Roman"/>
          <w:sz w:val="25"/>
          <w:szCs w:val="25"/>
          <w:lang w:eastAsia="ru-RU"/>
        </w:rPr>
        <w:t xml:space="preserve"> году в перечень стратегических направлений деятельности администрации муниципального района Кинельский вошли:</w:t>
      </w:r>
    </w:p>
    <w:p w:rsidR="00740B30" w:rsidRPr="00C46A38" w:rsidRDefault="00725584" w:rsidP="006A73AF">
      <w:pPr>
        <w:tabs>
          <w:tab w:val="left" w:pos="993"/>
        </w:tabs>
        <w:spacing w:after="0" w:line="288" w:lineRule="auto"/>
        <w:ind w:firstLine="709"/>
        <w:jc w:val="both"/>
        <w:rPr>
          <w:rFonts w:ascii="Times New Roman" w:eastAsia="Microsoft Sans Serif" w:hAnsi="Times New Roman" w:cs="Times New Roman"/>
          <w:b/>
          <w:sz w:val="25"/>
          <w:szCs w:val="25"/>
          <w:lang w:eastAsia="ru-RU"/>
        </w:rPr>
      </w:pPr>
      <w:r w:rsidRPr="00C46A38">
        <w:rPr>
          <w:rFonts w:ascii="Times New Roman" w:eastAsia="Microsoft Sans Serif" w:hAnsi="Times New Roman" w:cs="Times New Roman"/>
          <w:b/>
          <w:sz w:val="25"/>
          <w:szCs w:val="25"/>
          <w:lang w:eastAsia="ru-RU"/>
        </w:rPr>
        <w:t>-</w:t>
      </w:r>
      <w:r w:rsidR="001B6A23" w:rsidRPr="00C46A38">
        <w:rPr>
          <w:rFonts w:ascii="Times New Roman" w:eastAsia="Microsoft Sans Serif" w:hAnsi="Times New Roman" w:cs="Times New Roman"/>
          <w:b/>
          <w:sz w:val="25"/>
          <w:szCs w:val="25"/>
          <w:lang w:eastAsia="ru-RU"/>
        </w:rPr>
        <w:tab/>
      </w:r>
      <w:r w:rsidR="00740B30" w:rsidRPr="00C46A38">
        <w:rPr>
          <w:rFonts w:ascii="Times New Roman" w:eastAsia="Microsoft Sans Serif" w:hAnsi="Times New Roman" w:cs="Times New Roman"/>
          <w:b/>
          <w:sz w:val="25"/>
          <w:szCs w:val="25"/>
          <w:lang w:eastAsia="ru-RU"/>
        </w:rPr>
        <w:t>Устойчивое развитие агропромышленного комплекса и сельских территорий.</w:t>
      </w:r>
    </w:p>
    <w:p w:rsidR="00570023" w:rsidRPr="00C46A38" w:rsidRDefault="00570023" w:rsidP="006A73AF">
      <w:pPr>
        <w:tabs>
          <w:tab w:val="left" w:pos="0"/>
          <w:tab w:val="left" w:pos="993"/>
          <w:tab w:val="left" w:pos="1134"/>
        </w:tabs>
        <w:spacing w:after="0" w:line="288" w:lineRule="auto"/>
        <w:ind w:firstLine="709"/>
        <w:jc w:val="both"/>
        <w:rPr>
          <w:rFonts w:ascii="Times New Roman" w:hAnsi="Times New Roman" w:cs="Times New Roman"/>
          <w:sz w:val="25"/>
          <w:szCs w:val="25"/>
        </w:rPr>
      </w:pPr>
      <w:r w:rsidRPr="00C46A38">
        <w:rPr>
          <w:rFonts w:ascii="Times New Roman" w:hAnsi="Times New Roman" w:cs="Times New Roman"/>
          <w:b/>
          <w:sz w:val="25"/>
          <w:szCs w:val="25"/>
        </w:rPr>
        <w:t>-</w:t>
      </w:r>
      <w:r w:rsidRPr="00C46A38">
        <w:rPr>
          <w:rFonts w:ascii="Times New Roman" w:hAnsi="Times New Roman" w:cs="Times New Roman"/>
          <w:b/>
          <w:sz w:val="25"/>
          <w:szCs w:val="25"/>
        </w:rPr>
        <w:tab/>
        <w:t>Осуществление контроля ситуации на рынке труда для предотвращения роста безработицы</w:t>
      </w:r>
      <w:r w:rsidRPr="00C46A38">
        <w:rPr>
          <w:rFonts w:ascii="Times New Roman" w:hAnsi="Times New Roman" w:cs="Times New Roman"/>
          <w:sz w:val="25"/>
          <w:szCs w:val="25"/>
        </w:rPr>
        <w:t>.</w:t>
      </w:r>
    </w:p>
    <w:p w:rsidR="00570023" w:rsidRPr="00C46A38" w:rsidRDefault="00570023" w:rsidP="006A73AF">
      <w:pPr>
        <w:tabs>
          <w:tab w:val="left" w:pos="993"/>
        </w:tabs>
        <w:spacing w:after="0" w:line="288" w:lineRule="auto"/>
        <w:ind w:firstLine="709"/>
        <w:jc w:val="both"/>
        <w:rPr>
          <w:rFonts w:ascii="Times New Roman" w:eastAsia="Times New Roman" w:hAnsi="Times New Roman" w:cs="Times New Roman"/>
          <w:b/>
          <w:sz w:val="25"/>
          <w:szCs w:val="25"/>
          <w:lang w:eastAsia="ru-RU"/>
        </w:rPr>
      </w:pPr>
      <w:r w:rsidRPr="00C46A38">
        <w:rPr>
          <w:rFonts w:ascii="Times New Roman" w:eastAsia="Times New Roman" w:hAnsi="Times New Roman" w:cs="Times New Roman"/>
          <w:b/>
          <w:sz w:val="25"/>
          <w:szCs w:val="25"/>
          <w:lang w:eastAsia="ru-RU"/>
        </w:rPr>
        <w:t>-</w:t>
      </w:r>
      <w:r w:rsidRPr="00C46A38">
        <w:rPr>
          <w:rFonts w:ascii="Times New Roman" w:eastAsia="Times New Roman" w:hAnsi="Times New Roman" w:cs="Times New Roman"/>
          <w:b/>
          <w:sz w:val="25"/>
          <w:szCs w:val="25"/>
          <w:lang w:eastAsia="ru-RU"/>
        </w:rPr>
        <w:tab/>
        <w:t>Привлечение инвестиций в экономику муниципального района Кинельский.</w:t>
      </w:r>
    </w:p>
    <w:p w:rsidR="00740B30" w:rsidRPr="00C46A38" w:rsidRDefault="00725584" w:rsidP="006A73AF">
      <w:pPr>
        <w:tabs>
          <w:tab w:val="left" w:pos="993"/>
        </w:tabs>
        <w:spacing w:after="0" w:line="288" w:lineRule="auto"/>
        <w:ind w:firstLine="709"/>
        <w:jc w:val="both"/>
        <w:rPr>
          <w:rFonts w:ascii="Times New Roman" w:eastAsia="Microsoft Sans Serif" w:hAnsi="Times New Roman" w:cs="Times New Roman"/>
          <w:b/>
          <w:sz w:val="25"/>
          <w:szCs w:val="25"/>
          <w:lang w:eastAsia="ru-RU"/>
        </w:rPr>
      </w:pPr>
      <w:r w:rsidRPr="00C46A38">
        <w:rPr>
          <w:rFonts w:ascii="Times New Roman" w:eastAsia="Microsoft Sans Serif" w:hAnsi="Times New Roman" w:cs="Times New Roman"/>
          <w:b/>
          <w:sz w:val="25"/>
          <w:szCs w:val="25"/>
          <w:lang w:eastAsia="ru-RU"/>
        </w:rPr>
        <w:t>-</w:t>
      </w:r>
      <w:r w:rsidR="001B6A23" w:rsidRPr="00C46A38">
        <w:rPr>
          <w:rFonts w:ascii="Times New Roman" w:eastAsia="Microsoft Sans Serif" w:hAnsi="Times New Roman" w:cs="Times New Roman"/>
          <w:b/>
          <w:sz w:val="25"/>
          <w:szCs w:val="25"/>
          <w:lang w:eastAsia="ru-RU"/>
        </w:rPr>
        <w:tab/>
      </w:r>
      <w:r w:rsidR="00740B30" w:rsidRPr="00C46A38">
        <w:rPr>
          <w:rFonts w:ascii="Times New Roman" w:eastAsia="Microsoft Sans Serif" w:hAnsi="Times New Roman" w:cs="Times New Roman"/>
          <w:b/>
          <w:sz w:val="25"/>
          <w:szCs w:val="25"/>
          <w:lang w:eastAsia="ru-RU"/>
        </w:rPr>
        <w:t>Устойчивое наращивание безопасных и качественных автомобильных дорог (дорожная сеть, общесистемные меры развития дорожного хозяйства).</w:t>
      </w:r>
    </w:p>
    <w:p w:rsidR="00740B30" w:rsidRDefault="00725584" w:rsidP="006A73AF">
      <w:pPr>
        <w:shd w:val="clear" w:color="auto" w:fill="FFFFFF" w:themeFill="background1"/>
        <w:tabs>
          <w:tab w:val="left" w:pos="993"/>
        </w:tabs>
        <w:spacing w:after="0" w:line="288" w:lineRule="auto"/>
        <w:ind w:firstLine="709"/>
        <w:jc w:val="both"/>
        <w:rPr>
          <w:rFonts w:ascii="Times New Roman" w:eastAsia="Microsoft Sans Serif" w:hAnsi="Times New Roman" w:cs="Times New Roman"/>
          <w:b/>
          <w:sz w:val="25"/>
          <w:szCs w:val="25"/>
          <w:lang w:eastAsia="ru-RU"/>
        </w:rPr>
      </w:pPr>
      <w:r w:rsidRPr="00C46A38">
        <w:rPr>
          <w:rFonts w:ascii="Times New Roman" w:eastAsia="Microsoft Sans Serif" w:hAnsi="Times New Roman" w:cs="Times New Roman"/>
          <w:b/>
          <w:sz w:val="25"/>
          <w:szCs w:val="25"/>
          <w:lang w:eastAsia="ru-RU"/>
        </w:rPr>
        <w:t>-</w:t>
      </w:r>
      <w:r w:rsidR="001B6A23" w:rsidRPr="00C46A38">
        <w:rPr>
          <w:rFonts w:ascii="Times New Roman" w:eastAsia="Microsoft Sans Serif" w:hAnsi="Times New Roman" w:cs="Times New Roman"/>
          <w:b/>
          <w:sz w:val="25"/>
          <w:szCs w:val="25"/>
          <w:lang w:eastAsia="ru-RU"/>
        </w:rPr>
        <w:tab/>
      </w:r>
      <w:r w:rsidR="00740B30" w:rsidRPr="00C46A38">
        <w:rPr>
          <w:rFonts w:ascii="Times New Roman" w:eastAsia="Microsoft Sans Serif" w:hAnsi="Times New Roman" w:cs="Times New Roman"/>
          <w:b/>
          <w:sz w:val="25"/>
          <w:szCs w:val="25"/>
          <w:lang w:eastAsia="ru-RU"/>
        </w:rPr>
        <w:t xml:space="preserve">Увеличение объемов и темпов жилищного строительства. </w:t>
      </w:r>
    </w:p>
    <w:p w:rsidR="00CC6282" w:rsidRPr="00C46A38" w:rsidRDefault="00CC6282" w:rsidP="006A73AF">
      <w:pPr>
        <w:shd w:val="clear" w:color="auto" w:fill="FFFFFF" w:themeFill="background1"/>
        <w:tabs>
          <w:tab w:val="left" w:pos="993"/>
        </w:tabs>
        <w:spacing w:after="0" w:line="288" w:lineRule="auto"/>
        <w:ind w:firstLine="709"/>
        <w:jc w:val="both"/>
        <w:rPr>
          <w:rFonts w:ascii="Times New Roman" w:eastAsia="Microsoft Sans Serif" w:hAnsi="Times New Roman" w:cs="Times New Roman"/>
          <w:b/>
          <w:sz w:val="25"/>
          <w:szCs w:val="25"/>
          <w:lang w:eastAsia="ru-RU"/>
        </w:rPr>
      </w:pPr>
    </w:p>
    <w:p w:rsidR="001B6A23" w:rsidRPr="00C46A38" w:rsidRDefault="001B6A23" w:rsidP="006A73AF">
      <w:pPr>
        <w:pStyle w:val="a3"/>
        <w:numPr>
          <w:ilvl w:val="0"/>
          <w:numId w:val="4"/>
        </w:numPr>
        <w:tabs>
          <w:tab w:val="left" w:pos="1134"/>
        </w:tabs>
        <w:spacing w:after="0" w:line="288" w:lineRule="auto"/>
        <w:ind w:left="0" w:firstLine="709"/>
        <w:jc w:val="both"/>
        <w:rPr>
          <w:rFonts w:ascii="Times New Roman" w:eastAsia="Times New Roman" w:hAnsi="Times New Roman" w:cs="Times New Roman"/>
          <w:sz w:val="25"/>
          <w:szCs w:val="25"/>
          <w:lang w:eastAsia="ru-RU"/>
        </w:rPr>
      </w:pPr>
      <w:r w:rsidRPr="00C46A38">
        <w:rPr>
          <w:rFonts w:ascii="Times New Roman" w:eastAsia="Times New Roman" w:hAnsi="Times New Roman" w:cs="Times New Roman"/>
          <w:sz w:val="25"/>
          <w:szCs w:val="25"/>
          <w:lang w:eastAsia="ru-RU"/>
        </w:rPr>
        <w:t>В 20</w:t>
      </w:r>
      <w:r w:rsidR="00570023" w:rsidRPr="00C46A38">
        <w:rPr>
          <w:rFonts w:ascii="Times New Roman" w:eastAsia="Times New Roman" w:hAnsi="Times New Roman" w:cs="Times New Roman"/>
          <w:sz w:val="25"/>
          <w:szCs w:val="25"/>
          <w:lang w:eastAsia="ru-RU"/>
        </w:rPr>
        <w:t>2</w:t>
      </w:r>
      <w:r w:rsidR="00CB257E" w:rsidRPr="00C46A38">
        <w:rPr>
          <w:rFonts w:ascii="Times New Roman" w:eastAsia="Times New Roman" w:hAnsi="Times New Roman" w:cs="Times New Roman"/>
          <w:sz w:val="25"/>
          <w:szCs w:val="25"/>
          <w:lang w:eastAsia="ru-RU"/>
        </w:rPr>
        <w:t>1</w:t>
      </w:r>
      <w:r w:rsidRPr="00C46A38">
        <w:rPr>
          <w:rFonts w:ascii="Times New Roman" w:eastAsia="Times New Roman" w:hAnsi="Times New Roman" w:cs="Times New Roman"/>
          <w:sz w:val="25"/>
          <w:szCs w:val="25"/>
          <w:lang w:eastAsia="ru-RU"/>
        </w:rPr>
        <w:t xml:space="preserve"> году продолжилась работа по </w:t>
      </w:r>
      <w:r w:rsidRPr="00C46A38">
        <w:rPr>
          <w:rFonts w:ascii="Times New Roman" w:eastAsia="Microsoft Sans Serif" w:hAnsi="Times New Roman" w:cs="Times New Roman"/>
          <w:b/>
          <w:sz w:val="25"/>
          <w:szCs w:val="25"/>
          <w:lang w:eastAsia="ru-RU"/>
        </w:rPr>
        <w:t>устойчивому развитию агропромышленного комплекса и сельских территорий.</w:t>
      </w:r>
    </w:p>
    <w:p w:rsidR="001B6A23" w:rsidRPr="00C46A38" w:rsidRDefault="001B6A23" w:rsidP="006A73AF">
      <w:pPr>
        <w:spacing w:after="0" w:line="288" w:lineRule="auto"/>
        <w:ind w:firstLine="709"/>
        <w:jc w:val="both"/>
        <w:rPr>
          <w:rFonts w:ascii="Times New Roman" w:hAnsi="Times New Roman" w:cs="Times New Roman"/>
          <w:sz w:val="25"/>
          <w:szCs w:val="25"/>
        </w:rPr>
      </w:pPr>
      <w:r w:rsidRPr="00C46A38">
        <w:rPr>
          <w:rFonts w:ascii="Times New Roman" w:hAnsi="Times New Roman" w:cs="Times New Roman"/>
          <w:sz w:val="25"/>
          <w:szCs w:val="25"/>
        </w:rPr>
        <w:t>В рамках этого:</w:t>
      </w:r>
    </w:p>
    <w:p w:rsidR="00CA186A" w:rsidRPr="00C46A38" w:rsidRDefault="001B6A23" w:rsidP="006A73AF">
      <w:pPr>
        <w:pStyle w:val="a3"/>
        <w:numPr>
          <w:ilvl w:val="0"/>
          <w:numId w:val="7"/>
        </w:numPr>
        <w:tabs>
          <w:tab w:val="left" w:pos="993"/>
        </w:tabs>
        <w:spacing w:after="0" w:line="288" w:lineRule="auto"/>
        <w:ind w:left="0" w:firstLine="709"/>
        <w:jc w:val="both"/>
        <w:rPr>
          <w:rFonts w:ascii="Times New Roman" w:hAnsi="Times New Roman" w:cs="Times New Roman"/>
          <w:sz w:val="25"/>
          <w:szCs w:val="25"/>
        </w:rPr>
      </w:pPr>
      <w:r w:rsidRPr="00C46A38">
        <w:rPr>
          <w:rFonts w:ascii="Times New Roman" w:hAnsi="Times New Roman" w:cs="Times New Roman"/>
          <w:sz w:val="25"/>
          <w:szCs w:val="25"/>
        </w:rPr>
        <w:t xml:space="preserve">проведены масштабные  строительные работы. </w:t>
      </w:r>
      <w:r w:rsidR="00570023" w:rsidRPr="00C46A38">
        <w:rPr>
          <w:rFonts w:ascii="Times New Roman" w:hAnsi="Times New Roman" w:cs="Times New Roman"/>
          <w:sz w:val="25"/>
          <w:szCs w:val="25"/>
        </w:rPr>
        <w:t>Построены и введены в эксплуатацию</w:t>
      </w:r>
      <w:r w:rsidR="00CA186A" w:rsidRPr="00C46A38">
        <w:rPr>
          <w:rFonts w:ascii="Times New Roman" w:hAnsi="Times New Roman" w:cs="Times New Roman"/>
          <w:sz w:val="25"/>
          <w:szCs w:val="25"/>
        </w:rPr>
        <w:t>:</w:t>
      </w:r>
    </w:p>
    <w:p w:rsidR="00CA186A" w:rsidRPr="00C46A38" w:rsidRDefault="00CC6282" w:rsidP="006A73AF">
      <w:pPr>
        <w:pStyle w:val="a3"/>
        <w:numPr>
          <w:ilvl w:val="0"/>
          <w:numId w:val="8"/>
        </w:numPr>
        <w:tabs>
          <w:tab w:val="left" w:pos="0"/>
          <w:tab w:val="left" w:pos="284"/>
        </w:tabs>
        <w:spacing w:after="0" w:line="288" w:lineRule="auto"/>
        <w:ind w:left="0" w:firstLine="0"/>
        <w:jc w:val="both"/>
        <w:rPr>
          <w:rFonts w:ascii="Times New Roman" w:hAnsi="Times New Roman" w:cs="Times New Roman"/>
          <w:sz w:val="25"/>
          <w:szCs w:val="25"/>
        </w:rPr>
      </w:pPr>
      <w:r>
        <w:rPr>
          <w:rFonts w:ascii="Times New Roman" w:hAnsi="Times New Roman" w:cs="Times New Roman"/>
          <w:sz w:val="25"/>
          <w:szCs w:val="25"/>
        </w:rPr>
        <w:t xml:space="preserve">2 </w:t>
      </w:r>
      <w:r w:rsidR="00570023" w:rsidRPr="00C46A38">
        <w:rPr>
          <w:rFonts w:ascii="Times New Roman" w:hAnsi="Times New Roman" w:cs="Times New Roman"/>
          <w:sz w:val="25"/>
          <w:szCs w:val="25"/>
        </w:rPr>
        <w:t>зерносклад</w:t>
      </w:r>
      <w:r>
        <w:rPr>
          <w:rFonts w:ascii="Times New Roman" w:hAnsi="Times New Roman" w:cs="Times New Roman"/>
          <w:sz w:val="25"/>
          <w:szCs w:val="25"/>
        </w:rPr>
        <w:t>а</w:t>
      </w:r>
      <w:r w:rsidR="001C09CC" w:rsidRPr="00C46A38">
        <w:rPr>
          <w:rFonts w:ascii="Times New Roman" w:hAnsi="Times New Roman" w:cs="Times New Roman"/>
          <w:sz w:val="25"/>
          <w:szCs w:val="25"/>
        </w:rPr>
        <w:t>, в том числе:</w:t>
      </w:r>
      <w:r w:rsidR="00570023" w:rsidRPr="00C46A38">
        <w:rPr>
          <w:rFonts w:ascii="Times New Roman" w:hAnsi="Times New Roman" w:cs="Times New Roman"/>
          <w:sz w:val="25"/>
          <w:szCs w:val="25"/>
        </w:rPr>
        <w:t>:</w:t>
      </w:r>
      <w:r w:rsidR="00CA186A" w:rsidRPr="00C46A38">
        <w:rPr>
          <w:rFonts w:ascii="Times New Roman" w:hAnsi="Times New Roman" w:cs="Times New Roman"/>
          <w:sz w:val="25"/>
          <w:szCs w:val="25"/>
        </w:rPr>
        <w:t xml:space="preserve"> </w:t>
      </w:r>
    </w:p>
    <w:p w:rsidR="00CA186A" w:rsidRPr="00C46A38" w:rsidRDefault="00CA186A" w:rsidP="006A73AF">
      <w:pPr>
        <w:tabs>
          <w:tab w:val="left" w:pos="993"/>
        </w:tabs>
        <w:spacing w:after="0" w:line="288" w:lineRule="auto"/>
        <w:ind w:firstLine="709"/>
        <w:jc w:val="both"/>
        <w:rPr>
          <w:rFonts w:ascii="Times New Roman" w:hAnsi="Times New Roman" w:cs="Times New Roman"/>
          <w:sz w:val="25"/>
          <w:szCs w:val="25"/>
        </w:rPr>
      </w:pPr>
      <w:r w:rsidRPr="00C46A38">
        <w:rPr>
          <w:rFonts w:ascii="Times New Roman" w:hAnsi="Times New Roman" w:cs="Times New Roman"/>
          <w:sz w:val="25"/>
          <w:szCs w:val="25"/>
        </w:rPr>
        <w:t>- зерносклад мощностью 10 тыс.тонн (ООО "</w:t>
      </w:r>
      <w:proofErr w:type="spellStart"/>
      <w:r w:rsidRPr="00C46A38">
        <w:rPr>
          <w:rFonts w:ascii="Times New Roman" w:hAnsi="Times New Roman" w:cs="Times New Roman"/>
          <w:sz w:val="25"/>
          <w:szCs w:val="25"/>
        </w:rPr>
        <w:t>Парфеновское</w:t>
      </w:r>
      <w:proofErr w:type="spellEnd"/>
      <w:r w:rsidRPr="00C46A38">
        <w:rPr>
          <w:rFonts w:ascii="Times New Roman" w:hAnsi="Times New Roman" w:cs="Times New Roman"/>
          <w:sz w:val="25"/>
          <w:szCs w:val="25"/>
        </w:rPr>
        <w:t>");</w:t>
      </w:r>
    </w:p>
    <w:p w:rsidR="00570023" w:rsidRPr="00C46A38" w:rsidRDefault="00CA186A" w:rsidP="006A73AF">
      <w:pPr>
        <w:tabs>
          <w:tab w:val="left" w:pos="993"/>
        </w:tabs>
        <w:spacing w:after="0" w:line="288" w:lineRule="auto"/>
        <w:ind w:firstLine="709"/>
        <w:jc w:val="both"/>
        <w:rPr>
          <w:rFonts w:ascii="Times New Roman" w:hAnsi="Times New Roman" w:cs="Times New Roman"/>
          <w:sz w:val="25"/>
          <w:szCs w:val="25"/>
        </w:rPr>
      </w:pPr>
      <w:r w:rsidRPr="00C46A38">
        <w:rPr>
          <w:rFonts w:ascii="Times New Roman" w:hAnsi="Times New Roman" w:cs="Times New Roman"/>
          <w:sz w:val="25"/>
          <w:szCs w:val="25"/>
        </w:rPr>
        <w:t xml:space="preserve">- зерносклад мощностью </w:t>
      </w:r>
      <w:r w:rsidR="00CB257E" w:rsidRPr="00C46A38">
        <w:rPr>
          <w:rFonts w:ascii="Times New Roman" w:hAnsi="Times New Roman" w:cs="Times New Roman"/>
          <w:sz w:val="25"/>
          <w:szCs w:val="25"/>
        </w:rPr>
        <w:t>12</w:t>
      </w:r>
      <w:r w:rsidRPr="00C46A38">
        <w:rPr>
          <w:rFonts w:ascii="Times New Roman" w:hAnsi="Times New Roman" w:cs="Times New Roman"/>
          <w:sz w:val="25"/>
          <w:szCs w:val="25"/>
        </w:rPr>
        <w:t xml:space="preserve"> тыс. тонн зерна (</w:t>
      </w:r>
      <w:r w:rsidR="00CB257E" w:rsidRPr="00C46A38">
        <w:rPr>
          <w:rFonts w:ascii="Times New Roman" w:hAnsi="Times New Roman" w:cs="Times New Roman"/>
          <w:sz w:val="25"/>
          <w:szCs w:val="25"/>
        </w:rPr>
        <w:t>КХ "</w:t>
      </w:r>
      <w:proofErr w:type="spellStart"/>
      <w:r w:rsidR="00CB257E" w:rsidRPr="00C46A38">
        <w:rPr>
          <w:rFonts w:ascii="Times New Roman" w:hAnsi="Times New Roman" w:cs="Times New Roman"/>
          <w:sz w:val="25"/>
          <w:szCs w:val="25"/>
        </w:rPr>
        <w:t>Артемово</w:t>
      </w:r>
      <w:proofErr w:type="spellEnd"/>
      <w:r w:rsidR="00CB257E" w:rsidRPr="00C46A38">
        <w:rPr>
          <w:rFonts w:ascii="Times New Roman" w:hAnsi="Times New Roman" w:cs="Times New Roman"/>
          <w:sz w:val="25"/>
          <w:szCs w:val="25"/>
        </w:rPr>
        <w:t>"</w:t>
      </w:r>
      <w:r w:rsidRPr="00C46A38">
        <w:rPr>
          <w:rFonts w:ascii="Times New Roman" w:hAnsi="Times New Roman" w:cs="Times New Roman"/>
          <w:sz w:val="25"/>
          <w:szCs w:val="25"/>
        </w:rPr>
        <w:t>)</w:t>
      </w:r>
      <w:r w:rsidR="00F87A11" w:rsidRPr="00C46A38">
        <w:rPr>
          <w:rFonts w:ascii="Times New Roman" w:hAnsi="Times New Roman" w:cs="Times New Roman"/>
          <w:sz w:val="25"/>
          <w:szCs w:val="25"/>
        </w:rPr>
        <w:t>.</w:t>
      </w:r>
    </w:p>
    <w:p w:rsidR="00F87A11" w:rsidRPr="00C46A38" w:rsidRDefault="00CC6282" w:rsidP="006A73AF">
      <w:pPr>
        <w:pStyle w:val="a3"/>
        <w:numPr>
          <w:ilvl w:val="0"/>
          <w:numId w:val="8"/>
        </w:numPr>
        <w:tabs>
          <w:tab w:val="left" w:pos="284"/>
        </w:tabs>
        <w:spacing w:after="0" w:line="288" w:lineRule="auto"/>
        <w:ind w:left="0" w:firstLine="0"/>
        <w:jc w:val="both"/>
        <w:rPr>
          <w:rFonts w:ascii="Times New Roman" w:hAnsi="Times New Roman" w:cs="Times New Roman"/>
          <w:sz w:val="25"/>
          <w:szCs w:val="25"/>
        </w:rPr>
      </w:pPr>
      <w:r>
        <w:rPr>
          <w:rFonts w:ascii="Times New Roman" w:hAnsi="Times New Roman" w:cs="Times New Roman"/>
          <w:sz w:val="25"/>
          <w:szCs w:val="25"/>
        </w:rPr>
        <w:t xml:space="preserve">2 </w:t>
      </w:r>
      <w:proofErr w:type="spellStart"/>
      <w:r w:rsidR="00F87A11" w:rsidRPr="00C46A38">
        <w:rPr>
          <w:rFonts w:ascii="Times New Roman" w:hAnsi="Times New Roman" w:cs="Times New Roman"/>
          <w:sz w:val="25"/>
          <w:szCs w:val="25"/>
        </w:rPr>
        <w:t>зерноочитительны</w:t>
      </w:r>
      <w:r>
        <w:rPr>
          <w:rFonts w:ascii="Times New Roman" w:hAnsi="Times New Roman" w:cs="Times New Roman"/>
          <w:sz w:val="25"/>
          <w:szCs w:val="25"/>
        </w:rPr>
        <w:t>х</w:t>
      </w:r>
      <w:proofErr w:type="spellEnd"/>
      <w:r w:rsidR="00F87A11" w:rsidRPr="00C46A38">
        <w:rPr>
          <w:rFonts w:ascii="Times New Roman" w:hAnsi="Times New Roman" w:cs="Times New Roman"/>
          <w:sz w:val="25"/>
          <w:szCs w:val="25"/>
        </w:rPr>
        <w:t xml:space="preserve"> комплекс</w:t>
      </w:r>
      <w:r>
        <w:rPr>
          <w:rFonts w:ascii="Times New Roman" w:hAnsi="Times New Roman" w:cs="Times New Roman"/>
          <w:sz w:val="25"/>
          <w:szCs w:val="25"/>
        </w:rPr>
        <w:t>а</w:t>
      </w:r>
      <w:r w:rsidR="00F87A11" w:rsidRPr="00C46A38">
        <w:rPr>
          <w:rFonts w:ascii="Times New Roman" w:hAnsi="Times New Roman" w:cs="Times New Roman"/>
          <w:sz w:val="25"/>
          <w:szCs w:val="25"/>
        </w:rPr>
        <w:t xml:space="preserve"> (ЗАВ):</w:t>
      </w:r>
    </w:p>
    <w:p w:rsidR="00F87A11" w:rsidRPr="00C46A38" w:rsidRDefault="00F87A11" w:rsidP="006A73AF">
      <w:pPr>
        <w:pStyle w:val="a3"/>
        <w:tabs>
          <w:tab w:val="left" w:pos="284"/>
        </w:tabs>
        <w:spacing w:after="0" w:line="288" w:lineRule="auto"/>
        <w:ind w:left="709"/>
        <w:jc w:val="both"/>
        <w:rPr>
          <w:rFonts w:ascii="Times New Roman" w:hAnsi="Times New Roman" w:cs="Times New Roman"/>
          <w:sz w:val="25"/>
          <w:szCs w:val="25"/>
        </w:rPr>
      </w:pPr>
      <w:r w:rsidRPr="00C46A38">
        <w:rPr>
          <w:rFonts w:ascii="Times New Roman" w:hAnsi="Times New Roman" w:cs="Times New Roman"/>
          <w:sz w:val="25"/>
          <w:szCs w:val="25"/>
        </w:rPr>
        <w:t xml:space="preserve">- </w:t>
      </w:r>
      <w:r w:rsidR="00CF7611" w:rsidRPr="00C46A38">
        <w:rPr>
          <w:rFonts w:ascii="Times New Roman" w:hAnsi="Times New Roman" w:cs="Times New Roman"/>
          <w:sz w:val="25"/>
          <w:szCs w:val="25"/>
        </w:rPr>
        <w:t>ЗАВ производительностью 60 тонн/час (СПК (</w:t>
      </w:r>
      <w:proofErr w:type="spellStart"/>
      <w:r w:rsidR="00CF7611" w:rsidRPr="00C46A38">
        <w:rPr>
          <w:rFonts w:ascii="Times New Roman" w:hAnsi="Times New Roman" w:cs="Times New Roman"/>
          <w:sz w:val="25"/>
          <w:szCs w:val="25"/>
        </w:rPr>
        <w:t>к-з</w:t>
      </w:r>
      <w:proofErr w:type="spellEnd"/>
      <w:r w:rsidR="00CF7611" w:rsidRPr="00C46A38">
        <w:rPr>
          <w:rFonts w:ascii="Times New Roman" w:hAnsi="Times New Roman" w:cs="Times New Roman"/>
          <w:sz w:val="25"/>
          <w:szCs w:val="25"/>
        </w:rPr>
        <w:t>) им. Куйбышева);</w:t>
      </w:r>
    </w:p>
    <w:p w:rsidR="00CF7611" w:rsidRPr="00C46A38" w:rsidRDefault="00CF7611" w:rsidP="006A73AF">
      <w:pPr>
        <w:pStyle w:val="a3"/>
        <w:tabs>
          <w:tab w:val="left" w:pos="284"/>
        </w:tabs>
        <w:spacing w:after="0" w:line="288" w:lineRule="auto"/>
        <w:ind w:left="709"/>
        <w:jc w:val="both"/>
        <w:rPr>
          <w:rFonts w:ascii="Times New Roman" w:hAnsi="Times New Roman" w:cs="Times New Roman"/>
          <w:sz w:val="25"/>
          <w:szCs w:val="25"/>
        </w:rPr>
      </w:pPr>
      <w:r w:rsidRPr="00C46A38">
        <w:rPr>
          <w:rFonts w:ascii="Times New Roman" w:hAnsi="Times New Roman" w:cs="Times New Roman"/>
          <w:sz w:val="25"/>
          <w:szCs w:val="25"/>
        </w:rPr>
        <w:t>- ЗАВ производительностью 70 тонн/час (Компании «БИО-ТОН»)</w:t>
      </w:r>
      <w:r w:rsidR="004948EE" w:rsidRPr="00C46A38">
        <w:rPr>
          <w:rFonts w:ascii="Times New Roman" w:hAnsi="Times New Roman" w:cs="Times New Roman"/>
          <w:sz w:val="25"/>
          <w:szCs w:val="25"/>
        </w:rPr>
        <w:t>.</w:t>
      </w:r>
    </w:p>
    <w:p w:rsidR="00CF7611" w:rsidRPr="00C46A38" w:rsidRDefault="00CF7611" w:rsidP="006A73AF">
      <w:pPr>
        <w:pStyle w:val="a3"/>
        <w:numPr>
          <w:ilvl w:val="0"/>
          <w:numId w:val="8"/>
        </w:numPr>
        <w:tabs>
          <w:tab w:val="left" w:pos="142"/>
          <w:tab w:val="left" w:pos="284"/>
        </w:tabs>
        <w:spacing w:after="0" w:line="288" w:lineRule="auto"/>
        <w:ind w:left="0" w:firstLine="0"/>
        <w:jc w:val="both"/>
        <w:rPr>
          <w:rFonts w:ascii="Times New Roman" w:hAnsi="Times New Roman" w:cs="Times New Roman"/>
          <w:sz w:val="25"/>
          <w:szCs w:val="25"/>
        </w:rPr>
      </w:pPr>
      <w:r w:rsidRPr="00C46A38">
        <w:rPr>
          <w:rFonts w:ascii="Times New Roman" w:hAnsi="Times New Roman" w:cs="Times New Roman"/>
          <w:sz w:val="25"/>
          <w:szCs w:val="25"/>
        </w:rPr>
        <w:t xml:space="preserve">животноводческое помещение на </w:t>
      </w:r>
      <w:r w:rsidR="004948EE" w:rsidRPr="00C46A38">
        <w:rPr>
          <w:rFonts w:ascii="Times New Roman" w:hAnsi="Times New Roman" w:cs="Times New Roman"/>
          <w:sz w:val="25"/>
          <w:szCs w:val="25"/>
        </w:rPr>
        <w:t xml:space="preserve">120 скотомест (КФХ </w:t>
      </w:r>
      <w:proofErr w:type="spellStart"/>
      <w:r w:rsidR="004948EE" w:rsidRPr="00C46A38">
        <w:rPr>
          <w:rFonts w:ascii="Times New Roman" w:hAnsi="Times New Roman" w:cs="Times New Roman"/>
          <w:sz w:val="25"/>
          <w:szCs w:val="25"/>
        </w:rPr>
        <w:t>Набоян</w:t>
      </w:r>
      <w:proofErr w:type="spellEnd"/>
      <w:r w:rsidR="004948EE" w:rsidRPr="00C46A38">
        <w:rPr>
          <w:rFonts w:ascii="Times New Roman" w:hAnsi="Times New Roman" w:cs="Times New Roman"/>
          <w:sz w:val="25"/>
          <w:szCs w:val="25"/>
        </w:rPr>
        <w:t xml:space="preserve"> К.А.).</w:t>
      </w:r>
    </w:p>
    <w:p w:rsidR="00CF7611" w:rsidRPr="00C46A38" w:rsidRDefault="00CF7611" w:rsidP="006A73AF">
      <w:pPr>
        <w:pStyle w:val="a3"/>
        <w:numPr>
          <w:ilvl w:val="0"/>
          <w:numId w:val="7"/>
        </w:numPr>
        <w:tabs>
          <w:tab w:val="left" w:pos="0"/>
        </w:tabs>
        <w:spacing w:after="0" w:line="288" w:lineRule="auto"/>
        <w:ind w:left="0" w:firstLine="709"/>
        <w:jc w:val="both"/>
        <w:rPr>
          <w:rFonts w:ascii="Times New Roman" w:hAnsi="Times New Roman" w:cs="Times New Roman"/>
          <w:sz w:val="25"/>
          <w:szCs w:val="25"/>
        </w:rPr>
      </w:pPr>
      <w:r w:rsidRPr="00C46A38">
        <w:rPr>
          <w:rFonts w:ascii="Times New Roman" w:hAnsi="Times New Roman" w:cs="Times New Roman"/>
          <w:sz w:val="25"/>
          <w:szCs w:val="25"/>
        </w:rPr>
        <w:t xml:space="preserve">Кроме этого: </w:t>
      </w:r>
    </w:p>
    <w:p w:rsidR="004948EE" w:rsidRPr="00C46A38" w:rsidRDefault="004948EE" w:rsidP="006A73AF">
      <w:pPr>
        <w:pStyle w:val="a3"/>
        <w:numPr>
          <w:ilvl w:val="0"/>
          <w:numId w:val="8"/>
        </w:numPr>
        <w:tabs>
          <w:tab w:val="left" w:pos="0"/>
          <w:tab w:val="left" w:pos="284"/>
        </w:tabs>
        <w:spacing w:after="0" w:line="288" w:lineRule="auto"/>
        <w:ind w:left="0" w:firstLine="0"/>
        <w:jc w:val="both"/>
        <w:rPr>
          <w:rFonts w:ascii="Times New Roman" w:hAnsi="Times New Roman" w:cs="Times New Roman"/>
          <w:sz w:val="25"/>
          <w:szCs w:val="25"/>
        </w:rPr>
      </w:pPr>
      <w:r w:rsidRPr="00C46A38">
        <w:rPr>
          <w:rFonts w:ascii="Times New Roman" w:hAnsi="Times New Roman" w:cs="Times New Roman"/>
          <w:sz w:val="25"/>
          <w:szCs w:val="25"/>
        </w:rPr>
        <w:t>ведется строительство:</w:t>
      </w:r>
    </w:p>
    <w:p w:rsidR="004948EE" w:rsidRPr="00C46A38" w:rsidRDefault="004948EE" w:rsidP="006A73AF">
      <w:pPr>
        <w:tabs>
          <w:tab w:val="left" w:pos="0"/>
          <w:tab w:val="left" w:pos="284"/>
        </w:tabs>
        <w:spacing w:after="0" w:line="288" w:lineRule="auto"/>
        <w:jc w:val="both"/>
        <w:rPr>
          <w:rFonts w:ascii="Times New Roman" w:hAnsi="Times New Roman" w:cs="Times New Roman"/>
          <w:sz w:val="25"/>
          <w:szCs w:val="25"/>
        </w:rPr>
      </w:pPr>
      <w:r w:rsidRPr="00C46A38">
        <w:rPr>
          <w:rFonts w:ascii="Times New Roman" w:hAnsi="Times New Roman" w:cs="Times New Roman"/>
          <w:sz w:val="25"/>
          <w:szCs w:val="25"/>
        </w:rPr>
        <w:t xml:space="preserve">        * 2-х животноводческих помещений (КФХ </w:t>
      </w:r>
      <w:proofErr w:type="spellStart"/>
      <w:r w:rsidRPr="00C46A38">
        <w:rPr>
          <w:rFonts w:ascii="Times New Roman" w:hAnsi="Times New Roman" w:cs="Times New Roman"/>
          <w:sz w:val="25"/>
          <w:szCs w:val="25"/>
        </w:rPr>
        <w:t>Набоян</w:t>
      </w:r>
      <w:proofErr w:type="spellEnd"/>
      <w:r w:rsidRPr="00C46A38">
        <w:rPr>
          <w:rFonts w:ascii="Times New Roman" w:hAnsi="Times New Roman" w:cs="Times New Roman"/>
          <w:sz w:val="25"/>
          <w:szCs w:val="25"/>
        </w:rPr>
        <w:t xml:space="preserve"> А.А.);</w:t>
      </w:r>
    </w:p>
    <w:p w:rsidR="004948EE" w:rsidRPr="00C46A38" w:rsidRDefault="004948EE" w:rsidP="006A73AF">
      <w:pPr>
        <w:tabs>
          <w:tab w:val="left" w:pos="0"/>
          <w:tab w:val="left" w:pos="284"/>
        </w:tabs>
        <w:spacing w:after="0" w:line="288" w:lineRule="auto"/>
        <w:jc w:val="both"/>
        <w:rPr>
          <w:rFonts w:ascii="Times New Roman" w:hAnsi="Times New Roman" w:cs="Times New Roman"/>
          <w:sz w:val="25"/>
          <w:szCs w:val="25"/>
        </w:rPr>
      </w:pPr>
      <w:r w:rsidRPr="00C46A38">
        <w:rPr>
          <w:rFonts w:ascii="Times New Roman" w:hAnsi="Times New Roman" w:cs="Times New Roman"/>
          <w:sz w:val="25"/>
          <w:szCs w:val="25"/>
        </w:rPr>
        <w:t xml:space="preserve">        * </w:t>
      </w:r>
      <w:r w:rsidR="00CC6282">
        <w:rPr>
          <w:rFonts w:ascii="Times New Roman" w:hAnsi="Times New Roman" w:cs="Times New Roman"/>
          <w:sz w:val="25"/>
          <w:szCs w:val="25"/>
        </w:rPr>
        <w:t>зерноочистительного комплекса</w:t>
      </w:r>
      <w:r w:rsidRPr="00C46A38">
        <w:rPr>
          <w:rFonts w:ascii="Times New Roman" w:hAnsi="Times New Roman" w:cs="Times New Roman"/>
          <w:sz w:val="25"/>
          <w:szCs w:val="25"/>
        </w:rPr>
        <w:t xml:space="preserve"> производительностью 150 тонн/час (ООО «</w:t>
      </w:r>
      <w:proofErr w:type="spellStart"/>
      <w:r w:rsidRPr="00C46A38">
        <w:rPr>
          <w:rFonts w:ascii="Times New Roman" w:hAnsi="Times New Roman" w:cs="Times New Roman"/>
          <w:sz w:val="25"/>
          <w:szCs w:val="25"/>
        </w:rPr>
        <w:t>Парфёновское</w:t>
      </w:r>
      <w:proofErr w:type="spellEnd"/>
      <w:r w:rsidRPr="00C46A38">
        <w:rPr>
          <w:rFonts w:ascii="Times New Roman" w:hAnsi="Times New Roman" w:cs="Times New Roman"/>
          <w:sz w:val="25"/>
          <w:szCs w:val="25"/>
        </w:rPr>
        <w:t>»).</w:t>
      </w:r>
    </w:p>
    <w:p w:rsidR="00CF7611" w:rsidRPr="00C46A38" w:rsidRDefault="00CF7611" w:rsidP="006A73AF">
      <w:pPr>
        <w:pStyle w:val="a3"/>
        <w:numPr>
          <w:ilvl w:val="0"/>
          <w:numId w:val="8"/>
        </w:numPr>
        <w:tabs>
          <w:tab w:val="left" w:pos="0"/>
          <w:tab w:val="left" w:pos="284"/>
        </w:tabs>
        <w:spacing w:after="0" w:line="288" w:lineRule="auto"/>
        <w:ind w:left="0" w:firstLine="0"/>
        <w:jc w:val="both"/>
        <w:rPr>
          <w:rFonts w:ascii="Times New Roman" w:hAnsi="Times New Roman" w:cs="Times New Roman"/>
          <w:sz w:val="25"/>
          <w:szCs w:val="25"/>
        </w:rPr>
      </w:pPr>
      <w:r w:rsidRPr="00C46A38">
        <w:rPr>
          <w:rFonts w:ascii="Times New Roman" w:hAnsi="Times New Roman" w:cs="Times New Roman"/>
          <w:sz w:val="25"/>
          <w:szCs w:val="25"/>
        </w:rPr>
        <w:t>ООО "</w:t>
      </w:r>
      <w:proofErr w:type="spellStart"/>
      <w:r w:rsidRPr="00C46A38">
        <w:rPr>
          <w:rFonts w:ascii="Times New Roman" w:hAnsi="Times New Roman" w:cs="Times New Roman"/>
          <w:sz w:val="25"/>
          <w:szCs w:val="25"/>
        </w:rPr>
        <w:t>Парфеновское</w:t>
      </w:r>
      <w:proofErr w:type="spellEnd"/>
      <w:r w:rsidRPr="00C46A38">
        <w:rPr>
          <w:rFonts w:ascii="Times New Roman" w:hAnsi="Times New Roman" w:cs="Times New Roman"/>
          <w:sz w:val="25"/>
          <w:szCs w:val="25"/>
        </w:rPr>
        <w:t xml:space="preserve">" построен крытый ипподром, </w:t>
      </w:r>
    </w:p>
    <w:p w:rsidR="00CF7611" w:rsidRPr="00C46A38" w:rsidRDefault="00CF7611" w:rsidP="006A73AF">
      <w:pPr>
        <w:pStyle w:val="a3"/>
        <w:numPr>
          <w:ilvl w:val="0"/>
          <w:numId w:val="8"/>
        </w:numPr>
        <w:tabs>
          <w:tab w:val="left" w:pos="0"/>
          <w:tab w:val="left" w:pos="284"/>
        </w:tabs>
        <w:spacing w:after="0" w:line="288" w:lineRule="auto"/>
        <w:ind w:left="0" w:firstLine="0"/>
        <w:jc w:val="both"/>
        <w:rPr>
          <w:rFonts w:ascii="Times New Roman" w:hAnsi="Times New Roman" w:cs="Times New Roman"/>
          <w:sz w:val="25"/>
          <w:szCs w:val="25"/>
        </w:rPr>
      </w:pPr>
      <w:r w:rsidRPr="00C46A38">
        <w:rPr>
          <w:rFonts w:ascii="Times New Roman" w:hAnsi="Times New Roman" w:cs="Times New Roman"/>
          <w:sz w:val="25"/>
          <w:szCs w:val="25"/>
        </w:rPr>
        <w:t xml:space="preserve">в ООО "Астра" подвели газопровод на </w:t>
      </w:r>
      <w:proofErr w:type="spellStart"/>
      <w:r w:rsidRPr="00C46A38">
        <w:rPr>
          <w:rFonts w:ascii="Times New Roman" w:hAnsi="Times New Roman" w:cs="Times New Roman"/>
          <w:sz w:val="25"/>
          <w:szCs w:val="25"/>
        </w:rPr>
        <w:t>зерноток</w:t>
      </w:r>
      <w:proofErr w:type="spellEnd"/>
      <w:r w:rsidRPr="00C46A38">
        <w:rPr>
          <w:rFonts w:ascii="Times New Roman" w:hAnsi="Times New Roman" w:cs="Times New Roman"/>
          <w:sz w:val="25"/>
          <w:szCs w:val="25"/>
        </w:rPr>
        <w:t xml:space="preserve"> и запустили зерносушилку;</w:t>
      </w:r>
    </w:p>
    <w:p w:rsidR="00CF7611" w:rsidRPr="00C46A38" w:rsidRDefault="00CF7611" w:rsidP="006A73AF">
      <w:pPr>
        <w:pStyle w:val="a3"/>
        <w:numPr>
          <w:ilvl w:val="0"/>
          <w:numId w:val="8"/>
        </w:numPr>
        <w:tabs>
          <w:tab w:val="left" w:pos="0"/>
          <w:tab w:val="left" w:pos="284"/>
        </w:tabs>
        <w:spacing w:after="0" w:line="288" w:lineRule="auto"/>
        <w:ind w:left="0" w:firstLine="0"/>
        <w:jc w:val="both"/>
        <w:rPr>
          <w:rFonts w:ascii="Times New Roman" w:hAnsi="Times New Roman" w:cs="Times New Roman"/>
          <w:sz w:val="25"/>
          <w:szCs w:val="25"/>
        </w:rPr>
      </w:pPr>
      <w:r w:rsidRPr="00C46A38">
        <w:rPr>
          <w:rFonts w:ascii="Times New Roman" w:hAnsi="Times New Roman" w:cs="Times New Roman"/>
          <w:sz w:val="25"/>
          <w:szCs w:val="25"/>
        </w:rPr>
        <w:t>в КХ "</w:t>
      </w:r>
      <w:proofErr w:type="spellStart"/>
      <w:r w:rsidRPr="00C46A38">
        <w:rPr>
          <w:rFonts w:ascii="Times New Roman" w:hAnsi="Times New Roman" w:cs="Times New Roman"/>
          <w:sz w:val="25"/>
          <w:szCs w:val="25"/>
        </w:rPr>
        <w:t>Артемово</w:t>
      </w:r>
      <w:proofErr w:type="spellEnd"/>
      <w:r w:rsidRPr="00C46A38">
        <w:rPr>
          <w:rFonts w:ascii="Times New Roman" w:hAnsi="Times New Roman" w:cs="Times New Roman"/>
          <w:sz w:val="25"/>
          <w:szCs w:val="25"/>
        </w:rPr>
        <w:t>" установлены весы на 80 тонн;</w:t>
      </w:r>
    </w:p>
    <w:p w:rsidR="00CF7611" w:rsidRPr="00C46A38" w:rsidRDefault="00CF7611" w:rsidP="006A73AF">
      <w:pPr>
        <w:pStyle w:val="a3"/>
        <w:numPr>
          <w:ilvl w:val="0"/>
          <w:numId w:val="8"/>
        </w:numPr>
        <w:tabs>
          <w:tab w:val="left" w:pos="0"/>
          <w:tab w:val="left" w:pos="284"/>
        </w:tabs>
        <w:spacing w:after="0" w:line="288" w:lineRule="auto"/>
        <w:ind w:left="0" w:firstLine="0"/>
        <w:jc w:val="both"/>
        <w:rPr>
          <w:rFonts w:ascii="Times New Roman" w:hAnsi="Times New Roman" w:cs="Times New Roman"/>
          <w:sz w:val="25"/>
          <w:szCs w:val="25"/>
        </w:rPr>
      </w:pPr>
      <w:r w:rsidRPr="00C46A38">
        <w:rPr>
          <w:rFonts w:ascii="Times New Roman" w:hAnsi="Times New Roman" w:cs="Times New Roman"/>
          <w:sz w:val="25"/>
          <w:szCs w:val="25"/>
        </w:rPr>
        <w:lastRenderedPageBreak/>
        <w:t>в СПК (колхозе) им. Куйбышева ведется строительство водопровода на животноводческую ферму с системой очистки воды;</w:t>
      </w:r>
    </w:p>
    <w:p w:rsidR="00CF7611" w:rsidRPr="00C46A38" w:rsidRDefault="00CF7611" w:rsidP="006A73AF">
      <w:pPr>
        <w:pStyle w:val="a3"/>
        <w:numPr>
          <w:ilvl w:val="0"/>
          <w:numId w:val="8"/>
        </w:numPr>
        <w:tabs>
          <w:tab w:val="left" w:pos="0"/>
          <w:tab w:val="left" w:pos="284"/>
        </w:tabs>
        <w:spacing w:after="0" w:line="288" w:lineRule="auto"/>
        <w:ind w:left="0" w:firstLine="0"/>
        <w:jc w:val="both"/>
        <w:rPr>
          <w:rFonts w:ascii="Times New Roman" w:hAnsi="Times New Roman" w:cs="Times New Roman"/>
          <w:sz w:val="25"/>
          <w:szCs w:val="25"/>
        </w:rPr>
      </w:pPr>
      <w:r w:rsidRPr="00C46A38">
        <w:rPr>
          <w:rFonts w:ascii="Times New Roman" w:hAnsi="Times New Roman" w:cs="Times New Roman"/>
          <w:sz w:val="25"/>
          <w:szCs w:val="25"/>
        </w:rPr>
        <w:t xml:space="preserve">в ООО «НПП </w:t>
      </w:r>
      <w:proofErr w:type="spellStart"/>
      <w:r w:rsidRPr="00C46A38">
        <w:rPr>
          <w:rFonts w:ascii="Times New Roman" w:hAnsi="Times New Roman" w:cs="Times New Roman"/>
          <w:sz w:val="25"/>
          <w:szCs w:val="25"/>
        </w:rPr>
        <w:t>Агросад</w:t>
      </w:r>
      <w:proofErr w:type="spellEnd"/>
      <w:r w:rsidRPr="00C46A38">
        <w:rPr>
          <w:rFonts w:ascii="Times New Roman" w:hAnsi="Times New Roman" w:cs="Times New Roman"/>
          <w:sz w:val="25"/>
          <w:szCs w:val="25"/>
        </w:rPr>
        <w:t>»  с.п. Бобровка заложен плодовый сад на площади – 93 гектара.</w:t>
      </w:r>
    </w:p>
    <w:p w:rsidR="00CF7611" w:rsidRPr="00C46A38" w:rsidRDefault="004948EE" w:rsidP="006A73AF">
      <w:pPr>
        <w:pStyle w:val="a3"/>
        <w:numPr>
          <w:ilvl w:val="0"/>
          <w:numId w:val="8"/>
        </w:numPr>
        <w:tabs>
          <w:tab w:val="left" w:pos="284"/>
        </w:tabs>
        <w:spacing w:after="0" w:line="288" w:lineRule="auto"/>
        <w:ind w:left="0" w:firstLine="0"/>
        <w:jc w:val="both"/>
        <w:rPr>
          <w:rFonts w:ascii="Times New Roman" w:hAnsi="Times New Roman" w:cs="Times New Roman"/>
          <w:sz w:val="25"/>
          <w:szCs w:val="25"/>
        </w:rPr>
      </w:pPr>
      <w:r w:rsidRPr="00C46A38">
        <w:rPr>
          <w:rFonts w:ascii="Times New Roman" w:hAnsi="Times New Roman" w:cs="Times New Roman"/>
          <w:sz w:val="25"/>
          <w:szCs w:val="25"/>
        </w:rPr>
        <w:t xml:space="preserve">реконструировано животноводческое помещение на 230 скотомест (КФХ </w:t>
      </w:r>
      <w:proofErr w:type="spellStart"/>
      <w:r w:rsidRPr="00C46A38">
        <w:rPr>
          <w:rFonts w:ascii="Times New Roman" w:hAnsi="Times New Roman" w:cs="Times New Roman"/>
          <w:sz w:val="25"/>
          <w:szCs w:val="25"/>
        </w:rPr>
        <w:t>Набоян</w:t>
      </w:r>
      <w:proofErr w:type="spellEnd"/>
      <w:r w:rsidRPr="00C46A38">
        <w:rPr>
          <w:rFonts w:ascii="Times New Roman" w:hAnsi="Times New Roman" w:cs="Times New Roman"/>
          <w:sz w:val="25"/>
          <w:szCs w:val="25"/>
        </w:rPr>
        <w:t xml:space="preserve"> Н.А.)</w:t>
      </w:r>
    </w:p>
    <w:p w:rsidR="00CF7611" w:rsidRPr="00C46A38" w:rsidRDefault="00CF7611" w:rsidP="006A73AF">
      <w:pPr>
        <w:tabs>
          <w:tab w:val="left" w:pos="284"/>
        </w:tabs>
        <w:spacing w:after="0" w:line="288" w:lineRule="auto"/>
        <w:ind w:left="360"/>
        <w:jc w:val="both"/>
        <w:rPr>
          <w:rFonts w:ascii="Times New Roman" w:hAnsi="Times New Roman" w:cs="Times New Roman"/>
          <w:sz w:val="25"/>
          <w:szCs w:val="25"/>
        </w:rPr>
      </w:pPr>
    </w:p>
    <w:p w:rsidR="004948EE" w:rsidRPr="00C46A38" w:rsidRDefault="004948EE" w:rsidP="006A73AF">
      <w:pPr>
        <w:pStyle w:val="a3"/>
        <w:numPr>
          <w:ilvl w:val="0"/>
          <w:numId w:val="10"/>
        </w:numPr>
        <w:tabs>
          <w:tab w:val="left" w:pos="1134"/>
        </w:tabs>
        <w:spacing w:after="0" w:line="288" w:lineRule="auto"/>
        <w:ind w:left="0" w:firstLine="709"/>
        <w:jc w:val="both"/>
        <w:rPr>
          <w:rFonts w:ascii="Times New Roman" w:hAnsi="Times New Roman" w:cs="Times New Roman"/>
          <w:sz w:val="25"/>
          <w:szCs w:val="25"/>
        </w:rPr>
      </w:pPr>
      <w:r w:rsidRPr="00C46A38">
        <w:rPr>
          <w:rFonts w:ascii="Times New Roman" w:hAnsi="Times New Roman" w:cs="Times New Roman"/>
          <w:sz w:val="25"/>
          <w:szCs w:val="25"/>
        </w:rPr>
        <w:t>приобретено 38 единиц самоходной техники (17 единиц тракторов, 7 – зерноуборочных комбайнов, 2 кормоуборочных комбайна, 12 единиц прочей самоходной техники, 106 единиц прицепного навесного оборудования на сумму 434,1 млн. рублей. А за последние четыре года на эти цели направлено 1,3 млрд. рублей.</w:t>
      </w:r>
    </w:p>
    <w:p w:rsidR="004948EE" w:rsidRPr="00C46A38" w:rsidRDefault="004948EE" w:rsidP="006A73AF">
      <w:pPr>
        <w:tabs>
          <w:tab w:val="left" w:pos="1134"/>
        </w:tabs>
        <w:spacing w:after="0" w:line="288" w:lineRule="auto"/>
        <w:ind w:firstLine="709"/>
        <w:jc w:val="both"/>
        <w:rPr>
          <w:rFonts w:ascii="Times New Roman" w:hAnsi="Times New Roman" w:cs="Times New Roman"/>
          <w:sz w:val="25"/>
          <w:szCs w:val="25"/>
        </w:rPr>
      </w:pPr>
      <w:r w:rsidRPr="00C46A38">
        <w:rPr>
          <w:rFonts w:ascii="Times New Roman" w:hAnsi="Times New Roman" w:cs="Times New Roman"/>
          <w:sz w:val="25"/>
          <w:szCs w:val="25"/>
        </w:rPr>
        <w:t>В 2021 году  9  хозяйств  воспользовались различными  программами для сотрудничества с акционерным обществом «</w:t>
      </w:r>
      <w:proofErr w:type="spellStart"/>
      <w:r w:rsidRPr="00C46A38">
        <w:rPr>
          <w:rFonts w:ascii="Times New Roman" w:hAnsi="Times New Roman" w:cs="Times New Roman"/>
          <w:sz w:val="25"/>
          <w:szCs w:val="25"/>
        </w:rPr>
        <w:t>Росагролизинг</w:t>
      </w:r>
      <w:proofErr w:type="spellEnd"/>
      <w:r w:rsidRPr="00C46A38">
        <w:rPr>
          <w:rFonts w:ascii="Times New Roman" w:hAnsi="Times New Roman" w:cs="Times New Roman"/>
          <w:sz w:val="25"/>
          <w:szCs w:val="25"/>
        </w:rPr>
        <w:t>».</w:t>
      </w:r>
    </w:p>
    <w:p w:rsidR="004948EE" w:rsidRPr="00C46A38" w:rsidRDefault="004948EE" w:rsidP="006A73AF">
      <w:pPr>
        <w:tabs>
          <w:tab w:val="left" w:pos="1134"/>
        </w:tabs>
        <w:spacing w:after="0" w:line="288" w:lineRule="auto"/>
        <w:ind w:firstLine="709"/>
        <w:jc w:val="both"/>
        <w:rPr>
          <w:rFonts w:ascii="Times New Roman" w:hAnsi="Times New Roman" w:cs="Times New Roman"/>
          <w:sz w:val="25"/>
          <w:szCs w:val="25"/>
        </w:rPr>
      </w:pPr>
      <w:r w:rsidRPr="00C46A38">
        <w:rPr>
          <w:rFonts w:ascii="Times New Roman" w:hAnsi="Times New Roman" w:cs="Times New Roman"/>
          <w:sz w:val="25"/>
          <w:szCs w:val="25"/>
        </w:rPr>
        <w:t>Ежегодное обновление оказывает существенное влияние на структуру парка основной сельскохозяйственной техники. Так за последние 5 лет структура парка по тракторам и комбайнам значительно «помолодела», по тракторам на 29%, по зерноуборочным комбайнам – на 18%.</w:t>
      </w:r>
    </w:p>
    <w:p w:rsidR="004948EE" w:rsidRPr="00C46A38" w:rsidRDefault="004948EE" w:rsidP="006A73AF">
      <w:pPr>
        <w:tabs>
          <w:tab w:val="left" w:pos="1134"/>
        </w:tabs>
        <w:spacing w:after="0" w:line="288" w:lineRule="auto"/>
        <w:ind w:firstLine="709"/>
        <w:jc w:val="both"/>
        <w:rPr>
          <w:rFonts w:ascii="Times New Roman" w:hAnsi="Times New Roman" w:cs="Times New Roman"/>
          <w:sz w:val="25"/>
          <w:szCs w:val="25"/>
        </w:rPr>
      </w:pPr>
      <w:r w:rsidRPr="00C46A38">
        <w:rPr>
          <w:rFonts w:ascii="Times New Roman" w:hAnsi="Times New Roman" w:cs="Times New Roman"/>
          <w:sz w:val="25"/>
          <w:szCs w:val="25"/>
        </w:rPr>
        <w:t>В 2021 году хозяйствами района получено субсидий, в качестве возмещения затрат на приобретение техники на сумму 6,8 млн. рублей.</w:t>
      </w:r>
    </w:p>
    <w:p w:rsidR="00500D76" w:rsidRPr="00C46A38" w:rsidRDefault="00500D76" w:rsidP="006A73AF">
      <w:pPr>
        <w:pStyle w:val="a3"/>
        <w:numPr>
          <w:ilvl w:val="0"/>
          <w:numId w:val="10"/>
        </w:numPr>
        <w:tabs>
          <w:tab w:val="left" w:pos="993"/>
        </w:tabs>
        <w:spacing w:after="0" w:line="288" w:lineRule="auto"/>
        <w:ind w:left="0" w:firstLine="709"/>
        <w:jc w:val="both"/>
        <w:rPr>
          <w:rFonts w:ascii="Times New Roman" w:hAnsi="Times New Roman" w:cs="Times New Roman"/>
          <w:sz w:val="25"/>
          <w:szCs w:val="25"/>
        </w:rPr>
      </w:pPr>
      <w:r w:rsidRPr="00C46A38">
        <w:rPr>
          <w:rFonts w:ascii="Times New Roman" w:hAnsi="Times New Roman" w:cs="Times New Roman"/>
          <w:sz w:val="25"/>
          <w:szCs w:val="25"/>
        </w:rPr>
        <w:t>Муниципальный район Кинельский - один из активных участников программы по предоставлению грантов на создание и развитие крестьянских (фермерских) хозяйств и на развитие семейных животноводческих ферм.</w:t>
      </w:r>
    </w:p>
    <w:p w:rsidR="004948EE" w:rsidRPr="00C46A38" w:rsidRDefault="004948EE" w:rsidP="006A73AF">
      <w:pPr>
        <w:spacing w:after="0" w:line="288" w:lineRule="auto"/>
        <w:ind w:firstLine="709"/>
        <w:jc w:val="both"/>
        <w:rPr>
          <w:rFonts w:ascii="Times New Roman" w:hAnsi="Times New Roman" w:cs="Times New Roman"/>
          <w:sz w:val="25"/>
          <w:szCs w:val="25"/>
        </w:rPr>
      </w:pPr>
      <w:r w:rsidRPr="00C46A38">
        <w:rPr>
          <w:rFonts w:ascii="Times New Roman" w:hAnsi="Times New Roman" w:cs="Times New Roman"/>
          <w:sz w:val="25"/>
          <w:szCs w:val="25"/>
        </w:rPr>
        <w:t>В 2021 году еще одна семейная ферма района получила грант на развитие молочного скотоводства в размере 5,4 млн. рублей. Средства были направлены на приобретение 50 голов молочных нетелей.</w:t>
      </w:r>
    </w:p>
    <w:p w:rsidR="00E66DAA" w:rsidRPr="00C46A38" w:rsidRDefault="00500D76" w:rsidP="006A73AF">
      <w:pPr>
        <w:pStyle w:val="a3"/>
        <w:numPr>
          <w:ilvl w:val="0"/>
          <w:numId w:val="10"/>
        </w:numPr>
        <w:tabs>
          <w:tab w:val="left" w:pos="142"/>
          <w:tab w:val="left" w:pos="284"/>
          <w:tab w:val="left" w:pos="1134"/>
          <w:tab w:val="left" w:pos="3825"/>
        </w:tabs>
        <w:spacing w:after="0" w:line="288" w:lineRule="auto"/>
        <w:ind w:left="0" w:firstLine="709"/>
        <w:jc w:val="both"/>
        <w:rPr>
          <w:rFonts w:ascii="Times New Roman" w:hAnsi="Times New Roman" w:cs="Times New Roman"/>
          <w:iCs/>
          <w:sz w:val="25"/>
          <w:szCs w:val="25"/>
        </w:rPr>
      </w:pPr>
      <w:r w:rsidRPr="00C46A38">
        <w:rPr>
          <w:rFonts w:ascii="Times New Roman" w:eastAsia="Times New Roman" w:hAnsi="Times New Roman" w:cs="Times New Roman"/>
          <w:bCs/>
          <w:sz w:val="25"/>
          <w:szCs w:val="25"/>
          <w:lang w:eastAsia="ru-RU"/>
        </w:rPr>
        <w:t>В рамках целевой программы «Комплексное развитие сельских территорий»</w:t>
      </w:r>
      <w:r w:rsidR="00E66DAA" w:rsidRPr="00C46A38">
        <w:rPr>
          <w:rFonts w:ascii="Times New Roman" w:eastAsia="Times New Roman" w:hAnsi="Times New Roman" w:cs="Times New Roman"/>
          <w:bCs/>
          <w:sz w:val="25"/>
          <w:szCs w:val="25"/>
          <w:lang w:eastAsia="ru-RU"/>
        </w:rPr>
        <w:t>:</w:t>
      </w:r>
    </w:p>
    <w:p w:rsidR="00E66DAA" w:rsidRPr="00C46A38" w:rsidRDefault="00E66DAA" w:rsidP="006A73AF">
      <w:pPr>
        <w:pStyle w:val="a3"/>
        <w:tabs>
          <w:tab w:val="left" w:pos="142"/>
          <w:tab w:val="left" w:pos="284"/>
          <w:tab w:val="left" w:pos="1134"/>
          <w:tab w:val="left" w:pos="3825"/>
        </w:tabs>
        <w:spacing w:after="0" w:line="288" w:lineRule="auto"/>
        <w:ind w:left="0" w:firstLine="709"/>
        <w:jc w:val="both"/>
        <w:rPr>
          <w:rFonts w:ascii="Times New Roman" w:hAnsi="Times New Roman" w:cs="Times New Roman"/>
          <w:iCs/>
          <w:sz w:val="25"/>
          <w:szCs w:val="25"/>
        </w:rPr>
      </w:pPr>
      <w:r w:rsidRPr="00C46A38">
        <w:rPr>
          <w:rFonts w:ascii="Times New Roman" w:eastAsia="Times New Roman" w:hAnsi="Times New Roman" w:cs="Times New Roman"/>
          <w:bCs/>
          <w:sz w:val="25"/>
          <w:szCs w:val="25"/>
          <w:lang w:eastAsia="ru-RU"/>
        </w:rPr>
        <w:t>-</w:t>
      </w:r>
      <w:r w:rsidR="00500D76" w:rsidRPr="00C46A38">
        <w:rPr>
          <w:rFonts w:ascii="Times New Roman" w:eastAsia="Times New Roman" w:hAnsi="Times New Roman" w:cs="Times New Roman"/>
          <w:bCs/>
          <w:sz w:val="25"/>
          <w:szCs w:val="25"/>
          <w:lang w:eastAsia="ru-RU"/>
        </w:rPr>
        <w:t xml:space="preserve"> построены</w:t>
      </w:r>
      <w:r w:rsidRPr="00C46A38">
        <w:rPr>
          <w:rFonts w:ascii="Times New Roman" w:eastAsia="Times New Roman" w:hAnsi="Times New Roman" w:cs="Times New Roman"/>
          <w:bCs/>
          <w:sz w:val="25"/>
          <w:szCs w:val="25"/>
          <w:lang w:eastAsia="ru-RU"/>
        </w:rPr>
        <w:t xml:space="preserve"> </w:t>
      </w:r>
      <w:r w:rsidRPr="00C46A38">
        <w:rPr>
          <w:rFonts w:ascii="Times New Roman" w:eastAsia="Times New Roman" w:hAnsi="Times New Roman" w:cs="Times New Roman"/>
          <w:sz w:val="25"/>
          <w:szCs w:val="25"/>
          <w:lang w:eastAsia="ru-RU"/>
        </w:rPr>
        <w:t>дороги на улицах Зелёная и Рабочая в селе Домашка общей стоимостью более 43,4 млн. рублей. Вместе с 10 тысячами квадратных метров нового дорожного полотна местные жители получили более 3,5 тысяч квадратных метров тротуаров, а также все, что положено по стандартам современной автомобильной дороги внутри населённого пункта.</w:t>
      </w:r>
      <w:r w:rsidRPr="00C46A38">
        <w:rPr>
          <w:rFonts w:ascii="Times New Roman" w:eastAsia="Times New Roman" w:hAnsi="Times New Roman" w:cs="Times New Roman"/>
          <w:sz w:val="25"/>
          <w:szCs w:val="25"/>
          <w:lang w:eastAsia="ru-RU"/>
        </w:rPr>
        <w:br/>
        <w:t xml:space="preserve">          По окончанию работ дополнительно на сумму 2,3 млн.руб. по муниципальной программе «Поддержка местных инициатив в м.р. Кинельский Самарской области на 2021-2025 г.г.» было выполнено асфальтирование съездов к частным домовладениям по улицам Рабочая и Зелёная.</w:t>
      </w:r>
    </w:p>
    <w:p w:rsidR="00E66DAA" w:rsidRPr="00C46A38" w:rsidRDefault="00E66DAA" w:rsidP="006A73AF">
      <w:pPr>
        <w:spacing w:after="0" w:line="288" w:lineRule="auto"/>
        <w:ind w:firstLine="709"/>
        <w:jc w:val="both"/>
        <w:rPr>
          <w:rFonts w:ascii="Times New Roman" w:eastAsia="Times New Roman" w:hAnsi="Times New Roman" w:cs="Times New Roman"/>
          <w:sz w:val="25"/>
          <w:szCs w:val="25"/>
          <w:lang w:eastAsia="ru-RU"/>
        </w:rPr>
      </w:pPr>
      <w:r w:rsidRPr="00C46A38">
        <w:rPr>
          <w:rFonts w:ascii="Times New Roman" w:eastAsia="Times New Roman" w:hAnsi="Times New Roman" w:cs="Times New Roman"/>
          <w:sz w:val="25"/>
          <w:szCs w:val="25"/>
          <w:lang w:eastAsia="ru-RU"/>
        </w:rPr>
        <w:t>- Завершен масштабный проект малоэтажной застройки «Зеленая окраина». 100 земельных участков по 10 соток каждый, с полным комплектом подведённых коммуникаций уже готовы обрести своих хозяев. Общий объем средств составил 190,0 млн.рублей.</w:t>
      </w:r>
    </w:p>
    <w:p w:rsidR="00E66DAA" w:rsidRDefault="00E66DAA" w:rsidP="006A73AF">
      <w:pPr>
        <w:spacing w:after="0" w:line="288" w:lineRule="auto"/>
        <w:ind w:firstLine="709"/>
        <w:jc w:val="both"/>
        <w:rPr>
          <w:rFonts w:ascii="Times New Roman" w:eastAsia="Times New Roman" w:hAnsi="Times New Roman" w:cs="Times New Roman"/>
          <w:sz w:val="25"/>
          <w:szCs w:val="25"/>
          <w:lang w:eastAsia="ru-RU"/>
        </w:rPr>
      </w:pPr>
      <w:r w:rsidRPr="00C46A38">
        <w:rPr>
          <w:rFonts w:ascii="Times New Roman" w:eastAsia="Times New Roman" w:hAnsi="Times New Roman" w:cs="Times New Roman"/>
          <w:sz w:val="25"/>
          <w:szCs w:val="25"/>
          <w:lang w:eastAsia="ru-RU"/>
        </w:rPr>
        <w:t xml:space="preserve">- В рамках этой же программы благоустроена площадь перед Домом культуры в селе Домашка. 825 квадратных метров брусчатки объединили все </w:t>
      </w:r>
      <w:r w:rsidRPr="00C46A38">
        <w:rPr>
          <w:rFonts w:ascii="Times New Roman" w:eastAsia="Times New Roman" w:hAnsi="Times New Roman" w:cs="Times New Roman"/>
          <w:sz w:val="25"/>
          <w:szCs w:val="25"/>
          <w:lang w:eastAsia="ru-RU"/>
        </w:rPr>
        <w:lastRenderedPageBreak/>
        <w:t xml:space="preserve">мемориальные и </w:t>
      </w:r>
      <w:proofErr w:type="spellStart"/>
      <w:r w:rsidRPr="00C46A38">
        <w:rPr>
          <w:rFonts w:ascii="Times New Roman" w:eastAsia="Times New Roman" w:hAnsi="Times New Roman" w:cs="Times New Roman"/>
          <w:sz w:val="25"/>
          <w:szCs w:val="25"/>
          <w:lang w:eastAsia="ru-RU"/>
        </w:rPr>
        <w:t>досуговые</w:t>
      </w:r>
      <w:proofErr w:type="spellEnd"/>
      <w:r w:rsidRPr="00C46A38">
        <w:rPr>
          <w:rFonts w:ascii="Times New Roman" w:eastAsia="Times New Roman" w:hAnsi="Times New Roman" w:cs="Times New Roman"/>
          <w:sz w:val="25"/>
          <w:szCs w:val="25"/>
          <w:lang w:eastAsia="ru-RU"/>
        </w:rPr>
        <w:t xml:space="preserve"> зоны главной площади села. С торца здания ДК обустроили детскую площадку с резиновым покрытием. Стоимость работ </w:t>
      </w:r>
      <w:r w:rsidR="006A73AF">
        <w:rPr>
          <w:rFonts w:ascii="Times New Roman" w:eastAsia="Times New Roman" w:hAnsi="Times New Roman" w:cs="Times New Roman"/>
          <w:sz w:val="25"/>
          <w:szCs w:val="25"/>
          <w:lang w:eastAsia="ru-RU"/>
        </w:rPr>
        <w:t xml:space="preserve">составила </w:t>
      </w:r>
      <w:r w:rsidRPr="00C46A38">
        <w:rPr>
          <w:rFonts w:ascii="Times New Roman" w:eastAsia="Times New Roman" w:hAnsi="Times New Roman" w:cs="Times New Roman"/>
          <w:sz w:val="25"/>
          <w:szCs w:val="25"/>
          <w:lang w:eastAsia="ru-RU"/>
        </w:rPr>
        <w:t>2,8 млн.рублей.</w:t>
      </w:r>
    </w:p>
    <w:p w:rsidR="006A73AF" w:rsidRPr="00C46A38" w:rsidRDefault="006A73AF" w:rsidP="006A73AF">
      <w:pPr>
        <w:spacing w:after="0" w:line="288" w:lineRule="auto"/>
        <w:ind w:firstLine="709"/>
        <w:jc w:val="both"/>
        <w:rPr>
          <w:rFonts w:ascii="Times New Roman" w:eastAsia="Times New Roman" w:hAnsi="Times New Roman" w:cs="Times New Roman"/>
          <w:sz w:val="25"/>
          <w:szCs w:val="25"/>
          <w:lang w:eastAsia="ru-RU"/>
        </w:rPr>
      </w:pPr>
    </w:p>
    <w:p w:rsidR="001C09CC" w:rsidRPr="00C46A38" w:rsidRDefault="001C09CC" w:rsidP="006A73AF">
      <w:pPr>
        <w:pStyle w:val="a3"/>
        <w:numPr>
          <w:ilvl w:val="0"/>
          <w:numId w:val="4"/>
        </w:numPr>
        <w:tabs>
          <w:tab w:val="left" w:pos="0"/>
          <w:tab w:val="left" w:pos="993"/>
          <w:tab w:val="left" w:pos="1134"/>
        </w:tabs>
        <w:spacing w:after="0" w:line="288" w:lineRule="auto"/>
        <w:ind w:left="0" w:firstLine="709"/>
        <w:jc w:val="both"/>
        <w:rPr>
          <w:rFonts w:ascii="Times New Roman" w:hAnsi="Times New Roman" w:cs="Times New Roman"/>
          <w:sz w:val="25"/>
          <w:szCs w:val="25"/>
        </w:rPr>
      </w:pPr>
      <w:r w:rsidRPr="00C46A38">
        <w:rPr>
          <w:rFonts w:ascii="Times New Roman" w:hAnsi="Times New Roman" w:cs="Times New Roman"/>
          <w:b/>
          <w:sz w:val="25"/>
          <w:szCs w:val="25"/>
        </w:rPr>
        <w:t xml:space="preserve">Осуществление контроля ситуации на рынке труда </w:t>
      </w:r>
      <w:r w:rsidRPr="00C46A38">
        <w:rPr>
          <w:rFonts w:ascii="Times New Roman" w:hAnsi="Times New Roman" w:cs="Times New Roman"/>
          <w:sz w:val="25"/>
          <w:szCs w:val="25"/>
        </w:rPr>
        <w:t>остается приоритетным направлением деятельности администрации.</w:t>
      </w:r>
    </w:p>
    <w:p w:rsidR="001C09CC" w:rsidRPr="00C46A38" w:rsidRDefault="001C09CC" w:rsidP="006A73AF">
      <w:pPr>
        <w:tabs>
          <w:tab w:val="left" w:pos="0"/>
          <w:tab w:val="left" w:pos="993"/>
          <w:tab w:val="left" w:pos="1134"/>
        </w:tabs>
        <w:spacing w:after="0" w:line="288" w:lineRule="auto"/>
        <w:ind w:firstLine="709"/>
        <w:jc w:val="both"/>
        <w:rPr>
          <w:rFonts w:ascii="Times New Roman" w:hAnsi="Times New Roman" w:cs="Times New Roman"/>
          <w:spacing w:val="-2"/>
          <w:sz w:val="25"/>
          <w:szCs w:val="25"/>
        </w:rPr>
      </w:pPr>
      <w:r w:rsidRPr="00C46A38">
        <w:rPr>
          <w:rFonts w:ascii="Times New Roman" w:hAnsi="Times New Roman" w:cs="Times New Roman"/>
          <w:spacing w:val="-2"/>
          <w:sz w:val="25"/>
          <w:szCs w:val="25"/>
        </w:rPr>
        <w:t>Ограничительные меры и режим "самоизоляции", вв</w:t>
      </w:r>
      <w:r w:rsidR="00E66DAA" w:rsidRPr="00C46A38">
        <w:rPr>
          <w:rFonts w:ascii="Times New Roman" w:hAnsi="Times New Roman" w:cs="Times New Roman"/>
          <w:spacing w:val="-2"/>
          <w:sz w:val="25"/>
          <w:szCs w:val="25"/>
        </w:rPr>
        <w:t xml:space="preserve">одимые в 2020 -2021 гг. </w:t>
      </w:r>
      <w:r w:rsidRPr="00C46A38">
        <w:rPr>
          <w:rFonts w:ascii="Times New Roman" w:hAnsi="Times New Roman" w:cs="Times New Roman"/>
          <w:spacing w:val="-2"/>
          <w:sz w:val="25"/>
          <w:szCs w:val="25"/>
        </w:rPr>
        <w:t xml:space="preserve">в связи с угрозой распространения новой </w:t>
      </w:r>
      <w:proofErr w:type="spellStart"/>
      <w:r w:rsidRPr="00C46A38">
        <w:rPr>
          <w:rFonts w:ascii="Times New Roman" w:hAnsi="Times New Roman" w:cs="Times New Roman"/>
          <w:spacing w:val="-2"/>
          <w:sz w:val="25"/>
          <w:szCs w:val="25"/>
        </w:rPr>
        <w:t>коронавирусной</w:t>
      </w:r>
      <w:proofErr w:type="spellEnd"/>
      <w:r w:rsidRPr="00C46A38">
        <w:rPr>
          <w:rFonts w:ascii="Times New Roman" w:hAnsi="Times New Roman" w:cs="Times New Roman"/>
          <w:spacing w:val="-2"/>
          <w:sz w:val="25"/>
          <w:szCs w:val="25"/>
        </w:rPr>
        <w:t xml:space="preserve"> инфекции (</w:t>
      </w:r>
      <w:r w:rsidRPr="00C46A38">
        <w:rPr>
          <w:rFonts w:ascii="Times New Roman" w:hAnsi="Times New Roman" w:cs="Times New Roman"/>
          <w:spacing w:val="-2"/>
          <w:sz w:val="25"/>
          <w:szCs w:val="25"/>
          <w:lang w:val="en-US"/>
        </w:rPr>
        <w:t>COVID</w:t>
      </w:r>
      <w:r w:rsidRPr="00C46A38">
        <w:rPr>
          <w:rFonts w:ascii="Times New Roman" w:hAnsi="Times New Roman" w:cs="Times New Roman"/>
          <w:spacing w:val="-2"/>
          <w:sz w:val="25"/>
          <w:szCs w:val="25"/>
        </w:rPr>
        <w:t>-19)</w:t>
      </w:r>
      <w:r w:rsidR="00290817" w:rsidRPr="00C46A38">
        <w:rPr>
          <w:rFonts w:ascii="Times New Roman" w:hAnsi="Times New Roman" w:cs="Times New Roman"/>
          <w:spacing w:val="-2"/>
          <w:sz w:val="25"/>
          <w:szCs w:val="25"/>
        </w:rPr>
        <w:t>,</w:t>
      </w:r>
      <w:r w:rsidRPr="00C46A38">
        <w:rPr>
          <w:rFonts w:ascii="Times New Roman" w:hAnsi="Times New Roman" w:cs="Times New Roman"/>
          <w:spacing w:val="-2"/>
          <w:sz w:val="25"/>
          <w:szCs w:val="25"/>
        </w:rPr>
        <w:t xml:space="preserve"> существенно </w:t>
      </w:r>
      <w:r w:rsidR="00290817" w:rsidRPr="00C46A38">
        <w:rPr>
          <w:rFonts w:ascii="Times New Roman" w:hAnsi="Times New Roman" w:cs="Times New Roman"/>
          <w:spacing w:val="-2"/>
          <w:sz w:val="25"/>
          <w:szCs w:val="25"/>
        </w:rPr>
        <w:t>ухудшили</w:t>
      </w:r>
      <w:r w:rsidRPr="00C46A38">
        <w:rPr>
          <w:rFonts w:ascii="Times New Roman" w:hAnsi="Times New Roman" w:cs="Times New Roman"/>
          <w:spacing w:val="-2"/>
          <w:sz w:val="25"/>
          <w:szCs w:val="25"/>
        </w:rPr>
        <w:t xml:space="preserve"> ситуацию на рынке труда.</w:t>
      </w:r>
    </w:p>
    <w:p w:rsidR="001C09CC" w:rsidRPr="00C46A38" w:rsidRDefault="00E66DAA" w:rsidP="006A73AF">
      <w:pPr>
        <w:autoSpaceDE w:val="0"/>
        <w:autoSpaceDN w:val="0"/>
        <w:adjustRightInd w:val="0"/>
        <w:spacing w:after="0" w:line="288" w:lineRule="auto"/>
        <w:ind w:firstLine="709"/>
        <w:jc w:val="both"/>
        <w:rPr>
          <w:rFonts w:ascii="Times New Roman" w:hAnsi="Times New Roman" w:cs="Times New Roman"/>
          <w:sz w:val="25"/>
          <w:szCs w:val="25"/>
        </w:rPr>
      </w:pPr>
      <w:r w:rsidRPr="00C46A38">
        <w:rPr>
          <w:rFonts w:ascii="Times New Roman" w:hAnsi="Times New Roman" w:cs="Times New Roman"/>
          <w:sz w:val="25"/>
          <w:szCs w:val="25"/>
        </w:rPr>
        <w:t>Тем не менее район успешно справился с этой проблемой. И если с</w:t>
      </w:r>
      <w:r w:rsidR="001C09CC" w:rsidRPr="00C46A38">
        <w:rPr>
          <w:rFonts w:ascii="Times New Roman" w:eastAsia="Times New Roman" w:hAnsi="Times New Roman" w:cs="Times New Roman"/>
          <w:sz w:val="25"/>
          <w:szCs w:val="25"/>
        </w:rPr>
        <w:t xml:space="preserve"> начала 2020 года численность зарегистрированных </w:t>
      </w:r>
      <w:r w:rsidR="001C09CC" w:rsidRPr="00C46A38">
        <w:rPr>
          <w:rFonts w:ascii="Times New Roman" w:eastAsia="Times New Roman" w:hAnsi="Times New Roman" w:cs="Times New Roman"/>
          <w:b/>
          <w:sz w:val="25"/>
          <w:szCs w:val="25"/>
        </w:rPr>
        <w:t xml:space="preserve">безработных </w:t>
      </w:r>
      <w:r w:rsidR="001C09CC" w:rsidRPr="00C46A38">
        <w:rPr>
          <w:rFonts w:ascii="Times New Roman" w:eastAsia="Times New Roman" w:hAnsi="Times New Roman" w:cs="Times New Roman"/>
          <w:sz w:val="25"/>
          <w:szCs w:val="25"/>
        </w:rPr>
        <w:t>возросла в 2,4 раза  и на 01.01.2021 года  состав</w:t>
      </w:r>
      <w:r w:rsidRPr="00C46A38">
        <w:rPr>
          <w:rFonts w:ascii="Times New Roman" w:eastAsia="Times New Roman" w:hAnsi="Times New Roman" w:cs="Times New Roman"/>
          <w:sz w:val="25"/>
          <w:szCs w:val="25"/>
        </w:rPr>
        <w:t>ля</w:t>
      </w:r>
      <w:r w:rsidR="001C09CC" w:rsidRPr="00C46A38">
        <w:rPr>
          <w:rFonts w:ascii="Times New Roman" w:eastAsia="Times New Roman" w:hAnsi="Times New Roman" w:cs="Times New Roman"/>
          <w:sz w:val="25"/>
          <w:szCs w:val="25"/>
        </w:rPr>
        <w:t>ла 379 чел. при уровне официальной безработицы 2,2% (на 01.01.2020 года численность безработных составляла 157 чел. с уровнем безработицы –0,9%)</w:t>
      </w:r>
      <w:r w:rsidRPr="00C46A38">
        <w:rPr>
          <w:rFonts w:ascii="Times New Roman" w:eastAsia="Times New Roman" w:hAnsi="Times New Roman" w:cs="Times New Roman"/>
          <w:sz w:val="25"/>
          <w:szCs w:val="25"/>
        </w:rPr>
        <w:t>, то на 01.01.2022 года численность зарегистрированных безработных снизилась на 237 чел. (на 62,5%) и  составила 142 чел. при уровне официальной безработицы 0,82%</w:t>
      </w:r>
      <w:r w:rsidR="006A73AF">
        <w:rPr>
          <w:rFonts w:ascii="Times New Roman" w:eastAsia="Times New Roman" w:hAnsi="Times New Roman" w:cs="Times New Roman"/>
          <w:sz w:val="25"/>
          <w:szCs w:val="25"/>
        </w:rPr>
        <w:t xml:space="preserve">, что ниже </w:t>
      </w:r>
      <w:proofErr w:type="spellStart"/>
      <w:r w:rsidR="006A73AF">
        <w:rPr>
          <w:rFonts w:ascii="Times New Roman" w:eastAsia="Times New Roman" w:hAnsi="Times New Roman" w:cs="Times New Roman"/>
          <w:sz w:val="25"/>
          <w:szCs w:val="25"/>
        </w:rPr>
        <w:t>допандемийного</w:t>
      </w:r>
      <w:proofErr w:type="spellEnd"/>
      <w:r w:rsidR="006A73AF">
        <w:rPr>
          <w:rFonts w:ascii="Times New Roman" w:eastAsia="Times New Roman" w:hAnsi="Times New Roman" w:cs="Times New Roman"/>
          <w:sz w:val="25"/>
          <w:szCs w:val="25"/>
        </w:rPr>
        <w:t xml:space="preserve"> уровня.</w:t>
      </w:r>
    </w:p>
    <w:p w:rsidR="001A21DE" w:rsidRPr="00C46A38" w:rsidRDefault="006A73AF" w:rsidP="006A73AF">
      <w:pPr>
        <w:spacing w:after="0" w:line="288"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В</w:t>
      </w:r>
      <w:r w:rsidR="001A21DE" w:rsidRPr="00C46A38">
        <w:rPr>
          <w:rFonts w:ascii="Times New Roman" w:eastAsia="Times New Roman" w:hAnsi="Times New Roman" w:cs="Times New Roman"/>
          <w:sz w:val="25"/>
          <w:szCs w:val="25"/>
        </w:rPr>
        <w:t xml:space="preserve"> 2021 году по сравнению с 2020 годом наблюдается снижение на 57,4% (с 1258 чел. до 722 чел.) количества обращений граждан в ГКУ Самарской области «Центр занятости населения городского округа </w:t>
      </w:r>
      <w:proofErr w:type="spellStart"/>
      <w:r w:rsidR="001A21DE" w:rsidRPr="00C46A38">
        <w:rPr>
          <w:rFonts w:ascii="Times New Roman" w:eastAsia="Times New Roman" w:hAnsi="Times New Roman" w:cs="Times New Roman"/>
          <w:sz w:val="25"/>
          <w:szCs w:val="25"/>
        </w:rPr>
        <w:t>Кинель</w:t>
      </w:r>
      <w:proofErr w:type="spellEnd"/>
      <w:r w:rsidR="001A21DE" w:rsidRPr="00C46A38">
        <w:rPr>
          <w:rFonts w:ascii="Times New Roman" w:eastAsia="Times New Roman" w:hAnsi="Times New Roman" w:cs="Times New Roman"/>
          <w:sz w:val="25"/>
          <w:szCs w:val="25"/>
        </w:rPr>
        <w:t xml:space="preserve">» (далее - ЦЗН) за содействием в поиске работы. </w:t>
      </w:r>
    </w:p>
    <w:p w:rsidR="001A21DE" w:rsidRPr="00C46A38" w:rsidRDefault="001A21DE" w:rsidP="006A73AF">
      <w:pPr>
        <w:spacing w:after="0" w:line="288" w:lineRule="auto"/>
        <w:ind w:firstLine="709"/>
        <w:jc w:val="both"/>
        <w:rPr>
          <w:rFonts w:ascii="Times New Roman" w:eastAsia="Times New Roman" w:hAnsi="Times New Roman" w:cs="Times New Roman"/>
          <w:sz w:val="25"/>
          <w:szCs w:val="25"/>
        </w:rPr>
      </w:pPr>
      <w:r w:rsidRPr="00C46A38">
        <w:rPr>
          <w:rFonts w:ascii="Times New Roman" w:eastAsia="Times New Roman" w:hAnsi="Times New Roman" w:cs="Times New Roman"/>
          <w:sz w:val="25"/>
          <w:szCs w:val="25"/>
        </w:rPr>
        <w:t xml:space="preserve">На 31.12.2021 года потребность в работниках в организациях и предприятиях муниципального района Кинельский составила 186 чел., из них для замещения рабочих профессий – 107 ед., что составляет 57,5% от общей потребности в работниках. </w:t>
      </w:r>
    </w:p>
    <w:p w:rsidR="001A21DE" w:rsidRPr="00C46A38" w:rsidRDefault="001A21DE" w:rsidP="006A73AF">
      <w:pPr>
        <w:spacing w:after="0" w:line="288" w:lineRule="auto"/>
        <w:ind w:firstLine="709"/>
        <w:jc w:val="both"/>
        <w:rPr>
          <w:rFonts w:ascii="Times New Roman" w:hAnsi="Times New Roman" w:cs="Times New Roman"/>
          <w:sz w:val="25"/>
          <w:szCs w:val="25"/>
        </w:rPr>
      </w:pPr>
      <w:r w:rsidRPr="00C46A38">
        <w:rPr>
          <w:rFonts w:ascii="Times New Roman" w:hAnsi="Times New Roman" w:cs="Times New Roman"/>
          <w:sz w:val="25"/>
          <w:szCs w:val="25"/>
        </w:rPr>
        <w:t>Средний период продолжительности безработицы уменьшился, по сравнению с аналогичным периодом прошлого года (6,38 мес.), и состав</w:t>
      </w:r>
      <w:r w:rsidR="006A73AF">
        <w:rPr>
          <w:rFonts w:ascii="Times New Roman" w:hAnsi="Times New Roman" w:cs="Times New Roman"/>
          <w:sz w:val="25"/>
          <w:szCs w:val="25"/>
        </w:rPr>
        <w:t>ил</w:t>
      </w:r>
      <w:r w:rsidRPr="00C46A38">
        <w:rPr>
          <w:rFonts w:ascii="Times New Roman" w:hAnsi="Times New Roman" w:cs="Times New Roman"/>
          <w:sz w:val="25"/>
          <w:szCs w:val="25"/>
        </w:rPr>
        <w:t>  4,5 мес.</w:t>
      </w:r>
    </w:p>
    <w:p w:rsidR="001A21DE" w:rsidRPr="00C46A38" w:rsidRDefault="001A21DE" w:rsidP="006A73AF">
      <w:pPr>
        <w:spacing w:after="0" w:line="288" w:lineRule="auto"/>
        <w:ind w:firstLine="709"/>
        <w:jc w:val="both"/>
        <w:rPr>
          <w:rFonts w:ascii="Times New Roman" w:hAnsi="Times New Roman" w:cs="Times New Roman"/>
          <w:sz w:val="25"/>
          <w:szCs w:val="25"/>
        </w:rPr>
      </w:pPr>
      <w:r w:rsidRPr="00C46A38">
        <w:rPr>
          <w:rFonts w:ascii="Times New Roman" w:hAnsi="Times New Roman" w:cs="Times New Roman"/>
          <w:sz w:val="25"/>
          <w:szCs w:val="25"/>
        </w:rPr>
        <w:t>Для снижения напряженности на рынке труда м.р. Кинельский и  дополнительной финансовой поддержки безработные граждане принимают участие в общественных работах. За истекший год было заключено 3 договора на создание 17 рабочих мест, по которым трудоустроено 17 граждан.</w:t>
      </w:r>
    </w:p>
    <w:p w:rsidR="001A21DE" w:rsidRPr="00C46A38" w:rsidRDefault="001A21DE" w:rsidP="006A73AF">
      <w:pPr>
        <w:spacing w:after="0" w:line="288" w:lineRule="auto"/>
        <w:ind w:firstLine="709"/>
        <w:jc w:val="both"/>
        <w:rPr>
          <w:rFonts w:ascii="Times New Roman" w:hAnsi="Times New Roman" w:cs="Times New Roman"/>
          <w:sz w:val="25"/>
          <w:szCs w:val="25"/>
        </w:rPr>
      </w:pPr>
      <w:r w:rsidRPr="00C46A38">
        <w:rPr>
          <w:rFonts w:ascii="Times New Roman" w:hAnsi="Times New Roman" w:cs="Times New Roman"/>
          <w:sz w:val="25"/>
          <w:szCs w:val="25"/>
        </w:rPr>
        <w:t>В целях обеспечения дополнительных гарантий занятости граждан, испытывающих трудности в поиске работы заключено 4 договора с предприятиями м.р. Кинельский для временного трудоустройства безработных граждан, особо нуждающихся в социальной защите, на создание 12 рабочих мест. Фактически трудоустроено 12 граждан.</w:t>
      </w:r>
    </w:p>
    <w:p w:rsidR="001A21DE" w:rsidRPr="00C46A38" w:rsidRDefault="001A21DE" w:rsidP="006A73AF">
      <w:pPr>
        <w:spacing w:after="0" w:line="288" w:lineRule="auto"/>
        <w:ind w:firstLine="709"/>
        <w:jc w:val="both"/>
        <w:rPr>
          <w:rFonts w:ascii="Times New Roman" w:hAnsi="Times New Roman" w:cs="Times New Roman"/>
          <w:sz w:val="25"/>
          <w:szCs w:val="25"/>
        </w:rPr>
      </w:pPr>
      <w:r w:rsidRPr="00C46A38">
        <w:rPr>
          <w:rFonts w:ascii="Times New Roman" w:hAnsi="Times New Roman" w:cs="Times New Roman"/>
          <w:sz w:val="25"/>
          <w:szCs w:val="25"/>
        </w:rPr>
        <w:t>Центр занятости оказывает содействие развитию предпринимательской инициативы незанятых граждан. Три безработных гражданина зарегистрировали свою индивидуальную  трудовую деятельность, и получили финансовую помощь на открытие ИТД на общую сумму 300,8 тыс.рублей.</w:t>
      </w:r>
    </w:p>
    <w:p w:rsidR="001A21DE" w:rsidRPr="00C46A38" w:rsidRDefault="001A21DE" w:rsidP="006A73AF">
      <w:pPr>
        <w:spacing w:after="0" w:line="288" w:lineRule="auto"/>
        <w:ind w:firstLine="709"/>
        <w:jc w:val="both"/>
        <w:rPr>
          <w:rFonts w:ascii="Times New Roman" w:hAnsi="Times New Roman" w:cs="Times New Roman"/>
          <w:sz w:val="25"/>
          <w:szCs w:val="25"/>
        </w:rPr>
      </w:pPr>
      <w:r w:rsidRPr="00C46A38">
        <w:rPr>
          <w:rFonts w:ascii="Times New Roman" w:hAnsi="Times New Roman" w:cs="Times New Roman"/>
          <w:sz w:val="25"/>
          <w:szCs w:val="25"/>
        </w:rPr>
        <w:t xml:space="preserve">С целью информирования и трудоустройства соискателей на вакансии предприятий г.о. </w:t>
      </w:r>
      <w:proofErr w:type="spellStart"/>
      <w:r w:rsidRPr="00C46A38">
        <w:rPr>
          <w:rFonts w:ascii="Times New Roman" w:hAnsi="Times New Roman" w:cs="Times New Roman"/>
          <w:sz w:val="25"/>
          <w:szCs w:val="25"/>
        </w:rPr>
        <w:t>Кинель</w:t>
      </w:r>
      <w:proofErr w:type="spellEnd"/>
      <w:r w:rsidRPr="00C46A38">
        <w:rPr>
          <w:rFonts w:ascii="Times New Roman" w:hAnsi="Times New Roman" w:cs="Times New Roman"/>
          <w:sz w:val="25"/>
          <w:szCs w:val="25"/>
        </w:rPr>
        <w:t xml:space="preserve"> за I</w:t>
      </w:r>
      <w:r w:rsidRPr="00C46A38">
        <w:rPr>
          <w:rFonts w:ascii="Times New Roman" w:hAnsi="Times New Roman" w:cs="Times New Roman"/>
          <w:sz w:val="25"/>
          <w:szCs w:val="25"/>
          <w:lang w:val="en-US"/>
        </w:rPr>
        <w:t>V</w:t>
      </w:r>
      <w:r w:rsidRPr="00C46A38">
        <w:rPr>
          <w:rFonts w:ascii="Times New Roman" w:hAnsi="Times New Roman" w:cs="Times New Roman"/>
          <w:sz w:val="25"/>
          <w:szCs w:val="25"/>
        </w:rPr>
        <w:t xml:space="preserve"> квартал 2021 года ЦЗН было организовано 5 ярмарок вакансий, из них: 4 – выездных отдела кадров; 1 –  ярмарка вакансий.</w:t>
      </w:r>
    </w:p>
    <w:p w:rsidR="001A21DE" w:rsidRPr="00C46A38" w:rsidRDefault="001A21DE" w:rsidP="006A73AF">
      <w:pPr>
        <w:spacing w:after="0" w:line="288" w:lineRule="auto"/>
        <w:ind w:firstLine="709"/>
        <w:jc w:val="both"/>
        <w:rPr>
          <w:rFonts w:ascii="Times New Roman" w:hAnsi="Times New Roman" w:cs="Times New Roman"/>
          <w:sz w:val="25"/>
          <w:szCs w:val="25"/>
        </w:rPr>
      </w:pPr>
      <w:r w:rsidRPr="00C46A38">
        <w:rPr>
          <w:rFonts w:ascii="Times New Roman" w:hAnsi="Times New Roman" w:cs="Times New Roman"/>
          <w:sz w:val="25"/>
          <w:szCs w:val="25"/>
        </w:rPr>
        <w:lastRenderedPageBreak/>
        <w:t>Центром занятости был заключен 1 договор для временного трудоустройства 78 несовершеннолетних граждан, желающих работать в свободное от учебы время (МБУ ДМО м.р. Кинельский Самарской области).</w:t>
      </w:r>
    </w:p>
    <w:p w:rsidR="001A21DE" w:rsidRPr="00C46A38" w:rsidRDefault="001A21DE" w:rsidP="006A73AF">
      <w:pPr>
        <w:spacing w:after="0" w:line="288" w:lineRule="auto"/>
        <w:ind w:firstLine="709"/>
        <w:jc w:val="both"/>
        <w:rPr>
          <w:rFonts w:ascii="Times New Roman" w:eastAsia="Times New Roman" w:hAnsi="Times New Roman" w:cs="Times New Roman"/>
          <w:sz w:val="25"/>
          <w:szCs w:val="25"/>
          <w:lang w:eastAsia="ru-RU"/>
        </w:rPr>
      </w:pPr>
      <w:r w:rsidRPr="00C46A38">
        <w:rPr>
          <w:rFonts w:ascii="Times New Roman" w:eastAsia="Times New Roman" w:hAnsi="Times New Roman" w:cs="Times New Roman"/>
          <w:sz w:val="25"/>
          <w:szCs w:val="25"/>
          <w:lang w:eastAsia="ru-RU"/>
        </w:rPr>
        <w:t>За 2021 год ЦЗН направил 28 безработных граждан  на профессиональное обучение по профессиям и специальностям, пользующихся спросом на рынке труда (оператор котельной, швея, бухгалтерия 1:С, парикмахер, мастер ногтевого сервиса, массажист, кладовщик, повар, сметчик, тракторист, др.).</w:t>
      </w:r>
    </w:p>
    <w:p w:rsidR="001C09CC" w:rsidRPr="00C46A38" w:rsidRDefault="001C09CC" w:rsidP="006A73AF">
      <w:pPr>
        <w:suppressAutoHyphens/>
        <w:autoSpaceDE w:val="0"/>
        <w:autoSpaceDN w:val="0"/>
        <w:spacing w:after="0" w:line="288" w:lineRule="auto"/>
        <w:ind w:firstLine="709"/>
        <w:jc w:val="both"/>
        <w:rPr>
          <w:rFonts w:ascii="Times New Roman" w:hAnsi="Times New Roman" w:cs="Times New Roman"/>
          <w:sz w:val="25"/>
          <w:szCs w:val="25"/>
        </w:rPr>
      </w:pPr>
      <w:r w:rsidRPr="00C46A38">
        <w:rPr>
          <w:rFonts w:ascii="Times New Roman" w:hAnsi="Times New Roman" w:cs="Times New Roman"/>
          <w:sz w:val="25"/>
          <w:szCs w:val="25"/>
        </w:rPr>
        <w:t>Работа, направленная на трудоустройство безработных граждан и снижение напряженности на рынке труда, продолжается.</w:t>
      </w:r>
    </w:p>
    <w:p w:rsidR="001C09CC" w:rsidRPr="00C46A38" w:rsidRDefault="001C09CC" w:rsidP="006A73AF">
      <w:pPr>
        <w:tabs>
          <w:tab w:val="left" w:pos="0"/>
          <w:tab w:val="left" w:pos="993"/>
          <w:tab w:val="left" w:pos="1134"/>
        </w:tabs>
        <w:spacing w:after="0" w:line="288" w:lineRule="auto"/>
        <w:ind w:firstLine="709"/>
        <w:jc w:val="both"/>
        <w:rPr>
          <w:rFonts w:ascii="Times New Roman" w:hAnsi="Times New Roman" w:cs="Times New Roman"/>
          <w:sz w:val="25"/>
          <w:szCs w:val="25"/>
        </w:rPr>
      </w:pPr>
    </w:p>
    <w:p w:rsidR="00B23543" w:rsidRPr="00C46A38" w:rsidRDefault="00B23543" w:rsidP="006A73AF">
      <w:pPr>
        <w:pStyle w:val="a3"/>
        <w:numPr>
          <w:ilvl w:val="0"/>
          <w:numId w:val="10"/>
        </w:numPr>
        <w:tabs>
          <w:tab w:val="left" w:pos="0"/>
          <w:tab w:val="left" w:pos="993"/>
          <w:tab w:val="left" w:pos="1134"/>
        </w:tabs>
        <w:spacing w:after="0" w:line="288" w:lineRule="auto"/>
        <w:ind w:left="0" w:firstLine="709"/>
        <w:jc w:val="both"/>
        <w:rPr>
          <w:rFonts w:ascii="Times New Roman" w:hAnsi="Times New Roman" w:cs="Times New Roman"/>
          <w:sz w:val="25"/>
          <w:szCs w:val="25"/>
        </w:rPr>
      </w:pPr>
      <w:r w:rsidRPr="00C46A38">
        <w:rPr>
          <w:rFonts w:ascii="Times New Roman" w:eastAsia="Times New Roman" w:hAnsi="Times New Roman" w:cs="Times New Roman"/>
          <w:b/>
          <w:sz w:val="25"/>
          <w:szCs w:val="25"/>
          <w:lang w:eastAsia="ru-RU"/>
        </w:rPr>
        <w:t xml:space="preserve">Привлечение инвестиций в экономику муниципального района Кинельский </w:t>
      </w:r>
      <w:r w:rsidRPr="00C46A38">
        <w:rPr>
          <w:rFonts w:ascii="Times New Roman" w:eastAsia="Times New Roman" w:hAnsi="Times New Roman" w:cs="Times New Roman"/>
          <w:sz w:val="25"/>
          <w:szCs w:val="25"/>
          <w:lang w:eastAsia="ru-RU"/>
        </w:rPr>
        <w:t>является залогом его успешного развития.</w:t>
      </w:r>
    </w:p>
    <w:p w:rsidR="001A21DE" w:rsidRPr="00C46A38" w:rsidRDefault="001A21DE" w:rsidP="006A73AF">
      <w:pPr>
        <w:spacing w:after="0" w:line="288" w:lineRule="auto"/>
        <w:ind w:firstLine="709"/>
        <w:jc w:val="both"/>
        <w:rPr>
          <w:rFonts w:ascii="Times New Roman" w:hAnsi="Times New Roman" w:cs="Times New Roman"/>
          <w:sz w:val="25"/>
          <w:szCs w:val="25"/>
        </w:rPr>
      </w:pPr>
      <w:r w:rsidRPr="00C46A38">
        <w:rPr>
          <w:rFonts w:ascii="Times New Roman" w:hAnsi="Times New Roman" w:cs="Times New Roman"/>
          <w:sz w:val="25"/>
          <w:szCs w:val="25"/>
        </w:rPr>
        <w:t xml:space="preserve">По итогам 2021 года объем </w:t>
      </w:r>
      <w:r w:rsidRPr="00C46A38">
        <w:rPr>
          <w:rFonts w:ascii="Times New Roman" w:hAnsi="Times New Roman" w:cs="Times New Roman"/>
          <w:b/>
          <w:sz w:val="25"/>
          <w:szCs w:val="25"/>
        </w:rPr>
        <w:t>инвестиций</w:t>
      </w:r>
      <w:r w:rsidRPr="00C46A38">
        <w:rPr>
          <w:rFonts w:ascii="Times New Roman" w:hAnsi="Times New Roman" w:cs="Times New Roman"/>
          <w:sz w:val="25"/>
          <w:szCs w:val="25"/>
        </w:rPr>
        <w:t xml:space="preserve"> за счет всех источников финансирования в районе увеличился на 38,7% к аналогичному периоду прошлого года  и  составил 2269,4 млн. руб. против 1635,8 млн. руб. в  2020 г.</w:t>
      </w:r>
    </w:p>
    <w:p w:rsidR="001A21DE" w:rsidRPr="00C46A38" w:rsidRDefault="001A21DE" w:rsidP="006A73AF">
      <w:pPr>
        <w:spacing w:after="0" w:line="288" w:lineRule="auto"/>
        <w:ind w:firstLine="709"/>
        <w:jc w:val="both"/>
        <w:rPr>
          <w:rFonts w:ascii="Times New Roman" w:hAnsi="Times New Roman" w:cs="Times New Roman"/>
          <w:sz w:val="25"/>
          <w:szCs w:val="25"/>
        </w:rPr>
      </w:pPr>
      <w:r w:rsidRPr="00C46A38">
        <w:rPr>
          <w:rFonts w:ascii="Times New Roman" w:hAnsi="Times New Roman" w:cs="Times New Roman"/>
          <w:sz w:val="25"/>
          <w:szCs w:val="25"/>
        </w:rPr>
        <w:t>Из общего объема инвестиций собственные средства предприятий составили 2129,1 млн. руб. (93,8% к уровню 2020 г.). привлеченные - 140,2%  (6,2% к уровню 2020 г.).</w:t>
      </w:r>
    </w:p>
    <w:p w:rsidR="001A21DE" w:rsidRPr="00C46A38" w:rsidRDefault="001A21DE" w:rsidP="006A73AF">
      <w:pPr>
        <w:spacing w:after="0" w:line="288" w:lineRule="auto"/>
        <w:ind w:firstLine="709"/>
        <w:jc w:val="both"/>
        <w:rPr>
          <w:rFonts w:ascii="Times New Roman" w:hAnsi="Times New Roman" w:cs="Times New Roman"/>
          <w:sz w:val="25"/>
          <w:szCs w:val="25"/>
        </w:rPr>
      </w:pPr>
      <w:r w:rsidRPr="00C46A38">
        <w:rPr>
          <w:rFonts w:ascii="Times New Roman" w:hAnsi="Times New Roman" w:cs="Times New Roman"/>
          <w:sz w:val="25"/>
          <w:szCs w:val="25"/>
        </w:rPr>
        <w:t>В разрезе отраслей производства лидирующее положение занимают организации по добыче полезных ископаемых, на долю которых приходится 78,8% (1789,1 млн.руб.) от общего объема инвестиций; на долю организаций обрабатывающих отраслей приходится 7,9% (180,0 млн.руб.), на организации по транспортировке и хранению - 5,4% (123,6 млн.руб.).</w:t>
      </w:r>
    </w:p>
    <w:p w:rsidR="001A21DE" w:rsidRPr="00C46A38" w:rsidRDefault="001A21DE" w:rsidP="006A73AF">
      <w:pPr>
        <w:spacing w:after="0" w:line="288" w:lineRule="auto"/>
        <w:ind w:firstLine="709"/>
        <w:jc w:val="both"/>
        <w:rPr>
          <w:rFonts w:ascii="Times New Roman" w:hAnsi="Times New Roman" w:cs="Times New Roman"/>
          <w:sz w:val="25"/>
          <w:szCs w:val="25"/>
        </w:rPr>
      </w:pPr>
      <w:r w:rsidRPr="00C46A38">
        <w:rPr>
          <w:rFonts w:ascii="Times New Roman" w:hAnsi="Times New Roman" w:cs="Times New Roman"/>
          <w:sz w:val="25"/>
          <w:szCs w:val="25"/>
        </w:rPr>
        <w:t>Основное влияние на рост инвестиций оказали предприятия, осуществляющие деятельность в сфере добычи полезных ископаемых (ТПП «</w:t>
      </w:r>
      <w:proofErr w:type="spellStart"/>
      <w:r w:rsidRPr="00C46A38">
        <w:rPr>
          <w:rFonts w:ascii="Times New Roman" w:hAnsi="Times New Roman" w:cs="Times New Roman"/>
          <w:sz w:val="25"/>
          <w:szCs w:val="25"/>
        </w:rPr>
        <w:t>РИТЭК-Самара-Нафта</w:t>
      </w:r>
      <w:proofErr w:type="spellEnd"/>
      <w:r w:rsidRPr="00C46A38">
        <w:rPr>
          <w:rFonts w:ascii="Times New Roman" w:hAnsi="Times New Roman" w:cs="Times New Roman"/>
          <w:sz w:val="25"/>
          <w:szCs w:val="25"/>
        </w:rPr>
        <w:t>»), транспортировки нефти (филиалы АО «</w:t>
      </w:r>
      <w:proofErr w:type="spellStart"/>
      <w:r w:rsidRPr="00C46A38">
        <w:rPr>
          <w:rFonts w:ascii="Times New Roman" w:hAnsi="Times New Roman" w:cs="Times New Roman"/>
          <w:sz w:val="25"/>
          <w:szCs w:val="25"/>
        </w:rPr>
        <w:t>Транснефть-Приволга</w:t>
      </w:r>
      <w:proofErr w:type="spellEnd"/>
      <w:r w:rsidRPr="00C46A38">
        <w:rPr>
          <w:rFonts w:ascii="Times New Roman" w:hAnsi="Times New Roman" w:cs="Times New Roman"/>
          <w:sz w:val="25"/>
          <w:szCs w:val="25"/>
        </w:rPr>
        <w:t>» Самарского РНУ, АО «</w:t>
      </w:r>
      <w:proofErr w:type="spellStart"/>
      <w:r w:rsidRPr="00C46A38">
        <w:rPr>
          <w:rFonts w:ascii="Times New Roman" w:hAnsi="Times New Roman" w:cs="Times New Roman"/>
          <w:sz w:val="25"/>
          <w:szCs w:val="25"/>
        </w:rPr>
        <w:t>Транснефть-Приволга</w:t>
      </w:r>
      <w:proofErr w:type="spellEnd"/>
      <w:r w:rsidRPr="00C46A38">
        <w:rPr>
          <w:rFonts w:ascii="Times New Roman" w:hAnsi="Times New Roman" w:cs="Times New Roman"/>
          <w:sz w:val="25"/>
          <w:szCs w:val="25"/>
        </w:rPr>
        <w:t xml:space="preserve">» </w:t>
      </w:r>
      <w:proofErr w:type="spellStart"/>
      <w:r w:rsidRPr="00C46A38">
        <w:rPr>
          <w:rFonts w:ascii="Times New Roman" w:hAnsi="Times New Roman" w:cs="Times New Roman"/>
          <w:sz w:val="25"/>
          <w:szCs w:val="25"/>
        </w:rPr>
        <w:t>Бугурусланского</w:t>
      </w:r>
      <w:proofErr w:type="spellEnd"/>
      <w:r w:rsidRPr="00C46A38">
        <w:rPr>
          <w:rFonts w:ascii="Times New Roman" w:hAnsi="Times New Roman" w:cs="Times New Roman"/>
          <w:sz w:val="25"/>
          <w:szCs w:val="25"/>
        </w:rPr>
        <w:t xml:space="preserve"> РНУ), обрабатывающие производства. </w:t>
      </w:r>
    </w:p>
    <w:p w:rsidR="001A21DE" w:rsidRPr="00C46A38" w:rsidRDefault="001A21DE" w:rsidP="006A73AF">
      <w:pPr>
        <w:shd w:val="clear" w:color="auto" w:fill="FFFFFF"/>
        <w:spacing w:after="0" w:line="288" w:lineRule="auto"/>
        <w:ind w:firstLine="709"/>
        <w:jc w:val="both"/>
        <w:rPr>
          <w:rFonts w:ascii="Times New Roman" w:hAnsi="Times New Roman" w:cs="Times New Roman"/>
          <w:bCs/>
          <w:sz w:val="25"/>
          <w:szCs w:val="25"/>
        </w:rPr>
      </w:pPr>
      <w:r w:rsidRPr="00C46A38">
        <w:rPr>
          <w:rFonts w:ascii="Times New Roman" w:hAnsi="Times New Roman" w:cs="Times New Roman"/>
          <w:spacing w:val="-2"/>
          <w:sz w:val="25"/>
          <w:szCs w:val="25"/>
        </w:rPr>
        <w:t xml:space="preserve">Сокращение инвестиций ( по сравнению с </w:t>
      </w:r>
      <w:proofErr w:type="spellStart"/>
      <w:r w:rsidRPr="00C46A38">
        <w:rPr>
          <w:rFonts w:ascii="Times New Roman" w:hAnsi="Times New Roman" w:cs="Times New Roman"/>
          <w:spacing w:val="-2"/>
          <w:sz w:val="25"/>
          <w:szCs w:val="25"/>
        </w:rPr>
        <w:t>допандемийным</w:t>
      </w:r>
      <w:proofErr w:type="spellEnd"/>
      <w:r w:rsidRPr="00C46A38">
        <w:rPr>
          <w:rFonts w:ascii="Times New Roman" w:hAnsi="Times New Roman" w:cs="Times New Roman"/>
          <w:spacing w:val="-2"/>
          <w:sz w:val="25"/>
          <w:szCs w:val="25"/>
        </w:rPr>
        <w:t xml:space="preserve"> уровнем) отмечалось также в наиболее пострадавших от ограничительных мер видах экономической деятельности: торговле, деятельности по операциям с недвижимым имуществом, финансовой и страховой деятельности, </w:t>
      </w:r>
    </w:p>
    <w:p w:rsidR="001A21DE" w:rsidRPr="00C46A38" w:rsidRDefault="001A21DE" w:rsidP="006A73AF">
      <w:pPr>
        <w:tabs>
          <w:tab w:val="left" w:pos="993"/>
          <w:tab w:val="left" w:pos="1134"/>
          <w:tab w:val="left" w:pos="3825"/>
        </w:tabs>
        <w:spacing w:after="0" w:line="288" w:lineRule="auto"/>
        <w:ind w:firstLine="709"/>
        <w:jc w:val="both"/>
        <w:rPr>
          <w:rFonts w:ascii="Times New Roman" w:hAnsi="Times New Roman" w:cs="Times New Roman"/>
          <w:iCs/>
          <w:sz w:val="25"/>
          <w:szCs w:val="25"/>
        </w:rPr>
      </w:pPr>
      <w:r w:rsidRPr="00C46A38">
        <w:rPr>
          <w:rFonts w:ascii="Times New Roman" w:hAnsi="Times New Roman" w:cs="Times New Roman"/>
          <w:iCs/>
          <w:sz w:val="25"/>
          <w:szCs w:val="25"/>
        </w:rPr>
        <w:t xml:space="preserve">За 2021 год за счет всех источников финансирования введено в эксплуатацию 32,2 тыс.кв. метров жилья, что на 0,3% ниже уровня  прошлого года (32,3 тыс. кв.м). </w:t>
      </w:r>
    </w:p>
    <w:p w:rsidR="001A21DE" w:rsidRPr="00C46A38" w:rsidRDefault="001A21DE" w:rsidP="006A73AF">
      <w:pPr>
        <w:tabs>
          <w:tab w:val="left" w:pos="993"/>
          <w:tab w:val="left" w:pos="1134"/>
          <w:tab w:val="left" w:pos="3825"/>
        </w:tabs>
        <w:spacing w:after="0" w:line="288" w:lineRule="auto"/>
        <w:ind w:firstLine="709"/>
        <w:jc w:val="both"/>
        <w:rPr>
          <w:rFonts w:ascii="Times New Roman" w:hAnsi="Times New Roman" w:cs="Times New Roman"/>
          <w:iCs/>
          <w:sz w:val="25"/>
          <w:szCs w:val="25"/>
        </w:rPr>
      </w:pPr>
      <w:r w:rsidRPr="00C46A38">
        <w:rPr>
          <w:rFonts w:ascii="Times New Roman" w:eastAsia="Times New Roman" w:hAnsi="Times New Roman" w:cs="Times New Roman"/>
          <w:sz w:val="25"/>
          <w:szCs w:val="25"/>
          <w:lang w:eastAsia="ru-RU"/>
        </w:rPr>
        <w:t xml:space="preserve">В ходе реализации </w:t>
      </w:r>
      <w:r w:rsidRPr="00C46A38">
        <w:rPr>
          <w:rFonts w:ascii="Times New Roman" w:eastAsia="Times New Roman" w:hAnsi="Times New Roman" w:cs="Times New Roman"/>
          <w:i/>
          <w:sz w:val="25"/>
          <w:szCs w:val="25"/>
          <w:lang w:eastAsia="ru-RU"/>
        </w:rPr>
        <w:t>национального проекта «Цифровая экономика»</w:t>
      </w:r>
      <w:r w:rsidRPr="00C46A38">
        <w:rPr>
          <w:rFonts w:ascii="Times New Roman" w:eastAsia="Times New Roman" w:hAnsi="Times New Roman" w:cs="Times New Roman"/>
          <w:sz w:val="25"/>
          <w:szCs w:val="25"/>
          <w:lang w:eastAsia="ru-RU"/>
        </w:rPr>
        <w:t xml:space="preserve"> производится строительство волоконно-оптических линий связи до социально значимых объектов - школы и </w:t>
      </w:r>
      <w:proofErr w:type="spellStart"/>
      <w:r w:rsidRPr="00C46A38">
        <w:rPr>
          <w:rFonts w:ascii="Times New Roman" w:eastAsia="Times New Roman" w:hAnsi="Times New Roman" w:cs="Times New Roman"/>
          <w:sz w:val="25"/>
          <w:szCs w:val="25"/>
          <w:lang w:eastAsia="ru-RU"/>
        </w:rPr>
        <w:t>ФАПы</w:t>
      </w:r>
      <w:proofErr w:type="spellEnd"/>
      <w:r w:rsidRPr="00C46A38">
        <w:rPr>
          <w:rFonts w:ascii="Times New Roman" w:eastAsia="Times New Roman" w:hAnsi="Times New Roman" w:cs="Times New Roman"/>
          <w:sz w:val="25"/>
          <w:szCs w:val="25"/>
          <w:lang w:eastAsia="ru-RU"/>
        </w:rPr>
        <w:t xml:space="preserve"> в </w:t>
      </w:r>
      <w:proofErr w:type="spellStart"/>
      <w:r w:rsidRPr="00C46A38">
        <w:rPr>
          <w:rFonts w:ascii="Times New Roman" w:eastAsia="Times New Roman" w:hAnsi="Times New Roman" w:cs="Times New Roman"/>
          <w:sz w:val="25"/>
          <w:szCs w:val="25"/>
          <w:lang w:eastAsia="ru-RU"/>
        </w:rPr>
        <w:t>с.Бузаевка</w:t>
      </w:r>
      <w:proofErr w:type="spellEnd"/>
      <w:r w:rsidRPr="00C46A38">
        <w:rPr>
          <w:rFonts w:ascii="Times New Roman" w:eastAsia="Times New Roman" w:hAnsi="Times New Roman" w:cs="Times New Roman"/>
          <w:sz w:val="25"/>
          <w:szCs w:val="25"/>
          <w:lang w:eastAsia="ru-RU"/>
        </w:rPr>
        <w:t xml:space="preserve">, с. </w:t>
      </w:r>
      <w:proofErr w:type="spellStart"/>
      <w:r w:rsidRPr="00C46A38">
        <w:rPr>
          <w:rFonts w:ascii="Times New Roman" w:eastAsia="Times New Roman" w:hAnsi="Times New Roman" w:cs="Times New Roman"/>
          <w:sz w:val="25"/>
          <w:szCs w:val="25"/>
          <w:lang w:eastAsia="ru-RU"/>
        </w:rPr>
        <w:t>Тургеневка</w:t>
      </w:r>
      <w:proofErr w:type="spellEnd"/>
      <w:r w:rsidRPr="00C46A38">
        <w:rPr>
          <w:rFonts w:ascii="Times New Roman" w:eastAsia="Times New Roman" w:hAnsi="Times New Roman" w:cs="Times New Roman"/>
          <w:sz w:val="25"/>
          <w:szCs w:val="25"/>
          <w:lang w:eastAsia="ru-RU"/>
        </w:rPr>
        <w:t xml:space="preserve"> и п. Октябрьский и подключение данных объектов к высокоскоростному Интернету. </w:t>
      </w:r>
    </w:p>
    <w:p w:rsidR="001A21DE" w:rsidRPr="00C46A38" w:rsidRDefault="001A21DE" w:rsidP="006A73AF">
      <w:pPr>
        <w:tabs>
          <w:tab w:val="left" w:pos="993"/>
          <w:tab w:val="left" w:pos="1134"/>
          <w:tab w:val="left" w:pos="3825"/>
        </w:tabs>
        <w:spacing w:after="0" w:line="288" w:lineRule="auto"/>
        <w:ind w:firstLine="709"/>
        <w:jc w:val="both"/>
        <w:rPr>
          <w:rFonts w:ascii="Times New Roman" w:hAnsi="Times New Roman" w:cs="Times New Roman"/>
          <w:iCs/>
          <w:sz w:val="25"/>
          <w:szCs w:val="25"/>
        </w:rPr>
      </w:pPr>
      <w:r w:rsidRPr="00C46A38">
        <w:rPr>
          <w:rFonts w:ascii="Times New Roman" w:eastAsia="Times New Roman" w:hAnsi="Times New Roman" w:cs="Times New Roman"/>
          <w:i/>
          <w:sz w:val="25"/>
          <w:szCs w:val="25"/>
          <w:lang w:eastAsia="ru-RU"/>
        </w:rPr>
        <w:t>Национальный проект «Безопасные качественные дороги»</w:t>
      </w:r>
      <w:r w:rsidRPr="00C46A38">
        <w:rPr>
          <w:rFonts w:ascii="Times New Roman" w:eastAsia="Times New Roman" w:hAnsi="Times New Roman" w:cs="Times New Roman"/>
          <w:sz w:val="25"/>
          <w:szCs w:val="25"/>
          <w:lang w:eastAsia="ru-RU"/>
        </w:rPr>
        <w:t xml:space="preserve"> в 2021 году позволил произвести капитальный ремонт автомобильной дороги «</w:t>
      </w:r>
      <w:proofErr w:type="spellStart"/>
      <w:r w:rsidRPr="00C46A38">
        <w:rPr>
          <w:rFonts w:ascii="Times New Roman" w:eastAsia="Times New Roman" w:hAnsi="Times New Roman" w:cs="Times New Roman"/>
          <w:sz w:val="25"/>
          <w:szCs w:val="25"/>
          <w:lang w:eastAsia="ru-RU"/>
        </w:rPr>
        <w:t>Чубовка-Сырейка</w:t>
      </w:r>
      <w:proofErr w:type="spellEnd"/>
      <w:r w:rsidRPr="00C46A38">
        <w:rPr>
          <w:rFonts w:ascii="Times New Roman" w:eastAsia="Times New Roman" w:hAnsi="Times New Roman" w:cs="Times New Roman"/>
          <w:sz w:val="25"/>
          <w:szCs w:val="25"/>
          <w:lang w:eastAsia="ru-RU"/>
        </w:rPr>
        <w:t xml:space="preserve"> — обводная дорога города Самары» протяжённостью более 11 км и ремонт автомобильного моста через реку </w:t>
      </w:r>
      <w:proofErr w:type="spellStart"/>
      <w:r w:rsidRPr="00C46A38">
        <w:rPr>
          <w:rFonts w:ascii="Times New Roman" w:eastAsia="Times New Roman" w:hAnsi="Times New Roman" w:cs="Times New Roman"/>
          <w:sz w:val="25"/>
          <w:szCs w:val="25"/>
          <w:lang w:eastAsia="ru-RU"/>
        </w:rPr>
        <w:t>Падовка</w:t>
      </w:r>
      <w:proofErr w:type="spellEnd"/>
      <w:r w:rsidRPr="00C46A38">
        <w:rPr>
          <w:rFonts w:ascii="Times New Roman" w:eastAsia="Times New Roman" w:hAnsi="Times New Roman" w:cs="Times New Roman"/>
          <w:sz w:val="25"/>
          <w:szCs w:val="25"/>
          <w:lang w:eastAsia="ru-RU"/>
        </w:rPr>
        <w:t>. Стоимость работ по контракту составила 204,7 млн. рублей.</w:t>
      </w:r>
    </w:p>
    <w:p w:rsidR="001A21DE" w:rsidRPr="00C46A38" w:rsidRDefault="001A21DE" w:rsidP="006A73AF">
      <w:pPr>
        <w:tabs>
          <w:tab w:val="left" w:pos="993"/>
          <w:tab w:val="left" w:pos="1134"/>
          <w:tab w:val="left" w:pos="3825"/>
        </w:tabs>
        <w:spacing w:after="0" w:line="288" w:lineRule="auto"/>
        <w:ind w:firstLine="709"/>
        <w:jc w:val="both"/>
        <w:rPr>
          <w:rFonts w:ascii="Times New Roman" w:hAnsi="Times New Roman" w:cs="Times New Roman"/>
          <w:iCs/>
          <w:sz w:val="25"/>
          <w:szCs w:val="25"/>
        </w:rPr>
      </w:pPr>
      <w:r w:rsidRPr="00C46A38">
        <w:rPr>
          <w:rFonts w:ascii="Times New Roman" w:eastAsia="Times New Roman" w:hAnsi="Times New Roman" w:cs="Times New Roman"/>
          <w:sz w:val="25"/>
          <w:szCs w:val="25"/>
          <w:lang w:eastAsia="ru-RU"/>
        </w:rPr>
        <w:lastRenderedPageBreak/>
        <w:t xml:space="preserve">В рамках программы «Модернизация и развитие автомобильных дорог общего пользования местного значения в Самарской области» в текущем году на территории Кинельского района отремонтированы и построены автомобильные дороги на общую сумму 43,5 млн. руб., а том числе за счет средств от акцизов  1,7 млн.руб.  </w:t>
      </w:r>
    </w:p>
    <w:p w:rsidR="001A21DE" w:rsidRPr="00C46A38" w:rsidRDefault="001A21DE" w:rsidP="006A73AF">
      <w:pPr>
        <w:tabs>
          <w:tab w:val="left" w:pos="993"/>
          <w:tab w:val="left" w:pos="1134"/>
          <w:tab w:val="left" w:pos="3825"/>
        </w:tabs>
        <w:spacing w:after="0" w:line="288" w:lineRule="auto"/>
        <w:ind w:firstLine="709"/>
        <w:jc w:val="both"/>
        <w:rPr>
          <w:rFonts w:ascii="Times New Roman" w:hAnsi="Times New Roman" w:cs="Times New Roman"/>
          <w:iCs/>
          <w:sz w:val="25"/>
          <w:szCs w:val="25"/>
        </w:rPr>
      </w:pPr>
      <w:r w:rsidRPr="00C46A38">
        <w:rPr>
          <w:rFonts w:ascii="Times New Roman" w:eastAsia="Times New Roman" w:hAnsi="Times New Roman" w:cs="Times New Roman"/>
          <w:sz w:val="25"/>
          <w:szCs w:val="25"/>
          <w:lang w:eastAsia="ru-RU"/>
        </w:rPr>
        <w:t xml:space="preserve">Участие в программе «Комплексное развитие сельских территорий» помогло реализовать масштабный проект по строительству дорог на улицах Зелёная и Рабочая в селе Домашка общей стоимостью более 43,4 млн. рублей. </w:t>
      </w:r>
    </w:p>
    <w:p w:rsidR="001A21DE" w:rsidRPr="00C46A38" w:rsidRDefault="001A21DE" w:rsidP="006A73AF">
      <w:pPr>
        <w:autoSpaceDE w:val="0"/>
        <w:autoSpaceDN w:val="0"/>
        <w:adjustRightInd w:val="0"/>
        <w:spacing w:after="0" w:line="288" w:lineRule="auto"/>
        <w:ind w:firstLine="709"/>
        <w:jc w:val="both"/>
        <w:rPr>
          <w:rFonts w:ascii="Times New Roman" w:hAnsi="Times New Roman" w:cs="Times New Roman"/>
          <w:iCs/>
          <w:sz w:val="25"/>
          <w:szCs w:val="25"/>
        </w:rPr>
      </w:pPr>
      <w:r w:rsidRPr="00C46A38">
        <w:rPr>
          <w:rFonts w:ascii="Times New Roman" w:hAnsi="Times New Roman" w:cs="Times New Roman"/>
          <w:sz w:val="25"/>
          <w:szCs w:val="25"/>
        </w:rPr>
        <w:t>Кроме этого в с. Новый Сарбай, Бобровка и пос. Кинельский, с. Красносамарское построены площадки по сбору крупногабаритных отходов на общую сумму 7864,4 тыс.руб.; в с. Чубовка установили ограждение территории школы, в с. Малая Малышевка и с. Новый Сарбай - ограждение территории школ и детских садов.</w:t>
      </w:r>
    </w:p>
    <w:p w:rsidR="001A21DE" w:rsidRPr="00C46A38" w:rsidRDefault="001A21DE" w:rsidP="006A73AF">
      <w:pPr>
        <w:tabs>
          <w:tab w:val="left" w:pos="1134"/>
          <w:tab w:val="left" w:pos="3825"/>
        </w:tabs>
        <w:spacing w:after="0" w:line="288" w:lineRule="auto"/>
        <w:ind w:firstLine="709"/>
        <w:jc w:val="both"/>
        <w:rPr>
          <w:rFonts w:ascii="Times New Roman" w:hAnsi="Times New Roman" w:cs="Times New Roman"/>
          <w:sz w:val="25"/>
          <w:szCs w:val="25"/>
        </w:rPr>
      </w:pPr>
      <w:r w:rsidRPr="00C46A38">
        <w:rPr>
          <w:rFonts w:ascii="Times New Roman" w:hAnsi="Times New Roman" w:cs="Times New Roman"/>
          <w:sz w:val="25"/>
          <w:szCs w:val="25"/>
        </w:rPr>
        <w:t xml:space="preserve">В рамках дальнейшей реализации региональной составляющей федерального проекта «Формирование комфортной городской среды» </w:t>
      </w:r>
      <w:r w:rsidRPr="00C46A38">
        <w:rPr>
          <w:rFonts w:ascii="Times New Roman" w:hAnsi="Times New Roman" w:cs="Times New Roman"/>
          <w:i/>
          <w:sz w:val="25"/>
          <w:szCs w:val="25"/>
        </w:rPr>
        <w:t>национального проекта «Жилье и городская среда»</w:t>
      </w:r>
      <w:r w:rsidRPr="00C46A38">
        <w:rPr>
          <w:rFonts w:ascii="Times New Roman" w:hAnsi="Times New Roman" w:cs="Times New Roman"/>
          <w:sz w:val="25"/>
          <w:szCs w:val="25"/>
        </w:rPr>
        <w:t xml:space="preserve"> в 2021 году на территории муниципального района Кинельский продолжается очередной этап проведения работ по благоустройству дворовых и общественных территорий. </w:t>
      </w:r>
    </w:p>
    <w:p w:rsidR="001A21DE" w:rsidRPr="00C46A38" w:rsidRDefault="001A21DE" w:rsidP="006A73AF">
      <w:pPr>
        <w:tabs>
          <w:tab w:val="left" w:pos="3825"/>
        </w:tabs>
        <w:spacing w:after="0" w:line="288" w:lineRule="auto"/>
        <w:ind w:firstLine="709"/>
        <w:contextualSpacing/>
        <w:jc w:val="both"/>
        <w:rPr>
          <w:rFonts w:ascii="Times New Roman" w:hAnsi="Times New Roman" w:cs="Times New Roman"/>
          <w:sz w:val="25"/>
          <w:szCs w:val="25"/>
        </w:rPr>
      </w:pPr>
      <w:r w:rsidRPr="00C46A38">
        <w:rPr>
          <w:rFonts w:ascii="Times New Roman" w:hAnsi="Times New Roman" w:cs="Times New Roman"/>
          <w:sz w:val="25"/>
          <w:szCs w:val="25"/>
        </w:rPr>
        <w:t>В 2021 году на благоустройство 19 дворовых территорий муниципального района Кинельский, в том числе: 11- в сельском поселении Комсомольский, 5 - в сельском поселении Чубовка, 3 - в сельском поселении Новый Сарбай, было направлено 5,1 млн.руб.</w:t>
      </w:r>
    </w:p>
    <w:p w:rsidR="001A21DE" w:rsidRPr="00C46A38" w:rsidRDefault="001A21DE" w:rsidP="006A73AF">
      <w:pPr>
        <w:tabs>
          <w:tab w:val="left" w:pos="993"/>
        </w:tabs>
        <w:spacing w:after="0" w:line="288" w:lineRule="auto"/>
        <w:ind w:firstLine="709"/>
        <w:jc w:val="both"/>
        <w:rPr>
          <w:rFonts w:ascii="Times New Roman" w:hAnsi="Times New Roman" w:cs="Times New Roman"/>
          <w:sz w:val="25"/>
          <w:szCs w:val="25"/>
        </w:rPr>
      </w:pPr>
      <w:r w:rsidRPr="00C46A38">
        <w:rPr>
          <w:rFonts w:ascii="Times New Roman" w:hAnsi="Times New Roman" w:cs="Times New Roman"/>
          <w:sz w:val="25"/>
          <w:szCs w:val="25"/>
        </w:rPr>
        <w:t>Благоустроено 4 общественных территории района на общую сумму 9,1 млн.руб. в с.Новый Сарбай, п. Октябрьский, с. Сколково, с. Малая Малышевка.</w:t>
      </w:r>
    </w:p>
    <w:p w:rsidR="001A21DE" w:rsidRPr="00C46A38" w:rsidRDefault="001A21DE" w:rsidP="006A73AF">
      <w:pPr>
        <w:spacing w:after="0" w:line="288" w:lineRule="auto"/>
        <w:ind w:firstLine="709"/>
        <w:jc w:val="both"/>
        <w:rPr>
          <w:rFonts w:ascii="Times New Roman" w:eastAsia="Times New Roman" w:hAnsi="Times New Roman" w:cs="Times New Roman"/>
          <w:sz w:val="25"/>
          <w:szCs w:val="25"/>
          <w:lang w:eastAsia="ru-RU"/>
        </w:rPr>
      </w:pPr>
      <w:r w:rsidRPr="00C46A38">
        <w:rPr>
          <w:rFonts w:ascii="Times New Roman" w:eastAsia="Times New Roman" w:hAnsi="Times New Roman" w:cs="Times New Roman"/>
          <w:sz w:val="25"/>
          <w:szCs w:val="25"/>
          <w:lang w:eastAsia="ru-RU"/>
        </w:rPr>
        <w:t>Особое место в программах развития района и благоустройства его территорий занимает губернаторский проект «</w:t>
      </w:r>
      <w:proofErr w:type="spellStart"/>
      <w:r w:rsidRPr="00C46A38">
        <w:rPr>
          <w:rFonts w:ascii="Times New Roman" w:eastAsia="Times New Roman" w:hAnsi="Times New Roman" w:cs="Times New Roman"/>
          <w:sz w:val="25"/>
          <w:szCs w:val="25"/>
          <w:lang w:eastAsia="ru-RU"/>
        </w:rPr>
        <w:t>СОдействие</w:t>
      </w:r>
      <w:proofErr w:type="spellEnd"/>
      <w:r w:rsidRPr="00C46A38">
        <w:rPr>
          <w:rFonts w:ascii="Times New Roman" w:eastAsia="Times New Roman" w:hAnsi="Times New Roman" w:cs="Times New Roman"/>
          <w:sz w:val="25"/>
          <w:szCs w:val="25"/>
          <w:lang w:eastAsia="ru-RU"/>
        </w:rPr>
        <w:t xml:space="preserve">». Благодаря участию в программе «Поддержка инициатив населения муниципальных образований в Самарской области» в 2021 году сельчанам удалось привлечь серьёзные средства для реализации местных проектов в с. Богдановка, с. Покровка, с. </w:t>
      </w:r>
      <w:proofErr w:type="spellStart"/>
      <w:r w:rsidRPr="00C46A38">
        <w:rPr>
          <w:rFonts w:ascii="Times New Roman" w:eastAsia="Times New Roman" w:hAnsi="Times New Roman" w:cs="Times New Roman"/>
          <w:sz w:val="25"/>
          <w:szCs w:val="25"/>
          <w:lang w:eastAsia="ru-RU"/>
        </w:rPr>
        <w:t>Парфеновка</w:t>
      </w:r>
      <w:proofErr w:type="spellEnd"/>
      <w:r w:rsidRPr="00C46A38">
        <w:rPr>
          <w:rFonts w:ascii="Times New Roman" w:eastAsia="Times New Roman" w:hAnsi="Times New Roman" w:cs="Times New Roman"/>
          <w:sz w:val="25"/>
          <w:szCs w:val="25"/>
          <w:lang w:eastAsia="ru-RU"/>
        </w:rPr>
        <w:t xml:space="preserve">, </w:t>
      </w:r>
      <w:r w:rsidR="00C46A38" w:rsidRPr="00C46A38">
        <w:rPr>
          <w:rFonts w:ascii="Times New Roman" w:eastAsia="Times New Roman" w:hAnsi="Times New Roman" w:cs="Times New Roman"/>
          <w:sz w:val="25"/>
          <w:szCs w:val="25"/>
          <w:lang w:eastAsia="ru-RU"/>
        </w:rPr>
        <w:t>с. Бобровка, с. Чубовка и др.</w:t>
      </w:r>
      <w:r w:rsidRPr="00C46A38">
        <w:rPr>
          <w:rFonts w:ascii="Times New Roman" w:eastAsia="Times New Roman" w:hAnsi="Times New Roman" w:cs="Times New Roman"/>
          <w:sz w:val="25"/>
          <w:szCs w:val="25"/>
          <w:lang w:eastAsia="ru-RU"/>
        </w:rPr>
        <w:t xml:space="preserve"> </w:t>
      </w:r>
    </w:p>
    <w:p w:rsidR="001A21DE" w:rsidRPr="00C46A38" w:rsidRDefault="001A21DE" w:rsidP="006A73AF">
      <w:pPr>
        <w:spacing w:after="0" w:line="288" w:lineRule="auto"/>
        <w:ind w:firstLine="709"/>
        <w:jc w:val="both"/>
        <w:rPr>
          <w:rFonts w:ascii="Times New Roman" w:eastAsia="Times New Roman" w:hAnsi="Times New Roman" w:cs="Times New Roman"/>
          <w:sz w:val="25"/>
          <w:szCs w:val="25"/>
          <w:lang w:eastAsia="ru-RU"/>
        </w:rPr>
      </w:pPr>
      <w:r w:rsidRPr="00C46A38">
        <w:rPr>
          <w:rFonts w:ascii="Times New Roman" w:eastAsia="Times New Roman" w:hAnsi="Times New Roman" w:cs="Times New Roman"/>
          <w:sz w:val="25"/>
          <w:szCs w:val="25"/>
          <w:lang w:eastAsia="ru-RU"/>
        </w:rPr>
        <w:t>В рамках программы «Комплексное развитие сельских территорий» в селе Малая Малышевка завершен масштабный проект малоэтажной застройки «Зеленая окраина». Общий объем средств составил 190,0 млн.рублей.</w:t>
      </w:r>
    </w:p>
    <w:p w:rsidR="001A21DE" w:rsidRPr="00C46A38" w:rsidRDefault="001A21DE" w:rsidP="006A73AF">
      <w:pPr>
        <w:spacing w:after="0" w:line="288" w:lineRule="auto"/>
        <w:ind w:firstLine="709"/>
        <w:jc w:val="both"/>
        <w:rPr>
          <w:rFonts w:ascii="Times New Roman" w:eastAsia="Times New Roman" w:hAnsi="Times New Roman" w:cs="Times New Roman"/>
          <w:sz w:val="25"/>
          <w:szCs w:val="25"/>
          <w:lang w:eastAsia="ru-RU"/>
        </w:rPr>
      </w:pPr>
      <w:r w:rsidRPr="00C46A38">
        <w:rPr>
          <w:rFonts w:ascii="Times New Roman" w:eastAsia="Times New Roman" w:hAnsi="Times New Roman" w:cs="Times New Roman"/>
          <w:sz w:val="25"/>
          <w:szCs w:val="25"/>
          <w:lang w:eastAsia="ru-RU"/>
        </w:rPr>
        <w:t xml:space="preserve">В рамках этой же программы благоустроена площадь перед Домом культуры в селе Домашка. Стоимость работ </w:t>
      </w:r>
      <w:r w:rsidR="00C46A38" w:rsidRPr="00C46A38">
        <w:rPr>
          <w:rFonts w:ascii="Times New Roman" w:eastAsia="Times New Roman" w:hAnsi="Times New Roman" w:cs="Times New Roman"/>
          <w:sz w:val="25"/>
          <w:szCs w:val="25"/>
          <w:lang w:eastAsia="ru-RU"/>
        </w:rPr>
        <w:t xml:space="preserve">составила </w:t>
      </w:r>
      <w:r w:rsidRPr="00C46A38">
        <w:rPr>
          <w:rFonts w:ascii="Times New Roman" w:eastAsia="Times New Roman" w:hAnsi="Times New Roman" w:cs="Times New Roman"/>
          <w:sz w:val="25"/>
          <w:szCs w:val="25"/>
          <w:lang w:eastAsia="ru-RU"/>
        </w:rPr>
        <w:t>2,8 млн.рублей.</w:t>
      </w:r>
    </w:p>
    <w:p w:rsidR="001A21DE" w:rsidRPr="00C46A38" w:rsidRDefault="001A21DE" w:rsidP="006A73AF">
      <w:pPr>
        <w:tabs>
          <w:tab w:val="left" w:pos="851"/>
        </w:tabs>
        <w:spacing w:after="0" w:line="288" w:lineRule="auto"/>
        <w:ind w:firstLine="709"/>
        <w:jc w:val="both"/>
        <w:rPr>
          <w:rFonts w:ascii="Times New Roman" w:hAnsi="Times New Roman" w:cs="Times New Roman"/>
          <w:sz w:val="25"/>
          <w:szCs w:val="25"/>
        </w:rPr>
      </w:pPr>
      <w:r w:rsidRPr="00C46A38">
        <w:rPr>
          <w:rFonts w:ascii="Times New Roman" w:hAnsi="Times New Roman" w:cs="Times New Roman"/>
          <w:sz w:val="25"/>
          <w:szCs w:val="25"/>
        </w:rPr>
        <w:t xml:space="preserve">В рамках подготовки образовательных учреждений к учебному году в них были проведены ремонтные работы </w:t>
      </w:r>
      <w:r w:rsidR="00C46A38" w:rsidRPr="00C46A38">
        <w:rPr>
          <w:rFonts w:ascii="Times New Roman" w:hAnsi="Times New Roman" w:cs="Times New Roman"/>
          <w:sz w:val="25"/>
          <w:szCs w:val="25"/>
        </w:rPr>
        <w:t>в</w:t>
      </w:r>
      <w:r w:rsidRPr="00C46A38">
        <w:rPr>
          <w:rFonts w:ascii="Times New Roman" w:hAnsi="Times New Roman" w:cs="Times New Roman"/>
          <w:sz w:val="25"/>
          <w:szCs w:val="25"/>
        </w:rPr>
        <w:t xml:space="preserve"> школах с. Сколково, с. </w:t>
      </w:r>
      <w:proofErr w:type="spellStart"/>
      <w:r w:rsidRPr="00C46A38">
        <w:rPr>
          <w:rFonts w:ascii="Times New Roman" w:hAnsi="Times New Roman" w:cs="Times New Roman"/>
          <w:sz w:val="25"/>
          <w:szCs w:val="25"/>
        </w:rPr>
        <w:t>Бузаевка</w:t>
      </w:r>
      <w:proofErr w:type="spellEnd"/>
      <w:r w:rsidR="00C46A38" w:rsidRPr="00C46A38">
        <w:rPr>
          <w:rFonts w:ascii="Times New Roman" w:hAnsi="Times New Roman" w:cs="Times New Roman"/>
          <w:sz w:val="25"/>
          <w:szCs w:val="25"/>
        </w:rPr>
        <w:t>,</w:t>
      </w:r>
      <w:r w:rsidRPr="00C46A38">
        <w:rPr>
          <w:rFonts w:ascii="Times New Roman" w:hAnsi="Times New Roman" w:cs="Times New Roman"/>
          <w:sz w:val="25"/>
          <w:szCs w:val="25"/>
        </w:rPr>
        <w:t xml:space="preserve"> пос. Кинельский</w:t>
      </w:r>
      <w:r w:rsidR="00C46A38" w:rsidRPr="00C46A38">
        <w:rPr>
          <w:rFonts w:ascii="Times New Roman" w:hAnsi="Times New Roman" w:cs="Times New Roman"/>
          <w:sz w:val="25"/>
          <w:szCs w:val="25"/>
        </w:rPr>
        <w:t>, с. Чубовка</w:t>
      </w:r>
      <w:r w:rsidRPr="00C46A38">
        <w:rPr>
          <w:rFonts w:ascii="Times New Roman" w:hAnsi="Times New Roman" w:cs="Times New Roman"/>
          <w:sz w:val="25"/>
          <w:szCs w:val="25"/>
        </w:rPr>
        <w:t xml:space="preserve"> </w:t>
      </w:r>
    </w:p>
    <w:p w:rsidR="001A21DE" w:rsidRPr="00C46A38" w:rsidRDefault="001A21DE" w:rsidP="006A73AF">
      <w:pPr>
        <w:spacing w:after="0" w:line="288" w:lineRule="auto"/>
        <w:ind w:firstLine="709"/>
        <w:contextualSpacing/>
        <w:jc w:val="both"/>
        <w:rPr>
          <w:rFonts w:ascii="Times New Roman" w:hAnsi="Times New Roman" w:cs="Times New Roman"/>
          <w:sz w:val="25"/>
          <w:szCs w:val="25"/>
        </w:rPr>
      </w:pPr>
      <w:r w:rsidRPr="00C46A38">
        <w:rPr>
          <w:rFonts w:ascii="Times New Roman" w:hAnsi="Times New Roman" w:cs="Times New Roman"/>
          <w:sz w:val="25"/>
          <w:szCs w:val="25"/>
        </w:rPr>
        <w:t xml:space="preserve">На ремонт помещений школ района выделено в общей сложности 12,6 млн. руб., включая бюджетные средства и средства, поступившие в рамках </w:t>
      </w:r>
      <w:proofErr w:type="spellStart"/>
      <w:r w:rsidRPr="00C46A38">
        <w:rPr>
          <w:rFonts w:ascii="Times New Roman" w:hAnsi="Times New Roman" w:cs="Times New Roman"/>
          <w:sz w:val="25"/>
          <w:szCs w:val="25"/>
        </w:rPr>
        <w:t>соцпартнерства</w:t>
      </w:r>
      <w:proofErr w:type="spellEnd"/>
      <w:r w:rsidRPr="00C46A38">
        <w:rPr>
          <w:rFonts w:ascii="Times New Roman" w:hAnsi="Times New Roman" w:cs="Times New Roman"/>
          <w:sz w:val="25"/>
          <w:szCs w:val="25"/>
        </w:rPr>
        <w:t xml:space="preserve">. </w:t>
      </w:r>
    </w:p>
    <w:p w:rsidR="001A21DE" w:rsidRPr="00C46A38" w:rsidRDefault="001A21DE" w:rsidP="006A73AF">
      <w:pPr>
        <w:spacing w:after="0" w:line="288" w:lineRule="auto"/>
        <w:ind w:firstLine="709"/>
        <w:contextualSpacing/>
        <w:jc w:val="both"/>
        <w:rPr>
          <w:rFonts w:ascii="Times New Roman" w:hAnsi="Times New Roman" w:cs="Times New Roman"/>
          <w:sz w:val="25"/>
          <w:szCs w:val="25"/>
        </w:rPr>
      </w:pPr>
      <w:r w:rsidRPr="00C46A38">
        <w:rPr>
          <w:rFonts w:ascii="Times New Roman" w:hAnsi="Times New Roman" w:cs="Times New Roman"/>
          <w:sz w:val="25"/>
          <w:szCs w:val="25"/>
        </w:rPr>
        <w:t xml:space="preserve">За счет средств областного бюджета и средств местного бюджета выполнен ремонт ГБОУ СОШ с.Богдановка, в ходе которого произведено усиление </w:t>
      </w:r>
      <w:r w:rsidRPr="00C46A38">
        <w:rPr>
          <w:rFonts w:ascii="Times New Roman" w:hAnsi="Times New Roman" w:cs="Times New Roman"/>
          <w:sz w:val="25"/>
          <w:szCs w:val="25"/>
        </w:rPr>
        <w:lastRenderedPageBreak/>
        <w:t>конструктивных элементов кирпичных стен стальными обоймами, выполнено устройство наружной теплоизоляции с декоративной штукатуркой фасада, выполнена внутренняя отделка стен здания на общую сумму 14,3 млн.руб. </w:t>
      </w:r>
    </w:p>
    <w:p w:rsidR="00B23543" w:rsidRPr="00CC6282" w:rsidRDefault="00B23543" w:rsidP="006A73AF">
      <w:pPr>
        <w:tabs>
          <w:tab w:val="left" w:pos="0"/>
          <w:tab w:val="left" w:pos="993"/>
          <w:tab w:val="left" w:pos="1134"/>
        </w:tabs>
        <w:spacing w:after="0" w:line="288" w:lineRule="auto"/>
        <w:ind w:left="851"/>
        <w:jc w:val="both"/>
        <w:rPr>
          <w:rFonts w:ascii="Times New Roman" w:hAnsi="Times New Roman" w:cs="Times New Roman"/>
          <w:sz w:val="24"/>
          <w:szCs w:val="24"/>
        </w:rPr>
      </w:pPr>
    </w:p>
    <w:p w:rsidR="00E35DF8" w:rsidRPr="00CC6282" w:rsidRDefault="00E35DF8" w:rsidP="006A73AF">
      <w:pPr>
        <w:pStyle w:val="a3"/>
        <w:numPr>
          <w:ilvl w:val="0"/>
          <w:numId w:val="4"/>
        </w:numPr>
        <w:tabs>
          <w:tab w:val="left" w:pos="1134"/>
        </w:tabs>
        <w:spacing w:after="0" w:line="288" w:lineRule="auto"/>
        <w:ind w:left="0" w:firstLine="709"/>
        <w:jc w:val="both"/>
        <w:rPr>
          <w:rFonts w:ascii="Times New Roman" w:eastAsia="Microsoft Sans Serif" w:hAnsi="Times New Roman" w:cs="Times New Roman"/>
          <w:b/>
          <w:sz w:val="24"/>
          <w:szCs w:val="24"/>
          <w:lang w:eastAsia="ru-RU"/>
        </w:rPr>
      </w:pPr>
      <w:r w:rsidRPr="00CC6282">
        <w:rPr>
          <w:rFonts w:ascii="Times New Roman" w:hAnsi="Times New Roman" w:cs="Times New Roman"/>
          <w:sz w:val="24"/>
          <w:szCs w:val="24"/>
        </w:rPr>
        <w:t>Другим не менее значимым направлением является</w:t>
      </w:r>
      <w:r w:rsidRPr="00CC6282">
        <w:rPr>
          <w:rFonts w:ascii="Times New Roman" w:hAnsi="Times New Roman" w:cs="Times New Roman"/>
          <w:b/>
          <w:sz w:val="24"/>
          <w:szCs w:val="24"/>
        </w:rPr>
        <w:t xml:space="preserve"> </w:t>
      </w:r>
      <w:r w:rsidRPr="00CC6282">
        <w:rPr>
          <w:rFonts w:ascii="Times New Roman" w:eastAsia="Microsoft Sans Serif" w:hAnsi="Times New Roman" w:cs="Times New Roman"/>
          <w:b/>
          <w:sz w:val="24"/>
          <w:szCs w:val="24"/>
          <w:lang w:eastAsia="ru-RU"/>
        </w:rPr>
        <w:t>устойчивое наращивание безопасных и качественных автомобильных дорог (дорожная сеть, общесистемные меры развития дорожного хозяйства).</w:t>
      </w:r>
    </w:p>
    <w:p w:rsidR="00E35DF8" w:rsidRPr="00CC6282" w:rsidRDefault="00E35DF8" w:rsidP="006A73AF">
      <w:pPr>
        <w:spacing w:after="0" w:line="288" w:lineRule="auto"/>
        <w:ind w:firstLine="709"/>
        <w:jc w:val="both"/>
        <w:rPr>
          <w:rFonts w:ascii="Times New Roman" w:eastAsia="Times New Roman" w:hAnsi="Times New Roman" w:cs="Times New Roman"/>
          <w:bCs/>
          <w:sz w:val="24"/>
          <w:szCs w:val="24"/>
          <w:lang w:eastAsia="ru-RU"/>
        </w:rPr>
      </w:pPr>
      <w:r w:rsidRPr="00CC6282">
        <w:rPr>
          <w:rFonts w:ascii="Times New Roman" w:eastAsia="Times New Roman" w:hAnsi="Times New Roman" w:cs="Times New Roman"/>
          <w:bCs/>
          <w:sz w:val="24"/>
          <w:szCs w:val="24"/>
          <w:lang w:eastAsia="ru-RU"/>
        </w:rPr>
        <w:t xml:space="preserve">Ежегодно на территории сельских поселений проводится комплекс мер, направленных на поддержание </w:t>
      </w:r>
      <w:r w:rsidRPr="00CC6282">
        <w:rPr>
          <w:rStyle w:val="extended-textshort"/>
          <w:rFonts w:ascii="Times New Roman" w:hAnsi="Times New Roman" w:cs="Times New Roman"/>
          <w:sz w:val="24"/>
          <w:szCs w:val="24"/>
        </w:rPr>
        <w:t xml:space="preserve">надлежащего технического состояния автомобильных дорог, оценку их технического состояния, а также по организации и обеспечению безопасности </w:t>
      </w:r>
      <w:r w:rsidRPr="00CC6282">
        <w:rPr>
          <w:rStyle w:val="extended-textshort"/>
          <w:rFonts w:ascii="Times New Roman" w:hAnsi="Times New Roman" w:cs="Times New Roman"/>
          <w:bCs/>
          <w:sz w:val="24"/>
          <w:szCs w:val="24"/>
        </w:rPr>
        <w:t>дорожного</w:t>
      </w:r>
      <w:r w:rsidRPr="00CC6282">
        <w:rPr>
          <w:rStyle w:val="extended-textshort"/>
          <w:rFonts w:ascii="Times New Roman" w:hAnsi="Times New Roman" w:cs="Times New Roman"/>
          <w:sz w:val="24"/>
          <w:szCs w:val="24"/>
        </w:rPr>
        <w:t xml:space="preserve"> движения.</w:t>
      </w:r>
    </w:p>
    <w:p w:rsidR="009D1ED2" w:rsidRPr="00CC6282" w:rsidRDefault="009D1ED2" w:rsidP="006A73AF">
      <w:pPr>
        <w:spacing w:after="0" w:line="288" w:lineRule="auto"/>
        <w:ind w:firstLine="709"/>
        <w:jc w:val="both"/>
        <w:rPr>
          <w:rFonts w:ascii="Times New Roman" w:eastAsia="Times New Roman" w:hAnsi="Times New Roman" w:cs="Times New Roman"/>
          <w:sz w:val="24"/>
          <w:szCs w:val="24"/>
          <w:lang w:eastAsia="ru-RU"/>
        </w:rPr>
      </w:pPr>
      <w:r w:rsidRPr="00CC6282">
        <w:rPr>
          <w:rFonts w:ascii="Times New Roman" w:eastAsia="Times New Roman" w:hAnsi="Times New Roman" w:cs="Times New Roman"/>
          <w:sz w:val="24"/>
          <w:szCs w:val="24"/>
          <w:lang w:eastAsia="ru-RU"/>
        </w:rPr>
        <w:t>В 202</w:t>
      </w:r>
      <w:r w:rsidR="00C46A38" w:rsidRPr="00CC6282">
        <w:rPr>
          <w:rFonts w:ascii="Times New Roman" w:eastAsia="Times New Roman" w:hAnsi="Times New Roman" w:cs="Times New Roman"/>
          <w:sz w:val="24"/>
          <w:szCs w:val="24"/>
          <w:lang w:eastAsia="ru-RU"/>
        </w:rPr>
        <w:t>1</w:t>
      </w:r>
      <w:r w:rsidRPr="00CC6282">
        <w:rPr>
          <w:rFonts w:ascii="Times New Roman" w:eastAsia="Times New Roman" w:hAnsi="Times New Roman" w:cs="Times New Roman"/>
          <w:sz w:val="24"/>
          <w:szCs w:val="24"/>
          <w:lang w:eastAsia="ru-RU"/>
        </w:rPr>
        <w:t xml:space="preserve"> году на дорожные работы направлено </w:t>
      </w:r>
      <w:r w:rsidR="00C46A38" w:rsidRPr="00CC6282">
        <w:rPr>
          <w:rFonts w:ascii="Times New Roman" w:eastAsia="Times New Roman" w:hAnsi="Times New Roman" w:cs="Times New Roman"/>
          <w:sz w:val="24"/>
          <w:szCs w:val="24"/>
          <w:lang w:eastAsia="ru-RU"/>
        </w:rPr>
        <w:t>87</w:t>
      </w:r>
      <w:r w:rsidRPr="00CC6282">
        <w:rPr>
          <w:rFonts w:ascii="Times New Roman" w:eastAsia="Times New Roman" w:hAnsi="Times New Roman" w:cs="Times New Roman"/>
          <w:sz w:val="24"/>
          <w:szCs w:val="24"/>
          <w:lang w:eastAsia="ru-RU"/>
        </w:rPr>
        <w:t xml:space="preserve"> млн. рублей.</w:t>
      </w:r>
    </w:p>
    <w:p w:rsidR="00C46A38" w:rsidRPr="00CC6282" w:rsidRDefault="006A73AF" w:rsidP="006A73AF">
      <w:pPr>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Это </w:t>
      </w:r>
      <w:r w:rsidR="00C46A38" w:rsidRPr="00CC6282">
        <w:rPr>
          <w:rFonts w:ascii="Times New Roman" w:eastAsia="Times New Roman" w:hAnsi="Times New Roman" w:cs="Times New Roman"/>
          <w:bCs/>
          <w:sz w:val="24"/>
          <w:szCs w:val="24"/>
          <w:lang w:eastAsia="ru-RU"/>
        </w:rPr>
        <w:t xml:space="preserve">позволило </w:t>
      </w:r>
      <w:r w:rsidR="00C46A38" w:rsidRPr="00CC6282">
        <w:rPr>
          <w:rFonts w:ascii="Times New Roman" w:eastAsia="Times New Roman" w:hAnsi="Times New Roman" w:cs="Times New Roman"/>
          <w:sz w:val="24"/>
          <w:szCs w:val="24"/>
          <w:lang w:eastAsia="ru-RU"/>
        </w:rPr>
        <w:t>подрядным организациям:</w:t>
      </w:r>
    </w:p>
    <w:p w:rsidR="00C46A38" w:rsidRPr="00CC6282" w:rsidRDefault="00C46A38" w:rsidP="006A73AF">
      <w:pPr>
        <w:spacing w:after="0" w:line="288" w:lineRule="auto"/>
        <w:ind w:firstLine="709"/>
        <w:jc w:val="both"/>
        <w:rPr>
          <w:rFonts w:ascii="Times New Roman" w:eastAsia="Times New Roman" w:hAnsi="Times New Roman" w:cs="Times New Roman"/>
          <w:sz w:val="24"/>
          <w:szCs w:val="24"/>
          <w:lang w:eastAsia="ru-RU"/>
        </w:rPr>
      </w:pPr>
      <w:r w:rsidRPr="00CC6282">
        <w:rPr>
          <w:rFonts w:ascii="Times New Roman" w:eastAsia="Times New Roman" w:hAnsi="Times New Roman" w:cs="Times New Roman"/>
          <w:sz w:val="24"/>
          <w:szCs w:val="24"/>
          <w:lang w:eastAsia="ru-RU"/>
        </w:rPr>
        <w:t>- построить около 6 км автодорог местного значения: по улицам Зеленая и Рабочая с. Домашка - 1,5 км и в с. Малая Малышевка - 4,5 км;</w:t>
      </w:r>
    </w:p>
    <w:p w:rsidR="00C46A38" w:rsidRPr="00CC6282" w:rsidRDefault="00C46A38" w:rsidP="006A73AF">
      <w:pPr>
        <w:spacing w:after="0" w:line="288" w:lineRule="auto"/>
        <w:ind w:firstLine="709"/>
        <w:jc w:val="both"/>
        <w:rPr>
          <w:rFonts w:ascii="Times New Roman" w:eastAsia="Times New Roman" w:hAnsi="Times New Roman" w:cs="Times New Roman"/>
          <w:bCs/>
          <w:sz w:val="24"/>
          <w:szCs w:val="24"/>
          <w:lang w:eastAsia="ru-RU"/>
        </w:rPr>
      </w:pPr>
      <w:r w:rsidRPr="00CC6282">
        <w:rPr>
          <w:rFonts w:ascii="Times New Roman" w:eastAsia="Times New Roman" w:hAnsi="Times New Roman" w:cs="Times New Roman"/>
          <w:sz w:val="24"/>
          <w:szCs w:val="24"/>
          <w:lang w:eastAsia="ru-RU"/>
        </w:rPr>
        <w:t xml:space="preserve"> - произвести ремонт </w:t>
      </w:r>
      <w:r w:rsidRPr="00CC6282">
        <w:rPr>
          <w:rFonts w:ascii="Times New Roman" w:eastAsia="Times New Roman" w:hAnsi="Times New Roman" w:cs="Times New Roman"/>
          <w:bCs/>
          <w:sz w:val="24"/>
          <w:szCs w:val="24"/>
          <w:lang w:eastAsia="ru-RU"/>
        </w:rPr>
        <w:t>автомобильных дорог с твердым покрытием  протяженностью более 6,0 км, в том числе:</w:t>
      </w:r>
    </w:p>
    <w:p w:rsidR="00C46A38" w:rsidRPr="00CC6282" w:rsidRDefault="00C46A38" w:rsidP="006A73AF">
      <w:pPr>
        <w:suppressAutoHyphens/>
        <w:spacing w:after="0" w:line="288" w:lineRule="auto"/>
        <w:ind w:firstLine="709"/>
        <w:jc w:val="both"/>
        <w:rPr>
          <w:rFonts w:ascii="Times New Roman" w:eastAsia="Times New Roman" w:hAnsi="Times New Roman" w:cs="Times New Roman"/>
          <w:sz w:val="24"/>
          <w:szCs w:val="24"/>
          <w:lang w:eastAsia="ar-SA"/>
        </w:rPr>
      </w:pPr>
      <w:r w:rsidRPr="00CC6282">
        <w:rPr>
          <w:rFonts w:ascii="Times New Roman" w:eastAsia="Times New Roman" w:hAnsi="Times New Roman" w:cs="Times New Roman"/>
          <w:bCs/>
          <w:sz w:val="24"/>
          <w:szCs w:val="24"/>
          <w:lang w:eastAsia="ru-RU"/>
        </w:rPr>
        <w:t>-</w:t>
      </w:r>
      <w:r w:rsidRPr="00CC6282">
        <w:rPr>
          <w:rFonts w:ascii="Times New Roman" w:eastAsia="Times New Roman" w:hAnsi="Times New Roman" w:cs="Times New Roman"/>
          <w:sz w:val="24"/>
          <w:szCs w:val="24"/>
          <w:lang w:eastAsia="ar-SA"/>
        </w:rPr>
        <w:t xml:space="preserve"> ул. Новая, ул.Набережная в с. Георгиевка протяженностью 1,56 км;</w:t>
      </w:r>
    </w:p>
    <w:p w:rsidR="00C46A38" w:rsidRPr="00CC6282" w:rsidRDefault="00C46A38" w:rsidP="006A73AF">
      <w:pPr>
        <w:suppressAutoHyphens/>
        <w:spacing w:after="0" w:line="288" w:lineRule="auto"/>
        <w:ind w:firstLine="709"/>
        <w:jc w:val="both"/>
        <w:rPr>
          <w:rFonts w:ascii="Times New Roman" w:eastAsia="Times New Roman" w:hAnsi="Times New Roman" w:cs="Times New Roman"/>
          <w:sz w:val="24"/>
          <w:szCs w:val="24"/>
          <w:lang w:eastAsia="ar-SA"/>
        </w:rPr>
      </w:pPr>
      <w:r w:rsidRPr="00CC6282">
        <w:rPr>
          <w:rFonts w:ascii="Times New Roman" w:eastAsia="Times New Roman" w:hAnsi="Times New Roman" w:cs="Times New Roman"/>
          <w:sz w:val="24"/>
          <w:szCs w:val="24"/>
          <w:lang w:eastAsia="ar-SA"/>
        </w:rPr>
        <w:t>- ул. Полевая, Центральная в с. Покровка сельского поселения Комсомольский протяженностью 0,78 км, ул.Рабочая с.Филипповка - 0,1088 км;</w:t>
      </w:r>
    </w:p>
    <w:p w:rsidR="00C46A38" w:rsidRPr="00CC6282" w:rsidRDefault="00C46A38" w:rsidP="006A73AF">
      <w:pPr>
        <w:suppressAutoHyphens/>
        <w:spacing w:after="0" w:line="288" w:lineRule="auto"/>
        <w:ind w:firstLine="709"/>
        <w:jc w:val="both"/>
        <w:rPr>
          <w:rFonts w:ascii="Times New Roman" w:eastAsia="Times New Roman" w:hAnsi="Times New Roman" w:cs="Times New Roman"/>
          <w:sz w:val="24"/>
          <w:szCs w:val="24"/>
          <w:lang w:eastAsia="ar-SA"/>
        </w:rPr>
      </w:pPr>
      <w:r w:rsidRPr="00CC6282">
        <w:rPr>
          <w:rFonts w:ascii="Times New Roman" w:eastAsia="Times New Roman" w:hAnsi="Times New Roman" w:cs="Times New Roman"/>
          <w:sz w:val="24"/>
          <w:szCs w:val="24"/>
          <w:lang w:eastAsia="ar-SA"/>
        </w:rPr>
        <w:t>- ул.Степная, Дачная, 40 лет Победы пос. Кинельский - 1,44 км, ул.Рабочая, 6В - 0,0203 км;</w:t>
      </w:r>
    </w:p>
    <w:p w:rsidR="00C46A38" w:rsidRPr="00CC6282" w:rsidRDefault="00C46A38" w:rsidP="006A73AF">
      <w:pPr>
        <w:suppressAutoHyphens/>
        <w:spacing w:after="0" w:line="288" w:lineRule="auto"/>
        <w:ind w:firstLine="709"/>
        <w:jc w:val="both"/>
        <w:rPr>
          <w:rFonts w:ascii="Times New Roman" w:eastAsia="Times New Roman" w:hAnsi="Times New Roman" w:cs="Times New Roman"/>
          <w:sz w:val="24"/>
          <w:szCs w:val="24"/>
          <w:lang w:eastAsia="ar-SA"/>
        </w:rPr>
      </w:pPr>
      <w:r w:rsidRPr="00CC6282">
        <w:rPr>
          <w:rFonts w:ascii="Times New Roman" w:eastAsia="Times New Roman" w:hAnsi="Times New Roman" w:cs="Times New Roman"/>
          <w:sz w:val="24"/>
          <w:szCs w:val="24"/>
          <w:lang w:eastAsia="ar-SA"/>
        </w:rPr>
        <w:t xml:space="preserve">- ул. Восточная </w:t>
      </w:r>
      <w:proofErr w:type="spellStart"/>
      <w:r w:rsidRPr="00CC6282">
        <w:rPr>
          <w:rFonts w:ascii="Times New Roman" w:eastAsia="Times New Roman" w:hAnsi="Times New Roman" w:cs="Times New Roman"/>
          <w:sz w:val="24"/>
          <w:szCs w:val="24"/>
          <w:lang w:eastAsia="ar-SA"/>
        </w:rPr>
        <w:t>с.Парфеновка</w:t>
      </w:r>
      <w:proofErr w:type="spellEnd"/>
      <w:r w:rsidRPr="00CC6282">
        <w:rPr>
          <w:rFonts w:ascii="Times New Roman" w:eastAsia="Times New Roman" w:hAnsi="Times New Roman" w:cs="Times New Roman"/>
          <w:sz w:val="24"/>
          <w:szCs w:val="24"/>
          <w:lang w:eastAsia="ar-SA"/>
        </w:rPr>
        <w:t xml:space="preserve"> сельского поселения Домашка - 0,6 км;</w:t>
      </w:r>
    </w:p>
    <w:p w:rsidR="00C46A38" w:rsidRPr="00CC6282" w:rsidRDefault="00C46A38" w:rsidP="006A73AF">
      <w:pPr>
        <w:suppressAutoHyphens/>
        <w:spacing w:after="0" w:line="288" w:lineRule="auto"/>
        <w:ind w:firstLine="709"/>
        <w:jc w:val="both"/>
        <w:rPr>
          <w:rFonts w:ascii="Times New Roman" w:eastAsia="Times New Roman" w:hAnsi="Times New Roman" w:cs="Times New Roman"/>
          <w:sz w:val="24"/>
          <w:szCs w:val="24"/>
          <w:lang w:eastAsia="ru-RU"/>
        </w:rPr>
      </w:pPr>
      <w:r w:rsidRPr="00CC6282">
        <w:rPr>
          <w:rFonts w:ascii="Times New Roman" w:eastAsia="Times New Roman" w:hAnsi="Times New Roman" w:cs="Times New Roman"/>
          <w:sz w:val="24"/>
          <w:szCs w:val="24"/>
          <w:lang w:eastAsia="ar-SA"/>
        </w:rPr>
        <w:t xml:space="preserve">- </w:t>
      </w:r>
      <w:r w:rsidRPr="00CC6282">
        <w:rPr>
          <w:rFonts w:ascii="Times New Roman" w:eastAsia="Times New Roman" w:hAnsi="Times New Roman" w:cs="Times New Roman"/>
          <w:sz w:val="24"/>
          <w:szCs w:val="24"/>
          <w:lang w:eastAsia="ru-RU"/>
        </w:rPr>
        <w:t>ул. Спортивная, ул. Полевая с. Новый Сарбай - 0,99 км;</w:t>
      </w:r>
    </w:p>
    <w:p w:rsidR="00C46A38" w:rsidRPr="00CC6282" w:rsidRDefault="00C46A38" w:rsidP="006A73AF">
      <w:pPr>
        <w:suppressAutoHyphens/>
        <w:spacing w:after="0" w:line="288" w:lineRule="auto"/>
        <w:ind w:firstLine="709"/>
        <w:jc w:val="both"/>
        <w:rPr>
          <w:rFonts w:ascii="Times New Roman" w:eastAsia="Times New Roman" w:hAnsi="Times New Roman" w:cs="Times New Roman"/>
          <w:sz w:val="24"/>
          <w:szCs w:val="24"/>
          <w:lang w:eastAsia="ar-SA"/>
        </w:rPr>
      </w:pPr>
      <w:r w:rsidRPr="00CC6282">
        <w:rPr>
          <w:rFonts w:ascii="Times New Roman" w:eastAsia="Times New Roman" w:hAnsi="Times New Roman" w:cs="Times New Roman"/>
          <w:sz w:val="24"/>
          <w:szCs w:val="24"/>
          <w:lang w:eastAsia="ru-RU"/>
        </w:rPr>
        <w:t xml:space="preserve">- </w:t>
      </w:r>
      <w:r w:rsidRPr="00CC6282">
        <w:rPr>
          <w:rFonts w:ascii="Times New Roman" w:eastAsia="Times New Roman" w:hAnsi="Times New Roman" w:cs="Times New Roman"/>
          <w:sz w:val="24"/>
          <w:szCs w:val="24"/>
          <w:lang w:eastAsia="ar-SA"/>
        </w:rPr>
        <w:t xml:space="preserve">проезд и тротуар между ул. </w:t>
      </w:r>
      <w:proofErr w:type="spellStart"/>
      <w:r w:rsidRPr="00CC6282">
        <w:rPr>
          <w:rFonts w:ascii="Times New Roman" w:eastAsia="Times New Roman" w:hAnsi="Times New Roman" w:cs="Times New Roman"/>
          <w:sz w:val="24"/>
          <w:szCs w:val="24"/>
          <w:lang w:eastAsia="ar-SA"/>
        </w:rPr>
        <w:t>Зрящева</w:t>
      </w:r>
      <w:proofErr w:type="spellEnd"/>
      <w:r w:rsidRPr="00CC6282">
        <w:rPr>
          <w:rFonts w:ascii="Times New Roman" w:eastAsia="Times New Roman" w:hAnsi="Times New Roman" w:cs="Times New Roman"/>
          <w:sz w:val="24"/>
          <w:szCs w:val="24"/>
          <w:lang w:eastAsia="ar-SA"/>
        </w:rPr>
        <w:t xml:space="preserve"> и ул.Базарной с. Красносамарское - 0,72 км.</w:t>
      </w:r>
    </w:p>
    <w:p w:rsidR="00C46A38" w:rsidRPr="00CC6282" w:rsidRDefault="00C46A38" w:rsidP="006A73AF">
      <w:pPr>
        <w:suppressAutoHyphens/>
        <w:spacing w:after="0" w:line="288" w:lineRule="auto"/>
        <w:ind w:firstLine="709"/>
        <w:jc w:val="both"/>
        <w:rPr>
          <w:rFonts w:ascii="Times New Roman" w:eastAsia="Times New Roman" w:hAnsi="Times New Roman" w:cs="Times New Roman"/>
          <w:bCs/>
          <w:sz w:val="24"/>
          <w:szCs w:val="24"/>
          <w:highlight w:val="yellow"/>
          <w:lang w:eastAsia="ru-RU"/>
        </w:rPr>
      </w:pPr>
      <w:r w:rsidRPr="00CC6282">
        <w:rPr>
          <w:rFonts w:ascii="Times New Roman" w:eastAsia="Times New Roman" w:hAnsi="Times New Roman" w:cs="Times New Roman"/>
          <w:sz w:val="24"/>
          <w:szCs w:val="24"/>
          <w:lang w:eastAsia="ar-SA"/>
        </w:rPr>
        <w:t>На средства от акцизов произведен ремонт дорог в с.Новый Сарбай, с. Красносамарское общей стоимостью 1,7 млн. руб.</w:t>
      </w:r>
    </w:p>
    <w:p w:rsidR="00C46A38" w:rsidRPr="00CC6282" w:rsidRDefault="00C46A38" w:rsidP="006A73AF">
      <w:pPr>
        <w:spacing w:after="0" w:line="288" w:lineRule="auto"/>
        <w:ind w:firstLine="709"/>
        <w:jc w:val="both"/>
        <w:rPr>
          <w:rFonts w:ascii="Times New Roman" w:eastAsia="Times New Roman" w:hAnsi="Times New Roman" w:cs="Times New Roman"/>
          <w:sz w:val="24"/>
          <w:szCs w:val="24"/>
          <w:lang w:eastAsia="ru-RU"/>
        </w:rPr>
      </w:pPr>
      <w:r w:rsidRPr="00CC6282">
        <w:rPr>
          <w:rFonts w:ascii="Times New Roman" w:eastAsia="Times New Roman" w:hAnsi="Times New Roman" w:cs="Times New Roman"/>
          <w:sz w:val="24"/>
          <w:szCs w:val="24"/>
          <w:lang w:eastAsia="ru-RU"/>
        </w:rPr>
        <w:t xml:space="preserve">Наибольшая часть средств поступила в распоряжение района по соглашению с министерством транспорта Самарской области. Средства были распределены между сельскими поселениями Георгиевка, Домашка, Новый Сарбай, Комсомольский, Красносамарское и Кинельский. </w:t>
      </w:r>
    </w:p>
    <w:p w:rsidR="009D1ED2" w:rsidRPr="00CC6282" w:rsidRDefault="009D1ED2" w:rsidP="006A73AF">
      <w:pPr>
        <w:spacing w:after="0" w:line="288" w:lineRule="auto"/>
        <w:ind w:firstLine="709"/>
        <w:jc w:val="both"/>
        <w:rPr>
          <w:rFonts w:ascii="Times New Roman" w:eastAsia="Times New Roman" w:hAnsi="Times New Roman" w:cs="Times New Roman"/>
          <w:sz w:val="24"/>
          <w:szCs w:val="24"/>
          <w:lang w:eastAsia="ru-RU"/>
        </w:rPr>
      </w:pPr>
      <w:r w:rsidRPr="00CC6282">
        <w:rPr>
          <w:rFonts w:ascii="Times New Roman" w:eastAsia="Times New Roman" w:hAnsi="Times New Roman" w:cs="Times New Roman"/>
          <w:sz w:val="24"/>
          <w:szCs w:val="24"/>
          <w:lang w:eastAsia="ru-RU"/>
        </w:rPr>
        <w:t xml:space="preserve">Несмотря на сложные экономические условия и действие ограничительных мер, темпы ремонта не снижаются. </w:t>
      </w:r>
    </w:p>
    <w:p w:rsidR="00E35DF8" w:rsidRPr="00CC6282" w:rsidRDefault="00E35DF8" w:rsidP="006A73AF">
      <w:pPr>
        <w:spacing w:after="0" w:line="288" w:lineRule="auto"/>
        <w:ind w:firstLine="709"/>
        <w:jc w:val="both"/>
        <w:rPr>
          <w:rFonts w:ascii="Times New Roman" w:eastAsia="Times New Roman" w:hAnsi="Times New Roman" w:cs="Times New Roman"/>
          <w:sz w:val="24"/>
          <w:szCs w:val="24"/>
          <w:lang w:eastAsia="ru-RU"/>
        </w:rPr>
      </w:pPr>
    </w:p>
    <w:p w:rsidR="006608A6" w:rsidRPr="00CC6282" w:rsidRDefault="006608A6" w:rsidP="006A73AF">
      <w:pPr>
        <w:pStyle w:val="a3"/>
        <w:numPr>
          <w:ilvl w:val="0"/>
          <w:numId w:val="4"/>
        </w:numPr>
        <w:shd w:val="clear" w:color="auto" w:fill="FFFFFF"/>
        <w:tabs>
          <w:tab w:val="left" w:pos="1134"/>
        </w:tabs>
        <w:spacing w:after="0" w:line="288" w:lineRule="auto"/>
        <w:ind w:left="0" w:firstLine="709"/>
        <w:jc w:val="both"/>
        <w:rPr>
          <w:rFonts w:ascii="Times New Roman" w:eastAsia="Times New Roman" w:hAnsi="Times New Roman" w:cs="Times New Roman"/>
          <w:sz w:val="24"/>
          <w:szCs w:val="24"/>
          <w:lang w:eastAsia="ru-RU"/>
        </w:rPr>
      </w:pPr>
      <w:r w:rsidRPr="00CC6282">
        <w:rPr>
          <w:rFonts w:ascii="Times New Roman" w:eastAsia="Times New Roman" w:hAnsi="Times New Roman" w:cs="Times New Roman"/>
          <w:sz w:val="24"/>
          <w:szCs w:val="24"/>
          <w:lang w:eastAsia="ru-RU"/>
        </w:rPr>
        <w:t xml:space="preserve">Итогом реализации направления по </w:t>
      </w:r>
      <w:r w:rsidRPr="00CC6282">
        <w:rPr>
          <w:rFonts w:ascii="Times New Roman" w:hAnsi="Times New Roman" w:cs="Times New Roman"/>
          <w:b/>
          <w:sz w:val="24"/>
          <w:szCs w:val="24"/>
        </w:rPr>
        <w:t xml:space="preserve">увеличению объемов и темпов жилищного строительства </w:t>
      </w:r>
      <w:r w:rsidRPr="00CC6282">
        <w:rPr>
          <w:rFonts w:ascii="Times New Roman" w:hAnsi="Times New Roman" w:cs="Times New Roman"/>
          <w:sz w:val="24"/>
          <w:szCs w:val="24"/>
        </w:rPr>
        <w:t>ст</w:t>
      </w:r>
      <w:r w:rsidR="00B226E6" w:rsidRPr="00CC6282">
        <w:rPr>
          <w:rFonts w:ascii="Times New Roman" w:hAnsi="Times New Roman" w:cs="Times New Roman"/>
          <w:sz w:val="24"/>
          <w:szCs w:val="24"/>
        </w:rPr>
        <w:t>ало их рекордное увеличение</w:t>
      </w:r>
      <w:r w:rsidR="0047739B" w:rsidRPr="00CC6282">
        <w:rPr>
          <w:rFonts w:ascii="Times New Roman" w:hAnsi="Times New Roman" w:cs="Times New Roman"/>
          <w:sz w:val="24"/>
          <w:szCs w:val="24"/>
        </w:rPr>
        <w:t>.</w:t>
      </w:r>
    </w:p>
    <w:p w:rsidR="00CC6282" w:rsidRPr="00CC6282" w:rsidRDefault="00CC6282" w:rsidP="006A73AF">
      <w:pPr>
        <w:tabs>
          <w:tab w:val="left" w:pos="993"/>
          <w:tab w:val="left" w:pos="1134"/>
          <w:tab w:val="left" w:pos="3825"/>
        </w:tabs>
        <w:spacing w:after="0" w:line="288" w:lineRule="auto"/>
        <w:ind w:firstLine="709"/>
        <w:jc w:val="both"/>
        <w:rPr>
          <w:rFonts w:ascii="Times New Roman" w:hAnsi="Times New Roman" w:cs="Times New Roman"/>
          <w:iCs/>
          <w:sz w:val="24"/>
          <w:szCs w:val="24"/>
        </w:rPr>
      </w:pPr>
      <w:r w:rsidRPr="00CC6282">
        <w:rPr>
          <w:rFonts w:ascii="Times New Roman" w:eastAsia="Times New Roman" w:hAnsi="Times New Roman" w:cs="Times New Roman"/>
          <w:sz w:val="24"/>
          <w:szCs w:val="24"/>
        </w:rPr>
        <w:t xml:space="preserve">Жилищная проблема - одна из самых актуальных.  </w:t>
      </w:r>
      <w:r w:rsidRPr="00CC6282">
        <w:rPr>
          <w:rFonts w:ascii="Times New Roman" w:hAnsi="Times New Roman" w:cs="Times New Roman"/>
          <w:iCs/>
          <w:sz w:val="24"/>
          <w:szCs w:val="24"/>
        </w:rPr>
        <w:t xml:space="preserve">За 2021 год за счет всех источников финансирования введено в эксплуатацию 32,2 тыс.кв. метров жилья, что на 0,3% ниже уровня  прошлого года (32,3 тыс. кв.м). </w:t>
      </w:r>
    </w:p>
    <w:p w:rsidR="00725584" w:rsidRPr="00CC6282" w:rsidRDefault="006608A6" w:rsidP="006A73AF">
      <w:pPr>
        <w:spacing w:after="0" w:line="288" w:lineRule="auto"/>
        <w:ind w:firstLine="709"/>
        <w:jc w:val="both"/>
        <w:rPr>
          <w:rFonts w:ascii="Times New Roman" w:eastAsia="Times New Roman" w:hAnsi="Times New Roman" w:cs="Times New Roman"/>
          <w:sz w:val="24"/>
          <w:szCs w:val="24"/>
        </w:rPr>
      </w:pPr>
      <w:r w:rsidRPr="00CC6282">
        <w:rPr>
          <w:rFonts w:ascii="Times New Roman" w:eastAsia="Times New Roman" w:hAnsi="Times New Roman" w:cs="Times New Roman"/>
          <w:sz w:val="24"/>
          <w:szCs w:val="24"/>
        </w:rPr>
        <w:t>Муниципалитет активно участвует в федеральных и региональных программах.</w:t>
      </w:r>
      <w:r w:rsidR="00725584" w:rsidRPr="00CC6282">
        <w:rPr>
          <w:rFonts w:ascii="Times New Roman" w:eastAsia="Times New Roman" w:hAnsi="Times New Roman" w:cs="Times New Roman"/>
          <w:sz w:val="24"/>
          <w:szCs w:val="24"/>
        </w:rPr>
        <w:t xml:space="preserve"> В зоне особого внимания - ветераны, дети-сироты, молодые семьи, многодетные семьи, молодые специалисты.</w:t>
      </w:r>
    </w:p>
    <w:p w:rsidR="00CC6282" w:rsidRPr="00CC6282" w:rsidRDefault="009D1ED2" w:rsidP="006A73AF">
      <w:pPr>
        <w:suppressAutoHyphens/>
        <w:spacing w:after="0" w:line="288" w:lineRule="auto"/>
        <w:ind w:firstLine="709"/>
        <w:contextualSpacing/>
        <w:jc w:val="both"/>
        <w:rPr>
          <w:rFonts w:ascii="Times New Roman" w:hAnsi="Times New Roman" w:cs="Times New Roman"/>
          <w:sz w:val="24"/>
          <w:szCs w:val="24"/>
        </w:rPr>
      </w:pPr>
      <w:r w:rsidRPr="00CC6282">
        <w:rPr>
          <w:rFonts w:ascii="Times New Roman" w:hAnsi="Times New Roman" w:cs="Times New Roman"/>
          <w:bCs/>
          <w:sz w:val="24"/>
          <w:szCs w:val="24"/>
        </w:rPr>
        <w:t xml:space="preserve">Жители Кинельского района продолжают решать свои жилищные вопросы, принимая участие в государственной программе «Молодой семье — доступное жилье». </w:t>
      </w:r>
      <w:r w:rsidR="00CC6282" w:rsidRPr="00CC6282">
        <w:rPr>
          <w:rFonts w:ascii="Times New Roman" w:hAnsi="Times New Roman" w:cs="Times New Roman"/>
          <w:bCs/>
          <w:sz w:val="24"/>
          <w:szCs w:val="24"/>
        </w:rPr>
        <w:lastRenderedPageBreak/>
        <w:t>Общая сумма финансирования из бюджетов всех уровней мероприятий по обеспечению жильем 11-ти молодых семей  составила 8900,5 тыс. руб., в том числе из федерального бюджета - 739,6 тыс.руб., из областного - 5875,4 тыс.руб. и из местного - 2285,5 тыс.руб. По состоянию на 01.01.2022 г. все средства освоены. Приобретено 613,1 кв.м жилья на сумму 23949,5 тыс.руб.</w:t>
      </w:r>
    </w:p>
    <w:p w:rsidR="00CC6282" w:rsidRPr="00CC6282" w:rsidRDefault="00CC6282" w:rsidP="006A73AF">
      <w:pPr>
        <w:pStyle w:val="ad"/>
        <w:spacing w:after="0" w:line="288" w:lineRule="auto"/>
        <w:ind w:firstLine="709"/>
        <w:contextualSpacing/>
        <w:jc w:val="both"/>
        <w:rPr>
          <w:rFonts w:ascii="Times New Roman" w:hAnsi="Times New Roman" w:cs="Times New Roman"/>
          <w:sz w:val="24"/>
          <w:szCs w:val="24"/>
        </w:rPr>
      </w:pPr>
      <w:r w:rsidRPr="00CC6282">
        <w:rPr>
          <w:rFonts w:ascii="Times New Roman" w:hAnsi="Times New Roman" w:cs="Times New Roman"/>
          <w:sz w:val="24"/>
          <w:szCs w:val="24"/>
        </w:rPr>
        <w:t>На обеспечение жильем детей-сирот  в 2021 году по соглашению о предоставлении субвенции местному бюджету из бюджета Самарской области на осуществление органом местного самоуправления государственных полномочий Самарской области по формированию специализированного жилищного фонда для предоставления детям-сиротам и детям, оставшимся без попечения родителей, и лицам из их числа, заключенного между министерством социально-демографической и семейной политики Самарской области и администрацией муниципального района Кинельский Самарской области от 28.01.2021 № 16,  запланированы  средства областного бюджета в сумме 9 559 968,00 рублей на обеспечение жилыми помещениями 8 человек указанной выше категории.</w:t>
      </w:r>
    </w:p>
    <w:p w:rsidR="00CC6282" w:rsidRPr="00CC6282" w:rsidRDefault="00CC6282" w:rsidP="006A73AF">
      <w:pPr>
        <w:pStyle w:val="ad"/>
        <w:spacing w:after="0" w:line="288" w:lineRule="auto"/>
        <w:ind w:firstLine="709"/>
        <w:contextualSpacing/>
        <w:jc w:val="both"/>
        <w:rPr>
          <w:rFonts w:ascii="Times New Roman" w:hAnsi="Times New Roman" w:cs="Times New Roman"/>
          <w:sz w:val="24"/>
          <w:szCs w:val="24"/>
        </w:rPr>
      </w:pPr>
      <w:r w:rsidRPr="00CC6282">
        <w:rPr>
          <w:rFonts w:ascii="Times New Roman" w:hAnsi="Times New Roman" w:cs="Times New Roman"/>
          <w:sz w:val="24"/>
          <w:szCs w:val="24"/>
        </w:rPr>
        <w:t xml:space="preserve">На указанные средства было  приобретено 9 жилых помещений для детей-сирот на сумму 9036,6 тыс.руб. </w:t>
      </w:r>
    </w:p>
    <w:p w:rsidR="00CC6282" w:rsidRPr="00CC6282" w:rsidRDefault="00CC6282" w:rsidP="006A73AF">
      <w:pPr>
        <w:pStyle w:val="ad"/>
        <w:spacing w:after="0" w:line="288" w:lineRule="auto"/>
        <w:ind w:firstLine="709"/>
        <w:contextualSpacing/>
        <w:jc w:val="both"/>
        <w:rPr>
          <w:rFonts w:ascii="Times New Roman" w:hAnsi="Times New Roman" w:cs="Times New Roman"/>
          <w:sz w:val="24"/>
          <w:szCs w:val="24"/>
        </w:rPr>
      </w:pPr>
      <w:r w:rsidRPr="00CC6282">
        <w:rPr>
          <w:rFonts w:ascii="Times New Roman" w:hAnsi="Times New Roman" w:cs="Times New Roman"/>
          <w:sz w:val="24"/>
          <w:szCs w:val="24"/>
        </w:rPr>
        <w:t xml:space="preserve">Кроме этого, выделены областные средства на исполнение органами местного самоуправления Самарской области актов государственных  органов по обеспечению жилыми помещениями детей-сирот (судебных решений) в размере  2 390,0 тыс.руб. </w:t>
      </w:r>
    </w:p>
    <w:p w:rsidR="00CC6282" w:rsidRPr="00CC6282" w:rsidRDefault="00CC6282" w:rsidP="006A73AF">
      <w:pPr>
        <w:pStyle w:val="ad"/>
        <w:spacing w:after="0" w:line="288" w:lineRule="auto"/>
        <w:ind w:firstLine="709"/>
        <w:contextualSpacing/>
        <w:jc w:val="both"/>
        <w:rPr>
          <w:rFonts w:ascii="Times New Roman" w:hAnsi="Times New Roman" w:cs="Times New Roman"/>
          <w:sz w:val="24"/>
          <w:szCs w:val="24"/>
        </w:rPr>
      </w:pPr>
      <w:r w:rsidRPr="00CC6282">
        <w:rPr>
          <w:rFonts w:ascii="Times New Roman" w:hAnsi="Times New Roman" w:cs="Times New Roman"/>
          <w:sz w:val="24"/>
          <w:szCs w:val="24"/>
        </w:rPr>
        <w:t>На указанные средства было приобретено 2 жилых помещения на сумму 1806,5 тыс.руб.</w:t>
      </w:r>
    </w:p>
    <w:p w:rsidR="00CC6282" w:rsidRPr="00CC6282" w:rsidRDefault="00CC6282" w:rsidP="006A73AF">
      <w:pPr>
        <w:pStyle w:val="ad"/>
        <w:spacing w:after="0" w:line="288" w:lineRule="auto"/>
        <w:ind w:firstLine="709"/>
        <w:contextualSpacing/>
        <w:jc w:val="both"/>
        <w:rPr>
          <w:rFonts w:ascii="Times New Roman" w:hAnsi="Times New Roman" w:cs="Times New Roman"/>
          <w:sz w:val="24"/>
          <w:szCs w:val="24"/>
        </w:rPr>
      </w:pPr>
      <w:r w:rsidRPr="00CC6282">
        <w:rPr>
          <w:rFonts w:ascii="Times New Roman" w:hAnsi="Times New Roman" w:cs="Times New Roman"/>
          <w:sz w:val="24"/>
          <w:szCs w:val="24"/>
        </w:rPr>
        <w:t>Всего было приобретено 430,6 кв.м жилья и 1 гражданину из числа детей-сирот  предоставлено 33,8 кв.м в освободившемся жилфонде.</w:t>
      </w:r>
    </w:p>
    <w:p w:rsidR="00CC6282" w:rsidRPr="00CC6282" w:rsidRDefault="00CC6282" w:rsidP="006A73AF">
      <w:pPr>
        <w:pStyle w:val="ad"/>
        <w:spacing w:after="0" w:line="288" w:lineRule="auto"/>
        <w:ind w:firstLine="709"/>
        <w:contextualSpacing/>
        <w:jc w:val="both"/>
        <w:rPr>
          <w:rFonts w:ascii="Times New Roman" w:hAnsi="Times New Roman" w:cs="Times New Roman"/>
          <w:sz w:val="24"/>
          <w:szCs w:val="24"/>
        </w:rPr>
      </w:pPr>
      <w:r w:rsidRPr="00CC6282">
        <w:rPr>
          <w:rFonts w:ascii="Times New Roman" w:hAnsi="Times New Roman" w:cs="Times New Roman"/>
          <w:sz w:val="24"/>
          <w:szCs w:val="24"/>
        </w:rPr>
        <w:t xml:space="preserve">Не использованные денежные средства возвращены в вышестоящие бюджеты. </w:t>
      </w:r>
    </w:p>
    <w:p w:rsidR="00CC6282" w:rsidRPr="00CC6282" w:rsidRDefault="00CC6282" w:rsidP="006A73AF">
      <w:pPr>
        <w:suppressAutoHyphens/>
        <w:spacing w:after="0" w:line="288" w:lineRule="auto"/>
        <w:ind w:firstLine="709"/>
        <w:jc w:val="both"/>
        <w:rPr>
          <w:rFonts w:ascii="Times New Roman" w:hAnsi="Times New Roman" w:cs="Times New Roman"/>
          <w:sz w:val="24"/>
          <w:szCs w:val="24"/>
        </w:rPr>
      </w:pPr>
      <w:r w:rsidRPr="00CC6282">
        <w:rPr>
          <w:rFonts w:ascii="Times New Roman" w:hAnsi="Times New Roman" w:cs="Times New Roman"/>
          <w:sz w:val="24"/>
          <w:szCs w:val="24"/>
        </w:rPr>
        <w:t>В 2021 году были выделены социальные выплаты для обеспечения жильем вдовы участника ВОВ (1469,4 тыс. руб.). На выделенные средства было приобретено жилье площадью 60,0 кв.м. на сумму (с учетом собственных средств) 3000,0 тыс.руб.</w:t>
      </w:r>
    </w:p>
    <w:p w:rsidR="00CC6282" w:rsidRDefault="00CC6282" w:rsidP="006A73AF">
      <w:pPr>
        <w:tabs>
          <w:tab w:val="left" w:pos="0"/>
          <w:tab w:val="left" w:pos="993"/>
        </w:tabs>
        <w:spacing w:after="0" w:line="288" w:lineRule="auto"/>
        <w:ind w:firstLine="709"/>
        <w:jc w:val="both"/>
        <w:rPr>
          <w:rFonts w:ascii="Times New Roman" w:eastAsia="Microsoft Sans Serif" w:hAnsi="Times New Roman" w:cs="Times New Roman"/>
          <w:b/>
          <w:sz w:val="26"/>
          <w:szCs w:val="26"/>
          <w:lang w:eastAsia="ru-RU"/>
        </w:rPr>
      </w:pPr>
    </w:p>
    <w:p w:rsidR="00B635FF" w:rsidRPr="00CC6282" w:rsidRDefault="00636CD9" w:rsidP="006A73AF">
      <w:pPr>
        <w:tabs>
          <w:tab w:val="left" w:pos="0"/>
          <w:tab w:val="left" w:pos="993"/>
        </w:tabs>
        <w:spacing w:after="0" w:line="288" w:lineRule="auto"/>
        <w:ind w:firstLine="709"/>
        <w:jc w:val="both"/>
        <w:rPr>
          <w:rFonts w:ascii="Times New Roman" w:eastAsia="Microsoft Sans Serif" w:hAnsi="Times New Roman" w:cs="Times New Roman"/>
          <w:b/>
          <w:sz w:val="26"/>
          <w:szCs w:val="26"/>
          <w:lang w:eastAsia="ru-RU"/>
        </w:rPr>
      </w:pPr>
      <w:r w:rsidRPr="00CC6282">
        <w:rPr>
          <w:rFonts w:ascii="Times New Roman" w:eastAsia="Microsoft Sans Serif" w:hAnsi="Times New Roman" w:cs="Times New Roman"/>
          <w:b/>
          <w:sz w:val="26"/>
          <w:szCs w:val="26"/>
          <w:lang w:eastAsia="ru-RU"/>
        </w:rPr>
        <w:t>2. Планируемые приоритетные направления развития муниципального района Кинельский</w:t>
      </w:r>
      <w:r w:rsidR="006A73AF">
        <w:rPr>
          <w:rFonts w:ascii="Times New Roman" w:eastAsia="Microsoft Sans Serif" w:hAnsi="Times New Roman" w:cs="Times New Roman"/>
          <w:b/>
          <w:sz w:val="26"/>
          <w:szCs w:val="26"/>
          <w:lang w:eastAsia="ru-RU"/>
        </w:rPr>
        <w:t xml:space="preserve"> на 2022 год</w:t>
      </w:r>
    </w:p>
    <w:p w:rsidR="00636CD9" w:rsidRPr="00F1468D" w:rsidRDefault="00636CD9" w:rsidP="006A73AF">
      <w:pPr>
        <w:spacing w:after="0" w:line="288" w:lineRule="auto"/>
        <w:ind w:firstLine="709"/>
        <w:jc w:val="center"/>
        <w:rPr>
          <w:rFonts w:ascii="Times New Roman" w:eastAsia="Microsoft Sans Serif" w:hAnsi="Times New Roman" w:cs="Times New Roman"/>
          <w:b/>
          <w:sz w:val="26"/>
          <w:szCs w:val="26"/>
          <w:lang w:eastAsia="ru-RU"/>
        </w:rPr>
      </w:pPr>
    </w:p>
    <w:p w:rsidR="00636CD9" w:rsidRPr="00F1468D" w:rsidRDefault="00334D61" w:rsidP="006A73AF">
      <w:pPr>
        <w:pStyle w:val="a3"/>
        <w:numPr>
          <w:ilvl w:val="0"/>
          <w:numId w:val="4"/>
        </w:numPr>
        <w:tabs>
          <w:tab w:val="left" w:pos="1134"/>
        </w:tabs>
        <w:spacing w:after="0" w:line="288" w:lineRule="auto"/>
        <w:ind w:left="0" w:firstLine="709"/>
        <w:jc w:val="both"/>
        <w:rPr>
          <w:rFonts w:ascii="Times New Roman" w:eastAsia="Microsoft Sans Serif" w:hAnsi="Times New Roman" w:cs="Times New Roman"/>
          <w:b/>
          <w:sz w:val="26"/>
          <w:szCs w:val="26"/>
          <w:lang w:eastAsia="ru-RU"/>
        </w:rPr>
      </w:pPr>
      <w:r w:rsidRPr="00F1468D">
        <w:rPr>
          <w:rFonts w:ascii="Times New Roman" w:eastAsia="Microsoft Sans Serif" w:hAnsi="Times New Roman" w:cs="Times New Roman"/>
          <w:b/>
          <w:sz w:val="26"/>
          <w:szCs w:val="26"/>
          <w:lang w:eastAsia="ru-RU"/>
        </w:rPr>
        <w:t>У</w:t>
      </w:r>
      <w:r w:rsidR="00636CD9" w:rsidRPr="00F1468D">
        <w:rPr>
          <w:rFonts w:ascii="Times New Roman" w:eastAsia="Microsoft Sans Serif" w:hAnsi="Times New Roman" w:cs="Times New Roman"/>
          <w:b/>
          <w:sz w:val="26"/>
          <w:szCs w:val="26"/>
          <w:lang w:eastAsia="ru-RU"/>
        </w:rPr>
        <w:t xml:space="preserve">стойчивое развитие агропромышленного </w:t>
      </w:r>
      <w:r w:rsidR="00B471B1" w:rsidRPr="00F1468D">
        <w:rPr>
          <w:rFonts w:ascii="Times New Roman" w:eastAsia="Microsoft Sans Serif" w:hAnsi="Times New Roman" w:cs="Times New Roman"/>
          <w:b/>
          <w:sz w:val="26"/>
          <w:szCs w:val="26"/>
          <w:lang w:eastAsia="ru-RU"/>
        </w:rPr>
        <w:t>комплекса и сельских территорий.</w:t>
      </w:r>
    </w:p>
    <w:p w:rsidR="00A50DBE" w:rsidRPr="00F1468D" w:rsidRDefault="006C70D6" w:rsidP="006A73AF">
      <w:pPr>
        <w:tabs>
          <w:tab w:val="left" w:pos="993"/>
          <w:tab w:val="left" w:pos="1134"/>
        </w:tabs>
        <w:spacing w:after="0" w:line="288" w:lineRule="auto"/>
        <w:ind w:firstLine="709"/>
        <w:jc w:val="both"/>
        <w:rPr>
          <w:rFonts w:ascii="Times New Roman" w:eastAsia="Microsoft Sans Serif" w:hAnsi="Times New Roman" w:cs="Times New Roman"/>
          <w:sz w:val="26"/>
          <w:szCs w:val="26"/>
          <w:lang w:eastAsia="ru-RU"/>
        </w:rPr>
      </w:pPr>
      <w:r w:rsidRPr="00F1468D">
        <w:rPr>
          <w:rFonts w:ascii="Times New Roman" w:eastAsia="Microsoft Sans Serif" w:hAnsi="Times New Roman" w:cs="Times New Roman"/>
          <w:sz w:val="26"/>
          <w:szCs w:val="26"/>
          <w:lang w:eastAsia="ru-RU"/>
        </w:rPr>
        <w:t xml:space="preserve">В рамках реализации данного направления и достижения показателей </w:t>
      </w:r>
      <w:r w:rsidR="005A2AB7" w:rsidRPr="00F1468D">
        <w:rPr>
          <w:rFonts w:ascii="Times New Roman" w:eastAsia="Microsoft Sans Serif" w:hAnsi="Times New Roman" w:cs="Times New Roman"/>
          <w:sz w:val="26"/>
          <w:szCs w:val="26"/>
          <w:lang w:eastAsia="ru-RU"/>
        </w:rPr>
        <w:t>н</w:t>
      </w:r>
      <w:r w:rsidRPr="00F1468D">
        <w:rPr>
          <w:rFonts w:ascii="Times New Roman" w:eastAsia="Microsoft Sans Serif" w:hAnsi="Times New Roman" w:cs="Times New Roman"/>
          <w:sz w:val="26"/>
          <w:szCs w:val="26"/>
          <w:lang w:eastAsia="ru-RU"/>
        </w:rPr>
        <w:t>ац. проекта предполагается с</w:t>
      </w:r>
      <w:r w:rsidR="00A50DBE" w:rsidRPr="00F1468D">
        <w:rPr>
          <w:rFonts w:ascii="Times New Roman" w:eastAsia="Microsoft Sans Serif" w:hAnsi="Times New Roman" w:cs="Times New Roman"/>
          <w:sz w:val="26"/>
          <w:szCs w:val="26"/>
          <w:lang w:eastAsia="ru-RU"/>
        </w:rPr>
        <w:t>оздание системы поддержки фермеров и развитие сельской кооперации</w:t>
      </w:r>
      <w:r w:rsidR="00BB564E" w:rsidRPr="00F1468D">
        <w:rPr>
          <w:rFonts w:ascii="Times New Roman" w:eastAsia="Microsoft Sans Serif" w:hAnsi="Times New Roman" w:cs="Times New Roman"/>
          <w:sz w:val="26"/>
          <w:szCs w:val="26"/>
          <w:lang w:eastAsia="ru-RU"/>
        </w:rPr>
        <w:t>.</w:t>
      </w:r>
      <w:r w:rsidR="003103C3" w:rsidRPr="00F1468D">
        <w:rPr>
          <w:rFonts w:ascii="Times New Roman" w:eastAsia="Microsoft Sans Serif" w:hAnsi="Times New Roman" w:cs="Times New Roman"/>
          <w:sz w:val="26"/>
          <w:szCs w:val="26"/>
          <w:lang w:eastAsia="ru-RU"/>
        </w:rPr>
        <w:t xml:space="preserve"> Будет проводиться работа по выявлению потенциальных экспортёров и намечены меры по содействию их </w:t>
      </w:r>
      <w:r w:rsidR="00BB564E" w:rsidRPr="00F1468D">
        <w:rPr>
          <w:rFonts w:ascii="Times New Roman" w:eastAsia="Microsoft Sans Serif" w:hAnsi="Times New Roman" w:cs="Times New Roman"/>
          <w:sz w:val="26"/>
          <w:szCs w:val="26"/>
          <w:lang w:eastAsia="ru-RU"/>
        </w:rPr>
        <w:t>поддержке</w:t>
      </w:r>
      <w:r w:rsidR="003103C3" w:rsidRPr="00F1468D">
        <w:rPr>
          <w:rFonts w:ascii="Times New Roman" w:eastAsia="Microsoft Sans Serif" w:hAnsi="Times New Roman" w:cs="Times New Roman"/>
          <w:sz w:val="26"/>
          <w:szCs w:val="26"/>
          <w:lang w:eastAsia="ru-RU"/>
        </w:rPr>
        <w:t xml:space="preserve">. Также </w:t>
      </w:r>
      <w:r w:rsidR="00671E88" w:rsidRPr="00F1468D">
        <w:rPr>
          <w:rFonts w:ascii="Times New Roman" w:eastAsia="Microsoft Sans Serif" w:hAnsi="Times New Roman" w:cs="Times New Roman"/>
          <w:sz w:val="26"/>
          <w:szCs w:val="26"/>
          <w:lang w:eastAsia="ru-RU"/>
        </w:rPr>
        <w:t>в целях увеличения объемов</w:t>
      </w:r>
      <w:r w:rsidR="003103C3" w:rsidRPr="00F1468D">
        <w:rPr>
          <w:rFonts w:ascii="Times New Roman" w:eastAsia="Microsoft Sans Serif" w:hAnsi="Times New Roman" w:cs="Times New Roman"/>
          <w:sz w:val="26"/>
          <w:szCs w:val="26"/>
          <w:lang w:eastAsia="ru-RU"/>
        </w:rPr>
        <w:t xml:space="preserve"> экспорта продукции АПК</w:t>
      </w:r>
      <w:r w:rsidR="00671E88" w:rsidRPr="00F1468D">
        <w:rPr>
          <w:rFonts w:ascii="Times New Roman" w:eastAsia="Microsoft Sans Serif" w:hAnsi="Times New Roman" w:cs="Times New Roman"/>
          <w:sz w:val="26"/>
          <w:szCs w:val="26"/>
          <w:lang w:eastAsia="ru-RU"/>
        </w:rPr>
        <w:t>,</w:t>
      </w:r>
      <w:r w:rsidR="003103C3" w:rsidRPr="00F1468D">
        <w:rPr>
          <w:rFonts w:ascii="Times New Roman" w:eastAsia="Microsoft Sans Serif" w:hAnsi="Times New Roman" w:cs="Times New Roman"/>
          <w:sz w:val="26"/>
          <w:szCs w:val="26"/>
          <w:lang w:eastAsia="ru-RU"/>
        </w:rPr>
        <w:t xml:space="preserve"> </w:t>
      </w:r>
      <w:r w:rsidR="00BB564E" w:rsidRPr="00F1468D">
        <w:rPr>
          <w:rFonts w:ascii="Times New Roman" w:eastAsia="Microsoft Sans Serif" w:hAnsi="Times New Roman" w:cs="Times New Roman"/>
          <w:sz w:val="26"/>
          <w:szCs w:val="26"/>
          <w:lang w:eastAsia="ru-RU"/>
        </w:rPr>
        <w:t>будет совершенствоваться ст</w:t>
      </w:r>
      <w:r w:rsidRPr="00F1468D">
        <w:rPr>
          <w:rFonts w:ascii="Times New Roman" w:eastAsia="Microsoft Sans Serif" w:hAnsi="Times New Roman" w:cs="Times New Roman"/>
          <w:sz w:val="26"/>
          <w:szCs w:val="26"/>
          <w:lang w:eastAsia="ru-RU"/>
        </w:rPr>
        <w:t>руктура посевных площадей,</w:t>
      </w:r>
      <w:r w:rsidR="00BB564E" w:rsidRPr="00F1468D">
        <w:rPr>
          <w:rFonts w:ascii="Times New Roman" w:eastAsia="Microsoft Sans Serif" w:hAnsi="Times New Roman" w:cs="Times New Roman"/>
          <w:sz w:val="26"/>
          <w:szCs w:val="26"/>
          <w:lang w:eastAsia="ru-RU"/>
        </w:rPr>
        <w:t xml:space="preserve"> п</w:t>
      </w:r>
      <w:r w:rsidR="00671E88" w:rsidRPr="00F1468D">
        <w:rPr>
          <w:rFonts w:ascii="Times New Roman" w:eastAsia="Microsoft Sans Serif" w:hAnsi="Times New Roman" w:cs="Times New Roman"/>
          <w:sz w:val="26"/>
          <w:szCs w:val="26"/>
          <w:lang w:eastAsia="ru-RU"/>
        </w:rPr>
        <w:t>роводиться</w:t>
      </w:r>
      <w:r w:rsidR="00BB564E" w:rsidRPr="00F1468D">
        <w:rPr>
          <w:rFonts w:ascii="Times New Roman" w:eastAsia="Microsoft Sans Serif" w:hAnsi="Times New Roman" w:cs="Times New Roman"/>
          <w:sz w:val="26"/>
          <w:szCs w:val="26"/>
          <w:lang w:eastAsia="ru-RU"/>
        </w:rPr>
        <w:t xml:space="preserve"> работа по вводу в оборот неиспользуемых земель.</w:t>
      </w:r>
      <w:r w:rsidR="00A50DBE" w:rsidRPr="00F1468D">
        <w:rPr>
          <w:rFonts w:ascii="Times New Roman" w:eastAsia="Microsoft Sans Serif" w:hAnsi="Times New Roman" w:cs="Times New Roman"/>
          <w:sz w:val="26"/>
          <w:szCs w:val="26"/>
          <w:lang w:eastAsia="ru-RU"/>
        </w:rPr>
        <w:t xml:space="preserve"> </w:t>
      </w:r>
    </w:p>
    <w:p w:rsidR="009C7AF6" w:rsidRPr="00F1468D" w:rsidRDefault="009C7AF6" w:rsidP="006A73AF">
      <w:pPr>
        <w:pStyle w:val="a3"/>
        <w:numPr>
          <w:ilvl w:val="0"/>
          <w:numId w:val="4"/>
        </w:numPr>
        <w:tabs>
          <w:tab w:val="left" w:pos="0"/>
          <w:tab w:val="left" w:pos="1134"/>
        </w:tabs>
        <w:spacing w:after="0" w:line="288" w:lineRule="auto"/>
        <w:ind w:left="0" w:firstLine="709"/>
        <w:jc w:val="both"/>
        <w:rPr>
          <w:rFonts w:ascii="Times New Roman" w:hAnsi="Times New Roman" w:cs="Times New Roman"/>
          <w:sz w:val="26"/>
          <w:szCs w:val="26"/>
        </w:rPr>
      </w:pPr>
      <w:r w:rsidRPr="00F1468D">
        <w:rPr>
          <w:rFonts w:ascii="Times New Roman" w:hAnsi="Times New Roman" w:cs="Times New Roman"/>
          <w:b/>
          <w:sz w:val="26"/>
          <w:szCs w:val="26"/>
        </w:rPr>
        <w:t>осуществление контроля ситуации на рынке труда для предотвращения роста безработицы</w:t>
      </w:r>
      <w:r w:rsidR="00671E88" w:rsidRPr="00F1468D">
        <w:rPr>
          <w:rFonts w:ascii="Times New Roman" w:hAnsi="Times New Roman" w:cs="Times New Roman"/>
          <w:b/>
          <w:sz w:val="26"/>
          <w:szCs w:val="26"/>
        </w:rPr>
        <w:t xml:space="preserve"> и </w:t>
      </w:r>
      <w:r w:rsidR="00CC6282">
        <w:rPr>
          <w:rFonts w:ascii="Times New Roman" w:hAnsi="Times New Roman" w:cs="Times New Roman"/>
          <w:b/>
          <w:sz w:val="26"/>
          <w:szCs w:val="26"/>
        </w:rPr>
        <w:t>социальной напряженности</w:t>
      </w:r>
      <w:r w:rsidRPr="00F1468D">
        <w:rPr>
          <w:rFonts w:ascii="Times New Roman" w:hAnsi="Times New Roman" w:cs="Times New Roman"/>
          <w:b/>
          <w:sz w:val="26"/>
          <w:szCs w:val="26"/>
        </w:rPr>
        <w:t xml:space="preserve">, </w:t>
      </w:r>
      <w:r w:rsidRPr="00F1468D">
        <w:rPr>
          <w:rFonts w:ascii="Times New Roman" w:hAnsi="Times New Roman" w:cs="Times New Roman"/>
          <w:sz w:val="26"/>
          <w:szCs w:val="26"/>
        </w:rPr>
        <w:t xml:space="preserve">результатом которого должны стать дальнейшее сокращение числа безработных </w:t>
      </w:r>
      <w:r w:rsidRPr="00F1468D">
        <w:rPr>
          <w:rFonts w:ascii="Times New Roman" w:hAnsi="Times New Roman" w:cs="Times New Roman"/>
          <w:sz w:val="26"/>
          <w:szCs w:val="26"/>
        </w:rPr>
        <w:lastRenderedPageBreak/>
        <w:t>граждан, оказание помощи и содействия в трудоустройстве лицам, оставшимся без работы.</w:t>
      </w:r>
    </w:p>
    <w:p w:rsidR="009C7AF6" w:rsidRPr="00F1468D" w:rsidRDefault="009C7AF6" w:rsidP="006A73AF">
      <w:pPr>
        <w:pStyle w:val="a3"/>
        <w:numPr>
          <w:ilvl w:val="0"/>
          <w:numId w:val="4"/>
        </w:numPr>
        <w:shd w:val="clear" w:color="auto" w:fill="FFFFFF"/>
        <w:tabs>
          <w:tab w:val="left" w:pos="0"/>
          <w:tab w:val="left" w:pos="1134"/>
        </w:tabs>
        <w:spacing w:after="0" w:line="288" w:lineRule="auto"/>
        <w:ind w:left="0" w:firstLine="709"/>
        <w:jc w:val="both"/>
        <w:rPr>
          <w:rFonts w:ascii="Times New Roman" w:eastAsia="Times New Roman" w:hAnsi="Times New Roman" w:cs="Times New Roman"/>
          <w:sz w:val="26"/>
          <w:szCs w:val="26"/>
          <w:lang w:eastAsia="ru-RU"/>
        </w:rPr>
      </w:pPr>
      <w:r w:rsidRPr="00F1468D">
        <w:rPr>
          <w:rFonts w:ascii="Times New Roman" w:eastAsia="Times New Roman" w:hAnsi="Times New Roman" w:cs="Times New Roman"/>
          <w:b/>
          <w:sz w:val="26"/>
          <w:szCs w:val="26"/>
          <w:lang w:eastAsia="ru-RU"/>
        </w:rPr>
        <w:t xml:space="preserve">продолжение работы по привлечению инвестиций в экономику муниципального района Кинельский </w:t>
      </w:r>
      <w:r w:rsidRPr="00F1468D">
        <w:rPr>
          <w:rFonts w:ascii="Times New Roman" w:eastAsia="Times New Roman" w:hAnsi="Times New Roman" w:cs="Times New Roman"/>
          <w:sz w:val="26"/>
          <w:szCs w:val="26"/>
          <w:lang w:eastAsia="ru-RU"/>
        </w:rPr>
        <w:t>на основе повышения инвестиционной привлекательности территории,</w:t>
      </w:r>
      <w:r w:rsidRPr="00F1468D">
        <w:rPr>
          <w:rFonts w:ascii="Times New Roman" w:eastAsia="Times New Roman" w:hAnsi="Times New Roman" w:cs="Times New Roman"/>
          <w:b/>
          <w:sz w:val="26"/>
          <w:szCs w:val="26"/>
          <w:lang w:eastAsia="ru-RU"/>
        </w:rPr>
        <w:t xml:space="preserve"> </w:t>
      </w:r>
      <w:r w:rsidRPr="00F1468D">
        <w:rPr>
          <w:rFonts w:ascii="Times New Roman" w:eastAsia="Times New Roman" w:hAnsi="Times New Roman" w:cs="Times New Roman"/>
          <w:sz w:val="26"/>
          <w:szCs w:val="26"/>
          <w:lang w:eastAsia="ru-RU"/>
        </w:rPr>
        <w:t>развития социальной инфраструктуры и создания выгодных условий для инвесторов.</w:t>
      </w:r>
    </w:p>
    <w:p w:rsidR="007926D0" w:rsidRPr="00F1468D" w:rsidRDefault="00334D61" w:rsidP="006A73AF">
      <w:pPr>
        <w:pStyle w:val="a3"/>
        <w:numPr>
          <w:ilvl w:val="0"/>
          <w:numId w:val="4"/>
        </w:numPr>
        <w:tabs>
          <w:tab w:val="left" w:pos="993"/>
          <w:tab w:val="left" w:pos="1134"/>
        </w:tabs>
        <w:spacing w:after="0" w:line="288" w:lineRule="auto"/>
        <w:ind w:left="0" w:firstLine="709"/>
        <w:jc w:val="both"/>
        <w:rPr>
          <w:rFonts w:ascii="Times New Roman" w:eastAsia="Microsoft Sans Serif" w:hAnsi="Times New Roman" w:cs="Times New Roman"/>
          <w:b/>
          <w:sz w:val="26"/>
          <w:szCs w:val="26"/>
          <w:lang w:eastAsia="ru-RU"/>
        </w:rPr>
      </w:pPr>
      <w:r w:rsidRPr="00F1468D">
        <w:rPr>
          <w:rFonts w:ascii="Times New Roman" w:eastAsia="Microsoft Sans Serif" w:hAnsi="Times New Roman" w:cs="Times New Roman"/>
          <w:b/>
          <w:sz w:val="26"/>
          <w:szCs w:val="26"/>
          <w:lang w:eastAsia="ru-RU"/>
        </w:rPr>
        <w:t>У</w:t>
      </w:r>
      <w:r w:rsidR="00747AA7" w:rsidRPr="00F1468D">
        <w:rPr>
          <w:rFonts w:ascii="Times New Roman" w:eastAsia="Microsoft Sans Serif" w:hAnsi="Times New Roman" w:cs="Times New Roman"/>
          <w:b/>
          <w:sz w:val="26"/>
          <w:szCs w:val="26"/>
          <w:lang w:eastAsia="ru-RU"/>
        </w:rPr>
        <w:t>стойчивое наращивание безопасных и качественных автомобильных дорог</w:t>
      </w:r>
      <w:r w:rsidR="007926D0" w:rsidRPr="00F1468D">
        <w:rPr>
          <w:rFonts w:ascii="Times New Roman" w:eastAsia="Microsoft Sans Serif" w:hAnsi="Times New Roman" w:cs="Times New Roman"/>
          <w:b/>
          <w:sz w:val="26"/>
          <w:szCs w:val="26"/>
          <w:lang w:eastAsia="ru-RU"/>
        </w:rPr>
        <w:t xml:space="preserve"> (дорожная сеть, общесистемные меры развития дорожного хозяйства)</w:t>
      </w:r>
      <w:r w:rsidR="00B471B1" w:rsidRPr="00F1468D">
        <w:rPr>
          <w:rFonts w:ascii="Times New Roman" w:eastAsia="Microsoft Sans Serif" w:hAnsi="Times New Roman" w:cs="Times New Roman"/>
          <w:b/>
          <w:sz w:val="26"/>
          <w:szCs w:val="26"/>
          <w:lang w:eastAsia="ru-RU"/>
        </w:rPr>
        <w:t>.</w:t>
      </w:r>
    </w:p>
    <w:p w:rsidR="00B471B1" w:rsidRPr="00F1468D" w:rsidRDefault="00A50DBE" w:rsidP="006A73AF">
      <w:pPr>
        <w:tabs>
          <w:tab w:val="left" w:pos="993"/>
          <w:tab w:val="left" w:pos="1134"/>
        </w:tabs>
        <w:spacing w:after="0" w:line="288" w:lineRule="auto"/>
        <w:ind w:firstLine="709"/>
        <w:jc w:val="both"/>
        <w:rPr>
          <w:rFonts w:ascii="Times New Roman" w:eastAsia="Microsoft Sans Serif" w:hAnsi="Times New Roman" w:cs="Times New Roman"/>
          <w:sz w:val="26"/>
          <w:szCs w:val="26"/>
          <w:lang w:eastAsia="ru-RU"/>
        </w:rPr>
      </w:pPr>
      <w:r w:rsidRPr="00F1468D">
        <w:rPr>
          <w:rFonts w:ascii="Times New Roman" w:eastAsia="Microsoft Sans Serif" w:hAnsi="Times New Roman" w:cs="Times New Roman"/>
          <w:sz w:val="26"/>
          <w:szCs w:val="26"/>
          <w:lang w:eastAsia="ru-RU"/>
        </w:rPr>
        <w:t>В рамках данного направления будет проводиться работа по восстановлению участков разрушенного дорожного полотна, по поддержанию дорог в удовлетворительном состоянии, а также работа по увеличению дорог местного значения с твердым покрытием.</w:t>
      </w:r>
    </w:p>
    <w:p w:rsidR="00DE1AFD" w:rsidRPr="00F1468D" w:rsidRDefault="00334D61" w:rsidP="006A73AF">
      <w:pPr>
        <w:pStyle w:val="a3"/>
        <w:numPr>
          <w:ilvl w:val="0"/>
          <w:numId w:val="4"/>
        </w:numPr>
        <w:tabs>
          <w:tab w:val="left" w:pos="1134"/>
        </w:tabs>
        <w:spacing w:after="0" w:line="288" w:lineRule="auto"/>
        <w:ind w:left="0" w:firstLine="709"/>
        <w:jc w:val="both"/>
        <w:rPr>
          <w:rFonts w:ascii="Times New Roman" w:eastAsia="Microsoft Sans Serif" w:hAnsi="Times New Roman" w:cs="Times New Roman"/>
          <w:sz w:val="26"/>
          <w:szCs w:val="26"/>
          <w:lang w:eastAsia="ru-RU"/>
        </w:rPr>
      </w:pPr>
      <w:r w:rsidRPr="00F1468D">
        <w:rPr>
          <w:rFonts w:ascii="Times New Roman" w:eastAsia="Microsoft Sans Serif" w:hAnsi="Times New Roman" w:cs="Times New Roman"/>
          <w:b/>
          <w:sz w:val="26"/>
          <w:szCs w:val="26"/>
          <w:lang w:eastAsia="ru-RU"/>
        </w:rPr>
        <w:t>У</w:t>
      </w:r>
      <w:r w:rsidR="00747AA7" w:rsidRPr="00F1468D">
        <w:rPr>
          <w:rFonts w:ascii="Times New Roman" w:eastAsia="Microsoft Sans Serif" w:hAnsi="Times New Roman" w:cs="Times New Roman"/>
          <w:b/>
          <w:sz w:val="26"/>
          <w:szCs w:val="26"/>
          <w:lang w:eastAsia="ru-RU"/>
        </w:rPr>
        <w:t xml:space="preserve">величение объемов и темпов жилищного строительства. </w:t>
      </w:r>
      <w:r w:rsidR="00747AA7" w:rsidRPr="00F1468D">
        <w:rPr>
          <w:rFonts w:ascii="Times New Roman" w:eastAsia="Microsoft Sans Serif" w:hAnsi="Times New Roman" w:cs="Times New Roman"/>
          <w:sz w:val="26"/>
          <w:szCs w:val="26"/>
          <w:lang w:eastAsia="ru-RU"/>
        </w:rPr>
        <w:t>Работа по вводу жилья в муниципальном районе будет продолжаться и в 20</w:t>
      </w:r>
      <w:r w:rsidR="00A923DA" w:rsidRPr="00F1468D">
        <w:rPr>
          <w:rFonts w:ascii="Times New Roman" w:eastAsia="Microsoft Sans Serif" w:hAnsi="Times New Roman" w:cs="Times New Roman"/>
          <w:sz w:val="26"/>
          <w:szCs w:val="26"/>
          <w:lang w:eastAsia="ru-RU"/>
        </w:rPr>
        <w:t>2</w:t>
      </w:r>
      <w:r w:rsidR="00CC6282">
        <w:rPr>
          <w:rFonts w:ascii="Times New Roman" w:eastAsia="Microsoft Sans Serif" w:hAnsi="Times New Roman" w:cs="Times New Roman"/>
          <w:sz w:val="26"/>
          <w:szCs w:val="26"/>
          <w:lang w:eastAsia="ru-RU"/>
        </w:rPr>
        <w:t>2</w:t>
      </w:r>
      <w:r w:rsidR="00747AA7" w:rsidRPr="00F1468D">
        <w:rPr>
          <w:rFonts w:ascii="Times New Roman" w:eastAsia="Microsoft Sans Serif" w:hAnsi="Times New Roman" w:cs="Times New Roman"/>
          <w:sz w:val="26"/>
          <w:szCs w:val="26"/>
          <w:lang w:eastAsia="ru-RU"/>
        </w:rPr>
        <w:t xml:space="preserve"> году.</w:t>
      </w:r>
    </w:p>
    <w:p w:rsidR="00DE1AFD" w:rsidRPr="00F1468D" w:rsidRDefault="00DE1AFD" w:rsidP="006A73AF">
      <w:pPr>
        <w:spacing w:after="0" w:line="288" w:lineRule="auto"/>
        <w:ind w:firstLine="709"/>
        <w:jc w:val="both"/>
        <w:rPr>
          <w:rFonts w:ascii="Times New Roman" w:eastAsia="Microsoft Sans Serif" w:hAnsi="Times New Roman" w:cs="Times New Roman"/>
          <w:sz w:val="26"/>
          <w:szCs w:val="26"/>
          <w:lang w:eastAsia="ru-RU"/>
        </w:rPr>
      </w:pPr>
      <w:r w:rsidRPr="00F1468D">
        <w:rPr>
          <w:rFonts w:ascii="Times New Roman" w:eastAsia="Microsoft Sans Serif" w:hAnsi="Times New Roman" w:cs="Times New Roman"/>
          <w:sz w:val="26"/>
          <w:szCs w:val="26"/>
          <w:lang w:eastAsia="ru-RU"/>
        </w:rPr>
        <w:t>Доклад о достигнутых значениях показателей для оценки эффективности деятельности органов местного самоуправления городских округов</w:t>
      </w:r>
      <w:r w:rsidR="00EE73BE" w:rsidRPr="00F1468D">
        <w:rPr>
          <w:rFonts w:ascii="Times New Roman" w:eastAsia="Microsoft Sans Serif" w:hAnsi="Times New Roman" w:cs="Times New Roman"/>
          <w:sz w:val="26"/>
          <w:szCs w:val="26"/>
          <w:lang w:eastAsia="ru-RU"/>
        </w:rPr>
        <w:t xml:space="preserve"> и муниципальных районов за 20</w:t>
      </w:r>
      <w:r w:rsidR="00671E88" w:rsidRPr="00F1468D">
        <w:rPr>
          <w:rFonts w:ascii="Times New Roman" w:eastAsia="Microsoft Sans Serif" w:hAnsi="Times New Roman" w:cs="Times New Roman"/>
          <w:sz w:val="26"/>
          <w:szCs w:val="26"/>
          <w:lang w:eastAsia="ru-RU"/>
        </w:rPr>
        <w:t>2</w:t>
      </w:r>
      <w:r w:rsidR="00CC6282">
        <w:rPr>
          <w:rFonts w:ascii="Times New Roman" w:eastAsia="Microsoft Sans Serif" w:hAnsi="Times New Roman" w:cs="Times New Roman"/>
          <w:sz w:val="26"/>
          <w:szCs w:val="26"/>
          <w:lang w:eastAsia="ru-RU"/>
        </w:rPr>
        <w:t>1</w:t>
      </w:r>
      <w:r w:rsidRPr="00F1468D">
        <w:rPr>
          <w:rFonts w:ascii="Times New Roman" w:eastAsia="Microsoft Sans Serif" w:hAnsi="Times New Roman" w:cs="Times New Roman"/>
          <w:sz w:val="26"/>
          <w:szCs w:val="26"/>
          <w:lang w:eastAsia="ru-RU"/>
        </w:rPr>
        <w:t xml:space="preserve"> год и их планируемых значениях на 3-летний период размещен на официальном сайте администрации муниципального района Кинельский по адресу: </w:t>
      </w:r>
      <w:hyperlink r:id="rId7" w:history="1">
        <w:r w:rsidRPr="00F1468D">
          <w:rPr>
            <w:rStyle w:val="a5"/>
            <w:rFonts w:ascii="Times New Roman" w:eastAsia="Microsoft Sans Serif" w:hAnsi="Times New Roman" w:cs="Times New Roman"/>
            <w:color w:val="auto"/>
            <w:sz w:val="26"/>
            <w:szCs w:val="26"/>
            <w:lang w:val="en-US" w:eastAsia="ru-RU"/>
          </w:rPr>
          <w:t>www</w:t>
        </w:r>
        <w:r w:rsidRPr="00F1468D">
          <w:rPr>
            <w:rStyle w:val="a5"/>
            <w:rFonts w:ascii="Times New Roman" w:eastAsia="Microsoft Sans Serif" w:hAnsi="Times New Roman" w:cs="Times New Roman"/>
            <w:color w:val="auto"/>
            <w:sz w:val="26"/>
            <w:szCs w:val="26"/>
            <w:lang w:eastAsia="ru-RU"/>
          </w:rPr>
          <w:t>.</w:t>
        </w:r>
        <w:proofErr w:type="spellStart"/>
        <w:r w:rsidRPr="00F1468D">
          <w:rPr>
            <w:rStyle w:val="a5"/>
            <w:rFonts w:ascii="Times New Roman" w:eastAsia="Microsoft Sans Serif" w:hAnsi="Times New Roman" w:cs="Times New Roman"/>
            <w:color w:val="auto"/>
            <w:sz w:val="26"/>
            <w:szCs w:val="26"/>
            <w:lang w:val="en-US" w:eastAsia="ru-RU"/>
          </w:rPr>
          <w:t>kinel</w:t>
        </w:r>
        <w:proofErr w:type="spellEnd"/>
        <w:r w:rsidRPr="00F1468D">
          <w:rPr>
            <w:rStyle w:val="a5"/>
            <w:rFonts w:ascii="Times New Roman" w:eastAsia="Microsoft Sans Serif" w:hAnsi="Times New Roman" w:cs="Times New Roman"/>
            <w:color w:val="auto"/>
            <w:sz w:val="26"/>
            <w:szCs w:val="26"/>
            <w:lang w:eastAsia="ru-RU"/>
          </w:rPr>
          <w:t>.</w:t>
        </w:r>
        <w:proofErr w:type="spellStart"/>
        <w:r w:rsidRPr="00F1468D">
          <w:rPr>
            <w:rStyle w:val="a5"/>
            <w:rFonts w:ascii="Times New Roman" w:eastAsia="Microsoft Sans Serif" w:hAnsi="Times New Roman" w:cs="Times New Roman"/>
            <w:color w:val="auto"/>
            <w:sz w:val="26"/>
            <w:szCs w:val="26"/>
            <w:lang w:val="en-US" w:eastAsia="ru-RU"/>
          </w:rPr>
          <w:t>ru</w:t>
        </w:r>
        <w:proofErr w:type="spellEnd"/>
      </w:hyperlink>
      <w:r w:rsidR="006C70D6" w:rsidRPr="00F1468D">
        <w:rPr>
          <w:rFonts w:ascii="Times New Roman" w:eastAsia="Microsoft Sans Serif" w:hAnsi="Times New Roman" w:cs="Times New Roman"/>
          <w:sz w:val="26"/>
          <w:szCs w:val="26"/>
          <w:lang w:eastAsia="ru-RU"/>
        </w:rPr>
        <w:t>. и в системе ГАС «Управление».</w:t>
      </w:r>
    </w:p>
    <w:p w:rsidR="00DE1AFD" w:rsidRPr="00F1468D" w:rsidRDefault="00E74BC7" w:rsidP="00CC6282">
      <w:pPr>
        <w:spacing w:after="0" w:line="264" w:lineRule="auto"/>
        <w:jc w:val="both"/>
        <w:rPr>
          <w:rFonts w:ascii="Times New Roman" w:eastAsia="Microsoft Sans Serif" w:hAnsi="Times New Roman" w:cs="Times New Roman"/>
          <w:sz w:val="26"/>
          <w:szCs w:val="26"/>
          <w:lang w:eastAsia="ru-RU"/>
        </w:rPr>
      </w:pPr>
      <w:r w:rsidRPr="00F1468D">
        <w:rPr>
          <w:rFonts w:ascii="Times New Roman" w:eastAsia="Microsoft Sans Serif" w:hAnsi="Times New Roman" w:cs="Times New Roman"/>
          <w:sz w:val="26"/>
          <w:szCs w:val="26"/>
          <w:lang w:eastAsia="ru-RU"/>
        </w:rPr>
        <w:t xml:space="preserve"> </w:t>
      </w:r>
    </w:p>
    <w:p w:rsidR="00334D61" w:rsidRPr="00F1468D" w:rsidRDefault="00334D61" w:rsidP="00CC6282">
      <w:pPr>
        <w:spacing w:after="0" w:line="264" w:lineRule="auto"/>
        <w:jc w:val="both"/>
        <w:rPr>
          <w:rFonts w:ascii="Times New Roman" w:hAnsi="Times New Roman" w:cs="Times New Roman"/>
          <w:sz w:val="26"/>
          <w:szCs w:val="26"/>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1829"/>
        <w:gridCol w:w="3096"/>
      </w:tblGrid>
      <w:tr w:rsidR="009D1ED2" w:rsidRPr="00F1468D" w:rsidTr="009D1ED2">
        <w:tc>
          <w:tcPr>
            <w:tcW w:w="4361" w:type="dxa"/>
          </w:tcPr>
          <w:p w:rsidR="009D1ED2" w:rsidRPr="00F1468D" w:rsidRDefault="009D1ED2" w:rsidP="00CC6282">
            <w:pPr>
              <w:spacing w:line="264" w:lineRule="auto"/>
              <w:jc w:val="center"/>
              <w:rPr>
                <w:rFonts w:ascii="Times New Roman" w:hAnsi="Times New Roman" w:cs="Times New Roman"/>
                <w:b/>
                <w:sz w:val="26"/>
                <w:szCs w:val="26"/>
              </w:rPr>
            </w:pPr>
            <w:r w:rsidRPr="00F1468D">
              <w:rPr>
                <w:rFonts w:ascii="Times New Roman" w:hAnsi="Times New Roman" w:cs="Times New Roman"/>
                <w:b/>
                <w:sz w:val="26"/>
                <w:szCs w:val="26"/>
              </w:rPr>
              <w:t>Глава муниципального района</w:t>
            </w:r>
          </w:p>
          <w:p w:rsidR="009D1ED2" w:rsidRPr="00F1468D" w:rsidRDefault="009D1ED2" w:rsidP="00CC6282">
            <w:pPr>
              <w:spacing w:line="264" w:lineRule="auto"/>
              <w:jc w:val="center"/>
              <w:rPr>
                <w:rFonts w:ascii="Times New Roman" w:hAnsi="Times New Roman" w:cs="Times New Roman"/>
                <w:sz w:val="26"/>
                <w:szCs w:val="26"/>
              </w:rPr>
            </w:pPr>
            <w:r w:rsidRPr="00F1468D">
              <w:rPr>
                <w:rFonts w:ascii="Times New Roman" w:hAnsi="Times New Roman" w:cs="Times New Roman"/>
                <w:b/>
                <w:sz w:val="26"/>
                <w:szCs w:val="26"/>
              </w:rPr>
              <w:t>Кинельский</w:t>
            </w:r>
          </w:p>
        </w:tc>
        <w:tc>
          <w:tcPr>
            <w:tcW w:w="1829" w:type="dxa"/>
          </w:tcPr>
          <w:p w:rsidR="009D1ED2" w:rsidRPr="00F1468D" w:rsidRDefault="009D1ED2" w:rsidP="00CC6282">
            <w:pPr>
              <w:spacing w:line="264" w:lineRule="auto"/>
              <w:jc w:val="both"/>
              <w:rPr>
                <w:rFonts w:ascii="Times New Roman" w:hAnsi="Times New Roman" w:cs="Times New Roman"/>
                <w:sz w:val="26"/>
                <w:szCs w:val="26"/>
              </w:rPr>
            </w:pPr>
          </w:p>
        </w:tc>
        <w:tc>
          <w:tcPr>
            <w:tcW w:w="3096" w:type="dxa"/>
          </w:tcPr>
          <w:p w:rsidR="009D1ED2" w:rsidRPr="00F1468D" w:rsidRDefault="009D1ED2" w:rsidP="00CC6282">
            <w:pPr>
              <w:spacing w:line="264" w:lineRule="auto"/>
              <w:jc w:val="right"/>
              <w:rPr>
                <w:rFonts w:ascii="Times New Roman" w:hAnsi="Times New Roman" w:cs="Times New Roman"/>
                <w:b/>
                <w:sz w:val="26"/>
                <w:szCs w:val="26"/>
              </w:rPr>
            </w:pPr>
          </w:p>
          <w:p w:rsidR="009D1ED2" w:rsidRPr="00F1468D" w:rsidRDefault="009D1ED2" w:rsidP="00CC6282">
            <w:pPr>
              <w:spacing w:line="264" w:lineRule="auto"/>
              <w:jc w:val="right"/>
              <w:rPr>
                <w:rFonts w:ascii="Times New Roman" w:hAnsi="Times New Roman" w:cs="Times New Roman"/>
                <w:b/>
                <w:sz w:val="26"/>
                <w:szCs w:val="26"/>
              </w:rPr>
            </w:pPr>
            <w:r w:rsidRPr="00F1468D">
              <w:rPr>
                <w:rFonts w:ascii="Times New Roman" w:hAnsi="Times New Roman" w:cs="Times New Roman"/>
                <w:b/>
                <w:sz w:val="26"/>
                <w:szCs w:val="26"/>
              </w:rPr>
              <w:t>Ю.Н. Жидков</w:t>
            </w:r>
          </w:p>
          <w:p w:rsidR="009D1ED2" w:rsidRPr="00F1468D" w:rsidRDefault="009D1ED2" w:rsidP="00CC6282">
            <w:pPr>
              <w:spacing w:line="264" w:lineRule="auto"/>
              <w:jc w:val="right"/>
              <w:rPr>
                <w:rFonts w:ascii="Times New Roman" w:hAnsi="Times New Roman" w:cs="Times New Roman"/>
                <w:sz w:val="26"/>
                <w:szCs w:val="26"/>
              </w:rPr>
            </w:pPr>
          </w:p>
        </w:tc>
      </w:tr>
    </w:tbl>
    <w:p w:rsidR="009D1ED2" w:rsidRPr="00DE1AFD" w:rsidRDefault="009D1ED2" w:rsidP="00CC6282">
      <w:pPr>
        <w:spacing w:after="0" w:line="264" w:lineRule="auto"/>
        <w:jc w:val="both"/>
        <w:rPr>
          <w:rFonts w:ascii="Times New Roman" w:hAnsi="Times New Roman" w:cs="Times New Roman"/>
          <w:sz w:val="28"/>
          <w:szCs w:val="28"/>
        </w:rPr>
      </w:pPr>
    </w:p>
    <w:p w:rsidR="00E74BC7" w:rsidRDefault="00E74BC7" w:rsidP="00CC6282">
      <w:pPr>
        <w:tabs>
          <w:tab w:val="left" w:pos="0"/>
        </w:tabs>
        <w:spacing w:after="0" w:line="264" w:lineRule="auto"/>
        <w:ind w:firstLine="709"/>
        <w:jc w:val="both"/>
        <w:rPr>
          <w:rFonts w:ascii="Times New Roman" w:eastAsia="Microsoft Sans Serif" w:hAnsi="Times New Roman" w:cs="Times New Roman"/>
          <w:sz w:val="28"/>
          <w:szCs w:val="28"/>
          <w:lang w:eastAsia="ru-RU"/>
        </w:rPr>
      </w:pPr>
    </w:p>
    <w:p w:rsidR="005A2AB7" w:rsidRDefault="005A2AB7" w:rsidP="00CC6282">
      <w:pPr>
        <w:tabs>
          <w:tab w:val="left" w:pos="0"/>
        </w:tabs>
        <w:spacing w:after="0" w:line="264" w:lineRule="auto"/>
        <w:ind w:firstLine="709"/>
        <w:jc w:val="both"/>
        <w:rPr>
          <w:rFonts w:ascii="Times New Roman" w:eastAsia="Microsoft Sans Serif" w:hAnsi="Times New Roman" w:cs="Times New Roman"/>
          <w:sz w:val="28"/>
          <w:szCs w:val="28"/>
          <w:lang w:eastAsia="ru-RU"/>
        </w:rPr>
      </w:pPr>
    </w:p>
    <w:p w:rsidR="005A2AB7" w:rsidRDefault="005A2AB7" w:rsidP="00CC6282">
      <w:pPr>
        <w:tabs>
          <w:tab w:val="left" w:pos="0"/>
        </w:tabs>
        <w:spacing w:after="0" w:line="264" w:lineRule="auto"/>
        <w:ind w:firstLine="709"/>
        <w:jc w:val="both"/>
        <w:rPr>
          <w:rFonts w:ascii="Times New Roman" w:eastAsia="Microsoft Sans Serif" w:hAnsi="Times New Roman" w:cs="Times New Roman"/>
          <w:sz w:val="28"/>
          <w:szCs w:val="28"/>
          <w:lang w:eastAsia="ru-RU"/>
        </w:rPr>
      </w:pPr>
    </w:p>
    <w:p w:rsidR="009D1ED2" w:rsidRDefault="009D1ED2" w:rsidP="00CC6282">
      <w:pPr>
        <w:tabs>
          <w:tab w:val="left" w:pos="0"/>
        </w:tabs>
        <w:spacing w:after="0" w:line="264" w:lineRule="auto"/>
        <w:ind w:firstLine="709"/>
        <w:jc w:val="both"/>
        <w:rPr>
          <w:rFonts w:ascii="Times New Roman" w:eastAsia="Microsoft Sans Serif" w:hAnsi="Times New Roman" w:cs="Times New Roman"/>
          <w:sz w:val="28"/>
          <w:szCs w:val="28"/>
          <w:lang w:eastAsia="ru-RU"/>
        </w:rPr>
      </w:pPr>
    </w:p>
    <w:p w:rsidR="009D1ED2" w:rsidRDefault="009D1ED2" w:rsidP="00CC6282">
      <w:pPr>
        <w:tabs>
          <w:tab w:val="left" w:pos="0"/>
        </w:tabs>
        <w:spacing w:after="0" w:line="264" w:lineRule="auto"/>
        <w:ind w:firstLine="709"/>
        <w:jc w:val="both"/>
        <w:rPr>
          <w:rFonts w:ascii="Times New Roman" w:eastAsia="Microsoft Sans Serif" w:hAnsi="Times New Roman" w:cs="Times New Roman"/>
          <w:sz w:val="28"/>
          <w:szCs w:val="28"/>
          <w:lang w:eastAsia="ru-RU"/>
        </w:rPr>
      </w:pPr>
    </w:p>
    <w:p w:rsidR="009D1ED2" w:rsidRDefault="009D1ED2" w:rsidP="00CC6282">
      <w:pPr>
        <w:tabs>
          <w:tab w:val="left" w:pos="0"/>
        </w:tabs>
        <w:spacing w:after="0" w:line="264" w:lineRule="auto"/>
        <w:ind w:firstLine="709"/>
        <w:jc w:val="both"/>
        <w:rPr>
          <w:rFonts w:ascii="Times New Roman" w:eastAsia="Microsoft Sans Serif" w:hAnsi="Times New Roman" w:cs="Times New Roman"/>
          <w:sz w:val="28"/>
          <w:szCs w:val="28"/>
          <w:lang w:eastAsia="ru-RU"/>
        </w:rPr>
      </w:pPr>
    </w:p>
    <w:p w:rsidR="00F1468D" w:rsidRDefault="00F1468D" w:rsidP="00CC6282">
      <w:pPr>
        <w:tabs>
          <w:tab w:val="left" w:pos="0"/>
        </w:tabs>
        <w:spacing w:after="0" w:line="264" w:lineRule="auto"/>
        <w:ind w:firstLine="709"/>
        <w:jc w:val="both"/>
        <w:rPr>
          <w:rFonts w:ascii="Times New Roman" w:eastAsia="Microsoft Sans Serif" w:hAnsi="Times New Roman" w:cs="Times New Roman"/>
          <w:sz w:val="28"/>
          <w:szCs w:val="28"/>
          <w:lang w:eastAsia="ru-RU"/>
        </w:rPr>
      </w:pPr>
    </w:p>
    <w:p w:rsidR="009D1ED2" w:rsidRDefault="009D1ED2" w:rsidP="00CC6282">
      <w:pPr>
        <w:tabs>
          <w:tab w:val="left" w:pos="0"/>
        </w:tabs>
        <w:spacing w:after="0" w:line="264" w:lineRule="auto"/>
        <w:ind w:firstLine="709"/>
        <w:jc w:val="both"/>
        <w:rPr>
          <w:rFonts w:ascii="Times New Roman" w:eastAsia="Microsoft Sans Serif" w:hAnsi="Times New Roman" w:cs="Times New Roman"/>
          <w:sz w:val="28"/>
          <w:szCs w:val="28"/>
          <w:lang w:eastAsia="ru-RU"/>
        </w:rPr>
      </w:pPr>
    </w:p>
    <w:p w:rsidR="009D1ED2" w:rsidRDefault="009D1ED2" w:rsidP="00CC6282">
      <w:pPr>
        <w:tabs>
          <w:tab w:val="left" w:pos="0"/>
        </w:tabs>
        <w:spacing w:after="0" w:line="264" w:lineRule="auto"/>
        <w:ind w:firstLine="709"/>
        <w:jc w:val="both"/>
        <w:rPr>
          <w:rFonts w:ascii="Times New Roman" w:eastAsia="Microsoft Sans Serif" w:hAnsi="Times New Roman" w:cs="Times New Roman"/>
          <w:sz w:val="28"/>
          <w:szCs w:val="28"/>
          <w:lang w:eastAsia="ru-RU"/>
        </w:rPr>
      </w:pPr>
    </w:p>
    <w:p w:rsidR="006A73AF" w:rsidRDefault="006A73AF" w:rsidP="00CC6282">
      <w:pPr>
        <w:tabs>
          <w:tab w:val="left" w:pos="0"/>
        </w:tabs>
        <w:spacing w:after="0" w:line="264" w:lineRule="auto"/>
        <w:ind w:firstLine="709"/>
        <w:jc w:val="both"/>
        <w:rPr>
          <w:rFonts w:ascii="Times New Roman" w:eastAsia="Microsoft Sans Serif" w:hAnsi="Times New Roman" w:cs="Times New Roman"/>
          <w:sz w:val="28"/>
          <w:szCs w:val="28"/>
          <w:lang w:eastAsia="ru-RU"/>
        </w:rPr>
      </w:pPr>
    </w:p>
    <w:p w:rsidR="006A73AF" w:rsidRDefault="006A73AF" w:rsidP="00CC6282">
      <w:pPr>
        <w:tabs>
          <w:tab w:val="left" w:pos="0"/>
        </w:tabs>
        <w:spacing w:after="0" w:line="264" w:lineRule="auto"/>
        <w:ind w:firstLine="709"/>
        <w:jc w:val="both"/>
        <w:rPr>
          <w:rFonts w:ascii="Times New Roman" w:eastAsia="Microsoft Sans Serif" w:hAnsi="Times New Roman" w:cs="Times New Roman"/>
          <w:sz w:val="28"/>
          <w:szCs w:val="28"/>
          <w:lang w:eastAsia="ru-RU"/>
        </w:rPr>
      </w:pPr>
    </w:p>
    <w:p w:rsidR="006A73AF" w:rsidRDefault="006A73AF" w:rsidP="00CC6282">
      <w:pPr>
        <w:tabs>
          <w:tab w:val="left" w:pos="0"/>
        </w:tabs>
        <w:spacing w:after="0" w:line="264" w:lineRule="auto"/>
        <w:ind w:firstLine="709"/>
        <w:jc w:val="both"/>
        <w:rPr>
          <w:rFonts w:ascii="Times New Roman" w:eastAsia="Microsoft Sans Serif" w:hAnsi="Times New Roman" w:cs="Times New Roman"/>
          <w:sz w:val="28"/>
          <w:szCs w:val="28"/>
          <w:lang w:eastAsia="ru-RU"/>
        </w:rPr>
      </w:pPr>
    </w:p>
    <w:p w:rsidR="006A73AF" w:rsidRDefault="006A73AF" w:rsidP="00CC6282">
      <w:pPr>
        <w:tabs>
          <w:tab w:val="left" w:pos="0"/>
        </w:tabs>
        <w:spacing w:after="0" w:line="264" w:lineRule="auto"/>
        <w:ind w:firstLine="709"/>
        <w:jc w:val="both"/>
        <w:rPr>
          <w:rFonts w:ascii="Times New Roman" w:eastAsia="Microsoft Sans Serif" w:hAnsi="Times New Roman" w:cs="Times New Roman"/>
          <w:sz w:val="28"/>
          <w:szCs w:val="28"/>
          <w:lang w:eastAsia="ru-RU"/>
        </w:rPr>
      </w:pPr>
    </w:p>
    <w:p w:rsidR="00AF698A" w:rsidRDefault="00AF698A" w:rsidP="00CC6282">
      <w:pPr>
        <w:spacing w:after="0" w:line="264" w:lineRule="auto"/>
        <w:rPr>
          <w:rFonts w:ascii="Times New Roman" w:hAnsi="Times New Roman" w:cs="Times New Roman"/>
          <w:sz w:val="28"/>
          <w:szCs w:val="28"/>
        </w:rPr>
      </w:pPr>
    </w:p>
    <w:p w:rsidR="00AF698A" w:rsidRDefault="00AF698A" w:rsidP="00CC6282">
      <w:pPr>
        <w:spacing w:after="0" w:line="264" w:lineRule="auto"/>
        <w:rPr>
          <w:rFonts w:ascii="Times New Roman" w:hAnsi="Times New Roman" w:cs="Times New Roman"/>
          <w:sz w:val="28"/>
          <w:szCs w:val="28"/>
        </w:rPr>
      </w:pPr>
    </w:p>
    <w:p w:rsidR="007B2B88" w:rsidRPr="00DE1AFD" w:rsidRDefault="007B2B88" w:rsidP="00CC6282">
      <w:pPr>
        <w:spacing w:after="0" w:line="264" w:lineRule="auto"/>
        <w:rPr>
          <w:rFonts w:ascii="Times New Roman" w:hAnsi="Times New Roman" w:cs="Times New Roman"/>
          <w:sz w:val="28"/>
          <w:szCs w:val="28"/>
        </w:rPr>
      </w:pPr>
      <w:r>
        <w:rPr>
          <w:rFonts w:ascii="Times New Roman" w:hAnsi="Times New Roman" w:cs="Times New Roman"/>
          <w:sz w:val="28"/>
          <w:szCs w:val="28"/>
        </w:rPr>
        <w:t xml:space="preserve">Поликашина </w:t>
      </w:r>
      <w:r w:rsidRPr="00DE1AFD">
        <w:rPr>
          <w:rFonts w:ascii="Times New Roman" w:hAnsi="Times New Roman" w:cs="Times New Roman"/>
          <w:sz w:val="28"/>
          <w:szCs w:val="28"/>
        </w:rPr>
        <w:t>(84663) 21485</w:t>
      </w:r>
      <w:bookmarkStart w:id="0" w:name="_GoBack"/>
      <w:bookmarkEnd w:id="0"/>
    </w:p>
    <w:sectPr w:rsidR="007B2B88" w:rsidRPr="00DE1AFD" w:rsidSect="00DE1AFD">
      <w:pgSz w:w="11906" w:h="16838"/>
      <w:pgMar w:top="102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282" w:rsidRDefault="00CC6282" w:rsidP="00DE1AFD">
      <w:pPr>
        <w:spacing w:after="0" w:line="240" w:lineRule="auto"/>
      </w:pPr>
      <w:r>
        <w:separator/>
      </w:r>
    </w:p>
  </w:endnote>
  <w:endnote w:type="continuationSeparator" w:id="0">
    <w:p w:rsidR="00CC6282" w:rsidRDefault="00CC6282" w:rsidP="00DE1A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282" w:rsidRDefault="00CC6282" w:rsidP="00DE1AFD">
      <w:pPr>
        <w:spacing w:after="0" w:line="240" w:lineRule="auto"/>
      </w:pPr>
      <w:r>
        <w:separator/>
      </w:r>
    </w:p>
  </w:footnote>
  <w:footnote w:type="continuationSeparator" w:id="0">
    <w:p w:rsidR="00CC6282" w:rsidRDefault="00CC6282" w:rsidP="00DE1A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06122"/>
    <w:multiLevelType w:val="hybridMultilevel"/>
    <w:tmpl w:val="073E336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7734397"/>
    <w:multiLevelType w:val="hybridMultilevel"/>
    <w:tmpl w:val="8160E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D21BAB"/>
    <w:multiLevelType w:val="hybridMultilevel"/>
    <w:tmpl w:val="AD0C17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AB53D48"/>
    <w:multiLevelType w:val="hybridMultilevel"/>
    <w:tmpl w:val="7B0278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B7057C0"/>
    <w:multiLevelType w:val="hybridMultilevel"/>
    <w:tmpl w:val="CD6415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F5D5A45"/>
    <w:multiLevelType w:val="hybridMultilevel"/>
    <w:tmpl w:val="8C4A6B40"/>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6">
    <w:nsid w:val="22CD5263"/>
    <w:multiLevelType w:val="hybridMultilevel"/>
    <w:tmpl w:val="5726BF9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6332062"/>
    <w:multiLevelType w:val="hybridMultilevel"/>
    <w:tmpl w:val="104A2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9C6CD7"/>
    <w:multiLevelType w:val="hybridMultilevel"/>
    <w:tmpl w:val="880C9C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8722D1C"/>
    <w:multiLevelType w:val="hybridMultilevel"/>
    <w:tmpl w:val="A47CC4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9FB1827"/>
    <w:multiLevelType w:val="multilevel"/>
    <w:tmpl w:val="74C2D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183EDB"/>
    <w:multiLevelType w:val="hybridMultilevel"/>
    <w:tmpl w:val="9E34B082"/>
    <w:lvl w:ilvl="0" w:tplc="04190009">
      <w:start w:val="1"/>
      <w:numFmt w:val="bullet"/>
      <w:lvlText w:val=""/>
      <w:lvlJc w:val="left"/>
      <w:pPr>
        <w:ind w:left="1492" w:hanging="360"/>
      </w:pPr>
      <w:rPr>
        <w:rFonts w:ascii="Wingdings" w:hAnsi="Wingdings"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12">
    <w:nsid w:val="50150240"/>
    <w:multiLevelType w:val="hybridMultilevel"/>
    <w:tmpl w:val="759097DE"/>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279" w:hanging="360"/>
      </w:pPr>
      <w:rPr>
        <w:rFonts w:ascii="Courier New" w:hAnsi="Courier New" w:cs="Courier New" w:hint="default"/>
      </w:rPr>
    </w:lvl>
    <w:lvl w:ilvl="2" w:tplc="04190005" w:tentative="1">
      <w:start w:val="1"/>
      <w:numFmt w:val="bullet"/>
      <w:lvlText w:val=""/>
      <w:lvlJc w:val="left"/>
      <w:pPr>
        <w:ind w:left="2999" w:hanging="360"/>
      </w:pPr>
      <w:rPr>
        <w:rFonts w:ascii="Wingdings" w:hAnsi="Wingdings" w:hint="default"/>
      </w:rPr>
    </w:lvl>
    <w:lvl w:ilvl="3" w:tplc="04190001" w:tentative="1">
      <w:start w:val="1"/>
      <w:numFmt w:val="bullet"/>
      <w:lvlText w:val=""/>
      <w:lvlJc w:val="left"/>
      <w:pPr>
        <w:ind w:left="3719" w:hanging="360"/>
      </w:pPr>
      <w:rPr>
        <w:rFonts w:ascii="Symbol" w:hAnsi="Symbol" w:hint="default"/>
      </w:rPr>
    </w:lvl>
    <w:lvl w:ilvl="4" w:tplc="04190003" w:tentative="1">
      <w:start w:val="1"/>
      <w:numFmt w:val="bullet"/>
      <w:lvlText w:val="o"/>
      <w:lvlJc w:val="left"/>
      <w:pPr>
        <w:ind w:left="4439" w:hanging="360"/>
      </w:pPr>
      <w:rPr>
        <w:rFonts w:ascii="Courier New" w:hAnsi="Courier New" w:cs="Courier New" w:hint="default"/>
      </w:rPr>
    </w:lvl>
    <w:lvl w:ilvl="5" w:tplc="04190005" w:tentative="1">
      <w:start w:val="1"/>
      <w:numFmt w:val="bullet"/>
      <w:lvlText w:val=""/>
      <w:lvlJc w:val="left"/>
      <w:pPr>
        <w:ind w:left="5159" w:hanging="360"/>
      </w:pPr>
      <w:rPr>
        <w:rFonts w:ascii="Wingdings" w:hAnsi="Wingdings" w:hint="default"/>
      </w:rPr>
    </w:lvl>
    <w:lvl w:ilvl="6" w:tplc="04190001" w:tentative="1">
      <w:start w:val="1"/>
      <w:numFmt w:val="bullet"/>
      <w:lvlText w:val=""/>
      <w:lvlJc w:val="left"/>
      <w:pPr>
        <w:ind w:left="5879" w:hanging="360"/>
      </w:pPr>
      <w:rPr>
        <w:rFonts w:ascii="Symbol" w:hAnsi="Symbol" w:hint="default"/>
      </w:rPr>
    </w:lvl>
    <w:lvl w:ilvl="7" w:tplc="04190003" w:tentative="1">
      <w:start w:val="1"/>
      <w:numFmt w:val="bullet"/>
      <w:lvlText w:val="o"/>
      <w:lvlJc w:val="left"/>
      <w:pPr>
        <w:ind w:left="6599" w:hanging="360"/>
      </w:pPr>
      <w:rPr>
        <w:rFonts w:ascii="Courier New" w:hAnsi="Courier New" w:cs="Courier New" w:hint="default"/>
      </w:rPr>
    </w:lvl>
    <w:lvl w:ilvl="8" w:tplc="04190005" w:tentative="1">
      <w:start w:val="1"/>
      <w:numFmt w:val="bullet"/>
      <w:lvlText w:val=""/>
      <w:lvlJc w:val="left"/>
      <w:pPr>
        <w:ind w:left="7319" w:hanging="360"/>
      </w:pPr>
      <w:rPr>
        <w:rFonts w:ascii="Wingdings" w:hAnsi="Wingdings" w:hint="default"/>
      </w:rPr>
    </w:lvl>
  </w:abstractNum>
  <w:abstractNum w:abstractNumId="13">
    <w:nsid w:val="50C42BE8"/>
    <w:multiLevelType w:val="hybridMultilevel"/>
    <w:tmpl w:val="54EE98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3E41CE7"/>
    <w:multiLevelType w:val="hybridMultilevel"/>
    <w:tmpl w:val="8A38F524"/>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5">
    <w:nsid w:val="67A60924"/>
    <w:multiLevelType w:val="hybridMultilevel"/>
    <w:tmpl w:val="23D873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2E63F40"/>
    <w:multiLevelType w:val="hybridMultilevel"/>
    <w:tmpl w:val="DDA24C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8"/>
  </w:num>
  <w:num w:numId="3">
    <w:abstractNumId w:val="2"/>
  </w:num>
  <w:num w:numId="4">
    <w:abstractNumId w:val="12"/>
  </w:num>
  <w:num w:numId="5">
    <w:abstractNumId w:val="10"/>
  </w:num>
  <w:num w:numId="6">
    <w:abstractNumId w:val="11"/>
  </w:num>
  <w:num w:numId="7">
    <w:abstractNumId w:val="0"/>
  </w:num>
  <w:num w:numId="8">
    <w:abstractNumId w:val="1"/>
  </w:num>
  <w:num w:numId="9">
    <w:abstractNumId w:val="5"/>
  </w:num>
  <w:num w:numId="10">
    <w:abstractNumId w:val="6"/>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9"/>
  </w:num>
  <w:num w:numId="14">
    <w:abstractNumId w:val="13"/>
  </w:num>
  <w:num w:numId="15">
    <w:abstractNumId w:val="15"/>
  </w:num>
  <w:num w:numId="16">
    <w:abstractNumId w:val="3"/>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hdrShapeDefaults>
    <o:shapedefaults v:ext="edit" spidmax="28673"/>
  </w:hdrShapeDefaults>
  <w:footnotePr>
    <w:footnote w:id="-1"/>
    <w:footnote w:id="0"/>
  </w:footnotePr>
  <w:endnotePr>
    <w:endnote w:id="-1"/>
    <w:endnote w:id="0"/>
  </w:endnotePr>
  <w:compat/>
  <w:rsids>
    <w:rsidRoot w:val="00B635FF"/>
    <w:rsid w:val="00053FDB"/>
    <w:rsid w:val="00095AC3"/>
    <w:rsid w:val="000F276F"/>
    <w:rsid w:val="00190CAA"/>
    <w:rsid w:val="001A21DE"/>
    <w:rsid w:val="001B6A23"/>
    <w:rsid w:val="001C09CC"/>
    <w:rsid w:val="001F3553"/>
    <w:rsid w:val="00290817"/>
    <w:rsid w:val="002B4F55"/>
    <w:rsid w:val="003103C3"/>
    <w:rsid w:val="00314A84"/>
    <w:rsid w:val="00334D61"/>
    <w:rsid w:val="003463AC"/>
    <w:rsid w:val="003A5316"/>
    <w:rsid w:val="003F07EC"/>
    <w:rsid w:val="00432238"/>
    <w:rsid w:val="00435C32"/>
    <w:rsid w:val="00437C36"/>
    <w:rsid w:val="0047739B"/>
    <w:rsid w:val="004948EE"/>
    <w:rsid w:val="00500D76"/>
    <w:rsid w:val="00512409"/>
    <w:rsid w:val="00570023"/>
    <w:rsid w:val="0057638B"/>
    <w:rsid w:val="005A2AB7"/>
    <w:rsid w:val="005B6135"/>
    <w:rsid w:val="005C7BFF"/>
    <w:rsid w:val="0062217D"/>
    <w:rsid w:val="00636CD9"/>
    <w:rsid w:val="006370D4"/>
    <w:rsid w:val="006608A6"/>
    <w:rsid w:val="00671E88"/>
    <w:rsid w:val="006A0A32"/>
    <w:rsid w:val="006A73AF"/>
    <w:rsid w:val="006C12A2"/>
    <w:rsid w:val="006C70D6"/>
    <w:rsid w:val="007127AF"/>
    <w:rsid w:val="00725584"/>
    <w:rsid w:val="00740B30"/>
    <w:rsid w:val="00747AA7"/>
    <w:rsid w:val="00790496"/>
    <w:rsid w:val="007926D0"/>
    <w:rsid w:val="007B2B88"/>
    <w:rsid w:val="00810598"/>
    <w:rsid w:val="008C297A"/>
    <w:rsid w:val="008D6646"/>
    <w:rsid w:val="0096130C"/>
    <w:rsid w:val="009C7AF6"/>
    <w:rsid w:val="009D0CF9"/>
    <w:rsid w:val="009D1ED2"/>
    <w:rsid w:val="009E4006"/>
    <w:rsid w:val="009F18A4"/>
    <w:rsid w:val="00A03BE5"/>
    <w:rsid w:val="00A405E1"/>
    <w:rsid w:val="00A40B7A"/>
    <w:rsid w:val="00A50DBE"/>
    <w:rsid w:val="00A704E3"/>
    <w:rsid w:val="00A77B45"/>
    <w:rsid w:val="00A923DA"/>
    <w:rsid w:val="00AF1269"/>
    <w:rsid w:val="00AF698A"/>
    <w:rsid w:val="00B06399"/>
    <w:rsid w:val="00B226E6"/>
    <w:rsid w:val="00B23543"/>
    <w:rsid w:val="00B471B1"/>
    <w:rsid w:val="00B53411"/>
    <w:rsid w:val="00B635FF"/>
    <w:rsid w:val="00BB564E"/>
    <w:rsid w:val="00C0269A"/>
    <w:rsid w:val="00C456E7"/>
    <w:rsid w:val="00C46A38"/>
    <w:rsid w:val="00CA186A"/>
    <w:rsid w:val="00CB257E"/>
    <w:rsid w:val="00CC6282"/>
    <w:rsid w:val="00CF7611"/>
    <w:rsid w:val="00D351B7"/>
    <w:rsid w:val="00D567DA"/>
    <w:rsid w:val="00DC14B7"/>
    <w:rsid w:val="00DE1AFD"/>
    <w:rsid w:val="00E35DF8"/>
    <w:rsid w:val="00E42C94"/>
    <w:rsid w:val="00E541C7"/>
    <w:rsid w:val="00E66DAA"/>
    <w:rsid w:val="00E74BC7"/>
    <w:rsid w:val="00E91E7E"/>
    <w:rsid w:val="00EE443D"/>
    <w:rsid w:val="00EE73BE"/>
    <w:rsid w:val="00F07FC6"/>
    <w:rsid w:val="00F1468D"/>
    <w:rsid w:val="00F679C5"/>
    <w:rsid w:val="00F87A11"/>
    <w:rsid w:val="00FB2D58"/>
    <w:rsid w:val="00FC55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5FF"/>
  </w:style>
  <w:style w:type="paragraph" w:styleId="1">
    <w:name w:val="heading 1"/>
    <w:basedOn w:val="a"/>
    <w:next w:val="a"/>
    <w:link w:val="10"/>
    <w:uiPriority w:val="9"/>
    <w:qFormat/>
    <w:rsid w:val="00500D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37C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6135"/>
    <w:pPr>
      <w:ind w:left="720"/>
      <w:contextualSpacing/>
    </w:pPr>
  </w:style>
  <w:style w:type="paragraph" w:styleId="a4">
    <w:name w:val="Normal (Web)"/>
    <w:basedOn w:val="a"/>
    <w:uiPriority w:val="99"/>
    <w:unhideWhenUsed/>
    <w:rsid w:val="00E541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DE1AFD"/>
    <w:rPr>
      <w:color w:val="0000FF" w:themeColor="hyperlink"/>
      <w:u w:val="single"/>
    </w:rPr>
  </w:style>
  <w:style w:type="paragraph" w:styleId="a6">
    <w:name w:val="header"/>
    <w:basedOn w:val="a"/>
    <w:link w:val="a7"/>
    <w:uiPriority w:val="99"/>
    <w:unhideWhenUsed/>
    <w:rsid w:val="00DE1AF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E1AFD"/>
  </w:style>
  <w:style w:type="paragraph" w:styleId="a8">
    <w:name w:val="footer"/>
    <w:basedOn w:val="a"/>
    <w:link w:val="a9"/>
    <w:uiPriority w:val="99"/>
    <w:unhideWhenUsed/>
    <w:rsid w:val="00DE1AF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E1AFD"/>
  </w:style>
  <w:style w:type="paragraph" w:styleId="aa">
    <w:name w:val="Balloon Text"/>
    <w:basedOn w:val="a"/>
    <w:link w:val="ab"/>
    <w:uiPriority w:val="99"/>
    <w:semiHidden/>
    <w:unhideWhenUsed/>
    <w:rsid w:val="00D351B7"/>
    <w:pPr>
      <w:spacing w:after="0" w:line="240" w:lineRule="auto"/>
    </w:pPr>
    <w:rPr>
      <w:rFonts w:ascii="Arial" w:hAnsi="Arial" w:cs="Arial"/>
      <w:sz w:val="16"/>
      <w:szCs w:val="16"/>
    </w:rPr>
  </w:style>
  <w:style w:type="character" w:customStyle="1" w:styleId="ab">
    <w:name w:val="Текст выноски Знак"/>
    <w:basedOn w:val="a0"/>
    <w:link w:val="aa"/>
    <w:uiPriority w:val="99"/>
    <w:semiHidden/>
    <w:rsid w:val="00D351B7"/>
    <w:rPr>
      <w:rFonts w:ascii="Arial" w:hAnsi="Arial" w:cs="Arial"/>
      <w:sz w:val="16"/>
      <w:szCs w:val="16"/>
    </w:rPr>
  </w:style>
  <w:style w:type="character" w:customStyle="1" w:styleId="extended-textshort">
    <w:name w:val="extended-text__short"/>
    <w:basedOn w:val="a0"/>
    <w:rsid w:val="003A5316"/>
  </w:style>
  <w:style w:type="character" w:customStyle="1" w:styleId="20">
    <w:name w:val="Заголовок 2 Знак"/>
    <w:basedOn w:val="a0"/>
    <w:link w:val="2"/>
    <w:uiPriority w:val="9"/>
    <w:rsid w:val="00437C36"/>
    <w:rPr>
      <w:rFonts w:ascii="Times New Roman" w:eastAsia="Times New Roman" w:hAnsi="Times New Roman" w:cs="Times New Roman"/>
      <w:b/>
      <w:bCs/>
      <w:sz w:val="36"/>
      <w:szCs w:val="36"/>
      <w:lang w:eastAsia="ru-RU"/>
    </w:rPr>
  </w:style>
  <w:style w:type="character" w:styleId="ac">
    <w:name w:val="Strong"/>
    <w:basedOn w:val="a0"/>
    <w:uiPriority w:val="22"/>
    <w:qFormat/>
    <w:rsid w:val="006370D4"/>
    <w:rPr>
      <w:b/>
      <w:bCs/>
    </w:rPr>
  </w:style>
  <w:style w:type="paragraph" w:customStyle="1" w:styleId="04220415041a04210422">
    <w:name w:val="04220415041a04210422"/>
    <w:basedOn w:val="a"/>
    <w:rsid w:val="00A923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00D76"/>
    <w:rPr>
      <w:rFonts w:asciiTheme="majorHAnsi" w:eastAsiaTheme="majorEastAsia" w:hAnsiTheme="majorHAnsi" w:cstheme="majorBidi"/>
      <w:b/>
      <w:bCs/>
      <w:color w:val="365F91" w:themeColor="accent1" w:themeShade="BF"/>
      <w:sz w:val="28"/>
      <w:szCs w:val="28"/>
    </w:rPr>
  </w:style>
  <w:style w:type="paragraph" w:styleId="ad">
    <w:name w:val="Body Text"/>
    <w:basedOn w:val="a"/>
    <w:link w:val="ae"/>
    <w:uiPriority w:val="99"/>
    <w:semiHidden/>
    <w:unhideWhenUsed/>
    <w:rsid w:val="001C09CC"/>
    <w:pPr>
      <w:spacing w:after="120"/>
    </w:pPr>
  </w:style>
  <w:style w:type="character" w:customStyle="1" w:styleId="ae">
    <w:name w:val="Основной текст Знак"/>
    <w:basedOn w:val="a0"/>
    <w:link w:val="ad"/>
    <w:uiPriority w:val="99"/>
    <w:semiHidden/>
    <w:rsid w:val="001C09CC"/>
  </w:style>
  <w:style w:type="table" w:styleId="af">
    <w:name w:val="Table Grid"/>
    <w:basedOn w:val="a1"/>
    <w:uiPriority w:val="59"/>
    <w:rsid w:val="009D1E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5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6135"/>
    <w:pPr>
      <w:ind w:left="720"/>
      <w:contextualSpacing/>
    </w:pPr>
  </w:style>
  <w:style w:type="paragraph" w:styleId="a4">
    <w:name w:val="Normal (Web)"/>
    <w:basedOn w:val="a"/>
    <w:uiPriority w:val="99"/>
    <w:unhideWhenUsed/>
    <w:rsid w:val="00E541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DE1AFD"/>
    <w:rPr>
      <w:color w:val="0000FF" w:themeColor="hyperlink"/>
      <w:u w:val="single"/>
    </w:rPr>
  </w:style>
  <w:style w:type="paragraph" w:styleId="a6">
    <w:name w:val="header"/>
    <w:basedOn w:val="a"/>
    <w:link w:val="a7"/>
    <w:uiPriority w:val="99"/>
    <w:unhideWhenUsed/>
    <w:rsid w:val="00DE1AF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E1AFD"/>
  </w:style>
  <w:style w:type="paragraph" w:styleId="a8">
    <w:name w:val="footer"/>
    <w:basedOn w:val="a"/>
    <w:link w:val="a9"/>
    <w:uiPriority w:val="99"/>
    <w:unhideWhenUsed/>
    <w:rsid w:val="00DE1AF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E1AFD"/>
  </w:style>
  <w:style w:type="paragraph" w:styleId="aa">
    <w:name w:val="Balloon Text"/>
    <w:basedOn w:val="a"/>
    <w:link w:val="ab"/>
    <w:uiPriority w:val="99"/>
    <w:semiHidden/>
    <w:unhideWhenUsed/>
    <w:rsid w:val="00D351B7"/>
    <w:pPr>
      <w:spacing w:after="0" w:line="240" w:lineRule="auto"/>
    </w:pPr>
    <w:rPr>
      <w:rFonts w:ascii="Arial" w:hAnsi="Arial" w:cs="Arial"/>
      <w:sz w:val="16"/>
      <w:szCs w:val="16"/>
    </w:rPr>
  </w:style>
  <w:style w:type="character" w:customStyle="1" w:styleId="ab">
    <w:name w:val="Текст выноски Знак"/>
    <w:basedOn w:val="a0"/>
    <w:link w:val="aa"/>
    <w:uiPriority w:val="99"/>
    <w:semiHidden/>
    <w:rsid w:val="00D351B7"/>
    <w:rPr>
      <w:rFonts w:ascii="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374159584">
      <w:bodyDiv w:val="1"/>
      <w:marLeft w:val="0"/>
      <w:marRight w:val="0"/>
      <w:marTop w:val="0"/>
      <w:marBottom w:val="0"/>
      <w:divBdr>
        <w:top w:val="none" w:sz="0" w:space="0" w:color="auto"/>
        <w:left w:val="none" w:sz="0" w:space="0" w:color="auto"/>
        <w:bottom w:val="none" w:sz="0" w:space="0" w:color="auto"/>
        <w:right w:val="none" w:sz="0" w:space="0" w:color="auto"/>
      </w:divBdr>
      <w:divsChild>
        <w:div w:id="1274050005">
          <w:marLeft w:val="0"/>
          <w:marRight w:val="0"/>
          <w:marTop w:val="0"/>
          <w:marBottom w:val="0"/>
          <w:divBdr>
            <w:top w:val="none" w:sz="0" w:space="0" w:color="auto"/>
            <w:left w:val="none" w:sz="0" w:space="0" w:color="auto"/>
            <w:bottom w:val="none" w:sz="0" w:space="0" w:color="auto"/>
            <w:right w:val="none" w:sz="0" w:space="0" w:color="auto"/>
          </w:divBdr>
          <w:divsChild>
            <w:div w:id="1260724392">
              <w:marLeft w:val="0"/>
              <w:marRight w:val="0"/>
              <w:marTop w:val="0"/>
              <w:marBottom w:val="0"/>
              <w:divBdr>
                <w:top w:val="none" w:sz="0" w:space="0" w:color="auto"/>
                <w:left w:val="none" w:sz="0" w:space="0" w:color="auto"/>
                <w:bottom w:val="none" w:sz="0" w:space="0" w:color="auto"/>
                <w:right w:val="none" w:sz="0" w:space="0" w:color="auto"/>
              </w:divBdr>
              <w:divsChild>
                <w:div w:id="1004043348">
                  <w:marLeft w:val="0"/>
                  <w:marRight w:val="0"/>
                  <w:marTop w:val="0"/>
                  <w:marBottom w:val="0"/>
                  <w:divBdr>
                    <w:top w:val="none" w:sz="0" w:space="0" w:color="auto"/>
                    <w:left w:val="none" w:sz="0" w:space="0" w:color="auto"/>
                    <w:bottom w:val="none" w:sz="0" w:space="0" w:color="auto"/>
                    <w:right w:val="none" w:sz="0" w:space="0" w:color="auto"/>
                  </w:divBdr>
                  <w:divsChild>
                    <w:div w:id="13577651">
                      <w:marLeft w:val="0"/>
                      <w:marRight w:val="0"/>
                      <w:marTop w:val="0"/>
                      <w:marBottom w:val="0"/>
                      <w:divBdr>
                        <w:top w:val="none" w:sz="0" w:space="0" w:color="auto"/>
                        <w:left w:val="none" w:sz="0" w:space="0" w:color="auto"/>
                        <w:bottom w:val="none" w:sz="0" w:space="0" w:color="auto"/>
                        <w:right w:val="none" w:sz="0" w:space="0" w:color="auto"/>
                      </w:divBdr>
                      <w:divsChild>
                        <w:div w:id="10383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553274">
      <w:bodyDiv w:val="1"/>
      <w:marLeft w:val="0"/>
      <w:marRight w:val="0"/>
      <w:marTop w:val="0"/>
      <w:marBottom w:val="0"/>
      <w:divBdr>
        <w:top w:val="none" w:sz="0" w:space="0" w:color="auto"/>
        <w:left w:val="none" w:sz="0" w:space="0" w:color="auto"/>
        <w:bottom w:val="none" w:sz="0" w:space="0" w:color="auto"/>
        <w:right w:val="none" w:sz="0" w:space="0" w:color="auto"/>
      </w:divBdr>
      <w:divsChild>
        <w:div w:id="1042943379">
          <w:marLeft w:val="0"/>
          <w:marRight w:val="0"/>
          <w:marTop w:val="0"/>
          <w:marBottom w:val="0"/>
          <w:divBdr>
            <w:top w:val="none" w:sz="0" w:space="0" w:color="auto"/>
            <w:left w:val="none" w:sz="0" w:space="0" w:color="auto"/>
            <w:bottom w:val="none" w:sz="0" w:space="0" w:color="auto"/>
            <w:right w:val="none" w:sz="0" w:space="0" w:color="auto"/>
          </w:divBdr>
          <w:divsChild>
            <w:div w:id="490605333">
              <w:marLeft w:val="0"/>
              <w:marRight w:val="0"/>
              <w:marTop w:val="0"/>
              <w:marBottom w:val="0"/>
              <w:divBdr>
                <w:top w:val="none" w:sz="0" w:space="0" w:color="auto"/>
                <w:left w:val="none" w:sz="0" w:space="0" w:color="auto"/>
                <w:bottom w:val="none" w:sz="0" w:space="0" w:color="auto"/>
                <w:right w:val="none" w:sz="0" w:space="0" w:color="auto"/>
              </w:divBdr>
              <w:divsChild>
                <w:div w:id="1347363233">
                  <w:marLeft w:val="0"/>
                  <w:marRight w:val="0"/>
                  <w:marTop w:val="0"/>
                  <w:marBottom w:val="0"/>
                  <w:divBdr>
                    <w:top w:val="none" w:sz="0" w:space="0" w:color="auto"/>
                    <w:left w:val="none" w:sz="0" w:space="0" w:color="auto"/>
                    <w:bottom w:val="none" w:sz="0" w:space="0" w:color="auto"/>
                    <w:right w:val="none" w:sz="0" w:space="0" w:color="auto"/>
                  </w:divBdr>
                  <w:divsChild>
                    <w:div w:id="692457582">
                      <w:marLeft w:val="0"/>
                      <w:marRight w:val="0"/>
                      <w:marTop w:val="0"/>
                      <w:marBottom w:val="0"/>
                      <w:divBdr>
                        <w:top w:val="none" w:sz="0" w:space="0" w:color="auto"/>
                        <w:left w:val="none" w:sz="0" w:space="0" w:color="auto"/>
                        <w:bottom w:val="none" w:sz="0" w:space="0" w:color="auto"/>
                        <w:right w:val="none" w:sz="0" w:space="0" w:color="auto"/>
                      </w:divBdr>
                      <w:divsChild>
                        <w:div w:id="947003031">
                          <w:marLeft w:val="0"/>
                          <w:marRight w:val="0"/>
                          <w:marTop w:val="0"/>
                          <w:marBottom w:val="0"/>
                          <w:divBdr>
                            <w:top w:val="none" w:sz="0" w:space="0" w:color="auto"/>
                            <w:left w:val="none" w:sz="0" w:space="0" w:color="auto"/>
                            <w:bottom w:val="none" w:sz="0" w:space="0" w:color="auto"/>
                            <w:right w:val="none" w:sz="0" w:space="0" w:color="auto"/>
                          </w:divBdr>
                          <w:divsChild>
                            <w:div w:id="210386333">
                              <w:marLeft w:val="0"/>
                              <w:marRight w:val="0"/>
                              <w:marTop w:val="0"/>
                              <w:marBottom w:val="0"/>
                              <w:divBdr>
                                <w:top w:val="none" w:sz="0" w:space="0" w:color="auto"/>
                                <w:left w:val="none" w:sz="0" w:space="0" w:color="auto"/>
                                <w:bottom w:val="none" w:sz="0" w:space="0" w:color="auto"/>
                                <w:right w:val="none" w:sz="0" w:space="0" w:color="auto"/>
                              </w:divBdr>
                              <w:divsChild>
                                <w:div w:id="1593273752">
                                  <w:marLeft w:val="0"/>
                                  <w:marRight w:val="0"/>
                                  <w:marTop w:val="0"/>
                                  <w:marBottom w:val="0"/>
                                  <w:divBdr>
                                    <w:top w:val="none" w:sz="0" w:space="0" w:color="auto"/>
                                    <w:left w:val="none" w:sz="0" w:space="0" w:color="auto"/>
                                    <w:bottom w:val="none" w:sz="0" w:space="0" w:color="auto"/>
                                    <w:right w:val="none" w:sz="0" w:space="0" w:color="auto"/>
                                  </w:divBdr>
                                  <w:divsChild>
                                    <w:div w:id="299700461">
                                      <w:marLeft w:val="0"/>
                                      <w:marRight w:val="0"/>
                                      <w:marTop w:val="0"/>
                                      <w:marBottom w:val="0"/>
                                      <w:divBdr>
                                        <w:top w:val="none" w:sz="0" w:space="0" w:color="auto"/>
                                        <w:left w:val="none" w:sz="0" w:space="0" w:color="auto"/>
                                        <w:bottom w:val="none" w:sz="0" w:space="0" w:color="auto"/>
                                        <w:right w:val="none" w:sz="0" w:space="0" w:color="auto"/>
                                      </w:divBdr>
                                      <w:divsChild>
                                        <w:div w:id="611716467">
                                          <w:marLeft w:val="0"/>
                                          <w:marRight w:val="0"/>
                                          <w:marTop w:val="0"/>
                                          <w:marBottom w:val="0"/>
                                          <w:divBdr>
                                            <w:top w:val="none" w:sz="0" w:space="0" w:color="auto"/>
                                            <w:left w:val="none" w:sz="0" w:space="0" w:color="auto"/>
                                            <w:bottom w:val="none" w:sz="0" w:space="0" w:color="auto"/>
                                            <w:right w:val="none" w:sz="0" w:space="0" w:color="auto"/>
                                          </w:divBdr>
                                          <w:divsChild>
                                            <w:div w:id="1495998240">
                                              <w:marLeft w:val="0"/>
                                              <w:marRight w:val="0"/>
                                              <w:marTop w:val="0"/>
                                              <w:marBottom w:val="0"/>
                                              <w:divBdr>
                                                <w:top w:val="none" w:sz="0" w:space="0" w:color="auto"/>
                                                <w:left w:val="none" w:sz="0" w:space="0" w:color="auto"/>
                                                <w:bottom w:val="none" w:sz="0" w:space="0" w:color="auto"/>
                                                <w:right w:val="none" w:sz="0" w:space="0" w:color="auto"/>
                                              </w:divBdr>
                                              <w:divsChild>
                                                <w:div w:id="1450397814">
                                                  <w:marLeft w:val="0"/>
                                                  <w:marRight w:val="0"/>
                                                  <w:marTop w:val="0"/>
                                                  <w:marBottom w:val="0"/>
                                                  <w:divBdr>
                                                    <w:top w:val="none" w:sz="0" w:space="0" w:color="auto"/>
                                                    <w:left w:val="none" w:sz="0" w:space="0" w:color="auto"/>
                                                    <w:bottom w:val="none" w:sz="0" w:space="0" w:color="auto"/>
                                                    <w:right w:val="none" w:sz="0" w:space="0" w:color="auto"/>
                                                  </w:divBdr>
                                                  <w:divsChild>
                                                    <w:div w:id="1576238965">
                                                      <w:marLeft w:val="0"/>
                                                      <w:marRight w:val="0"/>
                                                      <w:marTop w:val="0"/>
                                                      <w:marBottom w:val="0"/>
                                                      <w:divBdr>
                                                        <w:top w:val="none" w:sz="0" w:space="0" w:color="auto"/>
                                                        <w:left w:val="none" w:sz="0" w:space="0" w:color="auto"/>
                                                        <w:bottom w:val="none" w:sz="0" w:space="0" w:color="auto"/>
                                                        <w:right w:val="none" w:sz="0" w:space="0" w:color="auto"/>
                                                      </w:divBdr>
                                                      <w:divsChild>
                                                        <w:div w:id="630553251">
                                                          <w:marLeft w:val="0"/>
                                                          <w:marRight w:val="0"/>
                                                          <w:marTop w:val="0"/>
                                                          <w:marBottom w:val="0"/>
                                                          <w:divBdr>
                                                            <w:top w:val="none" w:sz="0" w:space="0" w:color="auto"/>
                                                            <w:left w:val="none" w:sz="0" w:space="0" w:color="auto"/>
                                                            <w:bottom w:val="none" w:sz="0" w:space="0" w:color="auto"/>
                                                            <w:right w:val="none" w:sz="0" w:space="0" w:color="auto"/>
                                                          </w:divBdr>
                                                          <w:divsChild>
                                                            <w:div w:id="175467198">
                                                              <w:marLeft w:val="0"/>
                                                              <w:marRight w:val="0"/>
                                                              <w:marTop w:val="0"/>
                                                              <w:marBottom w:val="0"/>
                                                              <w:divBdr>
                                                                <w:top w:val="none" w:sz="0" w:space="0" w:color="auto"/>
                                                                <w:left w:val="none" w:sz="0" w:space="0" w:color="auto"/>
                                                                <w:bottom w:val="none" w:sz="0" w:space="0" w:color="auto"/>
                                                                <w:right w:val="none" w:sz="0" w:space="0" w:color="auto"/>
                                                              </w:divBdr>
                                                              <w:divsChild>
                                                                <w:div w:id="1259873873">
                                                                  <w:marLeft w:val="0"/>
                                                                  <w:marRight w:val="0"/>
                                                                  <w:marTop w:val="0"/>
                                                                  <w:marBottom w:val="0"/>
                                                                  <w:divBdr>
                                                                    <w:top w:val="none" w:sz="0" w:space="0" w:color="auto"/>
                                                                    <w:left w:val="none" w:sz="0" w:space="0" w:color="auto"/>
                                                                    <w:bottom w:val="none" w:sz="0" w:space="0" w:color="auto"/>
                                                                    <w:right w:val="none" w:sz="0" w:space="0" w:color="auto"/>
                                                                  </w:divBdr>
                                                                  <w:divsChild>
                                                                    <w:div w:id="520975200">
                                                                      <w:marLeft w:val="0"/>
                                                                      <w:marRight w:val="0"/>
                                                                      <w:marTop w:val="0"/>
                                                                      <w:marBottom w:val="0"/>
                                                                      <w:divBdr>
                                                                        <w:top w:val="none" w:sz="0" w:space="0" w:color="auto"/>
                                                                        <w:left w:val="none" w:sz="0" w:space="0" w:color="auto"/>
                                                                        <w:bottom w:val="none" w:sz="0" w:space="0" w:color="auto"/>
                                                                        <w:right w:val="none" w:sz="0" w:space="0" w:color="auto"/>
                                                                      </w:divBdr>
                                                                      <w:divsChild>
                                                                        <w:div w:id="169491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269226">
      <w:bodyDiv w:val="1"/>
      <w:marLeft w:val="0"/>
      <w:marRight w:val="0"/>
      <w:marTop w:val="100"/>
      <w:marBottom w:val="100"/>
      <w:divBdr>
        <w:top w:val="none" w:sz="0" w:space="0" w:color="auto"/>
        <w:left w:val="none" w:sz="0" w:space="0" w:color="auto"/>
        <w:bottom w:val="none" w:sz="0" w:space="0" w:color="auto"/>
        <w:right w:val="none" w:sz="0" w:space="0" w:color="auto"/>
      </w:divBdr>
      <w:divsChild>
        <w:div w:id="309985890">
          <w:marLeft w:val="0"/>
          <w:marRight w:val="0"/>
          <w:marTop w:val="0"/>
          <w:marBottom w:val="0"/>
          <w:divBdr>
            <w:top w:val="none" w:sz="0" w:space="0" w:color="auto"/>
            <w:left w:val="none" w:sz="0" w:space="0" w:color="auto"/>
            <w:bottom w:val="none" w:sz="0" w:space="0" w:color="auto"/>
            <w:right w:val="none" w:sz="0" w:space="0" w:color="auto"/>
          </w:divBdr>
          <w:divsChild>
            <w:div w:id="2051342740">
              <w:marLeft w:val="0"/>
              <w:marRight w:val="0"/>
              <w:marTop w:val="0"/>
              <w:marBottom w:val="0"/>
              <w:divBdr>
                <w:top w:val="none" w:sz="0" w:space="0" w:color="auto"/>
                <w:left w:val="none" w:sz="0" w:space="0" w:color="auto"/>
                <w:bottom w:val="none" w:sz="0" w:space="0" w:color="auto"/>
                <w:right w:val="none" w:sz="0" w:space="0" w:color="auto"/>
              </w:divBdr>
              <w:divsChild>
                <w:div w:id="331101878">
                  <w:marLeft w:val="0"/>
                  <w:marRight w:val="0"/>
                  <w:marTop w:val="0"/>
                  <w:marBottom w:val="0"/>
                  <w:divBdr>
                    <w:top w:val="none" w:sz="0" w:space="0" w:color="auto"/>
                    <w:left w:val="none" w:sz="0" w:space="0" w:color="auto"/>
                    <w:bottom w:val="none" w:sz="0" w:space="0" w:color="auto"/>
                    <w:right w:val="none" w:sz="0" w:space="0" w:color="auto"/>
                  </w:divBdr>
                  <w:divsChild>
                    <w:div w:id="1441799274">
                      <w:marLeft w:val="0"/>
                      <w:marRight w:val="0"/>
                      <w:marTop w:val="0"/>
                      <w:marBottom w:val="0"/>
                      <w:divBdr>
                        <w:top w:val="none" w:sz="0" w:space="0" w:color="auto"/>
                        <w:left w:val="none" w:sz="0" w:space="0" w:color="auto"/>
                        <w:bottom w:val="none" w:sz="0" w:space="0" w:color="auto"/>
                        <w:right w:val="none" w:sz="0" w:space="0" w:color="auto"/>
                      </w:divBdr>
                      <w:divsChild>
                        <w:div w:id="125678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749899">
      <w:bodyDiv w:val="1"/>
      <w:marLeft w:val="0"/>
      <w:marRight w:val="0"/>
      <w:marTop w:val="100"/>
      <w:marBottom w:val="100"/>
      <w:divBdr>
        <w:top w:val="none" w:sz="0" w:space="0" w:color="auto"/>
        <w:left w:val="none" w:sz="0" w:space="0" w:color="auto"/>
        <w:bottom w:val="none" w:sz="0" w:space="0" w:color="auto"/>
        <w:right w:val="none" w:sz="0" w:space="0" w:color="auto"/>
      </w:divBdr>
      <w:divsChild>
        <w:div w:id="454566760">
          <w:marLeft w:val="0"/>
          <w:marRight w:val="0"/>
          <w:marTop w:val="0"/>
          <w:marBottom w:val="0"/>
          <w:divBdr>
            <w:top w:val="none" w:sz="0" w:space="0" w:color="auto"/>
            <w:left w:val="none" w:sz="0" w:space="0" w:color="auto"/>
            <w:bottom w:val="none" w:sz="0" w:space="0" w:color="auto"/>
            <w:right w:val="none" w:sz="0" w:space="0" w:color="auto"/>
          </w:divBdr>
          <w:divsChild>
            <w:div w:id="768893099">
              <w:marLeft w:val="0"/>
              <w:marRight w:val="0"/>
              <w:marTop w:val="0"/>
              <w:marBottom w:val="0"/>
              <w:divBdr>
                <w:top w:val="none" w:sz="0" w:space="0" w:color="auto"/>
                <w:left w:val="none" w:sz="0" w:space="0" w:color="auto"/>
                <w:bottom w:val="none" w:sz="0" w:space="0" w:color="auto"/>
                <w:right w:val="none" w:sz="0" w:space="0" w:color="auto"/>
              </w:divBdr>
              <w:divsChild>
                <w:div w:id="229583529">
                  <w:marLeft w:val="0"/>
                  <w:marRight w:val="0"/>
                  <w:marTop w:val="0"/>
                  <w:marBottom w:val="0"/>
                  <w:divBdr>
                    <w:top w:val="none" w:sz="0" w:space="0" w:color="auto"/>
                    <w:left w:val="none" w:sz="0" w:space="0" w:color="auto"/>
                    <w:bottom w:val="none" w:sz="0" w:space="0" w:color="auto"/>
                    <w:right w:val="none" w:sz="0" w:space="0" w:color="auto"/>
                  </w:divBdr>
                  <w:divsChild>
                    <w:div w:id="1237470727">
                      <w:marLeft w:val="0"/>
                      <w:marRight w:val="0"/>
                      <w:marTop w:val="0"/>
                      <w:marBottom w:val="0"/>
                      <w:divBdr>
                        <w:top w:val="none" w:sz="0" w:space="0" w:color="auto"/>
                        <w:left w:val="none" w:sz="0" w:space="0" w:color="auto"/>
                        <w:bottom w:val="none" w:sz="0" w:space="0" w:color="auto"/>
                        <w:right w:val="none" w:sz="0" w:space="0" w:color="auto"/>
                      </w:divBdr>
                      <w:divsChild>
                        <w:div w:id="16062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540371">
      <w:bodyDiv w:val="1"/>
      <w:marLeft w:val="0"/>
      <w:marRight w:val="0"/>
      <w:marTop w:val="100"/>
      <w:marBottom w:val="100"/>
      <w:divBdr>
        <w:top w:val="none" w:sz="0" w:space="0" w:color="auto"/>
        <w:left w:val="none" w:sz="0" w:space="0" w:color="auto"/>
        <w:bottom w:val="none" w:sz="0" w:space="0" w:color="auto"/>
        <w:right w:val="none" w:sz="0" w:space="0" w:color="auto"/>
      </w:divBdr>
      <w:divsChild>
        <w:div w:id="1783300606">
          <w:marLeft w:val="0"/>
          <w:marRight w:val="0"/>
          <w:marTop w:val="0"/>
          <w:marBottom w:val="0"/>
          <w:divBdr>
            <w:top w:val="none" w:sz="0" w:space="0" w:color="auto"/>
            <w:left w:val="none" w:sz="0" w:space="0" w:color="auto"/>
            <w:bottom w:val="none" w:sz="0" w:space="0" w:color="auto"/>
            <w:right w:val="none" w:sz="0" w:space="0" w:color="auto"/>
          </w:divBdr>
          <w:divsChild>
            <w:div w:id="7558973">
              <w:marLeft w:val="0"/>
              <w:marRight w:val="0"/>
              <w:marTop w:val="0"/>
              <w:marBottom w:val="0"/>
              <w:divBdr>
                <w:top w:val="none" w:sz="0" w:space="0" w:color="auto"/>
                <w:left w:val="none" w:sz="0" w:space="0" w:color="auto"/>
                <w:bottom w:val="none" w:sz="0" w:space="0" w:color="auto"/>
                <w:right w:val="none" w:sz="0" w:space="0" w:color="auto"/>
              </w:divBdr>
              <w:divsChild>
                <w:div w:id="1842893622">
                  <w:marLeft w:val="0"/>
                  <w:marRight w:val="0"/>
                  <w:marTop w:val="0"/>
                  <w:marBottom w:val="0"/>
                  <w:divBdr>
                    <w:top w:val="none" w:sz="0" w:space="0" w:color="auto"/>
                    <w:left w:val="none" w:sz="0" w:space="0" w:color="auto"/>
                    <w:bottom w:val="none" w:sz="0" w:space="0" w:color="auto"/>
                    <w:right w:val="none" w:sz="0" w:space="0" w:color="auto"/>
                  </w:divBdr>
                  <w:divsChild>
                    <w:div w:id="1750495576">
                      <w:marLeft w:val="0"/>
                      <w:marRight w:val="0"/>
                      <w:marTop w:val="0"/>
                      <w:marBottom w:val="0"/>
                      <w:divBdr>
                        <w:top w:val="none" w:sz="0" w:space="0" w:color="auto"/>
                        <w:left w:val="none" w:sz="0" w:space="0" w:color="auto"/>
                        <w:bottom w:val="none" w:sz="0" w:space="0" w:color="auto"/>
                        <w:right w:val="none" w:sz="0" w:space="0" w:color="auto"/>
                      </w:divBdr>
                    </w:div>
                  </w:divsChild>
                </w:div>
                <w:div w:id="610623581">
                  <w:marLeft w:val="0"/>
                  <w:marRight w:val="0"/>
                  <w:marTop w:val="0"/>
                  <w:marBottom w:val="0"/>
                  <w:divBdr>
                    <w:top w:val="none" w:sz="0" w:space="0" w:color="auto"/>
                    <w:left w:val="none" w:sz="0" w:space="0" w:color="auto"/>
                    <w:bottom w:val="none" w:sz="0" w:space="0" w:color="auto"/>
                    <w:right w:val="none" w:sz="0" w:space="0" w:color="auto"/>
                  </w:divBdr>
                  <w:divsChild>
                    <w:div w:id="338309571">
                      <w:marLeft w:val="0"/>
                      <w:marRight w:val="0"/>
                      <w:marTop w:val="0"/>
                      <w:marBottom w:val="0"/>
                      <w:divBdr>
                        <w:top w:val="none" w:sz="0" w:space="0" w:color="auto"/>
                        <w:left w:val="none" w:sz="0" w:space="0" w:color="auto"/>
                        <w:bottom w:val="none" w:sz="0" w:space="0" w:color="auto"/>
                        <w:right w:val="none" w:sz="0" w:space="0" w:color="auto"/>
                      </w:divBdr>
                    </w:div>
                  </w:divsChild>
                </w:div>
                <w:div w:id="717243023">
                  <w:marLeft w:val="262"/>
                  <w:marRight w:val="0"/>
                  <w:marTop w:val="0"/>
                  <w:marBottom w:val="0"/>
                  <w:divBdr>
                    <w:top w:val="none" w:sz="0" w:space="0" w:color="auto"/>
                    <w:left w:val="none" w:sz="0" w:space="0" w:color="auto"/>
                    <w:bottom w:val="none" w:sz="0" w:space="0" w:color="auto"/>
                    <w:right w:val="none" w:sz="0" w:space="0" w:color="auto"/>
                  </w:divBdr>
                  <w:divsChild>
                    <w:div w:id="567611221">
                      <w:marLeft w:val="0"/>
                      <w:marRight w:val="0"/>
                      <w:marTop w:val="0"/>
                      <w:marBottom w:val="0"/>
                      <w:divBdr>
                        <w:top w:val="none" w:sz="0" w:space="0" w:color="auto"/>
                        <w:left w:val="none" w:sz="0" w:space="0" w:color="auto"/>
                        <w:bottom w:val="none" w:sz="0" w:space="0" w:color="auto"/>
                        <w:right w:val="none" w:sz="0" w:space="0" w:color="auto"/>
                      </w:divBdr>
                      <w:divsChild>
                        <w:div w:id="1482888504">
                          <w:marLeft w:val="0"/>
                          <w:marRight w:val="0"/>
                          <w:marTop w:val="0"/>
                          <w:marBottom w:val="0"/>
                          <w:divBdr>
                            <w:top w:val="none" w:sz="0" w:space="0" w:color="auto"/>
                            <w:left w:val="none" w:sz="0" w:space="0" w:color="auto"/>
                            <w:bottom w:val="none" w:sz="0" w:space="0" w:color="auto"/>
                            <w:right w:val="none" w:sz="0" w:space="0" w:color="auto"/>
                          </w:divBdr>
                          <w:divsChild>
                            <w:div w:id="967204124">
                              <w:marLeft w:val="262"/>
                              <w:marRight w:val="0"/>
                              <w:marTop w:val="0"/>
                              <w:marBottom w:val="0"/>
                              <w:divBdr>
                                <w:top w:val="none" w:sz="0" w:space="0" w:color="auto"/>
                                <w:left w:val="none" w:sz="0" w:space="0" w:color="auto"/>
                                <w:bottom w:val="single" w:sz="4" w:space="0" w:color="DFDFDF"/>
                                <w:right w:val="none" w:sz="0" w:space="0" w:color="auto"/>
                              </w:divBdr>
                            </w:div>
                            <w:div w:id="1368725937">
                              <w:marLeft w:val="262"/>
                              <w:marRight w:val="131"/>
                              <w:marTop w:val="0"/>
                              <w:marBottom w:val="0"/>
                              <w:divBdr>
                                <w:top w:val="none" w:sz="0" w:space="0" w:color="auto"/>
                                <w:left w:val="none" w:sz="0" w:space="0" w:color="auto"/>
                                <w:bottom w:val="none" w:sz="0" w:space="0" w:color="auto"/>
                                <w:right w:val="none" w:sz="0" w:space="0" w:color="auto"/>
                              </w:divBdr>
                              <w:divsChild>
                                <w:div w:id="710685705">
                                  <w:marLeft w:val="0"/>
                                  <w:marRight w:val="0"/>
                                  <w:marTop w:val="0"/>
                                  <w:marBottom w:val="0"/>
                                  <w:divBdr>
                                    <w:top w:val="none" w:sz="0" w:space="0" w:color="auto"/>
                                    <w:left w:val="none" w:sz="0" w:space="0" w:color="auto"/>
                                    <w:bottom w:val="none" w:sz="0" w:space="0" w:color="auto"/>
                                    <w:right w:val="none" w:sz="0" w:space="0" w:color="auto"/>
                                  </w:divBdr>
                                </w:div>
                                <w:div w:id="1059792939">
                                  <w:marLeft w:val="262"/>
                                  <w:marRight w:val="0"/>
                                  <w:marTop w:val="0"/>
                                  <w:marBottom w:val="0"/>
                                  <w:divBdr>
                                    <w:top w:val="single" w:sz="4" w:space="0" w:color="DFDFDF"/>
                                    <w:left w:val="none" w:sz="0" w:space="0" w:color="auto"/>
                                    <w:bottom w:val="none" w:sz="0" w:space="0" w:color="auto"/>
                                    <w:right w:val="none" w:sz="0" w:space="0" w:color="auto"/>
                                  </w:divBdr>
                                  <w:divsChild>
                                    <w:div w:id="953026882">
                                      <w:marLeft w:val="0"/>
                                      <w:marRight w:val="0"/>
                                      <w:marTop w:val="0"/>
                                      <w:marBottom w:val="170"/>
                                      <w:divBdr>
                                        <w:top w:val="none" w:sz="0" w:space="0" w:color="auto"/>
                                        <w:left w:val="none" w:sz="0" w:space="0" w:color="auto"/>
                                        <w:bottom w:val="none" w:sz="0" w:space="0" w:color="auto"/>
                                        <w:right w:val="none" w:sz="0" w:space="0" w:color="auto"/>
                                      </w:divBdr>
                                      <w:divsChild>
                                        <w:div w:id="1479686896">
                                          <w:marLeft w:val="0"/>
                                          <w:marRight w:val="0"/>
                                          <w:marTop w:val="0"/>
                                          <w:marBottom w:val="0"/>
                                          <w:divBdr>
                                            <w:top w:val="none" w:sz="0" w:space="0" w:color="auto"/>
                                            <w:left w:val="none" w:sz="0" w:space="0" w:color="auto"/>
                                            <w:bottom w:val="none" w:sz="0" w:space="0" w:color="auto"/>
                                            <w:right w:val="none" w:sz="0" w:space="0" w:color="auto"/>
                                          </w:divBdr>
                                        </w:div>
                                        <w:div w:id="554437397">
                                          <w:marLeft w:val="0"/>
                                          <w:marRight w:val="0"/>
                                          <w:marTop w:val="0"/>
                                          <w:marBottom w:val="0"/>
                                          <w:divBdr>
                                            <w:top w:val="none" w:sz="0" w:space="0" w:color="auto"/>
                                            <w:left w:val="none" w:sz="0" w:space="0" w:color="auto"/>
                                            <w:bottom w:val="none" w:sz="0" w:space="0" w:color="auto"/>
                                            <w:right w:val="none" w:sz="0" w:space="0" w:color="auto"/>
                                          </w:divBdr>
                                          <w:divsChild>
                                            <w:div w:id="747964467">
                                              <w:marLeft w:val="0"/>
                                              <w:marRight w:val="0"/>
                                              <w:marTop w:val="0"/>
                                              <w:marBottom w:val="65"/>
                                              <w:divBdr>
                                                <w:top w:val="none" w:sz="0" w:space="0" w:color="auto"/>
                                                <w:left w:val="none" w:sz="0" w:space="0" w:color="auto"/>
                                                <w:bottom w:val="none" w:sz="0" w:space="0" w:color="auto"/>
                                                <w:right w:val="none" w:sz="0" w:space="0" w:color="auto"/>
                                              </w:divBdr>
                                            </w:div>
                                            <w:div w:id="394547909">
                                              <w:marLeft w:val="0"/>
                                              <w:marRight w:val="0"/>
                                              <w:marTop w:val="0"/>
                                              <w:marBottom w:val="131"/>
                                              <w:divBdr>
                                                <w:top w:val="none" w:sz="0" w:space="0" w:color="auto"/>
                                                <w:left w:val="none" w:sz="0" w:space="0" w:color="auto"/>
                                                <w:bottom w:val="none" w:sz="0" w:space="0" w:color="auto"/>
                                                <w:right w:val="none" w:sz="0" w:space="0" w:color="auto"/>
                                              </w:divBdr>
                                            </w:div>
                                            <w:div w:id="16093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071442">
                                  <w:marLeft w:val="262"/>
                                  <w:marRight w:val="0"/>
                                  <w:marTop w:val="0"/>
                                  <w:marBottom w:val="0"/>
                                  <w:divBdr>
                                    <w:top w:val="single" w:sz="4" w:space="0" w:color="DFDFDF"/>
                                    <w:left w:val="none" w:sz="0" w:space="0" w:color="auto"/>
                                    <w:bottom w:val="none" w:sz="0" w:space="0" w:color="auto"/>
                                    <w:right w:val="none" w:sz="0" w:space="0" w:color="auto"/>
                                  </w:divBdr>
                                  <w:divsChild>
                                    <w:div w:id="493959288">
                                      <w:marLeft w:val="0"/>
                                      <w:marRight w:val="0"/>
                                      <w:marTop w:val="0"/>
                                      <w:marBottom w:val="170"/>
                                      <w:divBdr>
                                        <w:top w:val="none" w:sz="0" w:space="0" w:color="auto"/>
                                        <w:left w:val="none" w:sz="0" w:space="0" w:color="auto"/>
                                        <w:bottom w:val="none" w:sz="0" w:space="0" w:color="auto"/>
                                        <w:right w:val="none" w:sz="0" w:space="0" w:color="auto"/>
                                      </w:divBdr>
                                      <w:divsChild>
                                        <w:div w:id="320549827">
                                          <w:marLeft w:val="0"/>
                                          <w:marRight w:val="0"/>
                                          <w:marTop w:val="0"/>
                                          <w:marBottom w:val="0"/>
                                          <w:divBdr>
                                            <w:top w:val="none" w:sz="0" w:space="0" w:color="auto"/>
                                            <w:left w:val="none" w:sz="0" w:space="0" w:color="auto"/>
                                            <w:bottom w:val="none" w:sz="0" w:space="0" w:color="auto"/>
                                            <w:right w:val="none" w:sz="0" w:space="0" w:color="auto"/>
                                          </w:divBdr>
                                        </w:div>
                                        <w:div w:id="125971076">
                                          <w:marLeft w:val="0"/>
                                          <w:marRight w:val="0"/>
                                          <w:marTop w:val="0"/>
                                          <w:marBottom w:val="0"/>
                                          <w:divBdr>
                                            <w:top w:val="none" w:sz="0" w:space="0" w:color="auto"/>
                                            <w:left w:val="none" w:sz="0" w:space="0" w:color="auto"/>
                                            <w:bottom w:val="none" w:sz="0" w:space="0" w:color="auto"/>
                                            <w:right w:val="none" w:sz="0" w:space="0" w:color="auto"/>
                                          </w:divBdr>
                                          <w:divsChild>
                                            <w:div w:id="1223521714">
                                              <w:marLeft w:val="0"/>
                                              <w:marRight w:val="0"/>
                                              <w:marTop w:val="0"/>
                                              <w:marBottom w:val="65"/>
                                              <w:divBdr>
                                                <w:top w:val="none" w:sz="0" w:space="0" w:color="auto"/>
                                                <w:left w:val="none" w:sz="0" w:space="0" w:color="auto"/>
                                                <w:bottom w:val="none" w:sz="0" w:space="0" w:color="auto"/>
                                                <w:right w:val="none" w:sz="0" w:space="0" w:color="auto"/>
                                              </w:divBdr>
                                            </w:div>
                                            <w:div w:id="1619606187">
                                              <w:marLeft w:val="0"/>
                                              <w:marRight w:val="0"/>
                                              <w:marTop w:val="0"/>
                                              <w:marBottom w:val="131"/>
                                              <w:divBdr>
                                                <w:top w:val="none" w:sz="0" w:space="0" w:color="auto"/>
                                                <w:left w:val="none" w:sz="0" w:space="0" w:color="auto"/>
                                                <w:bottom w:val="none" w:sz="0" w:space="0" w:color="auto"/>
                                                <w:right w:val="none" w:sz="0" w:space="0" w:color="auto"/>
                                              </w:divBdr>
                                            </w:div>
                                            <w:div w:id="128249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79976">
                                  <w:marLeft w:val="262"/>
                                  <w:marRight w:val="0"/>
                                  <w:marTop w:val="0"/>
                                  <w:marBottom w:val="0"/>
                                  <w:divBdr>
                                    <w:top w:val="single" w:sz="4" w:space="0" w:color="DFDFDF"/>
                                    <w:left w:val="none" w:sz="0" w:space="0" w:color="auto"/>
                                    <w:bottom w:val="none" w:sz="0" w:space="0" w:color="auto"/>
                                    <w:right w:val="none" w:sz="0" w:space="0" w:color="auto"/>
                                  </w:divBdr>
                                  <w:divsChild>
                                    <w:div w:id="1207841">
                                      <w:marLeft w:val="0"/>
                                      <w:marRight w:val="0"/>
                                      <w:marTop w:val="0"/>
                                      <w:marBottom w:val="170"/>
                                      <w:divBdr>
                                        <w:top w:val="none" w:sz="0" w:space="0" w:color="auto"/>
                                        <w:left w:val="none" w:sz="0" w:space="0" w:color="auto"/>
                                        <w:bottom w:val="none" w:sz="0" w:space="0" w:color="auto"/>
                                        <w:right w:val="none" w:sz="0" w:space="0" w:color="auto"/>
                                      </w:divBdr>
                                      <w:divsChild>
                                        <w:div w:id="1767768614">
                                          <w:marLeft w:val="0"/>
                                          <w:marRight w:val="0"/>
                                          <w:marTop w:val="0"/>
                                          <w:marBottom w:val="0"/>
                                          <w:divBdr>
                                            <w:top w:val="none" w:sz="0" w:space="0" w:color="auto"/>
                                            <w:left w:val="none" w:sz="0" w:space="0" w:color="auto"/>
                                            <w:bottom w:val="none" w:sz="0" w:space="0" w:color="auto"/>
                                            <w:right w:val="none" w:sz="0" w:space="0" w:color="auto"/>
                                          </w:divBdr>
                                        </w:div>
                                        <w:div w:id="1171526450">
                                          <w:marLeft w:val="0"/>
                                          <w:marRight w:val="0"/>
                                          <w:marTop w:val="0"/>
                                          <w:marBottom w:val="0"/>
                                          <w:divBdr>
                                            <w:top w:val="none" w:sz="0" w:space="0" w:color="auto"/>
                                            <w:left w:val="none" w:sz="0" w:space="0" w:color="auto"/>
                                            <w:bottom w:val="none" w:sz="0" w:space="0" w:color="auto"/>
                                            <w:right w:val="none" w:sz="0" w:space="0" w:color="auto"/>
                                          </w:divBdr>
                                          <w:divsChild>
                                            <w:div w:id="100532299">
                                              <w:marLeft w:val="0"/>
                                              <w:marRight w:val="0"/>
                                              <w:marTop w:val="0"/>
                                              <w:marBottom w:val="65"/>
                                              <w:divBdr>
                                                <w:top w:val="none" w:sz="0" w:space="0" w:color="auto"/>
                                                <w:left w:val="none" w:sz="0" w:space="0" w:color="auto"/>
                                                <w:bottom w:val="none" w:sz="0" w:space="0" w:color="auto"/>
                                                <w:right w:val="none" w:sz="0" w:space="0" w:color="auto"/>
                                              </w:divBdr>
                                            </w:div>
                                            <w:div w:id="1242759268">
                                              <w:marLeft w:val="0"/>
                                              <w:marRight w:val="0"/>
                                              <w:marTop w:val="0"/>
                                              <w:marBottom w:val="131"/>
                                              <w:divBdr>
                                                <w:top w:val="none" w:sz="0" w:space="0" w:color="auto"/>
                                                <w:left w:val="none" w:sz="0" w:space="0" w:color="auto"/>
                                                <w:bottom w:val="none" w:sz="0" w:space="0" w:color="auto"/>
                                                <w:right w:val="none" w:sz="0" w:space="0" w:color="auto"/>
                                              </w:divBdr>
                                            </w:div>
                                            <w:div w:id="2752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019449">
                              <w:marLeft w:val="0"/>
                              <w:marRight w:val="196"/>
                              <w:marTop w:val="0"/>
                              <w:marBottom w:val="0"/>
                              <w:divBdr>
                                <w:top w:val="none" w:sz="0" w:space="0" w:color="auto"/>
                                <w:left w:val="none" w:sz="0" w:space="0" w:color="auto"/>
                                <w:bottom w:val="none" w:sz="0" w:space="0" w:color="auto"/>
                                <w:right w:val="none" w:sz="0" w:space="0" w:color="auto"/>
                              </w:divBdr>
                              <w:divsChild>
                                <w:div w:id="409619471">
                                  <w:marLeft w:val="0"/>
                                  <w:marRight w:val="0"/>
                                  <w:marTop w:val="0"/>
                                  <w:marBottom w:val="0"/>
                                  <w:divBdr>
                                    <w:top w:val="none" w:sz="0" w:space="0" w:color="auto"/>
                                    <w:left w:val="none" w:sz="0" w:space="0" w:color="auto"/>
                                    <w:bottom w:val="none" w:sz="0" w:space="0" w:color="auto"/>
                                    <w:right w:val="none" w:sz="0" w:space="0" w:color="auto"/>
                                  </w:divBdr>
                                </w:div>
                                <w:div w:id="1749109917">
                                  <w:marLeft w:val="0"/>
                                  <w:marRight w:val="0"/>
                                  <w:marTop w:val="0"/>
                                  <w:marBottom w:val="0"/>
                                  <w:divBdr>
                                    <w:top w:val="single" w:sz="4" w:space="0" w:color="DFDFDF"/>
                                    <w:left w:val="none" w:sz="0" w:space="0" w:color="auto"/>
                                    <w:bottom w:val="none" w:sz="0" w:space="0" w:color="auto"/>
                                    <w:right w:val="none" w:sz="0" w:space="0" w:color="auto"/>
                                  </w:divBdr>
                                </w:div>
                                <w:div w:id="1099831526">
                                  <w:marLeft w:val="0"/>
                                  <w:marRight w:val="0"/>
                                  <w:marTop w:val="0"/>
                                  <w:marBottom w:val="0"/>
                                  <w:divBdr>
                                    <w:top w:val="none" w:sz="0" w:space="0" w:color="auto"/>
                                    <w:left w:val="none" w:sz="0" w:space="0" w:color="auto"/>
                                    <w:bottom w:val="none" w:sz="0" w:space="0" w:color="auto"/>
                                    <w:right w:val="none" w:sz="0" w:space="0" w:color="auto"/>
                                  </w:divBdr>
                                </w:div>
                                <w:div w:id="796338078">
                                  <w:marLeft w:val="0"/>
                                  <w:marRight w:val="0"/>
                                  <w:marTop w:val="0"/>
                                  <w:marBottom w:val="0"/>
                                  <w:divBdr>
                                    <w:top w:val="none" w:sz="0" w:space="0" w:color="auto"/>
                                    <w:left w:val="none" w:sz="0" w:space="0" w:color="auto"/>
                                    <w:bottom w:val="none" w:sz="0" w:space="0" w:color="auto"/>
                                    <w:right w:val="none" w:sz="0" w:space="0" w:color="auto"/>
                                  </w:divBdr>
                                </w:div>
                                <w:div w:id="15787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ine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8</Pages>
  <Words>2847</Words>
  <Characters>16233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Поликашина Светлана Петровна</dc:creator>
  <cp:lastModifiedBy>Поликашина Светлана Петровна</cp:lastModifiedBy>
  <cp:revision>5</cp:revision>
  <cp:lastPrinted>2021-04-30T09:54:00Z</cp:lastPrinted>
  <dcterms:created xsi:type="dcterms:W3CDTF">2022-04-29T07:52:00Z</dcterms:created>
  <dcterms:modified xsi:type="dcterms:W3CDTF">2022-04-29T10:37:00Z</dcterms:modified>
</cp:coreProperties>
</file>