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1728F768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</w:t>
      </w:r>
      <w:r w:rsidR="00CF1BC2">
        <w:rPr>
          <w:sz w:val="24"/>
        </w:rPr>
        <w:t>ПРОЕКТ</w:t>
      </w:r>
      <w:r>
        <w:rPr>
          <w:sz w:val="24"/>
        </w:rPr>
        <w:t xml:space="preserve"> 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6A8178A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0EE609FA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>от</w:t>
      </w:r>
      <w:proofErr w:type="gramEnd"/>
      <w:r w:rsidRPr="007D4DAF">
        <w:rPr>
          <w:sz w:val="28"/>
          <w:szCs w:val="28"/>
        </w:rPr>
        <w:t xml:space="preserve"> </w:t>
      </w:r>
      <w:r w:rsidR="00602739">
        <w:rPr>
          <w:sz w:val="28"/>
          <w:szCs w:val="28"/>
        </w:rPr>
        <w:t xml:space="preserve"> </w:t>
      </w:r>
      <w:r w:rsidR="00CF1BC2">
        <w:rPr>
          <w:sz w:val="28"/>
          <w:szCs w:val="28"/>
        </w:rPr>
        <w:t xml:space="preserve">                         </w:t>
      </w:r>
      <w:r w:rsidR="00F24CCD">
        <w:rPr>
          <w:sz w:val="28"/>
          <w:szCs w:val="28"/>
        </w:rPr>
        <w:t xml:space="preserve"> </w:t>
      </w:r>
      <w:r w:rsidRPr="007D4DAF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57160CD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602739">
              <w:rPr>
                <w:sz w:val="28"/>
                <w:szCs w:val="28"/>
              </w:rPr>
              <w:t>4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21AD2067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602739">
        <w:rPr>
          <w:sz w:val="28"/>
          <w:szCs w:val="28"/>
        </w:rPr>
        <w:t>4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5C373C72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proofErr w:type="spellStart"/>
      <w:r w:rsidR="00CF1BC2">
        <w:rPr>
          <w:sz w:val="28"/>
          <w:szCs w:val="28"/>
        </w:rPr>
        <w:t>и.о.</w:t>
      </w:r>
      <w:r w:rsidR="00E465C8">
        <w:rPr>
          <w:sz w:val="28"/>
          <w:szCs w:val="28"/>
        </w:rPr>
        <w:t>директора</w:t>
      </w:r>
      <w:proofErr w:type="spellEnd"/>
      <w:r w:rsidR="00E465C8">
        <w:rPr>
          <w:sz w:val="28"/>
          <w:szCs w:val="28"/>
        </w:rPr>
        <w:t xml:space="preserve">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CF1BC2">
        <w:rPr>
          <w:sz w:val="28"/>
          <w:szCs w:val="28"/>
        </w:rPr>
        <w:t>Васюка</w:t>
      </w:r>
      <w:proofErr w:type="spellEnd"/>
      <w:r w:rsidR="00CF1BC2">
        <w:rPr>
          <w:sz w:val="28"/>
          <w:szCs w:val="28"/>
        </w:rPr>
        <w:t xml:space="preserve"> Д.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5C3C7A34" w:rsidR="00F505E5" w:rsidRPr="00EC0332" w:rsidRDefault="00CF1BC2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Васюк</w:t>
      </w:r>
      <w:proofErr w:type="spellEnd"/>
      <w:r>
        <w:rPr>
          <w:sz w:val="24"/>
          <w:szCs w:val="24"/>
        </w:rPr>
        <w:t xml:space="preserve"> Д.</w:t>
      </w:r>
      <w:r w:rsidR="00323152">
        <w:rPr>
          <w:sz w:val="24"/>
          <w:szCs w:val="24"/>
        </w:rPr>
        <w:t>.А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088BF715" w:rsidR="00693C98" w:rsidRPr="00693C98" w:rsidRDefault="00A77C0E" w:rsidP="00CF1BC2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proofErr w:type="gramEnd"/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F24CCD">
              <w:rPr>
                <w:sz w:val="28"/>
                <w:lang w:eastAsia="ar-SA"/>
              </w:rPr>
              <w:t xml:space="preserve"> </w:t>
            </w:r>
            <w:r w:rsidR="00CF1BC2">
              <w:rPr>
                <w:sz w:val="28"/>
                <w:lang w:eastAsia="ar-SA"/>
              </w:rPr>
              <w:t xml:space="preserve">                    </w:t>
            </w:r>
            <w:r w:rsidR="003705F4">
              <w:rPr>
                <w:sz w:val="28"/>
                <w:lang w:eastAsia="ar-SA"/>
              </w:rPr>
              <w:t>№</w:t>
            </w:r>
            <w:r w:rsidR="005E31DA">
              <w:rPr>
                <w:sz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49A2EE13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602739">
        <w:rPr>
          <w:sz w:val="28"/>
          <w:szCs w:val="28"/>
          <w:lang w:eastAsia="ar-SA"/>
        </w:rPr>
        <w:t>4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7478E136" w:rsidR="00FF5F4C" w:rsidRDefault="00C53FC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602739">
        <w:rPr>
          <w:sz w:val="28"/>
          <w:szCs w:val="28"/>
          <w:lang w:eastAsia="ar-SA"/>
        </w:rPr>
        <w:t>1</w:t>
      </w:r>
      <w:r w:rsidR="00A77C0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310B6B3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776FA04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168A3919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</w:t>
            </w:r>
            <w:r w:rsidR="00F24CCD">
              <w:rPr>
                <w:sz w:val="28"/>
                <w:szCs w:val="28"/>
                <w:lang w:eastAsia="en-US"/>
              </w:rPr>
              <w:t>97 </w:t>
            </w:r>
            <w:r w:rsidR="00C4767B">
              <w:rPr>
                <w:sz w:val="28"/>
                <w:szCs w:val="28"/>
                <w:lang w:eastAsia="en-US"/>
              </w:rPr>
              <w:t>178</w:t>
            </w:r>
            <w:r w:rsidR="00F24CCD">
              <w:rPr>
                <w:sz w:val="28"/>
                <w:szCs w:val="28"/>
                <w:lang w:eastAsia="en-US"/>
              </w:rPr>
              <w:t>,</w:t>
            </w:r>
            <w:r w:rsidR="00C4767B">
              <w:rPr>
                <w:sz w:val="28"/>
                <w:szCs w:val="28"/>
                <w:lang w:eastAsia="en-US"/>
              </w:rPr>
              <w:t xml:space="preserve">4 </w:t>
            </w:r>
            <w:r w:rsidRPr="000134AC">
              <w:rPr>
                <w:sz w:val="28"/>
                <w:szCs w:val="28"/>
                <w:lang w:eastAsia="en-US"/>
              </w:rPr>
              <w:t>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6850401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602739">
              <w:rPr>
                <w:sz w:val="28"/>
                <w:szCs w:val="28"/>
                <w:lang w:eastAsia="en-US"/>
              </w:rPr>
              <w:t>11 347,4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A1442D0" w14:textId="069CE699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2022 году – </w:t>
            </w:r>
            <w:r w:rsidR="00C4767B">
              <w:rPr>
                <w:sz w:val="28"/>
                <w:szCs w:val="28"/>
                <w:lang w:eastAsia="en-US"/>
              </w:rPr>
              <w:t>12 740,6</w:t>
            </w:r>
            <w:bookmarkStart w:id="1" w:name="_GoBack"/>
            <w:bookmarkEnd w:id="1"/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0653FE48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2023 году – 12 714,1 тыс. руб.;</w:t>
            </w:r>
          </w:p>
          <w:p w14:paraId="6E457BF2" w14:textId="3997D502" w:rsidR="003857F8" w:rsidRP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2024 году – 12 714,1 тыс.</w:t>
            </w:r>
            <w:r w:rsidR="00EA665D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спортом  </w:t>
            </w:r>
            <w:r w:rsidRPr="003857F8">
              <w:rPr>
                <w:sz w:val="28"/>
                <w:szCs w:val="28"/>
                <w:lang w:eastAsia="en-US"/>
              </w:rPr>
              <w:lastRenderedPageBreak/>
              <w:t>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D68DBA9" w14:textId="4F78A3C9" w:rsidR="00C53FCF" w:rsidRPr="00C53FCF" w:rsidRDefault="008F62AD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C53FCF" w:rsidRPr="00C53FCF">
        <w:rPr>
          <w:sz w:val="28"/>
          <w:szCs w:val="28"/>
          <w:lang w:eastAsia="ar-SA"/>
        </w:rPr>
        <w:t xml:space="preserve">. Абзац первый раздела </w:t>
      </w:r>
      <w:r w:rsidR="00C53FCF" w:rsidRPr="00C53FCF">
        <w:rPr>
          <w:sz w:val="28"/>
          <w:szCs w:val="28"/>
          <w:lang w:val="en-US" w:eastAsia="ar-SA"/>
        </w:rPr>
        <w:t>VII</w:t>
      </w:r>
      <w:r w:rsidR="00C53FCF" w:rsidRPr="00C53FCF">
        <w:rPr>
          <w:sz w:val="28"/>
          <w:szCs w:val="28"/>
          <w:lang w:eastAsia="ar-SA"/>
        </w:rPr>
        <w:t xml:space="preserve"> «</w:t>
      </w:r>
      <w:proofErr w:type="gramStart"/>
      <w:r w:rsidR="00C53FCF"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="00C53FCF" w:rsidRPr="00C53FCF">
        <w:rPr>
          <w:sz w:val="28"/>
          <w:szCs w:val="28"/>
          <w:lang w:eastAsia="ar-SA"/>
        </w:rPr>
        <w:t xml:space="preserve"> программы» вместо слов «</w:t>
      </w:r>
      <w:r w:rsidR="00C4767B">
        <w:rPr>
          <w:sz w:val="28"/>
          <w:szCs w:val="28"/>
          <w:lang w:eastAsia="ar-SA"/>
        </w:rPr>
        <w:t xml:space="preserve"> </w:t>
      </w:r>
      <w:r w:rsidR="00F24CCD" w:rsidRPr="00F24CCD">
        <w:rPr>
          <w:sz w:val="28"/>
          <w:szCs w:val="28"/>
          <w:lang w:eastAsia="ar-SA"/>
        </w:rPr>
        <w:t>97</w:t>
      </w:r>
      <w:r w:rsidR="00CF1BC2">
        <w:rPr>
          <w:sz w:val="28"/>
          <w:szCs w:val="28"/>
          <w:lang w:eastAsia="ar-SA"/>
        </w:rPr>
        <w:t> 947,0</w:t>
      </w:r>
      <w:r w:rsidR="00F24CCD" w:rsidRPr="00F24CCD">
        <w:rPr>
          <w:sz w:val="28"/>
          <w:szCs w:val="28"/>
          <w:lang w:eastAsia="ar-SA"/>
        </w:rPr>
        <w:t xml:space="preserve"> </w:t>
      </w:r>
      <w:r w:rsidRPr="008F62AD">
        <w:rPr>
          <w:sz w:val="28"/>
          <w:szCs w:val="28"/>
          <w:lang w:eastAsia="ar-SA"/>
        </w:rPr>
        <w:t xml:space="preserve"> </w:t>
      </w:r>
      <w:r w:rsidR="00C53FCF" w:rsidRPr="00C53FCF">
        <w:rPr>
          <w:sz w:val="28"/>
          <w:szCs w:val="28"/>
          <w:lang w:eastAsia="ar-SA"/>
        </w:rPr>
        <w:t>тыс. руб.» читать слова «</w:t>
      </w:r>
      <w:r w:rsidR="00C53FCF">
        <w:rPr>
          <w:sz w:val="28"/>
          <w:szCs w:val="28"/>
          <w:lang w:eastAsia="ar-SA"/>
        </w:rPr>
        <w:t xml:space="preserve"> </w:t>
      </w:r>
      <w:r w:rsidR="00F24CCD">
        <w:rPr>
          <w:sz w:val="28"/>
          <w:szCs w:val="28"/>
          <w:lang w:eastAsia="ar-SA"/>
        </w:rPr>
        <w:t>97</w:t>
      </w:r>
      <w:r w:rsidR="00C4767B">
        <w:rPr>
          <w:sz w:val="28"/>
          <w:szCs w:val="28"/>
          <w:lang w:eastAsia="ar-SA"/>
        </w:rPr>
        <w:t> 178,4</w:t>
      </w:r>
      <w:r w:rsidR="00C53FCF" w:rsidRPr="00C53FCF">
        <w:rPr>
          <w:sz w:val="28"/>
          <w:szCs w:val="28"/>
          <w:lang w:eastAsia="ar-SA"/>
        </w:rPr>
        <w:t xml:space="preserve"> </w:t>
      </w:r>
      <w:proofErr w:type="spellStart"/>
      <w:r w:rsidR="00C53FCF" w:rsidRPr="00C53FCF">
        <w:rPr>
          <w:sz w:val="28"/>
          <w:szCs w:val="28"/>
          <w:lang w:eastAsia="ar-SA"/>
        </w:rPr>
        <w:t>тыс.руб</w:t>
      </w:r>
      <w:proofErr w:type="spellEnd"/>
      <w:r w:rsidR="00C53FCF" w:rsidRPr="00C53FCF">
        <w:rPr>
          <w:sz w:val="28"/>
          <w:szCs w:val="28"/>
          <w:lang w:eastAsia="ar-SA"/>
        </w:rPr>
        <w:t>.».</w:t>
      </w:r>
    </w:p>
    <w:p w14:paraId="0ABF8DA2" w14:textId="3C979C1D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5. Абзац </w:t>
      </w:r>
      <w:r w:rsidR="00F24CCD">
        <w:rPr>
          <w:sz w:val="28"/>
          <w:szCs w:val="28"/>
          <w:lang w:eastAsia="ar-SA"/>
        </w:rPr>
        <w:t>седьмой</w:t>
      </w:r>
      <w:r w:rsidRPr="00C53FCF">
        <w:rPr>
          <w:sz w:val="28"/>
          <w:szCs w:val="28"/>
          <w:lang w:eastAsia="ar-SA"/>
        </w:rPr>
        <w:t xml:space="preserve"> раздела VII «</w:t>
      </w:r>
      <w:proofErr w:type="gramStart"/>
      <w:r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Pr="00C53FCF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71A92BE8" w14:textId="3AB71DC2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 w:rsidR="00F24CCD">
        <w:rPr>
          <w:sz w:val="28"/>
          <w:szCs w:val="28"/>
          <w:lang w:eastAsia="ar-SA"/>
        </w:rPr>
        <w:t>2</w:t>
      </w:r>
      <w:r w:rsidRPr="00C53FCF">
        <w:rPr>
          <w:sz w:val="28"/>
          <w:szCs w:val="28"/>
          <w:lang w:eastAsia="ar-SA"/>
        </w:rPr>
        <w:t xml:space="preserve"> году объем средств составит </w:t>
      </w:r>
      <w:r w:rsidR="00C4767B">
        <w:rPr>
          <w:sz w:val="28"/>
          <w:szCs w:val="28"/>
          <w:lang w:eastAsia="ar-SA"/>
        </w:rPr>
        <w:t>12 740,6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F24CCD">
        <w:rPr>
          <w:sz w:val="28"/>
          <w:szCs w:val="28"/>
          <w:lang w:eastAsia="ar-SA"/>
        </w:rPr>
        <w:t>9 </w:t>
      </w:r>
      <w:r w:rsidR="00C4767B">
        <w:rPr>
          <w:sz w:val="28"/>
          <w:szCs w:val="28"/>
          <w:lang w:eastAsia="ar-SA"/>
        </w:rPr>
        <w:t>172</w:t>
      </w:r>
      <w:r w:rsidR="00F24CCD">
        <w:rPr>
          <w:sz w:val="28"/>
          <w:szCs w:val="28"/>
          <w:lang w:eastAsia="ar-SA"/>
        </w:rPr>
        <w:t>,5</w:t>
      </w:r>
      <w:r>
        <w:rPr>
          <w:sz w:val="28"/>
          <w:szCs w:val="28"/>
          <w:lang w:eastAsia="ar-SA"/>
        </w:rPr>
        <w:t xml:space="preserve">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 w:rsidR="00F24CCD">
        <w:rPr>
          <w:sz w:val="28"/>
          <w:szCs w:val="28"/>
          <w:lang w:eastAsia="ar-SA"/>
        </w:rPr>
        <w:t>3 </w:t>
      </w:r>
      <w:r w:rsidR="00C4767B">
        <w:rPr>
          <w:sz w:val="28"/>
          <w:szCs w:val="28"/>
          <w:lang w:eastAsia="ar-SA"/>
        </w:rPr>
        <w:t>568</w:t>
      </w:r>
      <w:r w:rsidR="00F24CCD">
        <w:rPr>
          <w:sz w:val="28"/>
          <w:szCs w:val="28"/>
          <w:lang w:eastAsia="ar-SA"/>
        </w:rPr>
        <w:t>,</w:t>
      </w:r>
      <w:r w:rsidR="00C4767B">
        <w:rPr>
          <w:sz w:val="28"/>
          <w:szCs w:val="28"/>
          <w:lang w:eastAsia="ar-SA"/>
        </w:rPr>
        <w:t>1</w:t>
      </w:r>
      <w:r w:rsidRPr="00C53FCF">
        <w:rPr>
          <w:sz w:val="28"/>
          <w:szCs w:val="28"/>
          <w:lang w:eastAsia="ar-SA"/>
        </w:rPr>
        <w:t xml:space="preserve"> тыс. руб.</w:t>
      </w:r>
      <w:r w:rsidR="008F62AD">
        <w:rPr>
          <w:sz w:val="28"/>
          <w:szCs w:val="28"/>
          <w:lang w:eastAsia="ar-SA"/>
        </w:rPr>
        <w:t>»</w:t>
      </w:r>
    </w:p>
    <w:p w14:paraId="02065BFF" w14:textId="616AA011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64530"/>
    <w:rsid w:val="00180080"/>
    <w:rsid w:val="00195C1C"/>
    <w:rsid w:val="001B35AC"/>
    <w:rsid w:val="001D7D7E"/>
    <w:rsid w:val="001E187B"/>
    <w:rsid w:val="001F5751"/>
    <w:rsid w:val="00290BEB"/>
    <w:rsid w:val="002F0BDE"/>
    <w:rsid w:val="00323152"/>
    <w:rsid w:val="00335A14"/>
    <w:rsid w:val="003705F4"/>
    <w:rsid w:val="003857F8"/>
    <w:rsid w:val="004521E7"/>
    <w:rsid w:val="00463360"/>
    <w:rsid w:val="00512DBC"/>
    <w:rsid w:val="00543CBC"/>
    <w:rsid w:val="00552BEA"/>
    <w:rsid w:val="005A5B27"/>
    <w:rsid w:val="005C5886"/>
    <w:rsid w:val="005E31DA"/>
    <w:rsid w:val="005F2CD5"/>
    <w:rsid w:val="005F5F8E"/>
    <w:rsid w:val="00602739"/>
    <w:rsid w:val="006119C5"/>
    <w:rsid w:val="00621950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1D4"/>
    <w:rsid w:val="008F62AD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4767B"/>
    <w:rsid w:val="00C53FCF"/>
    <w:rsid w:val="00C5700F"/>
    <w:rsid w:val="00C848BE"/>
    <w:rsid w:val="00CD1F53"/>
    <w:rsid w:val="00CF1BC2"/>
    <w:rsid w:val="00D0268E"/>
    <w:rsid w:val="00DE7794"/>
    <w:rsid w:val="00E46325"/>
    <w:rsid w:val="00E465C8"/>
    <w:rsid w:val="00EA46FD"/>
    <w:rsid w:val="00EA4907"/>
    <w:rsid w:val="00EA665D"/>
    <w:rsid w:val="00F24CCD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0434-6C81-49C6-BBC3-86A6D28F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4</cp:revision>
  <cp:lastPrinted>2022-09-27T07:10:00Z</cp:lastPrinted>
  <dcterms:created xsi:type="dcterms:W3CDTF">2022-09-27T06:12:00Z</dcterms:created>
  <dcterms:modified xsi:type="dcterms:W3CDTF">2022-09-27T07:11:00Z</dcterms:modified>
</cp:coreProperties>
</file>