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FD13A6" w:rsidRDefault="006B05E7" w:rsidP="006B05E7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>Финансово - экономическое</w:t>
      </w:r>
    </w:p>
    <w:p w:rsidR="00B34BB5" w:rsidRPr="00FD13A6" w:rsidRDefault="006B05E7" w:rsidP="00B34BB5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 xml:space="preserve">обоснование принятия проекта </w:t>
      </w:r>
      <w:r w:rsidR="00B34BB5" w:rsidRPr="00FD13A6">
        <w:rPr>
          <w:b/>
          <w:bCs/>
          <w:sz w:val="28"/>
          <w:szCs w:val="28"/>
        </w:rPr>
        <w:t xml:space="preserve">Решения Собрания представителей муниципального района Кинельский  </w:t>
      </w:r>
      <w:r w:rsidR="00B34BB5" w:rsidRPr="00FD13A6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района Кинельский  № </w:t>
      </w:r>
      <w:r w:rsidR="00FC4D71" w:rsidRPr="00FD13A6">
        <w:rPr>
          <w:b/>
          <w:sz w:val="28"/>
          <w:szCs w:val="28"/>
        </w:rPr>
        <w:t>491 от 19.12.2024</w:t>
      </w:r>
      <w:r w:rsidR="00B34BB5" w:rsidRPr="00FD13A6">
        <w:rPr>
          <w:b/>
          <w:sz w:val="28"/>
          <w:szCs w:val="28"/>
        </w:rPr>
        <w:t xml:space="preserve"> года «О бюджете муниципального района Кинельский  н</w:t>
      </w:r>
      <w:r w:rsidR="00FC4D71" w:rsidRPr="00FD13A6">
        <w:rPr>
          <w:b/>
          <w:sz w:val="28"/>
          <w:szCs w:val="28"/>
        </w:rPr>
        <w:t>а 2025 год и на плановый период 2026 и 2027</w:t>
      </w:r>
      <w:r w:rsidR="007C5BC4" w:rsidRPr="00FD13A6">
        <w:rPr>
          <w:b/>
          <w:sz w:val="28"/>
          <w:szCs w:val="28"/>
        </w:rPr>
        <w:t xml:space="preserve"> годов</w:t>
      </w:r>
      <w:r w:rsidR="00B34BB5" w:rsidRPr="00FD13A6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A65A81" w:rsidRPr="00CB3DF4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66CEA">
        <w:rPr>
          <w:sz w:val="28"/>
          <w:szCs w:val="28"/>
        </w:rPr>
        <w:t xml:space="preserve">822,9 </w:t>
      </w:r>
      <w:r>
        <w:rPr>
          <w:sz w:val="28"/>
          <w:szCs w:val="28"/>
        </w:rPr>
        <w:t xml:space="preserve"> тыс. руб. и составит </w:t>
      </w:r>
      <w:r>
        <w:rPr>
          <w:sz w:val="26"/>
          <w:szCs w:val="26"/>
        </w:rPr>
        <w:t>1 23</w:t>
      </w:r>
      <w:r w:rsidR="00D66CEA">
        <w:rPr>
          <w:sz w:val="26"/>
          <w:szCs w:val="26"/>
        </w:rPr>
        <w:t>8 418,0</w:t>
      </w:r>
      <w:r>
        <w:rPr>
          <w:sz w:val="28"/>
          <w:szCs w:val="28"/>
        </w:rPr>
        <w:t xml:space="preserve"> тыс.руб.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A65A81" w:rsidRDefault="00A65A81" w:rsidP="00A65A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 w:rsidR="00D66CEA">
        <w:rPr>
          <w:sz w:val="28"/>
          <w:szCs w:val="28"/>
        </w:rPr>
        <w:t>526,5</w:t>
      </w:r>
      <w:r w:rsidR="00D66CEA" w:rsidRPr="00DD482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A65A81" w:rsidRDefault="00A65A81" w:rsidP="00A65A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увеличение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D66CEA">
        <w:rPr>
          <w:sz w:val="28"/>
          <w:szCs w:val="28"/>
        </w:rPr>
        <w:t xml:space="preserve">296,4 </w:t>
      </w:r>
      <w:r>
        <w:rPr>
          <w:sz w:val="28"/>
          <w:szCs w:val="28"/>
        </w:rPr>
        <w:t>тыс. руб.</w:t>
      </w:r>
    </w:p>
    <w:p w:rsidR="00A84BA6" w:rsidRDefault="00A84BA6" w:rsidP="00A84B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2025 году остатки средств бюджета муниципального района, сформированные по состоя</w:t>
      </w:r>
      <w:r w:rsidR="0057080F">
        <w:rPr>
          <w:sz w:val="28"/>
          <w:szCs w:val="28"/>
        </w:rPr>
        <w:t>нию на 01.01.2025, в сумме 27 13</w:t>
      </w:r>
      <w:r>
        <w:rPr>
          <w:sz w:val="28"/>
          <w:szCs w:val="28"/>
        </w:rPr>
        <w:t>6,6 тыс.руб.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57080F">
        <w:rPr>
          <w:sz w:val="28"/>
          <w:szCs w:val="28"/>
        </w:rPr>
        <w:t>27 95</w:t>
      </w:r>
      <w:r w:rsidR="00A84BA6">
        <w:rPr>
          <w:sz w:val="28"/>
          <w:szCs w:val="28"/>
        </w:rPr>
        <w:t>9,5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57080F">
        <w:rPr>
          <w:bCs/>
          <w:sz w:val="26"/>
          <w:szCs w:val="26"/>
        </w:rPr>
        <w:t>134479</w:t>
      </w:r>
      <w:r w:rsidR="00A84BA6">
        <w:rPr>
          <w:bCs/>
          <w:sz w:val="26"/>
          <w:szCs w:val="26"/>
        </w:rPr>
        <w:t>2,6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0854" w:rsidRDefault="002A3C82" w:rsidP="007E0854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57080F">
        <w:rPr>
          <w:bCs/>
          <w:sz w:val="26"/>
          <w:szCs w:val="28"/>
        </w:rPr>
        <w:t>106 37</w:t>
      </w:r>
      <w:r w:rsidR="00A84BA6">
        <w:rPr>
          <w:bCs/>
          <w:sz w:val="26"/>
          <w:szCs w:val="28"/>
        </w:rPr>
        <w:t>4,6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</w:t>
      </w:r>
      <w:r w:rsidR="007E0854">
        <w:rPr>
          <w:bCs/>
          <w:sz w:val="26"/>
          <w:szCs w:val="28"/>
        </w:rPr>
        <w:t>.</w:t>
      </w:r>
    </w:p>
    <w:p w:rsidR="008E10FE" w:rsidRDefault="008E10FE" w:rsidP="008E10FE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В 2026 и 2027 годах  параметры бюджета муниципального района не изменятся.</w:t>
      </w:r>
    </w:p>
    <w:p w:rsidR="00A84BA6" w:rsidRDefault="00A84BA6" w:rsidP="0056705E">
      <w:pPr>
        <w:jc w:val="both"/>
        <w:rPr>
          <w:bCs/>
          <w:sz w:val="26"/>
          <w:szCs w:val="28"/>
        </w:rPr>
      </w:pPr>
    </w:p>
    <w:p w:rsidR="00A84BA6" w:rsidRDefault="00A84BA6" w:rsidP="0056705E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A84BA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4314"/>
    <w:rsid w:val="0023754C"/>
    <w:rsid w:val="002573B4"/>
    <w:rsid w:val="00262A35"/>
    <w:rsid w:val="00282E31"/>
    <w:rsid w:val="00296643"/>
    <w:rsid w:val="002A2E9A"/>
    <w:rsid w:val="002A3C82"/>
    <w:rsid w:val="002C1D67"/>
    <w:rsid w:val="002D17CF"/>
    <w:rsid w:val="002E1109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59B3"/>
    <w:rsid w:val="0056705E"/>
    <w:rsid w:val="00567F50"/>
    <w:rsid w:val="0057080F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D600D"/>
    <w:rsid w:val="005F022A"/>
    <w:rsid w:val="005F0AE4"/>
    <w:rsid w:val="005F19DA"/>
    <w:rsid w:val="005F20B8"/>
    <w:rsid w:val="005F359D"/>
    <w:rsid w:val="005F4BCC"/>
    <w:rsid w:val="005F65B9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0854"/>
    <w:rsid w:val="007E30C0"/>
    <w:rsid w:val="007E5492"/>
    <w:rsid w:val="007E639A"/>
    <w:rsid w:val="00825ABE"/>
    <w:rsid w:val="00840E87"/>
    <w:rsid w:val="008628B4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0FE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4EE0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65A81"/>
    <w:rsid w:val="00A72FA6"/>
    <w:rsid w:val="00A74B00"/>
    <w:rsid w:val="00A80669"/>
    <w:rsid w:val="00A823B9"/>
    <w:rsid w:val="00A84BA6"/>
    <w:rsid w:val="00A94173"/>
    <w:rsid w:val="00AA41E2"/>
    <w:rsid w:val="00AA682D"/>
    <w:rsid w:val="00AB1125"/>
    <w:rsid w:val="00AB6999"/>
    <w:rsid w:val="00AC4001"/>
    <w:rsid w:val="00AD20FF"/>
    <w:rsid w:val="00AD62FD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5D3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47F6"/>
    <w:rsid w:val="00C263E6"/>
    <w:rsid w:val="00C3037D"/>
    <w:rsid w:val="00C347A4"/>
    <w:rsid w:val="00C642C5"/>
    <w:rsid w:val="00C74ABF"/>
    <w:rsid w:val="00C77788"/>
    <w:rsid w:val="00C8541A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6CEA"/>
    <w:rsid w:val="00D67DD7"/>
    <w:rsid w:val="00D87B6B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2280A"/>
    <w:rsid w:val="00F350EB"/>
    <w:rsid w:val="00F50277"/>
    <w:rsid w:val="00F56D66"/>
    <w:rsid w:val="00F64804"/>
    <w:rsid w:val="00F71130"/>
    <w:rsid w:val="00F77D2E"/>
    <w:rsid w:val="00F911FB"/>
    <w:rsid w:val="00FA3796"/>
    <w:rsid w:val="00FB313B"/>
    <w:rsid w:val="00FC4D71"/>
    <w:rsid w:val="00FD13A6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79830-1C02-4725-86B4-1AD76034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177</cp:revision>
  <dcterms:created xsi:type="dcterms:W3CDTF">2019-02-28T06:39:00Z</dcterms:created>
  <dcterms:modified xsi:type="dcterms:W3CDTF">2025-05-15T05:34:00Z</dcterms:modified>
</cp:coreProperties>
</file>