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E" w:rsidRPr="00C65B74" w:rsidRDefault="00E72FC1" w:rsidP="002623B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B74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инициативных проектов жителей муниципального района</w:t>
      </w:r>
      <w:bookmarkStart w:id="0" w:name="_GoBack"/>
      <w:bookmarkEnd w:id="0"/>
      <w:r w:rsidR="0018046E">
        <w:rPr>
          <w:rFonts w:ascii="Times New Roman" w:eastAsia="Calibri" w:hAnsi="Times New Roman" w:cs="Times New Roman"/>
          <w:b/>
          <w:bCs/>
          <w:sz w:val="28"/>
          <w:szCs w:val="28"/>
        </w:rPr>
        <w:t>, рассмотренных на заседании конкурсной комиссии администрации муниципального района Кинельский 17.11.2022 г.</w:t>
      </w:r>
      <w:r w:rsidR="0018046E" w:rsidRPr="00C65B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623B3" w:rsidRPr="00FE7005" w:rsidRDefault="002623B3" w:rsidP="002623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46E" w:rsidRDefault="00BE6F77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а заседании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отбору инициативных проектов, состоявшемся 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в администрации муниципального района Кинельский 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 xml:space="preserve">17 ноября </w:t>
      </w:r>
      <w:r w:rsidR="00D571FC">
        <w:rPr>
          <w:rFonts w:ascii="Times New Roman" w:hAnsi="Times New Roman" w:cs="Times New Roman"/>
          <w:color w:val="222222"/>
          <w:sz w:val="28"/>
          <w:szCs w:val="28"/>
        </w:rPr>
        <w:t xml:space="preserve">2022 года, </w:t>
      </w:r>
      <w:r>
        <w:rPr>
          <w:rFonts w:ascii="Times New Roman" w:hAnsi="Times New Roman" w:cs="Times New Roman"/>
          <w:color w:val="222222"/>
          <w:sz w:val="28"/>
          <w:szCs w:val="28"/>
        </w:rPr>
        <w:t>представленны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проект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18046E" w:rsidRPr="0018046E" w:rsidRDefault="0018046E" w:rsidP="0018046E">
      <w:pPr>
        <w:spacing w:line="312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8046E">
        <w:rPr>
          <w:rFonts w:ascii="Times New Roman" w:hAnsi="Times New Roman" w:cs="Times New Roman"/>
          <w:sz w:val="28"/>
          <w:szCs w:val="28"/>
        </w:rPr>
        <w:t>"Ремонт помещения библиотеки в пос. Угорье, ул. Школьная, д. 1, кв. 9" стоимостью 654,012 тыс.руб.;</w:t>
      </w:r>
    </w:p>
    <w:p w:rsidR="0018046E" w:rsidRPr="0018046E" w:rsidRDefault="0018046E" w:rsidP="0018046E">
      <w:pPr>
        <w:spacing w:line="312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6E">
        <w:rPr>
          <w:rFonts w:ascii="Times New Roman" w:hAnsi="Times New Roman" w:cs="Times New Roman"/>
          <w:sz w:val="28"/>
          <w:szCs w:val="28"/>
        </w:rPr>
        <w:t>2. "Выполнение работ по подключению к сети Интернет в ГБОУ СОШ с. Алакаевка кабинетов Цифровой образовательной среды в 2022 году" стоимостью 70,964 тыс.руб.;</w:t>
      </w:r>
    </w:p>
    <w:p w:rsidR="0018046E" w:rsidRPr="0018046E" w:rsidRDefault="0018046E" w:rsidP="0018046E">
      <w:pPr>
        <w:spacing w:line="312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6E">
        <w:rPr>
          <w:rFonts w:ascii="Times New Roman" w:hAnsi="Times New Roman" w:cs="Times New Roman"/>
          <w:sz w:val="28"/>
          <w:szCs w:val="28"/>
        </w:rPr>
        <w:t>3. "Выполнение работ по подключению к сети Интернет кабинетов Цифровой образовательной среды в ГБОУ СОШ с. Домашка в 2022 году" стоимостью 90,075 тыс.руб.</w:t>
      </w:r>
    </w:p>
    <w:p w:rsidR="00D571FC" w:rsidRPr="0018046E" w:rsidRDefault="00BE6F77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8046E">
        <w:rPr>
          <w:rFonts w:ascii="Times New Roman" w:hAnsi="Times New Roman" w:cs="Times New Roman"/>
          <w:color w:val="222222"/>
          <w:sz w:val="28"/>
          <w:szCs w:val="28"/>
        </w:rPr>
        <w:t>был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18046E">
        <w:rPr>
          <w:rFonts w:ascii="Times New Roman" w:hAnsi="Times New Roman" w:cs="Times New Roman"/>
          <w:color w:val="222222"/>
          <w:sz w:val="28"/>
          <w:szCs w:val="28"/>
        </w:rPr>
        <w:t xml:space="preserve"> признан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18046E">
        <w:rPr>
          <w:rFonts w:ascii="Times New Roman" w:hAnsi="Times New Roman" w:cs="Times New Roman"/>
          <w:color w:val="222222"/>
          <w:sz w:val="28"/>
          <w:szCs w:val="28"/>
        </w:rPr>
        <w:t xml:space="preserve"> победител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ями</w:t>
      </w:r>
      <w:r w:rsidRPr="0018046E">
        <w:rPr>
          <w:rFonts w:ascii="Times New Roman" w:hAnsi="Times New Roman" w:cs="Times New Roman"/>
          <w:color w:val="222222"/>
          <w:sz w:val="28"/>
          <w:szCs w:val="28"/>
        </w:rPr>
        <w:t xml:space="preserve"> и допущен</w:t>
      </w:r>
      <w:r w:rsidR="0018046E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18046E">
        <w:rPr>
          <w:rFonts w:ascii="Times New Roman" w:hAnsi="Times New Roman" w:cs="Times New Roman"/>
          <w:color w:val="222222"/>
          <w:sz w:val="28"/>
          <w:szCs w:val="28"/>
        </w:rPr>
        <w:t xml:space="preserve"> к реализаци</w:t>
      </w:r>
      <w:r w:rsidR="00C06C09" w:rsidRPr="0018046E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18046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623B3" w:rsidRPr="00C65B74" w:rsidRDefault="002623B3" w:rsidP="00262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Более подробная информация о проект</w:t>
      </w:r>
      <w:r w:rsidR="00BE6F77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представлена на сайте администрации </w:t>
      </w:r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www</w:t>
      </w:r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kinel</w:t>
      </w:r>
      <w:proofErr w:type="spellEnd"/>
      <w:r w:rsidR="00C65B74" w:rsidRPr="00C65B7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ru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разделе "Инициативное </w:t>
      </w:r>
      <w:proofErr w:type="spellStart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бюджетирование</w:t>
      </w:r>
      <w:proofErr w:type="spellEnd"/>
      <w:r w:rsidR="00C65B74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="00D571FC">
        <w:rPr>
          <w:rFonts w:ascii="Times New Roman" w:hAnsi="Times New Roman" w:cs="Times New Roman"/>
          <w:bCs/>
          <w:spacing w:val="2"/>
          <w:sz w:val="28"/>
          <w:szCs w:val="28"/>
        </w:rPr>
        <w:t>-"Проект</w:t>
      </w:r>
      <w:r w:rsidR="00BE6F77">
        <w:rPr>
          <w:rFonts w:ascii="Times New Roman" w:hAnsi="Times New Roman" w:cs="Times New Roman"/>
          <w:bCs/>
          <w:spacing w:val="2"/>
          <w:sz w:val="28"/>
          <w:szCs w:val="28"/>
        </w:rPr>
        <w:t>ы</w:t>
      </w:r>
      <w:r w:rsidR="00D571FC">
        <w:rPr>
          <w:rFonts w:ascii="Times New Roman" w:hAnsi="Times New Roman" w:cs="Times New Roman"/>
          <w:bCs/>
          <w:spacing w:val="2"/>
          <w:sz w:val="28"/>
          <w:szCs w:val="28"/>
        </w:rPr>
        <w:t>, поступившие на конкурс".</w:t>
      </w:r>
    </w:p>
    <w:sectPr w:rsidR="002623B3" w:rsidRPr="00C65B74" w:rsidSect="002623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BE4"/>
    <w:rsid w:val="000339A8"/>
    <w:rsid w:val="000A54D7"/>
    <w:rsid w:val="00101300"/>
    <w:rsid w:val="00127554"/>
    <w:rsid w:val="0013560F"/>
    <w:rsid w:val="00172242"/>
    <w:rsid w:val="0018046E"/>
    <w:rsid w:val="001962B9"/>
    <w:rsid w:val="001B6BE4"/>
    <w:rsid w:val="002623B3"/>
    <w:rsid w:val="00301897"/>
    <w:rsid w:val="003221B9"/>
    <w:rsid w:val="00392DC4"/>
    <w:rsid w:val="003E413F"/>
    <w:rsid w:val="003E4853"/>
    <w:rsid w:val="00452BED"/>
    <w:rsid w:val="004E0E48"/>
    <w:rsid w:val="004E1D5B"/>
    <w:rsid w:val="00556143"/>
    <w:rsid w:val="006312C5"/>
    <w:rsid w:val="006E02BD"/>
    <w:rsid w:val="007A32BB"/>
    <w:rsid w:val="00806080"/>
    <w:rsid w:val="008278DB"/>
    <w:rsid w:val="0086067C"/>
    <w:rsid w:val="0086240A"/>
    <w:rsid w:val="0087027E"/>
    <w:rsid w:val="00877465"/>
    <w:rsid w:val="008F10E6"/>
    <w:rsid w:val="00923671"/>
    <w:rsid w:val="009249B2"/>
    <w:rsid w:val="009B5463"/>
    <w:rsid w:val="00A76EFC"/>
    <w:rsid w:val="00B02FEE"/>
    <w:rsid w:val="00B258BB"/>
    <w:rsid w:val="00B32A39"/>
    <w:rsid w:val="00BE50EE"/>
    <w:rsid w:val="00BE6F77"/>
    <w:rsid w:val="00C01145"/>
    <w:rsid w:val="00C06C09"/>
    <w:rsid w:val="00C41DE2"/>
    <w:rsid w:val="00C5642D"/>
    <w:rsid w:val="00C65B74"/>
    <w:rsid w:val="00C75FAC"/>
    <w:rsid w:val="00C76919"/>
    <w:rsid w:val="00CA0FD2"/>
    <w:rsid w:val="00CB392A"/>
    <w:rsid w:val="00D358C6"/>
    <w:rsid w:val="00D571FC"/>
    <w:rsid w:val="00DA26AE"/>
    <w:rsid w:val="00DB6525"/>
    <w:rsid w:val="00E34469"/>
    <w:rsid w:val="00E65803"/>
    <w:rsid w:val="00E72FC1"/>
    <w:rsid w:val="00EC745A"/>
    <w:rsid w:val="00ED446B"/>
    <w:rsid w:val="00EE5D2E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2FC1"/>
    <w:rPr>
      <w:color w:val="0000FF"/>
      <w:u w:val="single"/>
    </w:rPr>
  </w:style>
  <w:style w:type="table" w:styleId="a6">
    <w:name w:val="Table Grid"/>
    <w:basedOn w:val="a1"/>
    <w:uiPriority w:val="59"/>
    <w:rsid w:val="00F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Поликашина Светлана Петровна</cp:lastModifiedBy>
  <cp:revision>3</cp:revision>
  <cp:lastPrinted>2021-12-14T10:12:00Z</cp:lastPrinted>
  <dcterms:created xsi:type="dcterms:W3CDTF">2022-11-17T07:41:00Z</dcterms:created>
  <dcterms:modified xsi:type="dcterms:W3CDTF">2022-11-17T07:45:00Z</dcterms:modified>
</cp:coreProperties>
</file>