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EB" w:rsidRPr="000768EB" w:rsidRDefault="000768EB" w:rsidP="000768EB">
      <w:pPr>
        <w:pStyle w:val="a3"/>
        <w:jc w:val="center"/>
        <w:rPr>
          <w:b/>
        </w:rPr>
      </w:pPr>
      <w:r w:rsidRPr="000768EB">
        <w:rPr>
          <w:b/>
        </w:rPr>
        <w:t>Кац Александр Гершович</w:t>
      </w:r>
      <w:r w:rsidR="00024F37">
        <w:rPr>
          <w:b/>
        </w:rPr>
        <w:t xml:space="preserve"> (1938 – 2021)</w:t>
      </w:r>
    </w:p>
    <w:p w:rsidR="000768EB" w:rsidRDefault="000768EB" w:rsidP="00DA3D34">
      <w:pPr>
        <w:pStyle w:val="a3"/>
        <w:jc w:val="both"/>
      </w:pPr>
      <w:r>
        <w:t xml:space="preserve">       Звание «Почетный гражданин Кинельского района» присвоено Решением Собрания представителей Кинельского района Самарской области № 1 от 25.08.1998 г.</w:t>
      </w:r>
    </w:p>
    <w:p w:rsidR="00DA3D34" w:rsidRDefault="000768EB" w:rsidP="00DA3D34">
      <w:pPr>
        <w:pStyle w:val="a3"/>
        <w:jc w:val="both"/>
      </w:pPr>
      <w:r>
        <w:t xml:space="preserve">       </w:t>
      </w:r>
      <w:r w:rsidRPr="000768EB">
        <w:t>Кац Александр Гершович</w:t>
      </w:r>
      <w:r w:rsidR="00DA3D34">
        <w:t xml:space="preserve"> родился </w:t>
      </w:r>
      <w:r>
        <w:t>19 января 1938 года</w:t>
      </w:r>
      <w:r w:rsidR="00DA3D34">
        <w:t xml:space="preserve"> в Винницкой области в семье служащего.</w:t>
      </w:r>
    </w:p>
    <w:p w:rsidR="00DA3D34" w:rsidRDefault="000768EB" w:rsidP="00DA3D34">
      <w:pPr>
        <w:pStyle w:val="a3"/>
        <w:jc w:val="both"/>
      </w:pPr>
      <w:r>
        <w:t xml:space="preserve">      В 1955 году он о</w:t>
      </w:r>
      <w:r w:rsidR="00DA3D34">
        <w:t>кончил шк</w:t>
      </w:r>
      <w:r>
        <w:t>олу г. Актюбинска Казахской ССР, в 1961 году</w:t>
      </w:r>
      <w:r w:rsidRPr="000768EB">
        <w:t xml:space="preserve"> </w:t>
      </w:r>
      <w:r>
        <w:t xml:space="preserve">- Куйбышевский Государственный медицинский институт им. Д. И. Ульянова. </w:t>
      </w:r>
      <w:r w:rsidR="00DA3D34">
        <w:t xml:space="preserve">С момента окончания института и до ухода на пенсию </w:t>
      </w:r>
      <w:r>
        <w:t xml:space="preserve">Александр Гершович </w:t>
      </w:r>
      <w:r w:rsidR="00DA3D34">
        <w:t>работал в Кинельском районе Самарской области. С 1961 по 1974 год — главным врачом Богдановской участковой больницы, с 1974 года по 2001 год — главным врачом Кинельской ЦРБ.</w:t>
      </w:r>
    </w:p>
    <w:p w:rsidR="00DA3D34" w:rsidRDefault="000768EB" w:rsidP="00DA3D34">
      <w:pPr>
        <w:pStyle w:val="a3"/>
        <w:jc w:val="both"/>
      </w:pPr>
      <w:r>
        <w:t xml:space="preserve">     Кац А.</w:t>
      </w:r>
      <w:r w:rsidR="00DA3D34">
        <w:t>Г. явля</w:t>
      </w:r>
      <w:r>
        <w:t>л</w:t>
      </w:r>
      <w:r w:rsidR="00DA3D34">
        <w:t>ся квалифицированным организатором здравоохранения, име</w:t>
      </w:r>
      <w:r>
        <w:t>л</w:t>
      </w:r>
      <w:r w:rsidR="00DA3D34">
        <w:t xml:space="preserve"> высшую квалификационную категорию по организации здравоохранения, с 1982 года </w:t>
      </w:r>
      <w:r>
        <w:t>был Заслуженным</w:t>
      </w:r>
      <w:r w:rsidR="00DA3D34">
        <w:t xml:space="preserve"> врач</w:t>
      </w:r>
      <w:r>
        <w:t>ом</w:t>
      </w:r>
      <w:r w:rsidR="00DA3D34">
        <w:t xml:space="preserve"> РФ.</w:t>
      </w:r>
    </w:p>
    <w:p w:rsidR="00DA3D34" w:rsidRDefault="000768EB" w:rsidP="00DA3D34">
      <w:pPr>
        <w:pStyle w:val="a3"/>
        <w:jc w:val="both"/>
      </w:pPr>
      <w:r>
        <w:t xml:space="preserve">      </w:t>
      </w:r>
      <w:r w:rsidR="00DA3D34">
        <w:t>За время его работы в Кинельском районе была расширена и укреплена техническая база лечебно-профилактических учреждений. Под его руководством были вновь выстроены здания лечебных и диагностических отделений, Алексеевская и Георгиевская участковые больницы. Укрепление материальной базы позволило произвести специализацию и централизацию медицинской помощи. Под его руководством в поликлиническом отделении Кинельской ЦРБ велся прием по 24 специальностям, работали районные специализированные стационарные отделения: неврологическое, инфекционное, кардиологическое, урологическое, офтальмоло-гическое, отделение патологии новорожденных, отделение патологии беременности, отделение анестезиологии и интенсивной терапии, отделения сестринского ухода.</w:t>
      </w:r>
    </w:p>
    <w:p w:rsidR="00DA3D34" w:rsidRDefault="000768EB" w:rsidP="00DA3D34">
      <w:pPr>
        <w:pStyle w:val="a3"/>
        <w:jc w:val="both"/>
      </w:pPr>
      <w:r>
        <w:t xml:space="preserve">        </w:t>
      </w:r>
      <w:r w:rsidR="00DA3D34">
        <w:t>За период работы в системе нового хозяйственного механизма и ОМС, Кац А.Г. проявил свои организаторские способности по внедрению в работу новых форм управления, планирования и финансирования учреждений здравоохранения. Кац А. Г. грамотно решал вопросы по улучшению основных показателей здравоохра</w:t>
      </w:r>
      <w:r>
        <w:t>нения района, э</w:t>
      </w:r>
      <w:r w:rsidR="00DA3D34">
        <w:t>нергично внедрялась интегральная оценка коечных результатов деятельности учреждений здравоохранения.</w:t>
      </w:r>
      <w:r>
        <w:t xml:space="preserve"> </w:t>
      </w:r>
      <w:r w:rsidR="00DA3D34">
        <w:t xml:space="preserve">Кинельская ЦРБ </w:t>
      </w:r>
      <w:r>
        <w:t xml:space="preserve">- единственная из сельских центральных районных больниц России - </w:t>
      </w:r>
      <w:r w:rsidR="00DA3D34">
        <w:t>получила призы «Золотая пальма», «Золотое клише», «Гран-при», участвуя в Международной программе «Партнерство ради прогресса».</w:t>
      </w:r>
    </w:p>
    <w:p w:rsidR="00DA3D34" w:rsidRDefault="000768EB" w:rsidP="00DA3D34">
      <w:pPr>
        <w:pStyle w:val="a3"/>
        <w:jc w:val="both"/>
      </w:pPr>
      <w:r>
        <w:t xml:space="preserve">       </w:t>
      </w:r>
      <w:r w:rsidR="00DA3D34">
        <w:t xml:space="preserve">Кац А.Г. </w:t>
      </w:r>
      <w:r>
        <w:t>был принципиальным, требовательным руководителем, ответственным и дисциплинированным, обладал</w:t>
      </w:r>
      <w:r w:rsidR="00DA3D34">
        <w:t xml:space="preserve"> высокими нравственными качест</w:t>
      </w:r>
      <w:r>
        <w:t>вами, при этом проявлял</w:t>
      </w:r>
      <w:r w:rsidR="00DA3D34">
        <w:t xml:space="preserve"> чутк</w:t>
      </w:r>
      <w:r>
        <w:t>ость и внимательность</w:t>
      </w:r>
      <w:r w:rsidR="00DA3D34">
        <w:t xml:space="preserve"> по отношению к подчиненным. </w:t>
      </w:r>
      <w:r>
        <w:t>Он пользовался</w:t>
      </w:r>
      <w:r w:rsidR="00DA3D34">
        <w:t xml:space="preserve"> огромным </w:t>
      </w:r>
      <w:r>
        <w:t>уважением в коллективе медработ</w:t>
      </w:r>
      <w:r w:rsidR="00DA3D34">
        <w:t>ников и населения района.</w:t>
      </w:r>
    </w:p>
    <w:p w:rsidR="000768EB" w:rsidRDefault="000768EB" w:rsidP="00DA3D34">
      <w:pPr>
        <w:pStyle w:val="a3"/>
        <w:jc w:val="both"/>
      </w:pPr>
      <w:r>
        <w:t xml:space="preserve">       Кац Александр Гершович умер</w:t>
      </w:r>
      <w:r w:rsidR="0075117B">
        <w:t xml:space="preserve"> 10 июня 2021 года</w:t>
      </w:r>
      <w:bookmarkStart w:id="0" w:name="_GoBack"/>
      <w:bookmarkEnd w:id="0"/>
      <w:r w:rsidR="00024F37">
        <w:t>.</w:t>
      </w:r>
    </w:p>
    <w:p w:rsidR="00E3426D" w:rsidRDefault="00E3426D"/>
    <w:sectPr w:rsidR="00E3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34"/>
    <w:rsid w:val="00024F37"/>
    <w:rsid w:val="000768EB"/>
    <w:rsid w:val="0075117B"/>
    <w:rsid w:val="00DA3D34"/>
    <w:rsid w:val="00E3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Толкунова Елена Николаевна</cp:lastModifiedBy>
  <cp:revision>4</cp:revision>
  <dcterms:created xsi:type="dcterms:W3CDTF">2023-02-15T09:19:00Z</dcterms:created>
  <dcterms:modified xsi:type="dcterms:W3CDTF">2023-02-16T07:18:00Z</dcterms:modified>
</cp:coreProperties>
</file>