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  ПРОТОКОЛ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 на право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прав владений и (или) пользования в отношении муниципального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об итогах аукциона по продаже права на заключение договора аренды муниципального имущества (аукцион от 04.12.2015 года)</w:t>
      </w:r>
    </w:p>
    <w:p w:rsidR="00E22498" w:rsidRDefault="00E22498" w:rsidP="00E2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22498" w:rsidRDefault="00E22498" w:rsidP="00E2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98" w:rsidRDefault="00E22498" w:rsidP="00E2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декабря 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№48</w:t>
      </w:r>
    </w:p>
    <w:p w:rsidR="00E22498" w:rsidRDefault="00E22498" w:rsidP="00E2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заседания комиссии: 10-00 часов местного времени (здание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(зал заседания)</w:t>
      </w:r>
      <w:proofErr w:type="gramEnd"/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Организатор аукциона: 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области, 446433, Самарская область,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улица Ленина, 36 (зал заседания).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 КИНЕЛЬСКИЙ САМАРСКОЙ ОБЛАСТИ ПО ЭКОНОМИКЕ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ЕСИПОВ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98" w:rsidRDefault="00E22498" w:rsidP="00E2249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-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А.А. Фирсова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регистрации участника для участия в аукционе 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04.12.2015 года по продаже права на заключение 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муниципального имущества по Лоту №1 -</w:t>
      </w:r>
    </w:p>
    <w:p w:rsidR="00E22498" w:rsidRDefault="00E22498" w:rsidP="00E22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помещение площадью 19,6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(комната №13), в нежилом 2-хэтажном кирпичном здании общей площадью 1174,10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адресу: Самарская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Ленина, дом №40, техническое обустройство нежилого здания - наличие центрального отопления, под размещение офиса, на срок с 17.12.2015 года по 14.12.2016 года.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следующего участника на Лот №1: 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Михайловну, ***, зарегистрированную по адресу: город Самара, улица Куйбышева, дом №64, квартира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карточка №1.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предмете аукционных торгов – продаже права на заключение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муниципального имущества (лот №1) 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22498" w:rsidRDefault="00E22498" w:rsidP="00E22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Продать право на заключение договора аренды муниципального имущества по Лоту №1 - </w:t>
      </w:r>
      <w:r>
        <w:rPr>
          <w:rFonts w:ascii="Times New Roman" w:hAnsi="Times New Roman" w:cs="Times New Roman"/>
          <w:sz w:val="28"/>
          <w:szCs w:val="28"/>
        </w:rPr>
        <w:t xml:space="preserve">нежилое помещение площадью 19,6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(комната №13), в нежилом 2-хэтажном кирпичном здании общей площадью 1174,10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адресу: Самарская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Ленина, дом №40, техническое обустройство нежилого здания - наличие центрального отопления, под размещение офиса, на срок с 17.12.2015 года по 14.12.2016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Елене Михайловне, ***, зарегистрированной по адресу: город Самара, улица Куйбышева, дом №64, квартира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карточка №1, карточка №1.</w:t>
      </w:r>
    </w:p>
    <w:p w:rsidR="00E22498" w:rsidRDefault="00E22498" w:rsidP="00E22498">
      <w:pPr>
        <w:shd w:val="clear" w:color="auto" w:fill="FFFFFF"/>
        <w:spacing w:before="5" w:after="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Начальный (минимальный) размер годовой арендной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24701,29  рубль, кроме того НДС 18% - 4446,23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Шаг аукциона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(5%)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1235,06 рублей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Аукцион по Лоту №1 признать несостоявшимся. В соответствии с разъяснениями ФАС России, по применению статьи 17.1 Федерального закона, заключить договор аренды муниципального имущества с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Еленой Михайловной, ***, зарегистрированной по адресу: город Самара, улица Куйбышева, дом №64, квартира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карточка №1, карточка №1, как с единственным участником аукциона.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годовой арендной платы составил - </w:t>
      </w:r>
      <w:r>
        <w:rPr>
          <w:rFonts w:ascii="Times New Roman" w:hAnsi="Times New Roman" w:cs="Times New Roman"/>
          <w:color w:val="000000"/>
          <w:sz w:val="28"/>
          <w:szCs w:val="28"/>
        </w:rPr>
        <w:t>24701,29  рубль, кроме того НДС 18% - 4446,23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условиями и порядком подписания договора аренды муниципального имущества победитель аукциона ознакомлен до начала аукциона и согласен с ними.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Данный протокол, подписанный организатором аукциона,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документом,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является основанием для заключения, не ранее чем через десять дней со дня размещения информации о результатах аукциона на официальном сайте торгов, с победителем торгов договора аренды муниципального имущества.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                                                                        А.В. Есипов</w:t>
      </w:r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</w:p>
    <w:p w:rsidR="00E22498" w:rsidRDefault="00E22498" w:rsidP="00E224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экономике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                                            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Фирсова</w:t>
      </w:r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22498" w:rsidRDefault="00E22498" w:rsidP="00E224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E22498" w:rsidRDefault="00E22498" w:rsidP="00E22498"/>
    <w:p w:rsidR="00E22498" w:rsidRDefault="00E22498" w:rsidP="00E22498"/>
    <w:p w:rsidR="00E22498" w:rsidRDefault="00E22498" w:rsidP="00E22498"/>
    <w:p w:rsidR="00E22498" w:rsidRDefault="00E22498" w:rsidP="00E22498"/>
    <w:p w:rsidR="00E22498" w:rsidRDefault="00E22498" w:rsidP="00E22498"/>
    <w:p w:rsidR="00E22498" w:rsidRDefault="00E22498" w:rsidP="00E22498"/>
    <w:p w:rsidR="00354F08" w:rsidRDefault="00354F08"/>
    <w:sectPr w:rsidR="00354F08" w:rsidSect="00E22498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F1"/>
    <w:rsid w:val="00354F08"/>
    <w:rsid w:val="00726CF1"/>
    <w:rsid w:val="00916921"/>
    <w:rsid w:val="00E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Захлестина Наталья Владимировна_</dc:creator>
  <cp:lastModifiedBy>Светлана Викторовна Федотова</cp:lastModifiedBy>
  <cp:revision>2</cp:revision>
  <dcterms:created xsi:type="dcterms:W3CDTF">2017-11-23T09:58:00Z</dcterms:created>
  <dcterms:modified xsi:type="dcterms:W3CDTF">2017-11-23T09:58:00Z</dcterms:modified>
</cp:coreProperties>
</file>