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________________________________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________________________________   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№__________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Претендент: 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Я,________________________________________________________________________________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отчество; год рождения)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 w:rsidRPr="009760E6"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Обязуюсь:</w:t>
      </w:r>
    </w:p>
    <w:p w:rsidR="009760E6" w:rsidRPr="009760E6" w:rsidRDefault="009760E6" w:rsidP="009760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 w:rsidRPr="009760E6"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 w:rsidRPr="009760E6"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</w:t>
      </w:r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и </w:t>
      </w:r>
      <w:r w:rsidRPr="009760E6">
        <w:rPr>
          <w:rFonts w:ascii="Times New Roman" w:eastAsia="Times New Roman" w:hAnsi="Times New Roman" w:cs="Times New Roman"/>
          <w:lang w:eastAsia="ru-RU"/>
        </w:rPr>
        <w:t>размещенном на</w:t>
      </w:r>
      <w:r w:rsidRPr="009760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6" w:history="1"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www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.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kinel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.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ru</w:t>
        </w:r>
      </w:hyperlink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9760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7" w:history="1">
        <w:proofErr w:type="gramEnd"/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www.torgi.gov.ru</w:t>
        </w:r>
        <w:proofErr w:type="gramStart"/>
      </w:hyperlink>
      <w:r w:rsidRPr="009760E6"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9760E6" w:rsidRPr="009760E6" w:rsidRDefault="009760E6" w:rsidP="009760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 w:rsidRPr="009760E6"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РФ,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______________ час</w:t>
      </w:r>
      <w:proofErr w:type="gramStart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_______</w:t>
      </w:r>
      <w:proofErr w:type="gramStart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 20___ г.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________________________________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________________________________    </w:t>
      </w:r>
    </w:p>
    <w:p w:rsidR="009760E6" w:rsidRPr="009760E6" w:rsidRDefault="009760E6" w:rsidP="00976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        №__________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Организация: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__________________________________________________________________________________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– юридического лица, ИНН, юридический и почтовый адреса)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именуе</w:t>
      </w:r>
      <w:proofErr w:type="gramStart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м(</w:t>
      </w:r>
      <w:proofErr w:type="gramEnd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spellStart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ая</w:t>
      </w:r>
      <w:proofErr w:type="spellEnd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, -</w:t>
      </w:r>
      <w:proofErr w:type="spellStart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ый</w:t>
      </w:r>
      <w:proofErr w:type="spellEnd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, -</w:t>
      </w:r>
      <w:proofErr w:type="spellStart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ое</w:t>
      </w:r>
      <w:proofErr w:type="spellEnd"/>
      <w:r w:rsidRPr="009760E6">
        <w:rPr>
          <w:rFonts w:ascii="Times New Roman" w:eastAsia="Times New Roman" w:hAnsi="Times New Roman" w:cs="Times New Roman"/>
          <w:b/>
          <w:szCs w:val="20"/>
          <w:lang w:eastAsia="ru-RU"/>
        </w:rPr>
        <w:t>) далее  Претендент,</w:t>
      </w: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продаже, находящегося в муниципальной собственности, муниципального имущества сельского поселения Богдановка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szCs w:val="20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 Самарской области: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 w:rsidRPr="009760E6"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9760E6" w:rsidRPr="009760E6" w:rsidRDefault="009760E6" w:rsidP="009760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Обязуюсь:</w:t>
      </w:r>
    </w:p>
    <w:p w:rsidR="009760E6" w:rsidRPr="009760E6" w:rsidRDefault="009760E6" w:rsidP="00976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 w:rsidRPr="009760E6"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 w:rsidRPr="009760E6"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 и</w:t>
      </w:r>
      <w:r w:rsidRPr="009760E6">
        <w:rPr>
          <w:rFonts w:ascii="Times New Roman" w:eastAsia="Times New Roman" w:hAnsi="Times New Roman" w:cs="Times New Roman"/>
          <w:lang w:eastAsia="ru-RU"/>
        </w:rPr>
        <w:t xml:space="preserve"> размещенном на</w:t>
      </w:r>
      <w:r w:rsidRPr="009760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8" w:history="1"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www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.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kinel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.</w:t>
        </w:r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val="en-US" w:eastAsia="ru-RU"/>
          </w:rPr>
          <w:t>ru</w:t>
        </w:r>
      </w:hyperlink>
      <w:r w:rsidRPr="009760E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9760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9" w:history="1">
        <w:proofErr w:type="gramEnd"/>
        <w:r w:rsidRPr="009760E6">
          <w:rPr>
            <w:rFonts w:ascii="Times New Roman" w:eastAsiaTheme="majorEastAsia" w:hAnsi="Times New Roman" w:cs="Times New Roman"/>
            <w:color w:val="000000" w:themeColor="text1"/>
            <w:u w:val="single"/>
            <w:lang w:eastAsia="ru-RU"/>
          </w:rPr>
          <w:t>www.torgi.gov.ru</w:t>
        </w:r>
        <w:proofErr w:type="gramStart"/>
      </w:hyperlink>
      <w:r w:rsidRPr="009760E6"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9760E6" w:rsidRPr="009760E6" w:rsidRDefault="009760E6" w:rsidP="00976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 w:rsidRPr="009760E6"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9760E6" w:rsidRPr="009760E6" w:rsidRDefault="009760E6" w:rsidP="00976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______________ час</w:t>
      </w:r>
      <w:proofErr w:type="gramStart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_______</w:t>
      </w:r>
      <w:proofErr w:type="gramStart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 20___ г.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  Договор № ___</w:t>
      </w:r>
    </w:p>
    <w:p w:rsidR="009760E6" w:rsidRPr="009760E6" w:rsidRDefault="009760E6" w:rsidP="009760E6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9760E6" w:rsidRPr="009760E6" w:rsidRDefault="009760E6" w:rsidP="009760E6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по  продаже  муниципального имущества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,  </w:t>
      </w:r>
      <w:r w:rsidRPr="009760E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лот № ___  </w:t>
      </w:r>
    </w:p>
    <w:p w:rsidR="009760E6" w:rsidRPr="009760E6" w:rsidRDefault="009760E6" w:rsidP="009760E6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паспорт</w:t>
      </w:r>
      <w:proofErr w:type="gramStart"/>
      <w:r w:rsidRPr="009760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:</w:t>
      </w:r>
      <w:r w:rsidRPr="009760E6"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с</w:t>
      </w:r>
      <w:proofErr w:type="gramEnd"/>
      <w:r w:rsidRPr="009760E6"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ерия________</w:t>
      </w:r>
      <w:r w:rsidRPr="009760E6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</w:t>
      </w:r>
      <w:r w:rsidRPr="009760E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________________,</w:t>
      </w:r>
      <w:r w:rsidRPr="009760E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выдан</w:t>
      </w:r>
      <w:r w:rsidRPr="009760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__________________________________________________________________________________________________________________,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«________» ______________________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   года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Pr="00976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«Заявитель» с одной стороны, и Адм</w:t>
      </w:r>
      <w:r w:rsidRPr="009760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Самарской области, в лице главы </w:t>
      </w:r>
      <w:r w:rsidRPr="00976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 Устава, именуемый в </w:t>
      </w:r>
      <w:r w:rsidRPr="009760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дальнейшем </w:t>
      </w:r>
      <w:r w:rsidRPr="009760E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«Администрация» с другой стороны, заключили настоящий договор о </w:t>
      </w:r>
      <w:r w:rsidRPr="009760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нижеследующем</w:t>
      </w:r>
      <w:r w:rsidRPr="009760E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60E6" w:rsidRPr="009760E6" w:rsidRDefault="009760E6" w:rsidP="009760E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«_______» ______________________, </w:t>
      </w:r>
      <w:r w:rsidRPr="00976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вносит, а Администрация </w:t>
      </w:r>
      <w:r w:rsidRPr="009760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принимает </w:t>
      </w:r>
      <w:r w:rsidRPr="009760E6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задаток на участие в аукционе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№________).</w:t>
      </w:r>
    </w:p>
    <w:p w:rsidR="009760E6" w:rsidRPr="009760E6" w:rsidRDefault="009760E6" w:rsidP="009760E6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60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.2</w:t>
      </w:r>
      <w:r w:rsidRPr="00976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задатка  (лот №_______)</w:t>
      </w:r>
      <w:r w:rsidRPr="00976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определена Комиссией по проведению торгов по продаже имущества, находящегося в муниципальной собственности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760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размере 10%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начальной цены предмета торгов 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1.   Заявитель  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сумму   задатка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следующим   реквизитам:   счет: Получатель: </w:t>
      </w:r>
      <w:r w:rsidRPr="009760E6">
        <w:rPr>
          <w:rFonts w:ascii="Times New Roman" w:hAnsi="Times New Roman" w:cs="Times New Roman"/>
          <w:sz w:val="24"/>
          <w:szCs w:val="24"/>
        </w:rPr>
        <w:t xml:space="preserve">Управление финансами администрации </w:t>
      </w:r>
      <w:proofErr w:type="spellStart"/>
      <w:r w:rsidRPr="009760E6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97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0E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9760E6">
        <w:rPr>
          <w:rFonts w:ascii="Times New Roman" w:hAnsi="Times New Roman" w:cs="Times New Roman"/>
          <w:sz w:val="24"/>
          <w:szCs w:val="24"/>
        </w:rPr>
        <w:t xml:space="preserve"> (</w:t>
      </w:r>
      <w:r w:rsidRPr="009760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Кинельский</w:t>
      </w:r>
      <w:proofErr w:type="spellEnd"/>
      <w:r w:rsidRPr="009760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Самарской области</w:t>
      </w:r>
      <w:r w:rsidRPr="009760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760E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760E6">
        <w:rPr>
          <w:rFonts w:ascii="Times New Roman" w:hAnsi="Times New Roman" w:cs="Times New Roman"/>
          <w:color w:val="000000"/>
          <w:sz w:val="24"/>
          <w:szCs w:val="24"/>
        </w:rPr>
        <w:t>/с 950110044)</w:t>
      </w:r>
      <w:r w:rsidRPr="009760E6">
        <w:rPr>
          <w:rFonts w:ascii="Times New Roman" w:hAnsi="Times New Roman" w:cs="Times New Roman"/>
          <w:sz w:val="24"/>
          <w:szCs w:val="24"/>
        </w:rPr>
        <w:t xml:space="preserve">. Банк получателя: Отделение Самара </w:t>
      </w:r>
      <w:proofErr w:type="spellStart"/>
      <w:r w:rsidRPr="009760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60E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760E6"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 w:rsidRPr="009760E6">
        <w:rPr>
          <w:rFonts w:ascii="Times New Roman" w:hAnsi="Times New Roman" w:cs="Times New Roman"/>
          <w:sz w:val="24"/>
          <w:szCs w:val="24"/>
        </w:rPr>
        <w:t>, БИК 043601001, счет 40302810136015000063, КБК 95011402052100000410, ОКТМО 36618444, ИНН 6371006755, КПП 637101001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</w:t>
      </w:r>
      <w:r w:rsidRPr="009760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дъявляет Администрации копию платежного документа.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0E6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Заявитель перечисляет, а Администрация принимает задаток на проведение аукциона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 - автотранспорта, указанного в п.1 настоящего договора </w:t>
      </w: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согласно условиям настоящего договора.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760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случае победы на аукционе Заявитель обязан заключить договор купли-продажи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Администрацией,</w:t>
      </w:r>
      <w:r w:rsidRPr="009760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срок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внесенного </w:t>
      </w:r>
      <w:r w:rsidRPr="009760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задатка засчитывается в счет исполнения обязательств по договору купли-продажи.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0E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В    случае    отказа    Заявителя    от    заключения    договора  купли-продажи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указанного в п.1 настоящего договора </w:t>
      </w: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 w:rsidRPr="009760E6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760E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при признании его победителем аукциона или невнесении им платежей в срок, указанный в п. 3.2 настоящего договора, сумма задатка остается в распоряжении Администрации.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0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случае</w:t>
      </w:r>
      <w:proofErr w:type="gramStart"/>
      <w:r w:rsidRPr="009760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proofErr w:type="gramEnd"/>
      <w:r w:rsidRPr="009760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если аукцион не состоялся, задаток должен быть возвращён Администрацией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течение 5 дней после подписания протокола о результатах аукциона.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аукциона не выиграл, задаток должен быть возвращен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Администрацией Заявителю в течение 5 дней после подписания протокола о результатах </w:t>
      </w: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аукциона.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9760E6" w:rsidRPr="009760E6" w:rsidRDefault="009760E6" w:rsidP="009760E6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0E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Взаимоотношения сторон, не предусмотренные настоящим договором, регулируются </w:t>
      </w:r>
      <w:r w:rsidRPr="009760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законодательством РФ.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составлен и подписан в двух экземплярах: один экземпляр - Заявителю, один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экземпляр - Администрации, имеющих одинаковую юридическую силу.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Подписи сторон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Администрация                                                                                               Заявитель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</w:t>
      </w: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_______________________         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__________________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В.И. Федорищев</w:t>
      </w:r>
      <w:r w:rsidRPr="009760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________________________</w:t>
      </w: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Проект Договора купли-продажи муниципального имущества по Лоту №1</w:t>
      </w:r>
    </w:p>
    <w:p w:rsidR="009760E6" w:rsidRPr="009760E6" w:rsidRDefault="009760E6" w:rsidP="009760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Договор №___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60E6" w:rsidRPr="009760E6" w:rsidRDefault="009760E6" w:rsidP="009760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пятнадцатого года</w:t>
      </w:r>
      <w:r w:rsidR="003F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Настоящий договор купли-продажи муниципального имущества составлен на основании постановлений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№___ от «____» ________________ 20__г.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Мы нижеподписавшиеся: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именуем (-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9760E6">
        <w:rPr>
          <w:rFonts w:ascii="Times New Roman" w:eastAsia="Times New Roman" w:hAnsi="Times New Roman" w:cs="Times New Roman"/>
          <w:lang w:eastAsia="ru-RU"/>
        </w:rPr>
        <w:t>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 Предмет договора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в собственность муниципальное имущество 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Автомашину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ШЕВРОЛЕ НИВА, 2006 года выпуска, цвет кузова светло-серебристый металлик, идентификационный номер (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VIN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) Х9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 xml:space="preserve">21230060122289, модель, номер двигателя ВАЗ 2123, 0133265, кузов (кабина, прицеп) номер 0100089, паспорт транспортного средства 63 МЕ 648482, выдан 28.04.2006 года ЗАО «Джи Эм - АВТОВАЗ», адрес: 445967, </w:t>
      </w:r>
      <w:proofErr w:type="spell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.Т</w:t>
      </w:r>
      <w:proofErr w:type="gram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ольятти</w:t>
      </w:r>
      <w:proofErr w:type="spell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ул.Вокзальная</w:t>
      </w:r>
      <w:proofErr w:type="spell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, 37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6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дальнейшем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2. Цена по договору и порядок расчетов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купил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(_______________)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того НДС 18 % – _________ (___________) рублей, каковую сумму  перечислил полностью до подписания настоящего договора.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3. Порядок передачи </w:t>
      </w:r>
      <w:r w:rsidRPr="009760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Имущества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Передача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Продавцом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Покупателем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путем составления и подписания акта приема-передачи муниципального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неотъемлемой частью настоящего договора.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подписания настоящего договора осмотрел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4. Возникновение права собственности</w:t>
      </w:r>
    </w:p>
    <w:p w:rsidR="009760E6" w:rsidRPr="009760E6" w:rsidRDefault="009760E6" w:rsidP="009760E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 Право собственности у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приобретенное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с момента подписания договора.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5. Порядок разрешения споров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Продавец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Покупателю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До заключения настоящего договора отчуждаемое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имеет задолженностей по налогам и платежам.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7. Заключительные положения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составлен  в трех экземплярах. Указанные три экземпляра идентичны и имеют одинаковую юридическую силу, из которых: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Администратора платежей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 качестве неотъемлемой части к договору прилагается:</w:t>
      </w:r>
    </w:p>
    <w:p w:rsidR="009760E6" w:rsidRPr="009760E6" w:rsidRDefault="009760E6" w:rsidP="009760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муниципального имущества.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8. Подписи и печати сторон: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446433, Самарская область, город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 дом 36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="003F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Самарской области</w:t>
      </w:r>
    </w:p>
    <w:p w:rsidR="009760E6" w:rsidRPr="003F35B6" w:rsidRDefault="003F35B6" w:rsidP="009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6">
        <w:rPr>
          <w:rFonts w:ascii="Times New Roman" w:hAnsi="Times New Roman" w:cs="Times New Roman"/>
          <w:sz w:val="24"/>
          <w:szCs w:val="24"/>
        </w:rPr>
        <w:t xml:space="preserve">446411, Самарская область,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>, улица Колхозная, 9</w:t>
      </w:r>
      <w:proofErr w:type="gramStart"/>
      <w:r w:rsidRPr="003F35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F35B6" w:rsidRPr="009760E6" w:rsidRDefault="003F35B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F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 Владимир Иванович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                                    </w:t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</w:t>
      </w:r>
      <w:r w:rsidRPr="009760E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Приложение №1</w:t>
      </w:r>
    </w:p>
    <w:p w:rsidR="009760E6" w:rsidRPr="009760E6" w:rsidRDefault="009760E6" w:rsidP="00976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 от 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купли-продажи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9760E6" w:rsidRPr="009760E6" w:rsidRDefault="009760E6" w:rsidP="009760E6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9760E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имущества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60E6" w:rsidRPr="009760E6" w:rsidRDefault="009760E6" w:rsidP="009760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пятнадцатого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нижеподписавшиеся: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м(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заключили настоящий акт о том что: 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Продавец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»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ПЕРЕДАЛ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ПРИНЯЛ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муниципальное имущество - 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Автомашину ШЕВРОЛЕ НИВА, 2006 года выпуска, цвет кузова светло-серебристый металлик, идентификационный номер (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VIN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) Х9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</w:t>
      </w:r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 xml:space="preserve">21230060122289, модель, номер двигателя ВАЗ 2123, 0133265, кузов (кабина, прицеп) номер 0100089, паспорт транспортного средства 63 МЕ 648482, выдан 28.04.2006 года ЗАО «Джи Эм - АВТОВАЗ», адрес: 445967, </w:t>
      </w:r>
      <w:proofErr w:type="spell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.Т</w:t>
      </w:r>
      <w:proofErr w:type="gram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ольятти</w:t>
      </w:r>
      <w:proofErr w:type="spell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ул.Вокзальная</w:t>
      </w:r>
      <w:proofErr w:type="spellEnd"/>
      <w:r w:rsidRPr="009760E6">
        <w:rPr>
          <w:rFonts w:ascii="Times New Roman" w:hAnsi="Times New Roman" w:cs="Times New Roman"/>
          <w:i/>
          <w:sz w:val="24"/>
          <w:szCs w:val="24"/>
          <w:u w:val="single"/>
        </w:rPr>
        <w:t>, 37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Указанное муниципальное имущество пригодно для пользования и эксплуатации, явных недостатков нет.</w:t>
      </w:r>
    </w:p>
    <w:p w:rsidR="009760E6" w:rsidRPr="009760E6" w:rsidRDefault="009760E6" w:rsidP="0097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обязательства по договору выполнены полностью, взаимных претензий стороны не имеют.</w:t>
      </w:r>
    </w:p>
    <w:p w:rsidR="009760E6" w:rsidRPr="009760E6" w:rsidRDefault="009760E6" w:rsidP="009760E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Настоящий акт приема-передачи муниципального имуществ является неотъемлемой частью договора №___ купли-продажи муниципального имущества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Подписи и печати сторон: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F3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Федорищев Владимир Иванович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F35B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3F35B6" w:rsidRDefault="003F35B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Проект Договора купли-продажи мун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иципального имущества по Лоту №2</w:t>
      </w: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Договор №___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F35B6" w:rsidRPr="009760E6" w:rsidRDefault="003F35B6" w:rsidP="003F3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пятнадцатого года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Настоящий договор купли-продажи муниципального имущества составлен на основании постановлений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№___ от «____» ________________ 20__г.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Мы нижеподписавшиеся: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именуем (-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9760E6">
        <w:rPr>
          <w:rFonts w:ascii="Times New Roman" w:eastAsia="Times New Roman" w:hAnsi="Times New Roman" w:cs="Times New Roman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 Предмет договора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в собственность муниципальное имущество 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Автомашину</w:t>
      </w:r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ГАЗ53 (цистерны), 1986 года выпуска, цвет кузова голубой, модель, номер двигателя 53-252078, шасси (рама) номер 0990839, паспорт транспортного средства 63 МК 559854, выдан 18.03.2008 года МРЭО ГАИ </w:t>
      </w:r>
      <w:proofErr w:type="spellStart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.К</w:t>
      </w:r>
      <w:proofErr w:type="gramEnd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инель</w:t>
      </w:r>
      <w:proofErr w:type="spellEnd"/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6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дальнейшем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2. Цена по договору и порядок расчетов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купил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(_______________)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того НДС 18 % – _________ (___________) рублей, каковую сумму  перечислил полностью до подписания настоящего договора.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3. Порядок передачи </w:t>
      </w:r>
      <w:r w:rsidRPr="009760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Имущества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Передача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Продавцом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Покупателем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путем составления и подписания акта приема-передачи муниципального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неотъемлемой частью настоящего договора.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подписания настоящего договора осмотрел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4. Возникновение права собственности</w:t>
      </w:r>
    </w:p>
    <w:p w:rsidR="003F35B6" w:rsidRPr="009760E6" w:rsidRDefault="003F35B6" w:rsidP="003F35B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 Право собственности у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приобретенное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с момента подписания договора.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5. Порядок разрешения споров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Продавец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Покупателю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До заключения настоящего договора отчуждаемое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имеет задолженностей по налогам и платежам.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7. Заключительные положения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составлен  в трех экземплярах. Указанные три экземпляра идентичны и имеют одинаковую юридическую силу, из которых: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Администратора платежей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 качестве неотъемлемой части к договору прилагается:</w:t>
      </w:r>
    </w:p>
    <w:p w:rsidR="003F35B6" w:rsidRPr="009760E6" w:rsidRDefault="003F35B6" w:rsidP="003F35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муниципального имущества.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8. Подписи и печати сторон: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446433, Самарская область, город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 дом 36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Самарской области</w:t>
      </w:r>
    </w:p>
    <w:p w:rsidR="003F35B6" w:rsidRPr="003F35B6" w:rsidRDefault="003F35B6" w:rsidP="003F3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6">
        <w:rPr>
          <w:rFonts w:ascii="Times New Roman" w:hAnsi="Times New Roman" w:cs="Times New Roman"/>
          <w:sz w:val="24"/>
          <w:szCs w:val="24"/>
        </w:rPr>
        <w:t xml:space="preserve">446411, Самарская область,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>, улица Колхозная, 9</w:t>
      </w:r>
      <w:proofErr w:type="gramStart"/>
      <w:r w:rsidRPr="003F35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 Владимир Иванович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                                    </w:t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</w:t>
      </w:r>
      <w:r w:rsidRPr="009760E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Приложение №1</w:t>
      </w:r>
    </w:p>
    <w:p w:rsidR="003F35B6" w:rsidRPr="009760E6" w:rsidRDefault="003F35B6" w:rsidP="003F3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 от 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купли-продажи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3F35B6" w:rsidRPr="009760E6" w:rsidRDefault="003F35B6" w:rsidP="003F35B6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9760E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имущества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F35B6" w:rsidRPr="009760E6" w:rsidRDefault="003F35B6" w:rsidP="003F3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пятнадцатого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нижеподписавшиеся: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м(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заключили настоящий акт о том что: 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Продавец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»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ПЕРЕДАЛ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ПРИНЯЛ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муниципальное имущество 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Автомашину</w:t>
      </w:r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ГАЗ53 (цистерны), 1986 года выпуска, цвет кузова голубой, модель, номер двигателя 53-252078, шасси (рама) номер 0990839, паспорт транспортного средства 63 МК 559854, выдан 18.03.2008 года МРЭО ГАИ </w:t>
      </w:r>
      <w:proofErr w:type="spellStart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.К</w:t>
      </w:r>
      <w:proofErr w:type="gramEnd"/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инель</w:t>
      </w:r>
      <w:proofErr w:type="spellEnd"/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Указанное муниципальное имущество пригодно для пользования и эксплуатации, явных недостатков нет.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обязательства по договору выполнены полностью, взаимных претензий стороны не имеют.</w:t>
      </w:r>
    </w:p>
    <w:p w:rsidR="003F35B6" w:rsidRPr="009760E6" w:rsidRDefault="003F35B6" w:rsidP="003F35B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Настоящий акт приема-передачи муниципального имуществ является неотъемлемой частью договора №___ купли-продажи муниципального имущества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Подписи и печати сторон: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Федорищев Владимир Иванович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F35B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3F35B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B6" w:rsidRDefault="003F35B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Проект Договора купли-продажи мун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иципального имущества по Лоту №3</w:t>
      </w: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Договор №___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F35B6" w:rsidRPr="009760E6" w:rsidRDefault="003F35B6" w:rsidP="003F3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пятнадцатого года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Настоящий договор купли-продажи муниципального имущества составлен на основании постановлений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№___ от «____» ________________ 20__г.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Мы нижеподписавшиеся: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именуем (-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9760E6">
        <w:rPr>
          <w:rFonts w:ascii="Times New Roman" w:eastAsia="Times New Roman" w:hAnsi="Times New Roman" w:cs="Times New Roman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 Предмет договора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в собственность муниципальное имущество - </w:t>
      </w:r>
      <w:r w:rsidRPr="003F35B6">
        <w:rPr>
          <w:rFonts w:ascii="Times New Roman" w:hAnsi="Times New Roman" w:cs="Times New Roman"/>
          <w:i/>
          <w:sz w:val="24"/>
          <w:szCs w:val="24"/>
          <w:u w:val="single"/>
        </w:rPr>
        <w:t>Экскаватор ЭО 2621 В3 (на базе трактора МТЗ-82) колесный, 2002 года выпуска, цвет сине-коричневый, заводской номер машины (рамы) 0311/08069082, двигатель номер 533986, основной ведущий мост номер 00105416, паспорт самоходной машины и других видов техники  ВА 622022, выдан 15.08.2002 года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6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дальнейшем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Имущество.</w:t>
      </w:r>
      <w:proofErr w:type="gramEnd"/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2. Цена по договору и порядок расчетов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продал, 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купил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(_______________) </w:t>
      </w:r>
      <w:proofErr w:type="gram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того НДС 18 % – _________ (___________) рублей, каковую сумму  перечислил полностью до подписания настоящего договора.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3. Порядок передачи </w:t>
      </w:r>
      <w:r w:rsidRPr="009760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Имущества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Передача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Продавцом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Покупателем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путем составления и подписания акта приема-передачи муниципального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неотъемлемой частью настоящего договора.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подписания настоящего договора осмотрел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4. Возникновение права собственности</w:t>
      </w:r>
    </w:p>
    <w:p w:rsidR="003F35B6" w:rsidRPr="009760E6" w:rsidRDefault="003F35B6" w:rsidP="003F35B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 Право собственности у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приобретенное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с момента подписания договора.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5. Порядок разрешения споров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Продавец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Покупателю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До заключения настоящего договора отчуждаемое </w:t>
      </w:r>
      <w:r w:rsidRPr="009760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Имущество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имеет задолженностей по налогам и платежам.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7. Заключительные положения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составлен  в трех экземплярах. Указанные три экземпляра идентичны и имеют одинаковую юридическую силу, из которых: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Администратора платежей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экземпляр для 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 качестве неотъемлемой части к договору прилагается:</w:t>
      </w:r>
    </w:p>
    <w:p w:rsidR="003F35B6" w:rsidRPr="009760E6" w:rsidRDefault="003F35B6" w:rsidP="003F35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муниципального имущества.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8. Подписи и печати сторон: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446433, Самарская область, город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 дом 36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Самарской области</w:t>
      </w:r>
    </w:p>
    <w:p w:rsidR="003F35B6" w:rsidRPr="003F35B6" w:rsidRDefault="003F35B6" w:rsidP="003F3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6">
        <w:rPr>
          <w:rFonts w:ascii="Times New Roman" w:hAnsi="Times New Roman" w:cs="Times New Roman"/>
          <w:sz w:val="24"/>
          <w:szCs w:val="24"/>
        </w:rPr>
        <w:t xml:space="preserve">446411, Самарская область,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F35B6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3F35B6">
        <w:rPr>
          <w:rFonts w:ascii="Times New Roman" w:hAnsi="Times New Roman" w:cs="Times New Roman"/>
          <w:sz w:val="24"/>
          <w:szCs w:val="24"/>
        </w:rPr>
        <w:t>, улица Колхозная, 9</w:t>
      </w:r>
      <w:proofErr w:type="gramStart"/>
      <w:r w:rsidRPr="003F35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 Владимир Иванович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                                    </w:t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</w:r>
      <w:r w:rsidRPr="009760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</w:t>
      </w:r>
      <w:r w:rsidRPr="009760E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Приложение №1</w:t>
      </w:r>
    </w:p>
    <w:p w:rsidR="003F35B6" w:rsidRPr="009760E6" w:rsidRDefault="003F35B6" w:rsidP="003F3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 от 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купли-продажи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3F35B6" w:rsidRPr="009760E6" w:rsidRDefault="003F35B6" w:rsidP="003F35B6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9760E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имущества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F35B6" w:rsidRPr="009760E6" w:rsidRDefault="003F35B6" w:rsidP="003F3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0E6">
        <w:rPr>
          <w:rFonts w:ascii="Times New Roman" w:eastAsia="Times New Roman" w:hAnsi="Times New Roman" w:cs="Times New Roman"/>
          <w:szCs w:val="20"/>
          <w:lang w:eastAsia="ru-RU"/>
        </w:rPr>
        <w:t xml:space="preserve">Самарской области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Девятнадцатое февраля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пятнадцатого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нижеподписавшиеся: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Комитет по управлению муниципальным имуществом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-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Скрипниковой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 Петровны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Положения, утвержденного постановлением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Кинельской</w:t>
      </w:r>
      <w:proofErr w:type="spellEnd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№110 от 31.07.2002 года,  как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Администратор платежей»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Сколково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Федорищева Владимира Ивановича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Продавец»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6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именуе</w:t>
      </w:r>
      <w:proofErr w:type="gram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м(</w:t>
      </w:r>
      <w:proofErr w:type="gram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ый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-</w:t>
      </w:r>
      <w:proofErr w:type="spellStart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</w:t>
      </w:r>
      <w:proofErr w:type="spellEnd"/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в дальнейшем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другой стороны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заключили настоящий акт о том что: 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Продавец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»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ПЕРЕДАЛ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Pr="009760E6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Покупатель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976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760E6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ПРИНЯЛ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муниципальное имущество - </w:t>
      </w:r>
      <w:r w:rsidR="00FE05F9" w:rsidRPr="003F35B6">
        <w:rPr>
          <w:rFonts w:ascii="Times New Roman" w:hAnsi="Times New Roman" w:cs="Times New Roman"/>
          <w:i/>
          <w:sz w:val="24"/>
          <w:szCs w:val="24"/>
          <w:u w:val="single"/>
        </w:rPr>
        <w:t>Экскаватор ЭО 2621 В3 (на базе трактора МТЗ-82) колесный, 2002 года выпуска, цвет сине-коричневый, заводской номер машины (рамы) 0311/08069082, двигатель номер 533986, основной ведущий мост номер 00105416, паспорт самоходной машины и других видов техники  ВА 622022, выдан 15.08.2002 года</w:t>
      </w:r>
      <w:r w:rsidRPr="009760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Указанное муниципальное имущество пригодно для пользования и эксплуатации, явных недостатков нет.</w:t>
      </w:r>
    </w:p>
    <w:p w:rsidR="003F35B6" w:rsidRPr="009760E6" w:rsidRDefault="003F35B6" w:rsidP="003F3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обязательства по договору выполнены полностью, взаимных претензий стороны не имеют.</w:t>
      </w:r>
    </w:p>
    <w:p w:rsidR="003F35B6" w:rsidRPr="009760E6" w:rsidRDefault="003F35B6" w:rsidP="003F35B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Настоящий акт приема-передачи муниципального имуществ является неотъемлемой частью договора №___ купли-продажи муниципального имущества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Подписи и печати сторон:</w:t>
      </w:r>
    </w:p>
    <w:p w:rsidR="003F35B6" w:rsidRPr="009760E6" w:rsidRDefault="003F35B6" w:rsidP="003F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 платежей: 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Скрипникова</w:t>
      </w:r>
      <w:proofErr w:type="spellEnd"/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Петровна     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Подпись:______________________________________________________________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Федорищев Владимир Иванович   </w:t>
      </w: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spellStart"/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F35B6" w:rsidRPr="009760E6" w:rsidRDefault="003F35B6" w:rsidP="003F3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Pr="009760E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F35B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3F35B6" w:rsidRDefault="003F35B6" w:rsidP="003F3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B6" w:rsidRDefault="003F35B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0E6" w:rsidRPr="009760E6" w:rsidRDefault="00FE05F9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0E6"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ДОКУМЕНТОВ,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представляемых</w:t>
      </w:r>
      <w:proofErr w:type="gramEnd"/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участия в открытом аукционе </w:t>
      </w:r>
    </w:p>
    <w:p w:rsidR="009760E6" w:rsidRPr="009760E6" w:rsidRDefault="009760E6" w:rsidP="00976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</w:t>
      </w:r>
      <w:r w:rsidR="00FE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родаже муниципального имущества</w:t>
      </w:r>
      <w:r w:rsidRPr="0097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Организатора___________________________________________________________________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                                                                               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9760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претендента)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по продаже муниципального имущества - автотранспорта передаются нижеперечисленные документы: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4"/>
        <w:gridCol w:w="7994"/>
        <w:gridCol w:w="1499"/>
      </w:tblGrid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E6" w:rsidRPr="009760E6" w:rsidRDefault="009760E6" w:rsidP="009760E6">
            <w:pPr>
              <w:jc w:val="center"/>
              <w:rPr>
                <w:b/>
                <w:sz w:val="24"/>
                <w:szCs w:val="24"/>
              </w:rPr>
            </w:pPr>
            <w:r w:rsidRPr="009760E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760E6">
              <w:rPr>
                <w:b/>
                <w:sz w:val="24"/>
                <w:szCs w:val="24"/>
              </w:rPr>
              <w:t>п</w:t>
            </w:r>
            <w:proofErr w:type="gramEnd"/>
            <w:r w:rsidRPr="009760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E6" w:rsidRPr="009760E6" w:rsidRDefault="009760E6" w:rsidP="009760E6">
            <w:pPr>
              <w:jc w:val="center"/>
              <w:rPr>
                <w:b/>
                <w:sz w:val="24"/>
                <w:szCs w:val="24"/>
              </w:rPr>
            </w:pPr>
            <w:r w:rsidRPr="009760E6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E6" w:rsidRPr="009760E6" w:rsidRDefault="009760E6" w:rsidP="009760E6">
            <w:pPr>
              <w:jc w:val="center"/>
              <w:rPr>
                <w:b/>
                <w:sz w:val="24"/>
                <w:szCs w:val="24"/>
              </w:rPr>
            </w:pPr>
            <w:r w:rsidRPr="009760E6">
              <w:rPr>
                <w:b/>
                <w:sz w:val="24"/>
                <w:szCs w:val="24"/>
              </w:rPr>
              <w:t>Количество страниц</w:t>
            </w: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  <w:tr w:rsidR="009760E6" w:rsidRPr="009760E6" w:rsidTr="003F35B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 w:rsidP="009760E6">
            <w:pPr>
              <w:jc w:val="both"/>
              <w:rPr>
                <w:sz w:val="24"/>
                <w:szCs w:val="24"/>
              </w:rPr>
            </w:pPr>
          </w:p>
        </w:tc>
      </w:tr>
    </w:tbl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                                                     ____________________________________________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                                                (наименование должности)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9760E6" w:rsidRPr="009760E6" w:rsidRDefault="009760E6" w:rsidP="009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(Ф.И.О.)</w:t>
      </w:r>
    </w:p>
    <w:p w:rsidR="009760E6" w:rsidRPr="009760E6" w:rsidRDefault="009760E6" w:rsidP="00976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AA62BC" w:rsidRDefault="00AA62BC"/>
    <w:sectPr w:rsidR="00AA62BC" w:rsidSect="009760E6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D0199D"/>
    <w:multiLevelType w:val="hybridMultilevel"/>
    <w:tmpl w:val="DCFC58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90364"/>
    <w:multiLevelType w:val="hybridMultilevel"/>
    <w:tmpl w:val="C828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D9"/>
    <w:rsid w:val="001421D9"/>
    <w:rsid w:val="003F35B6"/>
    <w:rsid w:val="009760E6"/>
    <w:rsid w:val="00AA62BC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2</cp:revision>
  <cp:lastPrinted>2014-12-11T07:46:00Z</cp:lastPrinted>
  <dcterms:created xsi:type="dcterms:W3CDTF">2014-12-11T07:25:00Z</dcterms:created>
  <dcterms:modified xsi:type="dcterms:W3CDTF">2014-12-11T07:46:00Z</dcterms:modified>
</cp:coreProperties>
</file>