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C5" w:rsidRPr="007B03C5" w:rsidRDefault="007B03C5" w:rsidP="007B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3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Администрация                                                                                 </w:t>
      </w:r>
    </w:p>
    <w:p w:rsidR="007B03C5" w:rsidRPr="007B03C5" w:rsidRDefault="007B03C5" w:rsidP="007B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03C5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района Кинельский</w:t>
      </w:r>
    </w:p>
    <w:p w:rsidR="007B03C5" w:rsidRPr="007B03C5" w:rsidRDefault="007B03C5" w:rsidP="007B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03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Самарской области</w:t>
      </w:r>
    </w:p>
    <w:p w:rsidR="007B03C5" w:rsidRPr="007B03C5" w:rsidRDefault="007B03C5" w:rsidP="007B03C5">
      <w:pPr>
        <w:spacing w:after="0" w:line="240" w:lineRule="auto"/>
        <w:jc w:val="both"/>
        <w:rPr>
          <w:rFonts w:ascii="Academy" w:eastAsia="Times New Roman" w:hAnsi="Academy" w:cs="Times New Roman"/>
          <w:sz w:val="24"/>
          <w:szCs w:val="20"/>
          <w:lang w:eastAsia="ru-RU"/>
        </w:rPr>
      </w:pPr>
    </w:p>
    <w:p w:rsidR="007B03C5" w:rsidRPr="007B03C5" w:rsidRDefault="007B03C5" w:rsidP="007B03C5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7B03C5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Постановление</w:t>
      </w:r>
    </w:p>
    <w:p w:rsidR="007B03C5" w:rsidRPr="00416B96" w:rsidRDefault="00A55F13" w:rsidP="007B0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6B9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От </w:t>
      </w:r>
      <w:r w:rsidR="00416B9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0</w:t>
      </w:r>
      <w:r w:rsidR="007A032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416B9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416B9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="007A032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Pr="00416B9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.2014</w:t>
      </w:r>
      <w:r w:rsidR="00416B9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</w:t>
      </w:r>
      <w:r w:rsidRPr="00416B9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  № </w:t>
      </w:r>
      <w:r w:rsidR="007A032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2432</w:t>
      </w:r>
    </w:p>
    <w:p w:rsidR="007B03C5" w:rsidRPr="00416B96" w:rsidRDefault="007E3298" w:rsidP="007E32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6B9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</w:t>
      </w:r>
      <w:r w:rsidR="007B03C5" w:rsidRPr="00416B9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г. </w:t>
      </w:r>
      <w:proofErr w:type="spellStart"/>
      <w:r w:rsidR="007B03C5" w:rsidRPr="00416B9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Кинель</w:t>
      </w:r>
      <w:proofErr w:type="spellEnd"/>
    </w:p>
    <w:p w:rsidR="007B03C5" w:rsidRPr="007B03C5" w:rsidRDefault="007B03C5" w:rsidP="007B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3C5" w:rsidRPr="007B03C5" w:rsidRDefault="007B03C5" w:rsidP="007B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3779"/>
      </w:tblGrid>
      <w:tr w:rsidR="007B03C5" w:rsidRPr="007B03C5" w:rsidTr="001F0B32">
        <w:tc>
          <w:tcPr>
            <w:tcW w:w="5508" w:type="dxa"/>
            <w:shd w:val="clear" w:color="auto" w:fill="auto"/>
          </w:tcPr>
          <w:p w:rsidR="007B03C5" w:rsidRPr="007B03C5" w:rsidRDefault="007E3298" w:rsidP="00416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 организации и проведения торгов на право заключения договора на установку и эксплуатацию рекламной конструкции на земельном участке, здании или ином имуществе, находящемся в собственности муниципального района Кинельский</w:t>
            </w:r>
            <w:r w:rsidR="000A78D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0A78D9">
              <w:rPr>
                <w:rFonts w:ascii="Times New Roman" w:hAnsi="Times New Roman"/>
                <w:bCs/>
                <w:sz w:val="28"/>
              </w:rPr>
              <w:t>либо на земельных участках, расположенных в границах муниципального района Кинельский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3779" w:type="dxa"/>
            <w:shd w:val="clear" w:color="auto" w:fill="auto"/>
          </w:tcPr>
          <w:p w:rsidR="007B03C5" w:rsidRPr="007B03C5" w:rsidRDefault="007B03C5" w:rsidP="007B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03C5" w:rsidRDefault="007B03C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7B03C5" w:rsidRDefault="007B03C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7B03C5" w:rsidRDefault="007B03C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947A05" w:rsidRPr="00947A05" w:rsidRDefault="00947A05" w:rsidP="007B03C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947A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7B03C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7A05">
        <w:rPr>
          <w:rFonts w:ascii="Times New Roman" w:hAnsi="Times New Roman" w:cs="Times New Roman"/>
          <w:sz w:val="28"/>
          <w:szCs w:val="28"/>
        </w:rPr>
        <w:t xml:space="preserve"> от 6 октября 2006 года N 131-ФЗ "Об общих принципах организации местного самоуправления в Российской Федерации", Федеральным </w:t>
      </w:r>
      <w:hyperlink r:id="rId9" w:history="1">
        <w:r w:rsidRPr="007B03C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7A05">
        <w:rPr>
          <w:rFonts w:ascii="Times New Roman" w:hAnsi="Times New Roman" w:cs="Times New Roman"/>
          <w:sz w:val="28"/>
          <w:szCs w:val="28"/>
        </w:rPr>
        <w:t xml:space="preserve"> от 13 марта 2006 года N 38-ФЗ "О </w:t>
      </w:r>
      <w:r w:rsidR="00912632">
        <w:rPr>
          <w:rFonts w:ascii="Times New Roman" w:hAnsi="Times New Roman" w:cs="Times New Roman"/>
          <w:sz w:val="28"/>
          <w:szCs w:val="28"/>
        </w:rPr>
        <w:t>рекламе", администрация муниципального района Кинельский Самарской</w:t>
      </w:r>
      <w:r w:rsidR="00A609EC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947A05">
        <w:rPr>
          <w:rFonts w:ascii="Times New Roman" w:hAnsi="Times New Roman" w:cs="Times New Roman"/>
          <w:sz w:val="28"/>
          <w:szCs w:val="28"/>
        </w:rPr>
        <w:t>:</w:t>
      </w:r>
    </w:p>
    <w:p w:rsidR="00FB03FF" w:rsidRPr="00FB03FF" w:rsidRDefault="000A78D9" w:rsidP="000A78D9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FB03FF" w:rsidRPr="00FB03FF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FB03FF">
        <w:rPr>
          <w:rFonts w:ascii="Times New Roman" w:hAnsi="Times New Roman"/>
          <w:bCs/>
          <w:sz w:val="28"/>
        </w:rPr>
        <w:t>организации торгов на право заключения договоров на установку и эксплуатацию рекламных конструкций на земельных участках, зданиях или ином имуществе, находящемся в собственности муниципального района Кинельский, либо на земельных участках, расположенных в границах муниципального района Кинельский собственность на которые не разграничена</w:t>
      </w:r>
      <w:r w:rsidR="00FB03FF" w:rsidRPr="00FB03FF">
        <w:rPr>
          <w:rFonts w:ascii="Times New Roman" w:hAnsi="Times New Roman" w:cs="Times New Roman"/>
          <w:sz w:val="28"/>
          <w:szCs w:val="28"/>
        </w:rPr>
        <w:t>, организовать торги в форме аукциона</w:t>
      </w:r>
      <w:r w:rsidR="009369D2">
        <w:rPr>
          <w:rFonts w:ascii="Times New Roman" w:hAnsi="Times New Roman" w:cs="Times New Roman"/>
          <w:sz w:val="28"/>
          <w:szCs w:val="28"/>
        </w:rPr>
        <w:t xml:space="preserve"> </w:t>
      </w:r>
      <w:r w:rsidR="009369D2" w:rsidRPr="009369D2">
        <w:rPr>
          <w:rFonts w:ascii="Times New Roman" w:hAnsi="Times New Roman" w:cs="Times New Roman"/>
          <w:sz w:val="28"/>
          <w:szCs w:val="28"/>
        </w:rPr>
        <w:t>(открытого по составу участников и открытого по форме подачи предложений о стоимости)</w:t>
      </w:r>
      <w:r w:rsidR="00FB03FF" w:rsidRPr="00FB03F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032A" w:rsidRDefault="00FB03FF" w:rsidP="00FB03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B03FF">
        <w:rPr>
          <w:rFonts w:ascii="Times New Roman" w:hAnsi="Times New Roman" w:cs="Times New Roman"/>
          <w:sz w:val="28"/>
          <w:szCs w:val="28"/>
        </w:rPr>
        <w:t xml:space="preserve">по продаже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права заключения договора на установку и эксплуатацию рекламной конструкции на земельном участке, здании или ином имуществе, находящемся в собственности муниципального района Кинельский</w:t>
      </w:r>
      <w:r w:rsidR="00775DA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75DA2">
        <w:rPr>
          <w:rFonts w:ascii="Times New Roman" w:hAnsi="Times New Roman"/>
          <w:bCs/>
          <w:sz w:val="28"/>
        </w:rPr>
        <w:t>либо на земельных участках, расположенных в границах муниципального района Кинельский собственность на которые не разграничена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по адресу:</w:t>
      </w:r>
    </w:p>
    <w:p w:rsidR="00947A05" w:rsidRDefault="007A032A" w:rsidP="00FB03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ЛОТ№1</w:t>
      </w:r>
      <w:r w:rsidR="009369D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</w:t>
      </w:r>
      <w:r w:rsidRPr="00FB03F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Самарская область, муниципальный район Кинельский,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43</w:t>
      </w:r>
      <w:r w:rsidR="008337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км</w:t>
      </w:r>
      <w:r w:rsidRPr="00FB03F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автодороги «Самара-Бугуруслан» (слева)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  <w:r w:rsidR="00FB03F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7A032A" w:rsidRDefault="007A032A" w:rsidP="00FB03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ЛОТ №2</w:t>
      </w:r>
      <w:r w:rsidR="009369D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</w:t>
      </w:r>
      <w:r w:rsidRPr="00FB03F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Самарская область, муници</w:t>
      </w:r>
      <w:r w:rsidR="008337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пальный район Кинельский, 57 км</w:t>
      </w:r>
      <w:r w:rsidRPr="00FB03F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автодороги «Самара-Бугуруслан» (слева)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</w:p>
    <w:p w:rsidR="007A032A" w:rsidRDefault="007A032A" w:rsidP="00FB03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ЛОТ №3</w:t>
      </w:r>
      <w:r w:rsidR="009369D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</w:t>
      </w:r>
      <w:r w:rsidRPr="00FB03F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Самарская область, муниципальный район Кинельский, 5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</w:t>
      </w:r>
      <w:r w:rsidR="008337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км</w:t>
      </w:r>
      <w:r w:rsidRPr="00FB03F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автодороги «Самара-Бугуруслан» (слева)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</w:p>
    <w:p w:rsidR="007A032A" w:rsidRDefault="007A032A" w:rsidP="00FB03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ЛОТ №4</w:t>
      </w:r>
      <w:r w:rsidR="009369D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</w:t>
      </w:r>
      <w:r w:rsidRPr="00FB03F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Самарская область, муници</w:t>
      </w:r>
      <w:r w:rsidR="008337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пальный район Кинельский, 57 км</w:t>
      </w:r>
      <w:r w:rsidRPr="00FB03F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автодороги «Самара-Бугуруслан» (с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пра</w:t>
      </w:r>
      <w:r w:rsidRPr="00FB03F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ва)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</w:p>
    <w:p w:rsidR="0083375F" w:rsidRDefault="0083375F" w:rsidP="00FB03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ЛОТ №5</w:t>
      </w:r>
      <w:r w:rsidR="009369D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</w:t>
      </w:r>
      <w:r w:rsidRPr="00FB03F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Самарская область, муниципальный район Кинельский, автодорог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</w:t>
      </w:r>
      <w:r w:rsidRPr="00FB03F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-Богатое-Борское</w:t>
      </w:r>
      <w:r w:rsidRPr="00FB03F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 (слева)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700 м севернее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 Бобровка;</w:t>
      </w:r>
    </w:p>
    <w:p w:rsidR="0083375F" w:rsidRDefault="0083375F" w:rsidP="00FB03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ЛОТ №6</w:t>
      </w:r>
      <w:r w:rsidR="009369D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</w:t>
      </w:r>
      <w:r w:rsidRPr="00FB03F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Самарская область, муниципальный район Кинельский, автодорог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</w:t>
      </w:r>
      <w:r w:rsidRPr="00FB03F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-Богатое-Борское</w:t>
      </w:r>
      <w:r w:rsidRPr="00FB03F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 (слева)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bookmarkStart w:id="1" w:name="_GoBack"/>
      <w:bookmarkEnd w:id="1"/>
      <w:proofErr w:type="gram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 Бобровка напротив уч. №1Б по ул. Восточная;</w:t>
      </w:r>
    </w:p>
    <w:p w:rsidR="0083375F" w:rsidRPr="00947A05" w:rsidRDefault="0083375F" w:rsidP="00FB03F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ЛОТ №7</w:t>
      </w:r>
      <w:r w:rsidR="009369D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</w:t>
      </w:r>
      <w:r w:rsidRPr="00FB03F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Самарская область, муници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пальный район Кинельский, </w:t>
      </w:r>
      <w:r w:rsidRPr="00FB03F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автодорог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</w:t>
      </w:r>
      <w:r w:rsidRPr="00FB03F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«Самара-Бугуруслан» (с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ле</w:t>
      </w:r>
      <w:r w:rsidRPr="00FB03F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ва)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900 м восточнее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 Георгиевка.</w:t>
      </w:r>
    </w:p>
    <w:p w:rsidR="00947A05" w:rsidRPr="00947A05" w:rsidRDefault="007B03C5" w:rsidP="007B03C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FB03FF">
        <w:rPr>
          <w:rFonts w:ascii="Times New Roman" w:hAnsi="Times New Roman" w:cs="Times New Roman"/>
          <w:sz w:val="28"/>
          <w:szCs w:val="28"/>
        </w:rPr>
        <w:t>начальника отдела архитектуры и градостроительства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</w:t>
      </w:r>
      <w:r w:rsidR="00AA2F5B">
        <w:rPr>
          <w:rFonts w:ascii="Times New Roman" w:hAnsi="Times New Roman" w:cs="Times New Roman"/>
          <w:sz w:val="28"/>
          <w:szCs w:val="28"/>
        </w:rPr>
        <w:t xml:space="preserve"> </w:t>
      </w:r>
      <w:r w:rsidR="00FB03FF">
        <w:rPr>
          <w:rFonts w:ascii="Times New Roman" w:hAnsi="Times New Roman" w:cs="Times New Roman"/>
          <w:sz w:val="28"/>
          <w:szCs w:val="28"/>
        </w:rPr>
        <w:t>Сидорова В.А</w:t>
      </w:r>
      <w:r w:rsidR="00947A05" w:rsidRPr="00947A05">
        <w:rPr>
          <w:rFonts w:ascii="Times New Roman" w:hAnsi="Times New Roman" w:cs="Times New Roman"/>
          <w:sz w:val="28"/>
          <w:szCs w:val="28"/>
        </w:rPr>
        <w:t>.</w:t>
      </w:r>
    </w:p>
    <w:p w:rsidR="00947A05" w:rsidRPr="00947A05" w:rsidRDefault="007B03C5" w:rsidP="007B03C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609EC" w:rsidRDefault="00A609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09EC" w:rsidRDefault="007A032A" w:rsidP="007E3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52B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E32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329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7E3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3C5" w:rsidRDefault="007E3298" w:rsidP="007E3298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Кинельский</w:t>
      </w:r>
      <w:r>
        <w:rPr>
          <w:rFonts w:ascii="Times New Roman" w:hAnsi="Times New Roman" w:cs="Times New Roman"/>
          <w:sz w:val="28"/>
          <w:szCs w:val="28"/>
        </w:rPr>
        <w:tab/>
      </w:r>
      <w:r w:rsidR="000752BD">
        <w:rPr>
          <w:rFonts w:ascii="Times New Roman" w:hAnsi="Times New Roman" w:cs="Times New Roman"/>
          <w:sz w:val="28"/>
          <w:szCs w:val="28"/>
        </w:rPr>
        <w:t xml:space="preserve">      </w:t>
      </w:r>
      <w:r w:rsidR="007A032A">
        <w:rPr>
          <w:rFonts w:ascii="Times New Roman" w:hAnsi="Times New Roman" w:cs="Times New Roman"/>
          <w:sz w:val="28"/>
          <w:szCs w:val="28"/>
        </w:rPr>
        <w:t>А</w:t>
      </w:r>
      <w:r w:rsidR="000752BD">
        <w:rPr>
          <w:rFonts w:ascii="Times New Roman" w:hAnsi="Times New Roman" w:cs="Times New Roman"/>
          <w:sz w:val="28"/>
          <w:szCs w:val="28"/>
        </w:rPr>
        <w:t xml:space="preserve">.В. </w:t>
      </w:r>
      <w:r w:rsidR="007A032A">
        <w:rPr>
          <w:rFonts w:ascii="Times New Roman" w:hAnsi="Times New Roman" w:cs="Times New Roman"/>
          <w:sz w:val="28"/>
          <w:szCs w:val="28"/>
        </w:rPr>
        <w:t>Есипов</w:t>
      </w:r>
    </w:p>
    <w:p w:rsidR="000A78D9" w:rsidRDefault="000A78D9" w:rsidP="007E3298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8D9" w:rsidRDefault="000A78D9" w:rsidP="007E3298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8D9" w:rsidRDefault="000A78D9" w:rsidP="007E3298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8D9" w:rsidRDefault="000A78D9" w:rsidP="007E3298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8D9" w:rsidRDefault="000A78D9" w:rsidP="007E3298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8D9" w:rsidRDefault="000A78D9" w:rsidP="007E3298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8D9" w:rsidRDefault="000A78D9" w:rsidP="007E3298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8D9" w:rsidRDefault="000A78D9" w:rsidP="007E3298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8D9" w:rsidRDefault="000A78D9" w:rsidP="007E3298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8D9" w:rsidRDefault="000A78D9" w:rsidP="007E3298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8D9" w:rsidRDefault="000A78D9" w:rsidP="007E3298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8D9" w:rsidRDefault="000A78D9" w:rsidP="007E3298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8D9" w:rsidRDefault="000A78D9" w:rsidP="007E3298">
      <w:pPr>
        <w:widowControl w:val="0"/>
        <w:tabs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298" w:rsidRDefault="00AA2F5B" w:rsidP="007E3298">
      <w:pPr>
        <w:pStyle w:val="2"/>
        <w:spacing w:line="240" w:lineRule="auto"/>
        <w:rPr>
          <w:b w:val="0"/>
        </w:rPr>
      </w:pPr>
      <w:r>
        <w:rPr>
          <w:b w:val="0"/>
        </w:rPr>
        <w:t>Сидоров 2169</w:t>
      </w:r>
      <w:r w:rsidR="007E3298">
        <w:rPr>
          <w:b w:val="0"/>
        </w:rPr>
        <w:t>6</w:t>
      </w:r>
    </w:p>
    <w:p w:rsidR="007E3298" w:rsidRPr="00F2430E" w:rsidRDefault="007E3298" w:rsidP="007E3298">
      <w:pPr>
        <w:pStyle w:val="2"/>
        <w:spacing w:line="240" w:lineRule="auto"/>
        <w:rPr>
          <w:b w:val="0"/>
          <w:sz w:val="20"/>
        </w:rPr>
      </w:pPr>
      <w:r>
        <w:rPr>
          <w:b w:val="0"/>
          <w:sz w:val="20"/>
        </w:rPr>
        <w:t>Рассылка: Отдел архитектуры – 3 экз., ИЦ «Междуречье» - 1 экз., прокуратура – 1 экз.</w:t>
      </w:r>
    </w:p>
    <w:sectPr w:rsidR="007E3298" w:rsidRPr="00F2430E" w:rsidSect="007E329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82" w:rsidRDefault="00CE5D82" w:rsidP="00D70A80">
      <w:pPr>
        <w:spacing w:after="0" w:line="240" w:lineRule="auto"/>
      </w:pPr>
      <w:r>
        <w:separator/>
      </w:r>
    </w:p>
  </w:endnote>
  <w:endnote w:type="continuationSeparator" w:id="0">
    <w:p w:rsidR="00CE5D82" w:rsidRDefault="00CE5D82" w:rsidP="00D7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82" w:rsidRDefault="00CE5D82" w:rsidP="00D70A80">
      <w:pPr>
        <w:spacing w:after="0" w:line="240" w:lineRule="auto"/>
      </w:pPr>
      <w:r>
        <w:separator/>
      </w:r>
    </w:p>
  </w:footnote>
  <w:footnote w:type="continuationSeparator" w:id="0">
    <w:p w:rsidR="00CE5D82" w:rsidRDefault="00CE5D82" w:rsidP="00D70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05"/>
    <w:rsid w:val="000752BD"/>
    <w:rsid w:val="0009172E"/>
    <w:rsid w:val="000A23D3"/>
    <w:rsid w:val="000A78D9"/>
    <w:rsid w:val="00104504"/>
    <w:rsid w:val="002A7CC0"/>
    <w:rsid w:val="003827A7"/>
    <w:rsid w:val="00416B96"/>
    <w:rsid w:val="0042107F"/>
    <w:rsid w:val="006147B3"/>
    <w:rsid w:val="006F2EA3"/>
    <w:rsid w:val="007413B5"/>
    <w:rsid w:val="00775DA2"/>
    <w:rsid w:val="007A032A"/>
    <w:rsid w:val="007B03C5"/>
    <w:rsid w:val="007E3298"/>
    <w:rsid w:val="0083375F"/>
    <w:rsid w:val="0084247E"/>
    <w:rsid w:val="008769BF"/>
    <w:rsid w:val="00912632"/>
    <w:rsid w:val="009369D2"/>
    <w:rsid w:val="00947A05"/>
    <w:rsid w:val="00A55F13"/>
    <w:rsid w:val="00A609EC"/>
    <w:rsid w:val="00AA2F5B"/>
    <w:rsid w:val="00BB02B1"/>
    <w:rsid w:val="00CE5D82"/>
    <w:rsid w:val="00D70A80"/>
    <w:rsid w:val="00EE6D0A"/>
    <w:rsid w:val="00F03F96"/>
    <w:rsid w:val="00F731A8"/>
    <w:rsid w:val="00FB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7A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0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A80"/>
  </w:style>
  <w:style w:type="paragraph" w:styleId="a5">
    <w:name w:val="footer"/>
    <w:basedOn w:val="a"/>
    <w:link w:val="a6"/>
    <w:uiPriority w:val="99"/>
    <w:unhideWhenUsed/>
    <w:rsid w:val="00D70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A80"/>
  </w:style>
  <w:style w:type="paragraph" w:styleId="2">
    <w:name w:val="Body Text 2"/>
    <w:basedOn w:val="a"/>
    <w:link w:val="20"/>
    <w:rsid w:val="007E3298"/>
    <w:pPr>
      <w:spacing w:after="0" w:line="264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E329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EA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FB03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7A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0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A80"/>
  </w:style>
  <w:style w:type="paragraph" w:styleId="a5">
    <w:name w:val="footer"/>
    <w:basedOn w:val="a"/>
    <w:link w:val="a6"/>
    <w:uiPriority w:val="99"/>
    <w:unhideWhenUsed/>
    <w:rsid w:val="00D70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A80"/>
  </w:style>
  <w:style w:type="paragraph" w:styleId="2">
    <w:name w:val="Body Text 2"/>
    <w:basedOn w:val="a"/>
    <w:link w:val="20"/>
    <w:rsid w:val="007E3298"/>
    <w:pPr>
      <w:spacing w:after="0" w:line="264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E329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EA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FB03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28082076FD15F9EB5BC9E42C77FA41ED350EFD5C3B338888EDF2EBD46e9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128082076FD15F9EB5BC9E42C77FA41ED350EFD6C2B338888EDF2EBD69D7227468AE389F89627B43e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0FC1-B169-4340-A124-AA4131FF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Анваровна Смирнова</dc:creator>
  <cp:lastModifiedBy>Пользователь</cp:lastModifiedBy>
  <cp:revision>11</cp:revision>
  <cp:lastPrinted>2014-12-05T08:32:00Z</cp:lastPrinted>
  <dcterms:created xsi:type="dcterms:W3CDTF">2014-05-29T07:25:00Z</dcterms:created>
  <dcterms:modified xsi:type="dcterms:W3CDTF">2014-12-05T08:35:00Z</dcterms:modified>
</cp:coreProperties>
</file>