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A0603A" w:rsidP="00A0603A">
      <w:pPr>
        <w:ind w:left="-284" w:firstLine="256"/>
        <w:jc w:val="center"/>
      </w:pP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DA2677">
        <w:t>ПРОЕКТ</w:t>
      </w:r>
      <w:r w:rsidR="00DA2677"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 ___________ 2021 г.   </w:t>
      </w:r>
      <w:r w:rsidRPr="00412180">
        <w:t>№</w:t>
      </w:r>
      <w:r>
        <w:t xml:space="preserve"> ____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A0603A" w:rsidRDefault="00A0603A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№______     от __________ 2021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A0603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>и источники финансирования</w:t>
      </w:r>
      <w:r w:rsidRPr="00412180">
        <w:rPr>
          <w:sz w:val="28"/>
          <w:szCs w:val="28"/>
        </w:rPr>
        <w:t xml:space="preserve">» изложить в следующей редакции: 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       3</w:t>
      </w:r>
      <w:r w:rsidR="00D2162E">
        <w:rPr>
          <w:sz w:val="28"/>
          <w:szCs w:val="28"/>
        </w:rPr>
        <w:t>45485,705</w:t>
      </w:r>
      <w:r>
        <w:rPr>
          <w:sz w:val="28"/>
          <w:szCs w:val="28"/>
        </w:rPr>
        <w:t xml:space="preserve">  </w:t>
      </w:r>
      <w:r w:rsidRPr="00412180">
        <w:rPr>
          <w:sz w:val="28"/>
          <w:szCs w:val="28"/>
        </w:rPr>
        <w:t>тыс.  рублей, в том числе: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>
        <w:rPr>
          <w:sz w:val="28"/>
          <w:szCs w:val="28"/>
        </w:rPr>
        <w:t>4 311, 189</w:t>
      </w:r>
      <w:r w:rsidRPr="00412180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56</w:t>
      </w:r>
      <w:r w:rsidRPr="00EE4892">
        <w:rPr>
          <w:sz w:val="28"/>
          <w:szCs w:val="28"/>
        </w:rPr>
        <w:t> </w:t>
      </w:r>
      <w:r>
        <w:rPr>
          <w:sz w:val="28"/>
          <w:szCs w:val="28"/>
        </w:rPr>
        <w:t>452,962</w:t>
      </w:r>
      <w:r w:rsidRPr="00412180">
        <w:rPr>
          <w:sz w:val="28"/>
          <w:szCs w:val="28"/>
        </w:rPr>
        <w:t xml:space="preserve"> тыс. рублей;</w:t>
      </w:r>
    </w:p>
    <w:p w:rsidR="00A0603A" w:rsidRPr="006C33B5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2017 год – 36 427</w:t>
      </w:r>
      <w:r w:rsidRPr="006C33B5">
        <w:rPr>
          <w:sz w:val="28"/>
          <w:szCs w:val="28"/>
        </w:rPr>
        <w:t>,</w:t>
      </w:r>
      <w:r>
        <w:rPr>
          <w:sz w:val="28"/>
          <w:szCs w:val="28"/>
        </w:rPr>
        <w:t>660</w:t>
      </w:r>
      <w:r w:rsidRPr="006C33B5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30 963,599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412180">
        <w:rPr>
          <w:sz w:val="28"/>
          <w:szCs w:val="28"/>
        </w:rPr>
        <w:t xml:space="preserve"> </w:t>
      </w:r>
      <w:r w:rsidRPr="007D64D7">
        <w:rPr>
          <w:sz w:val="28"/>
          <w:szCs w:val="28"/>
        </w:rPr>
        <w:t>1</w:t>
      </w:r>
      <w:r>
        <w:rPr>
          <w:sz w:val="28"/>
          <w:szCs w:val="28"/>
        </w:rPr>
        <w:t>8148,299</w:t>
      </w:r>
      <w:r w:rsidRPr="007D64D7">
        <w:rPr>
          <w:sz w:val="28"/>
          <w:szCs w:val="28"/>
        </w:rPr>
        <w:t xml:space="preserve"> тыс. рублей</w:t>
      </w:r>
      <w:r w:rsidRPr="00412180">
        <w:rPr>
          <w:sz w:val="28"/>
          <w:szCs w:val="28"/>
        </w:rPr>
        <w:t>;</w:t>
      </w:r>
    </w:p>
    <w:p w:rsidR="00A0603A" w:rsidRPr="00F04D58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18280,961</w:t>
      </w:r>
      <w:r w:rsidRPr="00F04D58">
        <w:rPr>
          <w:sz w:val="28"/>
          <w:szCs w:val="28"/>
        </w:rPr>
        <w:t xml:space="preserve">  тыс. рублей;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 xml:space="preserve">2021 год –  </w:t>
      </w:r>
      <w:r>
        <w:rPr>
          <w:sz w:val="28"/>
          <w:szCs w:val="28"/>
        </w:rPr>
        <w:t>1</w:t>
      </w:r>
      <w:r w:rsidR="00D2162E">
        <w:rPr>
          <w:sz w:val="28"/>
          <w:szCs w:val="28"/>
        </w:rPr>
        <w:t>9885,335</w:t>
      </w:r>
      <w:r w:rsidRPr="00F04D58">
        <w:rPr>
          <w:sz w:val="28"/>
          <w:szCs w:val="28"/>
        </w:rPr>
        <w:t xml:space="preserve"> тыс. рублей.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</w:p>
    <w:p w:rsidR="00A0603A" w:rsidRPr="001B7AE2" w:rsidRDefault="00A0603A" w:rsidP="00A0603A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A0603A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344322,357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2014 году –     151 015,8 тыс. рублей, в 2015 году – 1</w:t>
      </w:r>
      <w:r>
        <w:rPr>
          <w:rFonts w:ascii="Times New Roman" w:hAnsi="Times New Roman" w:cs="Times New Roman"/>
          <w:sz w:val="28"/>
          <w:szCs w:val="28"/>
        </w:rPr>
        <w:t xml:space="preserve">4 311,189 тыс. рублей, в 2016 году – </w:t>
      </w:r>
      <w:r w:rsidRPr="00C45794">
        <w:rPr>
          <w:rFonts w:ascii="Times New Roman" w:hAnsi="Times New Roman" w:cs="Times New Roman"/>
          <w:sz w:val="28"/>
          <w:szCs w:val="28"/>
        </w:rPr>
        <w:t>56 452,962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A0D95">
        <w:rPr>
          <w:rFonts w:ascii="Times New Roman" w:hAnsi="Times New Roman" w:cs="Times New Roman"/>
          <w:sz w:val="28"/>
          <w:szCs w:val="28"/>
        </w:rPr>
        <w:t>36 427,660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lastRenderedPageBreak/>
        <w:t>2018 году – 30 963</w:t>
      </w:r>
      <w:r w:rsidRPr="00027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 в 2019 </w:t>
      </w:r>
      <w:r w:rsidRPr="007D64D7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18148,299</w:t>
      </w:r>
      <w:r w:rsidRPr="007D64D7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>в 2020 году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18280,961</w:t>
      </w:r>
      <w:r w:rsidRPr="009E3CA1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 xml:space="preserve">тыс. рублей, в 2021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162E">
        <w:rPr>
          <w:rFonts w:ascii="Times New Roman" w:hAnsi="Times New Roman" w:cs="Times New Roman"/>
          <w:sz w:val="28"/>
          <w:szCs w:val="28"/>
        </w:rPr>
        <w:t>9885,355</w:t>
      </w:r>
      <w:r w:rsidRPr="009E3CA1">
        <w:rPr>
          <w:sz w:val="28"/>
          <w:szCs w:val="28"/>
        </w:rPr>
        <w:t xml:space="preserve">  </w:t>
      </w:r>
      <w:r w:rsidRPr="009E3CA1">
        <w:rPr>
          <w:rFonts w:ascii="Times New Roman" w:hAnsi="Times New Roman" w:cs="Times New Roman"/>
          <w:sz w:val="28"/>
          <w:szCs w:val="28"/>
        </w:rPr>
        <w:t>тыс. рублей (</w:t>
      </w:r>
      <w:proofErr w:type="gramStart"/>
      <w:r w:rsidRPr="009E3C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>. п</w:t>
      </w:r>
      <w:r w:rsidRPr="00412180">
        <w:rPr>
          <w:rFonts w:ascii="Times New Roman" w:hAnsi="Times New Roman" w:cs="Times New Roman"/>
          <w:sz w:val="28"/>
          <w:szCs w:val="28"/>
        </w:rPr>
        <w:t>риложение N 2 к настоящей Программе).</w:t>
      </w:r>
    </w:p>
    <w:p w:rsidR="00A0603A" w:rsidRPr="00412180" w:rsidRDefault="00A0603A" w:rsidP="00A0603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A0603A" w:rsidRDefault="00A0603A" w:rsidP="00A0603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Pr="00664DB9" w:rsidRDefault="00A0603A" w:rsidP="00A060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  </w:t>
      </w:r>
      <w:r w:rsidRPr="00664DB9">
        <w:rPr>
          <w:rFonts w:ascii="Times New Roman" w:hAnsi="Times New Roman" w:cs="Times New Roman"/>
          <w:sz w:val="28"/>
          <w:szCs w:val="28"/>
        </w:rPr>
        <w:t>Приложение №2 к указанной Программе изложить в следующей редакции: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 xml:space="preserve">Ремонт, строительство и реконструкция зданий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школ и детских садов,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территории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 2014-2021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0603A" w:rsidRPr="00412180" w:rsidRDefault="00A0603A" w:rsidP="00A0603A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A0603A" w:rsidRPr="00412180" w:rsidRDefault="00A0603A" w:rsidP="00A06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921"/>
        <w:gridCol w:w="922"/>
        <w:gridCol w:w="921"/>
        <w:gridCol w:w="922"/>
        <w:gridCol w:w="142"/>
        <w:gridCol w:w="3685"/>
      </w:tblGrid>
      <w:tr w:rsidR="00A0603A" w:rsidRPr="00412180" w:rsidTr="00A0603A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Наименование</w:t>
            </w:r>
          </w:p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Ожидаемый результат</w:t>
            </w:r>
          </w:p>
        </w:tc>
      </w:tr>
      <w:tr w:rsidR="00A0603A" w:rsidRPr="00412180" w:rsidTr="00A0603A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2021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 w:rsidRPr="005528F6">
              <w:rPr>
                <w:szCs w:val="28"/>
              </w:rPr>
              <w:t>Цель Программы: сохранение и улучшение технических,</w:t>
            </w:r>
            <w:r>
              <w:rPr>
                <w:szCs w:val="28"/>
              </w:rPr>
              <w:t xml:space="preserve"> </w:t>
            </w:r>
            <w:r w:rsidRPr="005528F6">
              <w:rPr>
                <w:szCs w:val="28"/>
              </w:rPr>
              <w:t xml:space="preserve">санитарно-гигиенических, эстетических характеристик зданий образовательных учреждений муниципального района </w:t>
            </w:r>
            <w:proofErr w:type="spellStart"/>
            <w:r w:rsidRPr="005528F6"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Задача 1: Проведение капитального ремонта зданий образовательных учреждений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2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нежилого </w:t>
            </w:r>
            <w:r w:rsidRPr="00412180">
              <w:lastRenderedPageBreak/>
              <w:t xml:space="preserve">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18"/>
                <w:szCs w:val="18"/>
              </w:rPr>
              <w:t>17 205,4</w:t>
            </w:r>
            <w:r w:rsidRPr="00412180">
              <w:rPr>
                <w:sz w:val="18"/>
                <w:szCs w:val="18"/>
              </w:rPr>
              <w:lastRenderedPageBreak/>
              <w:t>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</w:t>
            </w:r>
            <w:r w:rsidRPr="00E30F7F">
              <w:rPr>
                <w:sz w:val="16"/>
                <w:szCs w:val="16"/>
              </w:rPr>
              <w:lastRenderedPageBreak/>
              <w:t xml:space="preserve">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lastRenderedPageBreak/>
              <w:t>3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4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Проектирование и 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  <w:r>
              <w:t>82548</w:t>
            </w:r>
            <w:r w:rsidRPr="00412180">
              <w:t>,0 - 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D5633B" w:rsidRDefault="00A0603A" w:rsidP="00A0603A">
            <w:r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1647,43 -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6416,33 - </w:t>
            </w:r>
            <w:r w:rsidRPr="00412180">
              <w:t>средства бюджета райо</w:t>
            </w:r>
            <w:r w:rsidRPr="00412180">
              <w:lastRenderedPageBreak/>
              <w:t>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нежилого здани</w:t>
            </w:r>
            <w:proofErr w:type="gramStart"/>
            <w:r>
              <w:t>я-</w:t>
            </w:r>
            <w:proofErr w:type="gramEnd"/>
            <w:r>
              <w:t xml:space="preserve">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отопления, </w:t>
            </w:r>
            <w:r>
              <w:lastRenderedPageBreak/>
              <w:t xml:space="preserve">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2661,73 -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 и водопровода, ремонт теневых навесов  в здании </w:t>
            </w:r>
            <w:proofErr w:type="spellStart"/>
            <w:r>
              <w:t>д</w:t>
            </w:r>
            <w:proofErr w:type="spellEnd"/>
            <w:r>
              <w:t>/с п. Комсомольский,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1779,39 -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водопровода </w:t>
            </w:r>
            <w:r>
              <w:lastRenderedPageBreak/>
              <w:t xml:space="preserve">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2755,78 -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34620,28563</w:t>
            </w:r>
            <w:r w:rsidRPr="00F069D9">
              <w:t xml:space="preserve"> -</w:t>
            </w:r>
            <w:r>
              <w:t xml:space="preserve">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8,77212 -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3861,25928 -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proofErr w:type="spellStart"/>
            <w:r>
              <w:t>д</w:t>
            </w:r>
            <w:proofErr w:type="spellEnd"/>
            <w:r>
              <w:t xml:space="preserve">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r>
              <w:lastRenderedPageBreak/>
              <w:t xml:space="preserve">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нежилого здания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15716,468 -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«Усиление наружных и внутренних 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11,69611-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Усиление наружных и внутренних </w:t>
            </w:r>
            <w:r>
              <w:lastRenderedPageBreak/>
              <w:t xml:space="preserve">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</w:t>
            </w:r>
            <w:r>
              <w:t>5</w:t>
            </w:r>
            <w:r w:rsidRPr="00674897">
              <w:t>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1771,762-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1906F1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2F2EEB">
              <w:t xml:space="preserve">Капитальный ремонт нежилого здания СОШ </w:t>
            </w:r>
            <w:proofErr w:type="spellStart"/>
            <w:r w:rsidRPr="002F2EEB">
              <w:t>с</w:t>
            </w:r>
            <w:proofErr w:type="gramStart"/>
            <w:r w:rsidRPr="002F2EEB">
              <w:t>.С</w:t>
            </w:r>
            <w:proofErr w:type="gramEnd"/>
            <w:r w:rsidRPr="002F2EEB"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16980,899 -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состояния помещений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несущих и ограждающих конструкций здания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98,676-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«Капитальный ремонт нежилого здания школы с. </w:t>
            </w:r>
            <w:proofErr w:type="spellStart"/>
            <w:r>
              <w:t>Бузаевка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81,873-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инженерно-геодезических и инженерно-геологических изысканий </w:t>
            </w:r>
            <w:r>
              <w:lastRenderedPageBreak/>
              <w:t xml:space="preserve">по объекту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194,658-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«Строительство отдельно стоящего корпуса для размещения ясельных групп на базе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Домашка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99,1-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«Усиление </w:t>
            </w:r>
            <w:r>
              <w:lastRenderedPageBreak/>
              <w:t xml:space="preserve">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75,0-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2243,076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гидрометеорологических изысканий по объекту: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99,95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«Усиление 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экспертного заключения о техническом состоянии помещения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50,211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«Ремонт спортивного зала ГБОУ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Покровка»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Проверка достоверности определения стоимости объекта: «Капитальный ремонт здания школы в Ауле Казахский»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Аварийный ремонт несущих стен здания ГБОУ СОШ </w:t>
            </w:r>
            <w:proofErr w:type="gramStart"/>
            <w:r>
              <w:t>с</w:t>
            </w:r>
            <w:proofErr w:type="gramEnd"/>
            <w:r>
              <w:t xml:space="preserve">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14262,46 </w:t>
            </w:r>
          </w:p>
          <w:p w:rsidR="00A0603A" w:rsidRDefault="00A0603A" w:rsidP="00A0603A">
            <w:pPr>
              <w:jc w:val="center"/>
            </w:pPr>
            <w:r>
              <w:t>Из них:</w:t>
            </w:r>
          </w:p>
          <w:p w:rsidR="00A0603A" w:rsidRDefault="00A0603A" w:rsidP="00A0603A">
            <w:pPr>
              <w:jc w:val="center"/>
            </w:pPr>
            <w:r>
              <w:t xml:space="preserve"> 12123,09</w:t>
            </w:r>
          </w:p>
          <w:p w:rsidR="00A0603A" w:rsidRDefault="00A0603A" w:rsidP="00A0603A">
            <w:pPr>
              <w:jc w:val="center"/>
            </w:pPr>
            <w:r>
              <w:t>областной бюджет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  <w:r>
              <w:t>2139,37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>подготовка типовой сметной документации с последующи</w:t>
            </w:r>
            <w:r w:rsidRPr="00E80A74">
              <w:lastRenderedPageBreak/>
              <w:t xml:space="preserve">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</w:t>
            </w:r>
            <w:r>
              <w:t>объекту</w:t>
            </w:r>
            <w:r w:rsidRPr="00E80A74">
              <w:t xml:space="preserve"> - Строительство блока для размещения ясельных групп на базе структурного подразделения детский сад ГБОУ СОШ </w:t>
            </w:r>
            <w:proofErr w:type="spellStart"/>
            <w:r w:rsidRPr="00E80A74">
              <w:t>с</w:t>
            </w:r>
            <w:proofErr w:type="gramStart"/>
            <w:r w:rsidRPr="00E80A74">
              <w:t>.Д</w:t>
            </w:r>
            <w:proofErr w:type="gramEnd"/>
            <w:r w:rsidRPr="00E80A74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объект</w:t>
            </w:r>
            <w:r>
              <w:t>у</w:t>
            </w:r>
            <w:r w:rsidRPr="00E80A74">
              <w:t xml:space="preserve"> - </w:t>
            </w:r>
            <w:r w:rsidRPr="007416D2">
              <w:t xml:space="preserve"> </w:t>
            </w:r>
            <w:r w:rsidRPr="007416D2">
              <w:lastRenderedPageBreak/>
              <w:t xml:space="preserve">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105,0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по </w:t>
            </w:r>
            <w:r>
              <w:t>о</w:t>
            </w:r>
            <w:r w:rsidRPr="00E80A74">
              <w:t>бъект</w:t>
            </w:r>
            <w:r>
              <w:t>у</w:t>
            </w:r>
            <w:r w:rsidRPr="007416D2">
              <w:t xml:space="preserve"> - Капитальный ремонт нежилого 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182,0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</w:t>
            </w:r>
            <w:r w:rsidRPr="00E80A74">
              <w:lastRenderedPageBreak/>
              <w:t xml:space="preserve">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объект</w:t>
            </w:r>
            <w:r>
              <w:t>у</w:t>
            </w:r>
            <w:r w:rsidRPr="007416D2">
              <w:t xml:space="preserve">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125,0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</w:t>
            </w:r>
            <w:r>
              <w:t>та</w:t>
            </w:r>
            <w:r w:rsidRPr="007416D2">
              <w:t xml:space="preserve"> - Строительство блока для размещения ясельных групп на базе структурного подразделения детский </w:t>
            </w:r>
            <w:r w:rsidRPr="007416D2">
              <w:lastRenderedPageBreak/>
              <w:t xml:space="preserve">сад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- 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</w:t>
            </w:r>
            <w:r w:rsidRPr="007416D2">
              <w:lastRenderedPageBreak/>
              <w:t>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332F7B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7416D2" w:rsidRDefault="00332F7B" w:rsidP="00A0603A">
            <w:r>
              <w:t xml:space="preserve">Перерасчет сметной документации с прохождением </w:t>
            </w:r>
            <w:proofErr w:type="spellStart"/>
            <w:r>
              <w:t>гос</w:t>
            </w:r>
            <w:proofErr w:type="gramStart"/>
            <w:r>
              <w:t>.э</w:t>
            </w:r>
            <w:proofErr w:type="gramEnd"/>
            <w:r>
              <w:t>кспертизы</w:t>
            </w:r>
            <w:proofErr w:type="spellEnd"/>
            <w:r>
              <w:t xml:space="preserve"> объекта ГБОУ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  <w:r>
              <w:t>112,800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E30F7F" w:rsidRDefault="00332F7B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2</w:t>
            </w:r>
            <w:proofErr w:type="gramStart"/>
            <w:r w:rsidRPr="00EC41F3">
              <w:rPr>
                <w:szCs w:val="28"/>
              </w:rPr>
              <w:t xml:space="preserve"> :</w:t>
            </w:r>
            <w:proofErr w:type="gramEnd"/>
            <w:r w:rsidRPr="00EC41F3">
              <w:rPr>
                <w:szCs w:val="28"/>
              </w:rPr>
              <w:t xml:space="preserve"> Проведение реконструкции зданий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Проектные работы на реконструкцию объекта «Детский </w:t>
            </w:r>
            <w:r>
              <w:lastRenderedPageBreak/>
              <w:t xml:space="preserve">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бюджета </w:t>
            </w:r>
            <w:r w:rsidRPr="00412180">
              <w:lastRenderedPageBreak/>
              <w:t>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Проектирование </w:t>
            </w:r>
            <w:proofErr w:type="spellStart"/>
            <w:r>
              <w:t>пристроя</w:t>
            </w:r>
            <w:proofErr w:type="spellEnd"/>
            <w:r>
              <w:t xml:space="preserve"> (отдельно стоящего здания) детского сада с. </w:t>
            </w:r>
            <w:proofErr w:type="spellStart"/>
            <w:r>
              <w:t>Домашка</w:t>
            </w:r>
            <w:proofErr w:type="spellEnd"/>
            <w:r>
              <w:t xml:space="preserve"> для размещения двух групп ясельного возраста.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Экспертиза проекта «Строительство отдельно стоящего корпуса для размещения ясельных групп на базе структурного подразделен</w:t>
            </w:r>
            <w:r>
              <w:lastRenderedPageBreak/>
              <w:t xml:space="preserve">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425,557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</w:t>
            </w:r>
            <w:proofErr w:type="spellStart"/>
            <w:r>
              <w:t>техусловий</w:t>
            </w:r>
            <w:proofErr w:type="spellEnd"/>
            <w:r>
              <w:t xml:space="preserve"> (связь) для проекта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4,44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стоимости объекта: «Строительство отдельно стоящего корпуса для размещения ясельных </w:t>
            </w:r>
            <w:r>
              <w:lastRenderedPageBreak/>
              <w:t xml:space="preserve">групп на базе структурного подразделения детский сад ГБОУ СОШ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3: Приведение в соответствие санитарно-гигиеническим норма</w:t>
            </w:r>
            <w:r>
              <w:rPr>
                <w:szCs w:val="28"/>
              </w:rPr>
              <w:t>м</w:t>
            </w:r>
            <w:r w:rsidRPr="00EC41F3">
              <w:rPr>
                <w:szCs w:val="28"/>
              </w:rPr>
              <w:t xml:space="preserve"> и требованием пожарной безопасности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(спортзал и </w:t>
            </w:r>
            <w:r w:rsidRPr="00412180">
              <w:lastRenderedPageBreak/>
              <w:t>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842,82 - средства бюджета райо</w:t>
            </w:r>
            <w:r w:rsidRPr="00412180">
              <w:lastRenderedPageBreak/>
              <w:t>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пищеблоков нежилых 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спортивных залов </w:t>
            </w:r>
            <w:r w:rsidRPr="00412180">
              <w:lastRenderedPageBreak/>
              <w:t xml:space="preserve">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сред</w:t>
            </w:r>
            <w:r w:rsidRPr="00412180">
              <w:lastRenderedPageBreak/>
              <w:t>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</w:t>
            </w:r>
            <w:r w:rsidRPr="00E30F7F">
              <w:rPr>
                <w:sz w:val="16"/>
                <w:szCs w:val="16"/>
              </w:rPr>
              <w:lastRenderedPageBreak/>
              <w:t xml:space="preserve">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</w:t>
            </w:r>
            <w:r w:rsidRPr="00412180">
              <w:lastRenderedPageBreak/>
              <w:t xml:space="preserve">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Благоустройство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464,04 – 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Монтаж ограждений </w:t>
            </w:r>
            <w:r>
              <w:lastRenderedPageBreak/>
              <w:t xml:space="preserve">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1699,91 -</w:t>
            </w:r>
            <w:r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951,23 –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62,04 -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921,7 -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вытяжной вентиляции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149,95 -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Работы по технической проверке и анализу целостности </w:t>
            </w:r>
            <w:r>
              <w:lastRenderedPageBreak/>
              <w:t>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80,00 -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системы  вентиляции 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87,58 -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866,48 -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овощехранилища в </w:t>
            </w:r>
            <w:r>
              <w:lastRenderedPageBreak/>
              <w:t>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112,76 -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М-Малышевка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26.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 и 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697,5 -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кровли нежилого здания школы с. </w:t>
            </w:r>
            <w:proofErr w:type="spellStart"/>
            <w:r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18,27215 -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Ограждение </w:t>
            </w:r>
            <w:r w:rsidRPr="00F77737">
              <w:lastRenderedPageBreak/>
              <w:t xml:space="preserve">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69,19</w:t>
            </w:r>
            <w:r>
              <w:lastRenderedPageBreak/>
              <w:t xml:space="preserve">763 -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</w:t>
            </w:r>
            <w:r w:rsidRPr="00E30F7F">
              <w:rPr>
                <w:sz w:val="16"/>
                <w:szCs w:val="16"/>
              </w:rPr>
              <w:lastRenderedPageBreak/>
              <w:t>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 здания СОШ п. </w:t>
            </w:r>
            <w:proofErr w:type="spellStart"/>
            <w:r>
              <w:t>Кинельский</w:t>
            </w:r>
            <w:proofErr w:type="spellEnd"/>
            <w:r>
              <w:t xml:space="preserve"> (кровля </w:t>
            </w:r>
            <w:proofErr w:type="spellStart"/>
            <w:r>
              <w:t>д</w:t>
            </w:r>
            <w:proofErr w:type="spellEnd"/>
            <w:r>
              <w:t xml:space="preserve">/с, полы, козырек, ограждение)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2275,51143 -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ограждения здания </w:t>
            </w:r>
            <w:proofErr w:type="spellStart"/>
            <w:r w:rsidRPr="00F77737">
              <w:t>д</w:t>
            </w:r>
            <w:proofErr w:type="spellEnd"/>
            <w:r w:rsidRPr="00F77737">
              <w:t>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60,01725 -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здания хозяйственного блока СОШ </w:t>
            </w:r>
            <w:proofErr w:type="gramStart"/>
            <w:r w:rsidRPr="00F77737">
              <w:t>с</w:t>
            </w:r>
            <w:proofErr w:type="gramEnd"/>
            <w:r w:rsidRPr="00F77737">
              <w:t xml:space="preserve">. Георгиевка. Ремонт 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 1096,16559-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lastRenderedPageBreak/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99,50699 -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кирпичной кладки стен 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74,22109 -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20,49934 -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</w:t>
            </w:r>
            <w:r>
              <w:lastRenderedPageBreak/>
              <w:t xml:space="preserve">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45,01086 -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31,62125 -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отопления в здании детского сада с. </w:t>
            </w:r>
            <w:proofErr w:type="spellStart"/>
            <w:r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1600,73314 -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Технологическое присоединение к электрическим сетям реконструируемого детского сада с. </w:t>
            </w:r>
            <w:proofErr w:type="spellStart"/>
            <w:r w:rsidRPr="00F77737">
              <w:t>Домашка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67,65731 -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здания детского сада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43,866,47 -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11,56545 -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системы канализации и выгребной ямы здания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системы канализации в здании СОШ п. Октябрьский, монтаж навесов над входом в здание детского сада п. Октябрьский,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1001,45438 -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Экспертиза </w:t>
            </w:r>
            <w:r w:rsidRPr="00724091">
              <w:lastRenderedPageBreak/>
              <w:t xml:space="preserve">технического состояния помещений и сетей инженерно-технического обеспечения здания детского 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90,0 -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Монтаж ограждений вокруг здания детского сада с. </w:t>
            </w:r>
            <w:proofErr w:type="spellStart"/>
            <w:r>
              <w:t>Краснорсамарское</w:t>
            </w:r>
            <w:proofErr w:type="spellEnd"/>
            <w:r>
              <w:t xml:space="preserve">, устройство крыши в здании СОШ п. Комсомольский и теневых навесов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1073,71047 -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входного крыльца, замена </w:t>
            </w:r>
            <w:r>
              <w:lastRenderedPageBreak/>
              <w:t xml:space="preserve">плитки, установка отливов на окнах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58,95805-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59,62245-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25,85561-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требований норм </w:t>
            </w:r>
            <w:proofErr w:type="gramStart"/>
            <w:r>
              <w:t>противопожарной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выполнению предписаний </w:t>
            </w:r>
            <w:proofErr w:type="spellStart"/>
            <w:r>
              <w:t>Роспотребнадзора</w:t>
            </w:r>
            <w:proofErr w:type="spellEnd"/>
            <w:r>
              <w:t xml:space="preserve"> в зданиях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1386,006 -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84пожарной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Обследование и разработка технической </w:t>
            </w:r>
            <w:r>
              <w:lastRenderedPageBreak/>
              <w:t xml:space="preserve">документации здания СОШ п. </w:t>
            </w:r>
            <w:proofErr w:type="gramStart"/>
            <w:r>
              <w:t>Комсомольский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98,67632-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1906F1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на территории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129,99989-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здания общеобразовательного учреждения </w:t>
            </w:r>
            <w:proofErr w:type="gramStart"/>
            <w:r>
              <w:t>в</w:t>
            </w:r>
            <w:proofErr w:type="gramEnd"/>
            <w:r>
              <w:t xml:space="preserve">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456,8401-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96477" w:rsidRDefault="00A0603A" w:rsidP="00A0603A">
            <w:r w:rsidRPr="00596477">
              <w:t xml:space="preserve">Ремонт фасада здания школы </w:t>
            </w:r>
            <w:proofErr w:type="gramStart"/>
            <w:r w:rsidRPr="00596477">
              <w:t>в</w:t>
            </w:r>
            <w:proofErr w:type="gramEnd"/>
            <w:r w:rsidRPr="00596477">
              <w:t xml:space="preserve"> с. </w:t>
            </w:r>
            <w:proofErr w:type="spellStart"/>
            <w:r w:rsidRPr="0059647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1153,74083-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95,80035-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</w:t>
            </w:r>
            <w:r>
              <w:t xml:space="preserve">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63,62343-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 </w:t>
            </w:r>
            <w:proofErr w:type="spellStart"/>
            <w:r>
              <w:t>Алакаевка</w:t>
            </w:r>
            <w:proofErr w:type="spellEnd"/>
            <w:r>
              <w:t xml:space="preserve">, Богдановка, </w:t>
            </w:r>
            <w:proofErr w:type="spellStart"/>
            <w:r>
              <w:t>Домашка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gramStart"/>
            <w:r>
              <w:t>,С</w:t>
            </w:r>
            <w:proofErr w:type="gramEnd"/>
            <w:r>
              <w:t>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8000,0-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с. </w:t>
            </w:r>
            <w:proofErr w:type="spellStart"/>
            <w:r>
              <w:t>Сколково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30,6794-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Изготовление и 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нежилых зданий общеобразовательных учреждений с. </w:t>
            </w:r>
            <w:proofErr w:type="spellStart"/>
            <w:r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Чубовка</w:t>
            </w:r>
            <w:proofErr w:type="spellEnd"/>
            <w:r>
              <w:t xml:space="preserve">, с. </w:t>
            </w:r>
            <w:proofErr w:type="spellStart"/>
            <w:r>
              <w:t>Сколково</w:t>
            </w:r>
            <w:proofErr w:type="spellEnd"/>
            <w:r>
              <w:t xml:space="preserve"> и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99,31589-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спортивного зала нежилого здания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pPr>
              <w:jc w:val="center"/>
            </w:pPr>
            <w:r>
              <w:t>25.12.17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462,1378-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Устранение нарушений требований правил противопожарной безопасност</w:t>
            </w:r>
            <w:r>
              <w:lastRenderedPageBreak/>
              <w:t>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1000,0 -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выгребной ямы на территории 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60,035 -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детского сада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  <w:r>
              <w:t xml:space="preserve"> с целью создания помещения прачечной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15.10.18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334,996,11 -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нежилого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и спортзала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кровли, спортзала и цоколя нежилого здания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r>
              <w:lastRenderedPageBreak/>
              <w:t xml:space="preserve">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линолеума в здании школы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65,0-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нежилого здания школы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99,97537-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proofErr w:type="gramStart"/>
            <w:r w:rsidRPr="00E30F7F">
              <w:rPr>
                <w:sz w:val="16"/>
                <w:szCs w:val="16"/>
              </w:rPr>
              <w:t>в</w:t>
            </w:r>
            <w:proofErr w:type="gram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proofErr w:type="gramStart"/>
            <w:r w:rsidRPr="00E30F7F">
              <w:rPr>
                <w:sz w:val="16"/>
                <w:szCs w:val="16"/>
              </w:rPr>
              <w:t>соответствии</w:t>
            </w:r>
            <w:proofErr w:type="gramEnd"/>
            <w:r w:rsidRPr="00E30F7F">
              <w:rPr>
                <w:sz w:val="16"/>
                <w:szCs w:val="16"/>
              </w:rPr>
              <w:t xml:space="preserve">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канализационного колодца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66,16852-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наружной канализации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99,327-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детского сада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41,984-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полов в </w:t>
            </w:r>
            <w:proofErr w:type="spellStart"/>
            <w:r>
              <w:t>щколе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Проведение противопожарных мероприятий в зданиях </w:t>
            </w:r>
            <w:r>
              <w:lastRenderedPageBreak/>
              <w:t>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Текущий ремонт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1907,993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помещений здания ГБОУ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Георгиевка</w:t>
            </w:r>
            <w:proofErr w:type="gramEnd"/>
            <w:r>
              <w:t xml:space="preserve"> для создания центра «Точка роста»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452,868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1061,16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входа в раздевалку спортзала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59,747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ограждения, овощехранилища и входа в здание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254,5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658,826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 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56,38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здания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378,43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асфальтового покрытия на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130,846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пожарной сигнализации в здании ООШ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1560,389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и монтаж теневого навеса на территории детского сада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338,711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lastRenderedPageBreak/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568,0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2007,5-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576,72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</w:t>
            </w:r>
            <w:proofErr w:type="spellStart"/>
            <w:r>
              <w:t>медблока</w:t>
            </w:r>
            <w:proofErr w:type="spellEnd"/>
            <w:r>
              <w:t xml:space="preserve"> в здании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743,07-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587,0-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2693,29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и здания детского сада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54,222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ограждения здания НШ с.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25.01.19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321,441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территории </w:t>
            </w:r>
            <w:r>
              <w:lastRenderedPageBreak/>
              <w:t xml:space="preserve">детского сада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нежилых зданий ГБОУ СОШ п. Комсомольский, п. </w:t>
            </w:r>
            <w:proofErr w:type="spellStart"/>
            <w:r>
              <w:t>Кинельский</w:t>
            </w:r>
            <w:proofErr w:type="spellEnd"/>
            <w:r>
              <w:t>, п.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2652,398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нежилых зданий общеобразовательных учреждений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1500,15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здания начальной школы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299,97571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ограждения на территории нежилого </w:t>
            </w:r>
            <w:r>
              <w:lastRenderedPageBreak/>
              <w:t>здания детского сада  с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</w:t>
            </w:r>
            <w:r w:rsidRPr="00412180">
              <w:lastRenderedPageBreak/>
              <w:t>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446,46166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школы п. </w:t>
            </w:r>
            <w:proofErr w:type="spellStart"/>
            <w:r>
              <w:t>Комсосольский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230,72898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дверей в нежилых зданиях школ п. </w:t>
            </w:r>
            <w:proofErr w:type="spellStart"/>
            <w:r>
              <w:t>Кинельский</w:t>
            </w:r>
            <w:proofErr w:type="spellEnd"/>
            <w:r>
              <w:t xml:space="preserve">, и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73,19949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нежилого здания школы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101,047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образовательных учреждений расположенных в сельских поселениях </w:t>
            </w:r>
            <w:proofErr w:type="spellStart"/>
            <w:r>
              <w:t>Чубовка</w:t>
            </w:r>
            <w:proofErr w:type="spellEnd"/>
            <w:r>
              <w:t xml:space="preserve">, Красносамарское, Комсомольский,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11500,0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D2162E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образовательных учреждений в с</w:t>
            </w:r>
            <w:proofErr w:type="gramStart"/>
            <w:r>
              <w:t>.Б</w:t>
            </w:r>
            <w:proofErr w:type="gramEnd"/>
            <w:r>
              <w:t xml:space="preserve">огдановка, с.Малая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2210,064</w:t>
            </w:r>
            <w:r w:rsidRPr="00412180">
              <w:t xml:space="preserve"> 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47705">
              <w:t>Благоустройство территорий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175,595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D2162E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Благоустройство территории возле ГБОУ СОШ </w:t>
            </w:r>
            <w:proofErr w:type="gramStart"/>
            <w:r>
              <w:t>с</w:t>
            </w:r>
            <w:proofErr w:type="gramEnd"/>
            <w:r>
              <w:t xml:space="preserve">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550,66768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Ремонт помещения детского сада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100,0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332F7B" w:rsidP="00A0603A">
            <w:proofErr w:type="spellStart"/>
            <w:r>
              <w:t>Приобритение</w:t>
            </w:r>
            <w:proofErr w:type="spellEnd"/>
            <w:r>
              <w:t xml:space="preserve"> краски расходных материалов для косметического ремонта помещений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332F7B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400,0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lastRenderedPageBreak/>
              <w:t xml:space="preserve">Задача 4: Оснащение современным оборудованием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1404,48 -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Оснащение инвентарем </w:t>
            </w:r>
            <w:r>
              <w:lastRenderedPageBreak/>
              <w:t>и оборудованием зданий и помещений, пригодных для создания доп. мест (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Комитет по </w:t>
            </w:r>
            <w:r w:rsidRPr="00412180">
              <w:lastRenderedPageBreak/>
              <w:t xml:space="preserve">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504,0 -</w:t>
            </w:r>
            <w:r w:rsidRPr="00412180"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304,024 -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Замена оконных конструкций в здании СОШ п. Угорье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773,15875 -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оснащению спортивным инвентарем и оборудованием открытого плоскостного спортивного сооружения, находящегося в муниципальной собственности, занимаемого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</w:t>
            </w:r>
            <w:r>
              <w:lastRenderedPageBreak/>
              <w:t xml:space="preserve">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4256,531-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Оснащение спортивным инвентарем и оборудованием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425,653-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Приобретение верстаков и наборов токарных резцов для </w:t>
            </w:r>
            <w:proofErr w:type="gramStart"/>
            <w:r>
              <w:t>Комсомольской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77,0-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Приобретение специальной мебели для кабинетов химии в школы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691,73-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Приобретение парт для обучения начальных классов с регулятором наклона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1357,905-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448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Оснащение спортивным инвентарем и оборудованием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112,154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8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Приобретение  технологического оборудования для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160,0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Приобретение мебели для оборудования класса </w:t>
            </w:r>
            <w:r>
              <w:lastRenderedPageBreak/>
              <w:t xml:space="preserve">технологии в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80,0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Приобретение медицинского оборудования для оснащения медкабинетов общеобразовательных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78,783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Приобретение оборудования для общеобразовательных учреждений для реализации нацпроекта «Образование»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66,643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7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Приобретение электрооборудования для общеобразовательных </w:t>
            </w:r>
            <w:r>
              <w:lastRenderedPageBreak/>
              <w:t xml:space="preserve">учреждений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34,4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 проекта «Образование» ГБОУ СОШ п</w:t>
            </w:r>
            <w:proofErr w:type="gramStart"/>
            <w:r>
              <w:t>.К</w:t>
            </w:r>
            <w:proofErr w:type="gramEnd"/>
            <w:r>
              <w:t xml:space="preserve">омсомольский, </w:t>
            </w:r>
            <w:proofErr w:type="spellStart"/>
            <w:r>
              <w:t>п.Кинельский</w:t>
            </w:r>
            <w:proofErr w:type="spellEnd"/>
            <w:r>
              <w:t>. с.Бобровка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897,0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. проекта «Образование»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  <w:r>
              <w:t>, с.Богдановка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1351,768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67"/>
        </w:trPr>
        <w:tc>
          <w:tcPr>
            <w:tcW w:w="43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151015,8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14311,189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56452,962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36427,660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30963,599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18148,299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18280,961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19885,355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</w:tbl>
    <w:p w:rsidR="00A0603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A0603A" w:rsidRPr="00112E4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>ИТОГО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="00D2162E">
        <w:rPr>
          <w:sz w:val="28"/>
          <w:szCs w:val="28"/>
        </w:rPr>
        <w:t>45485,705</w:t>
      </w:r>
      <w:r>
        <w:rPr>
          <w:sz w:val="28"/>
          <w:szCs w:val="28"/>
        </w:rPr>
        <w:t xml:space="preserve"> </w:t>
      </w:r>
      <w:r w:rsidRPr="00F04D58">
        <w:rPr>
          <w:sz w:val="28"/>
          <w:szCs w:val="28"/>
        </w:rPr>
        <w:t>тыс.  рублей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(триста </w:t>
      </w:r>
      <w:r>
        <w:rPr>
          <w:rFonts w:ascii="Times New Roman CYR" w:hAnsi="Times New Roman CYR" w:cs="Times New Roman CYR"/>
          <w:sz w:val="28"/>
          <w:szCs w:val="28"/>
        </w:rPr>
        <w:t xml:space="preserve">сорок </w:t>
      </w:r>
      <w:r w:rsidR="00D2162E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4D58">
        <w:rPr>
          <w:rFonts w:ascii="Times New Roman CYR" w:hAnsi="Times New Roman CYR" w:cs="Times New Roman CYR"/>
          <w:sz w:val="28"/>
          <w:szCs w:val="28"/>
        </w:rPr>
        <w:t>миллион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четыреста восемьдесят пять </w:t>
      </w:r>
      <w:r w:rsidRPr="00F04D58">
        <w:rPr>
          <w:rFonts w:ascii="Times New Roman CYR" w:hAnsi="Times New Roman CYR" w:cs="Times New Roman CYR"/>
          <w:sz w:val="28"/>
          <w:szCs w:val="28"/>
        </w:rPr>
        <w:t>тысяч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семьсот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2677">
        <w:rPr>
          <w:rFonts w:ascii="Times New Roman CYR" w:hAnsi="Times New Roman CYR" w:cs="Times New Roman CYR"/>
          <w:sz w:val="28"/>
          <w:szCs w:val="28"/>
        </w:rPr>
        <w:t>пять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рубл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Pr="00F04D58">
        <w:rPr>
          <w:rFonts w:ascii="Times New Roman CYR" w:hAnsi="Times New Roman CYR" w:cs="Times New Roman CYR"/>
          <w:sz w:val="28"/>
          <w:szCs w:val="28"/>
        </w:rPr>
        <w:t>).</w:t>
      </w:r>
    </w:p>
    <w:p w:rsidR="00A0603A" w:rsidRDefault="00A0603A" w:rsidP="00A0603A"/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236DE9"/>
    <w:rsid w:val="00332F7B"/>
    <w:rsid w:val="00676CFA"/>
    <w:rsid w:val="00A0603A"/>
    <w:rsid w:val="00BA06D0"/>
    <w:rsid w:val="00D2162E"/>
    <w:rsid w:val="00DA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72</Pages>
  <Words>13849</Words>
  <Characters>78940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</cp:revision>
  <cp:lastPrinted>2021-09-02T12:12:00Z</cp:lastPrinted>
  <dcterms:created xsi:type="dcterms:W3CDTF">2021-09-02T11:40:00Z</dcterms:created>
  <dcterms:modified xsi:type="dcterms:W3CDTF">2021-09-02T12:13:00Z</dcterms:modified>
</cp:coreProperties>
</file>