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A85" w:rsidRPr="00563FA9" w:rsidRDefault="00AA3A85" w:rsidP="00DA00BF">
      <w:pP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63F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Итоги социально-экономического развития</w:t>
      </w:r>
    </w:p>
    <w:p w:rsidR="00AA3A85" w:rsidRPr="00563FA9" w:rsidRDefault="00AA3A85" w:rsidP="00DA00BF">
      <w:pP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63F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муниципального района Кинельский за 1 </w:t>
      </w:r>
      <w:r w:rsidR="00A25F8B" w:rsidRPr="00563F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полугодие </w:t>
      </w:r>
      <w:r w:rsidRPr="00563F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</w:t>
      </w:r>
      <w:r w:rsidR="00C21F75" w:rsidRPr="00563F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="00C032CB" w:rsidRPr="00563F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</w:t>
      </w:r>
      <w:r w:rsidRPr="00563F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года</w:t>
      </w:r>
    </w:p>
    <w:p w:rsidR="00AA3A85" w:rsidRPr="00563FA9" w:rsidRDefault="00AA3A85" w:rsidP="003A2BC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3BEF" w:rsidRPr="00563FA9" w:rsidRDefault="00E3308E" w:rsidP="008A59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FA9">
        <w:rPr>
          <w:rFonts w:ascii="Times New Roman" w:hAnsi="Times New Roman" w:cs="Times New Roman"/>
          <w:sz w:val="28"/>
          <w:szCs w:val="28"/>
        </w:rPr>
        <w:t xml:space="preserve">По итогам I </w:t>
      </w:r>
      <w:r w:rsidR="00A25F8B" w:rsidRPr="00563FA9">
        <w:rPr>
          <w:rFonts w:ascii="Times New Roman" w:hAnsi="Times New Roman" w:cs="Times New Roman"/>
          <w:sz w:val="28"/>
          <w:szCs w:val="28"/>
        </w:rPr>
        <w:t>полугодия</w:t>
      </w:r>
      <w:r w:rsidRPr="00563FA9">
        <w:rPr>
          <w:rFonts w:ascii="Times New Roman" w:hAnsi="Times New Roman" w:cs="Times New Roman"/>
          <w:sz w:val="28"/>
          <w:szCs w:val="28"/>
        </w:rPr>
        <w:t xml:space="preserve"> 20</w:t>
      </w:r>
      <w:r w:rsidR="00C21F75" w:rsidRPr="00563FA9">
        <w:rPr>
          <w:rFonts w:ascii="Times New Roman" w:hAnsi="Times New Roman" w:cs="Times New Roman"/>
          <w:sz w:val="28"/>
          <w:szCs w:val="28"/>
        </w:rPr>
        <w:t>2</w:t>
      </w:r>
      <w:r w:rsidR="00C032CB" w:rsidRPr="00563FA9">
        <w:rPr>
          <w:rFonts w:ascii="Times New Roman" w:hAnsi="Times New Roman" w:cs="Times New Roman"/>
          <w:sz w:val="28"/>
          <w:szCs w:val="28"/>
        </w:rPr>
        <w:t>1</w:t>
      </w:r>
      <w:r w:rsidRPr="00563FA9">
        <w:rPr>
          <w:rFonts w:ascii="Times New Roman" w:hAnsi="Times New Roman" w:cs="Times New Roman"/>
          <w:sz w:val="28"/>
          <w:szCs w:val="28"/>
        </w:rPr>
        <w:t xml:space="preserve"> года социально-экономическая ситуация в муниципальном районе Кинельский Самарской области характеризуется сохранением финансовой стабильности большинства организаций, увеличением </w:t>
      </w:r>
      <w:r w:rsidR="002D3BEF" w:rsidRPr="00563FA9">
        <w:rPr>
          <w:rFonts w:ascii="Times New Roman" w:hAnsi="Times New Roman" w:cs="Times New Roman"/>
          <w:sz w:val="28"/>
          <w:szCs w:val="28"/>
        </w:rPr>
        <w:t xml:space="preserve">объема отгруженной продукции собственного производства, ростом </w:t>
      </w:r>
      <w:r w:rsidRPr="00563FA9">
        <w:rPr>
          <w:rFonts w:ascii="Times New Roman" w:hAnsi="Times New Roman" w:cs="Times New Roman"/>
          <w:sz w:val="28"/>
          <w:szCs w:val="28"/>
        </w:rPr>
        <w:t>номинальной начисл</w:t>
      </w:r>
      <w:r w:rsidR="002D3BEF" w:rsidRPr="00563FA9">
        <w:rPr>
          <w:rFonts w:ascii="Times New Roman" w:hAnsi="Times New Roman" w:cs="Times New Roman"/>
          <w:sz w:val="28"/>
          <w:szCs w:val="28"/>
        </w:rPr>
        <w:t xml:space="preserve">енной средней заработной платы </w:t>
      </w:r>
      <w:r w:rsidR="009D3DB0" w:rsidRPr="00563FA9">
        <w:rPr>
          <w:rFonts w:ascii="Times New Roman" w:hAnsi="Times New Roman" w:cs="Times New Roman"/>
          <w:sz w:val="28"/>
          <w:szCs w:val="28"/>
        </w:rPr>
        <w:t>и улучшением ситуации на рынке труда</w:t>
      </w:r>
      <w:r w:rsidRPr="00563F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308E" w:rsidRPr="00563FA9" w:rsidRDefault="00E3308E" w:rsidP="008A59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FA9">
        <w:rPr>
          <w:rFonts w:ascii="Times New Roman" w:hAnsi="Times New Roman" w:cs="Times New Roman"/>
          <w:sz w:val="28"/>
          <w:szCs w:val="28"/>
        </w:rPr>
        <w:t>В январе-</w:t>
      </w:r>
      <w:r w:rsidR="002D3BEF" w:rsidRPr="00563FA9">
        <w:rPr>
          <w:rFonts w:ascii="Times New Roman" w:hAnsi="Times New Roman" w:cs="Times New Roman"/>
          <w:sz w:val="28"/>
          <w:szCs w:val="28"/>
        </w:rPr>
        <w:t>июне</w:t>
      </w:r>
      <w:r w:rsidR="00D774DF" w:rsidRPr="00563FA9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Pr="00563FA9">
        <w:rPr>
          <w:rFonts w:ascii="Times New Roman" w:hAnsi="Times New Roman" w:cs="Times New Roman"/>
          <w:sz w:val="28"/>
          <w:szCs w:val="28"/>
        </w:rPr>
        <w:t xml:space="preserve"> динамика большинства основных показателей позитивна.</w:t>
      </w:r>
      <w:r w:rsidR="002D3BEF" w:rsidRPr="00563FA9">
        <w:rPr>
          <w:rFonts w:ascii="Times New Roman" w:hAnsi="Times New Roman" w:cs="Times New Roman"/>
          <w:sz w:val="28"/>
          <w:szCs w:val="28"/>
        </w:rPr>
        <w:t xml:space="preserve"> Так, з</w:t>
      </w:r>
      <w:r w:rsidR="00A25F8B" w:rsidRPr="00563FA9">
        <w:rPr>
          <w:rFonts w:ascii="Times New Roman" w:hAnsi="Times New Roman" w:cs="Times New Roman"/>
          <w:sz w:val="28"/>
          <w:szCs w:val="28"/>
        </w:rPr>
        <w:t>а период январь-июнь</w:t>
      </w:r>
      <w:r w:rsidRPr="00563FA9">
        <w:rPr>
          <w:rFonts w:ascii="Times New Roman" w:hAnsi="Times New Roman" w:cs="Times New Roman"/>
          <w:sz w:val="28"/>
          <w:szCs w:val="28"/>
        </w:rPr>
        <w:t xml:space="preserve"> 20</w:t>
      </w:r>
      <w:r w:rsidR="00AE5402" w:rsidRPr="00563FA9">
        <w:rPr>
          <w:rFonts w:ascii="Times New Roman" w:hAnsi="Times New Roman" w:cs="Times New Roman"/>
          <w:sz w:val="28"/>
          <w:szCs w:val="28"/>
        </w:rPr>
        <w:t>2</w:t>
      </w:r>
      <w:r w:rsidR="00792E63" w:rsidRPr="00563FA9">
        <w:rPr>
          <w:rFonts w:ascii="Times New Roman" w:hAnsi="Times New Roman" w:cs="Times New Roman"/>
          <w:sz w:val="28"/>
          <w:szCs w:val="28"/>
        </w:rPr>
        <w:t>1</w:t>
      </w:r>
      <w:r w:rsidRPr="00563FA9">
        <w:rPr>
          <w:rFonts w:ascii="Times New Roman" w:hAnsi="Times New Roman" w:cs="Times New Roman"/>
          <w:sz w:val="28"/>
          <w:szCs w:val="28"/>
        </w:rPr>
        <w:t xml:space="preserve"> года объем отгруженных товаров собственного производства, выполненных работ и услуг крупных и средних предприятий составил </w:t>
      </w:r>
      <w:r w:rsidR="00A25F8B" w:rsidRPr="00563FA9">
        <w:rPr>
          <w:rFonts w:ascii="Times New Roman" w:eastAsia="Times New Roman" w:hAnsi="Times New Roman" w:cs="Times New Roman"/>
          <w:sz w:val="28"/>
          <w:szCs w:val="28"/>
          <w:lang w:eastAsia="ru-RU"/>
        </w:rPr>
        <w:t>10569,4 млн. руб. или 102,9% (в сопоставимых ценах) к аналогичному периоду 2020 года (8508,8 млн. руб.)</w:t>
      </w:r>
      <w:r w:rsidRPr="00563FA9">
        <w:rPr>
          <w:rFonts w:ascii="Times New Roman" w:hAnsi="Times New Roman" w:cs="Times New Roman"/>
          <w:sz w:val="28"/>
          <w:szCs w:val="28"/>
        </w:rPr>
        <w:t>.</w:t>
      </w:r>
    </w:p>
    <w:p w:rsidR="006D3A2F" w:rsidRPr="00563FA9" w:rsidRDefault="00E3308E" w:rsidP="008A59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FA9">
        <w:rPr>
          <w:rFonts w:ascii="Times New Roman" w:hAnsi="Times New Roman" w:cs="Times New Roman"/>
          <w:sz w:val="28"/>
          <w:szCs w:val="28"/>
        </w:rPr>
        <w:t>Наибольший удельный вес (</w:t>
      </w:r>
      <w:r w:rsidR="00A25F8B" w:rsidRPr="00563FA9">
        <w:rPr>
          <w:rFonts w:ascii="Times New Roman" w:hAnsi="Times New Roman" w:cs="Times New Roman"/>
          <w:sz w:val="28"/>
          <w:szCs w:val="28"/>
        </w:rPr>
        <w:t>78,0</w:t>
      </w:r>
      <w:r w:rsidRPr="00563FA9">
        <w:rPr>
          <w:rFonts w:ascii="Times New Roman" w:hAnsi="Times New Roman" w:cs="Times New Roman"/>
          <w:sz w:val="28"/>
          <w:szCs w:val="28"/>
        </w:rPr>
        <w:t xml:space="preserve">%) в общем объеме собственного производства приходится на </w:t>
      </w:r>
      <w:r w:rsidR="006D3A2F" w:rsidRPr="00563FA9">
        <w:rPr>
          <w:rFonts w:ascii="Times New Roman" w:hAnsi="Times New Roman" w:cs="Times New Roman"/>
          <w:sz w:val="28"/>
          <w:szCs w:val="28"/>
        </w:rPr>
        <w:t>обрабатывающие производства (в 20</w:t>
      </w:r>
      <w:r w:rsidR="00F043D7" w:rsidRPr="00563FA9">
        <w:rPr>
          <w:rFonts w:ascii="Times New Roman" w:hAnsi="Times New Roman" w:cs="Times New Roman"/>
          <w:sz w:val="28"/>
          <w:szCs w:val="28"/>
        </w:rPr>
        <w:t>20</w:t>
      </w:r>
      <w:r w:rsidR="006D3A2F" w:rsidRPr="00563FA9">
        <w:rPr>
          <w:rFonts w:ascii="Times New Roman" w:hAnsi="Times New Roman" w:cs="Times New Roman"/>
          <w:sz w:val="28"/>
          <w:szCs w:val="28"/>
        </w:rPr>
        <w:t xml:space="preserve"> г. - </w:t>
      </w:r>
      <w:r w:rsidR="00A25F8B" w:rsidRPr="00563FA9">
        <w:rPr>
          <w:rFonts w:ascii="Times New Roman" w:hAnsi="Times New Roman" w:cs="Times New Roman"/>
          <w:sz w:val="28"/>
          <w:szCs w:val="28"/>
        </w:rPr>
        <w:t>84,3</w:t>
      </w:r>
      <w:r w:rsidR="006D3A2F" w:rsidRPr="00563FA9">
        <w:rPr>
          <w:rFonts w:ascii="Times New Roman" w:hAnsi="Times New Roman" w:cs="Times New Roman"/>
          <w:sz w:val="28"/>
          <w:szCs w:val="28"/>
        </w:rPr>
        <w:t xml:space="preserve">%). </w:t>
      </w:r>
      <w:r w:rsidRPr="00563FA9">
        <w:rPr>
          <w:rFonts w:ascii="Times New Roman" w:hAnsi="Times New Roman" w:cs="Times New Roman"/>
          <w:sz w:val="28"/>
          <w:szCs w:val="28"/>
        </w:rPr>
        <w:t xml:space="preserve">Доля </w:t>
      </w:r>
      <w:r w:rsidR="006D3A2F" w:rsidRPr="00563FA9">
        <w:rPr>
          <w:rFonts w:ascii="Times New Roman" w:hAnsi="Times New Roman" w:cs="Times New Roman"/>
          <w:sz w:val="28"/>
          <w:szCs w:val="28"/>
        </w:rPr>
        <w:t>добычи полезных ископаемых</w:t>
      </w:r>
      <w:r w:rsidRPr="00563FA9">
        <w:rPr>
          <w:rFonts w:ascii="Times New Roman" w:hAnsi="Times New Roman" w:cs="Times New Roman"/>
          <w:sz w:val="28"/>
          <w:szCs w:val="28"/>
        </w:rPr>
        <w:t xml:space="preserve"> в общем объеме </w:t>
      </w:r>
      <w:r w:rsidR="002D3BEF" w:rsidRPr="00563FA9">
        <w:rPr>
          <w:rFonts w:ascii="Times New Roman" w:hAnsi="Times New Roman" w:cs="Times New Roman"/>
          <w:sz w:val="28"/>
          <w:szCs w:val="28"/>
        </w:rPr>
        <w:t xml:space="preserve">возросла и </w:t>
      </w:r>
      <w:r w:rsidRPr="00563FA9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A25F8B" w:rsidRPr="00563FA9">
        <w:rPr>
          <w:rFonts w:ascii="Times New Roman" w:hAnsi="Times New Roman" w:cs="Times New Roman"/>
          <w:sz w:val="28"/>
          <w:szCs w:val="28"/>
        </w:rPr>
        <w:t>21,9</w:t>
      </w:r>
      <w:r w:rsidR="00D6451A" w:rsidRPr="00563FA9">
        <w:rPr>
          <w:rFonts w:ascii="Times New Roman" w:hAnsi="Times New Roman" w:cs="Times New Roman"/>
          <w:sz w:val="28"/>
          <w:szCs w:val="28"/>
        </w:rPr>
        <w:t>%</w:t>
      </w:r>
      <w:r w:rsidR="00A25F8B" w:rsidRPr="00563FA9">
        <w:rPr>
          <w:rFonts w:ascii="Times New Roman" w:hAnsi="Times New Roman" w:cs="Times New Roman"/>
          <w:sz w:val="28"/>
          <w:szCs w:val="28"/>
        </w:rPr>
        <w:t xml:space="preserve"> (в 2020 г. - 15,8%)</w:t>
      </w:r>
      <w:r w:rsidR="002D3BEF" w:rsidRPr="00563FA9">
        <w:rPr>
          <w:rFonts w:ascii="Times New Roman" w:hAnsi="Times New Roman" w:cs="Times New Roman"/>
          <w:sz w:val="28"/>
          <w:szCs w:val="28"/>
        </w:rPr>
        <w:t>.</w:t>
      </w:r>
      <w:r w:rsidRPr="00563FA9">
        <w:rPr>
          <w:rFonts w:ascii="Times New Roman" w:hAnsi="Times New Roman" w:cs="Times New Roman"/>
          <w:sz w:val="28"/>
          <w:szCs w:val="28"/>
        </w:rPr>
        <w:t xml:space="preserve"> </w:t>
      </w:r>
      <w:r w:rsidR="002D3BEF" w:rsidRPr="00563FA9">
        <w:rPr>
          <w:rFonts w:ascii="Times New Roman" w:hAnsi="Times New Roman" w:cs="Times New Roman"/>
          <w:sz w:val="28"/>
          <w:szCs w:val="28"/>
        </w:rPr>
        <w:t>С</w:t>
      </w:r>
      <w:r w:rsidRPr="00563FA9">
        <w:rPr>
          <w:rFonts w:ascii="Times New Roman" w:hAnsi="Times New Roman" w:cs="Times New Roman"/>
          <w:sz w:val="28"/>
          <w:szCs w:val="28"/>
        </w:rPr>
        <w:t>овсем небольшой удельный вес в отгрузке приходится на обеспечение электрической энергией, газом и паром</w:t>
      </w:r>
      <w:r w:rsidR="00A25F8B" w:rsidRPr="00563FA9">
        <w:rPr>
          <w:rFonts w:ascii="Times New Roman" w:hAnsi="Times New Roman" w:cs="Times New Roman"/>
          <w:sz w:val="28"/>
          <w:szCs w:val="28"/>
        </w:rPr>
        <w:t xml:space="preserve"> и на водоснабжение и водоотведение - по 0,05%</w:t>
      </w:r>
      <w:r w:rsidR="006D3A2F" w:rsidRPr="00563FA9">
        <w:rPr>
          <w:rFonts w:ascii="Times New Roman" w:hAnsi="Times New Roman" w:cs="Times New Roman"/>
          <w:sz w:val="28"/>
          <w:szCs w:val="28"/>
        </w:rPr>
        <w:t>.</w:t>
      </w:r>
    </w:p>
    <w:p w:rsidR="00A25F8B" w:rsidRPr="00563FA9" w:rsidRDefault="00E3308E" w:rsidP="008A59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FA9">
        <w:rPr>
          <w:rFonts w:ascii="Times New Roman" w:hAnsi="Times New Roman" w:cs="Times New Roman"/>
          <w:sz w:val="28"/>
          <w:szCs w:val="28"/>
        </w:rPr>
        <w:t xml:space="preserve">Объем отгруженной продукции предприятий </w:t>
      </w:r>
      <w:r w:rsidR="00D774DF" w:rsidRPr="00563FA9">
        <w:rPr>
          <w:rFonts w:ascii="Times New Roman" w:hAnsi="Times New Roman" w:cs="Times New Roman"/>
          <w:sz w:val="28"/>
          <w:szCs w:val="28"/>
        </w:rPr>
        <w:t xml:space="preserve">по </w:t>
      </w:r>
      <w:r w:rsidRPr="00563FA9">
        <w:rPr>
          <w:rFonts w:ascii="Times New Roman" w:hAnsi="Times New Roman" w:cs="Times New Roman"/>
          <w:sz w:val="28"/>
          <w:szCs w:val="28"/>
        </w:rPr>
        <w:t>добыч</w:t>
      </w:r>
      <w:r w:rsidR="00D774DF" w:rsidRPr="00563FA9">
        <w:rPr>
          <w:rFonts w:ascii="Times New Roman" w:hAnsi="Times New Roman" w:cs="Times New Roman"/>
          <w:sz w:val="28"/>
          <w:szCs w:val="28"/>
        </w:rPr>
        <w:t>е</w:t>
      </w:r>
      <w:r w:rsidRPr="00563FA9">
        <w:rPr>
          <w:rFonts w:ascii="Times New Roman" w:hAnsi="Times New Roman" w:cs="Times New Roman"/>
          <w:sz w:val="28"/>
          <w:szCs w:val="28"/>
        </w:rPr>
        <w:t xml:space="preserve"> полезных ископаемых в I </w:t>
      </w:r>
      <w:r w:rsidR="00A25F8B" w:rsidRPr="00563FA9">
        <w:rPr>
          <w:rFonts w:ascii="Times New Roman" w:hAnsi="Times New Roman" w:cs="Times New Roman"/>
          <w:sz w:val="28"/>
          <w:szCs w:val="28"/>
        </w:rPr>
        <w:t>полугодии</w:t>
      </w:r>
      <w:r w:rsidRPr="00563FA9">
        <w:rPr>
          <w:rFonts w:ascii="Times New Roman" w:hAnsi="Times New Roman" w:cs="Times New Roman"/>
          <w:sz w:val="28"/>
          <w:szCs w:val="28"/>
        </w:rPr>
        <w:t xml:space="preserve"> 20</w:t>
      </w:r>
      <w:r w:rsidR="006D3A2F" w:rsidRPr="00563FA9">
        <w:rPr>
          <w:rFonts w:ascii="Times New Roman" w:hAnsi="Times New Roman" w:cs="Times New Roman"/>
          <w:sz w:val="28"/>
          <w:szCs w:val="28"/>
        </w:rPr>
        <w:t>2</w:t>
      </w:r>
      <w:r w:rsidR="00D6451A" w:rsidRPr="00563FA9">
        <w:rPr>
          <w:rFonts w:ascii="Times New Roman" w:hAnsi="Times New Roman" w:cs="Times New Roman"/>
          <w:sz w:val="28"/>
          <w:szCs w:val="28"/>
        </w:rPr>
        <w:t>1</w:t>
      </w:r>
      <w:r w:rsidR="006D3A2F" w:rsidRPr="00563FA9">
        <w:rPr>
          <w:rFonts w:ascii="Times New Roman" w:hAnsi="Times New Roman" w:cs="Times New Roman"/>
          <w:sz w:val="28"/>
          <w:szCs w:val="28"/>
        </w:rPr>
        <w:t xml:space="preserve"> </w:t>
      </w:r>
      <w:r w:rsidRPr="00563FA9">
        <w:rPr>
          <w:rFonts w:ascii="Times New Roman" w:hAnsi="Times New Roman" w:cs="Times New Roman"/>
          <w:sz w:val="28"/>
          <w:szCs w:val="28"/>
        </w:rPr>
        <w:t xml:space="preserve">года </w:t>
      </w:r>
      <w:r w:rsidR="00D6451A" w:rsidRPr="00563FA9">
        <w:rPr>
          <w:rFonts w:ascii="Times New Roman" w:hAnsi="Times New Roman" w:cs="Times New Roman"/>
          <w:sz w:val="28"/>
          <w:szCs w:val="28"/>
        </w:rPr>
        <w:t xml:space="preserve">увеличился на </w:t>
      </w:r>
      <w:r w:rsidR="00A25F8B" w:rsidRPr="00563FA9">
        <w:rPr>
          <w:rFonts w:ascii="Times New Roman" w:hAnsi="Times New Roman" w:cs="Times New Roman"/>
          <w:sz w:val="28"/>
          <w:szCs w:val="28"/>
        </w:rPr>
        <w:t>5,2</w:t>
      </w:r>
      <w:r w:rsidR="00D6451A" w:rsidRPr="00563FA9">
        <w:rPr>
          <w:rFonts w:ascii="Times New Roman" w:hAnsi="Times New Roman" w:cs="Times New Roman"/>
          <w:sz w:val="28"/>
          <w:szCs w:val="28"/>
        </w:rPr>
        <w:t>%</w:t>
      </w:r>
      <w:r w:rsidR="006D3A2F" w:rsidRPr="00563FA9">
        <w:rPr>
          <w:rFonts w:ascii="Times New Roman" w:hAnsi="Times New Roman" w:cs="Times New Roman"/>
          <w:sz w:val="28"/>
          <w:szCs w:val="28"/>
        </w:rPr>
        <w:t xml:space="preserve"> </w:t>
      </w:r>
      <w:r w:rsidR="00A25F8B" w:rsidRPr="00563FA9">
        <w:rPr>
          <w:rFonts w:ascii="Times New Roman" w:hAnsi="Times New Roman" w:cs="Times New Roman"/>
          <w:sz w:val="28"/>
          <w:szCs w:val="28"/>
        </w:rPr>
        <w:t xml:space="preserve">(в сопоставимых ценах) </w:t>
      </w:r>
      <w:r w:rsidR="006D3A2F" w:rsidRPr="00563FA9">
        <w:rPr>
          <w:rFonts w:ascii="Times New Roman" w:hAnsi="Times New Roman" w:cs="Times New Roman"/>
          <w:sz w:val="28"/>
          <w:szCs w:val="28"/>
        </w:rPr>
        <w:t>к уровню прошлого года</w:t>
      </w:r>
      <w:r w:rsidR="00D6451A" w:rsidRPr="00563FA9">
        <w:rPr>
          <w:rFonts w:ascii="Times New Roman" w:hAnsi="Times New Roman" w:cs="Times New Roman"/>
          <w:sz w:val="28"/>
          <w:szCs w:val="28"/>
        </w:rPr>
        <w:t xml:space="preserve"> </w:t>
      </w:r>
      <w:r w:rsidR="006D3A2F" w:rsidRPr="00563FA9">
        <w:rPr>
          <w:rFonts w:ascii="Times New Roman" w:hAnsi="Times New Roman" w:cs="Times New Roman"/>
          <w:sz w:val="28"/>
          <w:szCs w:val="28"/>
        </w:rPr>
        <w:t xml:space="preserve">и </w:t>
      </w:r>
      <w:r w:rsidRPr="00563FA9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A25F8B" w:rsidRPr="00563FA9">
        <w:rPr>
          <w:rFonts w:ascii="Times New Roman" w:hAnsi="Times New Roman" w:cs="Times New Roman"/>
          <w:sz w:val="28"/>
          <w:szCs w:val="28"/>
        </w:rPr>
        <w:t>2314,3</w:t>
      </w:r>
      <w:r w:rsidRPr="00563FA9">
        <w:rPr>
          <w:rFonts w:ascii="Times New Roman" w:hAnsi="Times New Roman" w:cs="Times New Roman"/>
          <w:sz w:val="28"/>
          <w:szCs w:val="28"/>
        </w:rPr>
        <w:t xml:space="preserve"> млн.руб. </w:t>
      </w:r>
    </w:p>
    <w:p w:rsidR="00E3308E" w:rsidRPr="00563FA9" w:rsidRDefault="00E3308E" w:rsidP="008A59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FA9">
        <w:rPr>
          <w:rFonts w:ascii="Times New Roman" w:hAnsi="Times New Roman" w:cs="Times New Roman"/>
          <w:sz w:val="28"/>
          <w:szCs w:val="28"/>
        </w:rPr>
        <w:t xml:space="preserve">В обрабатывающих производствах объем отгруженной продукции, выполненных работ и услуг </w:t>
      </w:r>
      <w:r w:rsidR="000E293F" w:rsidRPr="00563FA9">
        <w:rPr>
          <w:rFonts w:ascii="Times New Roman" w:hAnsi="Times New Roman" w:cs="Times New Roman"/>
          <w:sz w:val="28"/>
          <w:szCs w:val="28"/>
        </w:rPr>
        <w:t xml:space="preserve">за 1 </w:t>
      </w:r>
      <w:r w:rsidR="00A25F8B" w:rsidRPr="00563FA9">
        <w:rPr>
          <w:rFonts w:ascii="Times New Roman" w:hAnsi="Times New Roman" w:cs="Times New Roman"/>
          <w:sz w:val="28"/>
          <w:szCs w:val="28"/>
        </w:rPr>
        <w:t>полугодие</w:t>
      </w:r>
      <w:r w:rsidR="000E293F" w:rsidRPr="00563FA9">
        <w:rPr>
          <w:rFonts w:ascii="Times New Roman" w:hAnsi="Times New Roman" w:cs="Times New Roman"/>
          <w:sz w:val="28"/>
          <w:szCs w:val="28"/>
        </w:rPr>
        <w:t xml:space="preserve"> 202</w:t>
      </w:r>
      <w:r w:rsidR="00EF6013" w:rsidRPr="00563FA9">
        <w:rPr>
          <w:rFonts w:ascii="Times New Roman" w:hAnsi="Times New Roman" w:cs="Times New Roman"/>
          <w:sz w:val="28"/>
          <w:szCs w:val="28"/>
        </w:rPr>
        <w:t>1</w:t>
      </w:r>
      <w:r w:rsidR="000E293F" w:rsidRPr="00563FA9">
        <w:rPr>
          <w:rFonts w:ascii="Times New Roman" w:hAnsi="Times New Roman" w:cs="Times New Roman"/>
          <w:sz w:val="28"/>
          <w:szCs w:val="28"/>
        </w:rPr>
        <w:t xml:space="preserve"> г. </w:t>
      </w:r>
      <w:r w:rsidR="00D1796F" w:rsidRPr="00563FA9">
        <w:rPr>
          <w:rFonts w:ascii="Times New Roman" w:hAnsi="Times New Roman" w:cs="Times New Roman"/>
          <w:sz w:val="28"/>
          <w:szCs w:val="28"/>
        </w:rPr>
        <w:t xml:space="preserve">увеличился на </w:t>
      </w:r>
      <w:r w:rsidR="006952C1" w:rsidRPr="00563FA9">
        <w:rPr>
          <w:rFonts w:ascii="Times New Roman" w:hAnsi="Times New Roman" w:cs="Times New Roman"/>
          <w:sz w:val="28"/>
          <w:szCs w:val="28"/>
        </w:rPr>
        <w:t>1,9</w:t>
      </w:r>
      <w:r w:rsidRPr="00563FA9">
        <w:rPr>
          <w:rFonts w:ascii="Times New Roman" w:hAnsi="Times New Roman" w:cs="Times New Roman"/>
          <w:sz w:val="28"/>
          <w:szCs w:val="28"/>
        </w:rPr>
        <w:t xml:space="preserve">% </w:t>
      </w:r>
      <w:r w:rsidR="006952C1" w:rsidRPr="00563FA9">
        <w:rPr>
          <w:rFonts w:ascii="Times New Roman" w:hAnsi="Times New Roman" w:cs="Times New Roman"/>
          <w:sz w:val="28"/>
          <w:szCs w:val="28"/>
        </w:rPr>
        <w:t xml:space="preserve">(в сопоставимых ценах) </w:t>
      </w:r>
      <w:r w:rsidR="000E293F" w:rsidRPr="00563FA9">
        <w:rPr>
          <w:rFonts w:ascii="Times New Roman" w:hAnsi="Times New Roman" w:cs="Times New Roman"/>
          <w:sz w:val="28"/>
          <w:szCs w:val="28"/>
        </w:rPr>
        <w:t xml:space="preserve">к соответствующему периоду прошлого года </w:t>
      </w:r>
      <w:r w:rsidRPr="00563FA9">
        <w:rPr>
          <w:rFonts w:ascii="Times New Roman" w:hAnsi="Times New Roman" w:cs="Times New Roman"/>
          <w:sz w:val="28"/>
          <w:szCs w:val="28"/>
        </w:rPr>
        <w:t xml:space="preserve">и составил </w:t>
      </w:r>
      <w:r w:rsidR="006952C1" w:rsidRPr="00563FA9">
        <w:rPr>
          <w:rFonts w:ascii="Times New Roman" w:hAnsi="Times New Roman" w:cs="Times New Roman"/>
          <w:sz w:val="28"/>
          <w:szCs w:val="28"/>
        </w:rPr>
        <w:t>8243,6</w:t>
      </w:r>
      <w:r w:rsidRPr="00563FA9">
        <w:rPr>
          <w:rFonts w:ascii="Times New Roman" w:hAnsi="Times New Roman" w:cs="Times New Roman"/>
          <w:sz w:val="28"/>
          <w:szCs w:val="28"/>
        </w:rPr>
        <w:t xml:space="preserve"> млн.руб. </w:t>
      </w:r>
    </w:p>
    <w:p w:rsidR="003B785E" w:rsidRDefault="003B785E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14B0" w:rsidRPr="00FE5153" w:rsidRDefault="00AA3A85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Wingdings 3" w:char="F086"/>
      </w:r>
      <w:r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5C40"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Уверенными темпами развивается в районе </w:t>
      </w:r>
      <w:r w:rsidR="00685C40" w:rsidRPr="00FE5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сельское хозяйство</w:t>
      </w:r>
      <w:r w:rsidR="00685C40"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3D3000" w:rsidRPr="00FE5153" w:rsidRDefault="003D3000" w:rsidP="008A59A5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153">
        <w:rPr>
          <w:rFonts w:ascii="Times New Roman" w:hAnsi="Times New Roman" w:cs="Times New Roman"/>
          <w:sz w:val="28"/>
          <w:szCs w:val="28"/>
        </w:rPr>
        <w:lastRenderedPageBreak/>
        <w:t>Агропромышленный комплекс района представлен различными категориями хозяйствующих субъектов – это сельскохозяйственные товаропроизводители (сельскохозяйственные организации; крестьянские (фермерские) хозяйства и индивидуальные предприниматели; хозяйства населения) и организации пищевой и перерабатывающей промышленности.</w:t>
      </w:r>
    </w:p>
    <w:p w:rsidR="003D3000" w:rsidRPr="00FE5153" w:rsidRDefault="003D3000" w:rsidP="008A59A5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153">
        <w:rPr>
          <w:rFonts w:ascii="Times New Roman" w:hAnsi="Times New Roman" w:cs="Times New Roman"/>
          <w:sz w:val="28"/>
          <w:szCs w:val="28"/>
        </w:rPr>
        <w:t>Посевная площадь по сельскохозяйственным предприятиям и крестьянско-фермерским хозяйствам в 2021 году составила 75,2 тыс. га, паровые поля занимают 21,8 тыс. га, многолетние насаждения</w:t>
      </w:r>
      <w:r w:rsidR="00BC5091" w:rsidRPr="00FE5153">
        <w:rPr>
          <w:rFonts w:ascii="Times New Roman" w:hAnsi="Times New Roman" w:cs="Times New Roman"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sz w:val="28"/>
          <w:szCs w:val="28"/>
        </w:rPr>
        <w:t>- 0,8 тыс. га, площадь пашни составила 97,8 тыс. га.</w:t>
      </w:r>
    </w:p>
    <w:p w:rsidR="003D3000" w:rsidRPr="00FE5153" w:rsidRDefault="003D3000" w:rsidP="008A59A5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153">
        <w:rPr>
          <w:rFonts w:ascii="Times New Roman" w:hAnsi="Times New Roman" w:cs="Times New Roman"/>
          <w:sz w:val="28"/>
          <w:szCs w:val="28"/>
        </w:rPr>
        <w:t>Структура посевных площадей</w:t>
      </w:r>
      <w:r w:rsidR="002D3BEF" w:rsidRPr="00FE5153">
        <w:rPr>
          <w:rFonts w:ascii="Times New Roman" w:hAnsi="Times New Roman" w:cs="Times New Roman"/>
          <w:sz w:val="28"/>
          <w:szCs w:val="28"/>
        </w:rPr>
        <w:t xml:space="preserve"> выглядит следующим образом</w:t>
      </w:r>
      <w:r w:rsidRPr="00FE5153">
        <w:rPr>
          <w:rFonts w:ascii="Times New Roman" w:hAnsi="Times New Roman" w:cs="Times New Roman"/>
          <w:sz w:val="28"/>
          <w:szCs w:val="28"/>
        </w:rPr>
        <w:t>:</w:t>
      </w:r>
    </w:p>
    <w:p w:rsidR="003D3000" w:rsidRPr="00FE5153" w:rsidRDefault="003D3000" w:rsidP="008A59A5">
      <w:pPr>
        <w:pStyle w:val="af0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53">
        <w:rPr>
          <w:rFonts w:ascii="Times New Roman" w:hAnsi="Times New Roman" w:cs="Times New Roman"/>
          <w:sz w:val="28"/>
          <w:szCs w:val="28"/>
        </w:rPr>
        <w:t>зерновые и зернобобовые культуры – 37,4 тыс. га</w:t>
      </w:r>
      <w:r w:rsidR="002D3BEF" w:rsidRPr="00FE5153">
        <w:rPr>
          <w:rFonts w:ascii="Times New Roman" w:hAnsi="Times New Roman" w:cs="Times New Roman"/>
          <w:sz w:val="28"/>
          <w:szCs w:val="28"/>
        </w:rPr>
        <w:t xml:space="preserve"> (49,7%)</w:t>
      </w:r>
      <w:r w:rsidRPr="00FE5153">
        <w:rPr>
          <w:rFonts w:ascii="Times New Roman" w:hAnsi="Times New Roman" w:cs="Times New Roman"/>
          <w:sz w:val="28"/>
          <w:szCs w:val="28"/>
        </w:rPr>
        <w:t>;</w:t>
      </w:r>
    </w:p>
    <w:p w:rsidR="003D3000" w:rsidRPr="00FE5153" w:rsidRDefault="003D3000" w:rsidP="008A59A5">
      <w:pPr>
        <w:pStyle w:val="af0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53">
        <w:rPr>
          <w:rFonts w:ascii="Times New Roman" w:hAnsi="Times New Roman" w:cs="Times New Roman"/>
          <w:sz w:val="28"/>
          <w:szCs w:val="28"/>
        </w:rPr>
        <w:t>технические культуры – 28,6 тыс. га</w:t>
      </w:r>
      <w:r w:rsidR="002D3BEF" w:rsidRPr="00FE5153">
        <w:rPr>
          <w:rFonts w:ascii="Times New Roman" w:hAnsi="Times New Roman" w:cs="Times New Roman"/>
          <w:sz w:val="28"/>
          <w:szCs w:val="28"/>
        </w:rPr>
        <w:t xml:space="preserve"> </w:t>
      </w:r>
      <w:r w:rsidR="00563FA9" w:rsidRPr="00FE5153">
        <w:rPr>
          <w:rFonts w:ascii="Times New Roman" w:hAnsi="Times New Roman" w:cs="Times New Roman"/>
          <w:sz w:val="28"/>
          <w:szCs w:val="28"/>
        </w:rPr>
        <w:t>(38,1%)</w:t>
      </w:r>
      <w:r w:rsidRPr="00FE5153">
        <w:rPr>
          <w:rFonts w:ascii="Times New Roman" w:hAnsi="Times New Roman" w:cs="Times New Roman"/>
          <w:sz w:val="28"/>
          <w:szCs w:val="28"/>
        </w:rPr>
        <w:t>;</w:t>
      </w:r>
    </w:p>
    <w:p w:rsidR="003D3000" w:rsidRPr="00FE5153" w:rsidRDefault="003D3000" w:rsidP="008A59A5">
      <w:pPr>
        <w:pStyle w:val="af0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53">
        <w:rPr>
          <w:rFonts w:ascii="Times New Roman" w:hAnsi="Times New Roman" w:cs="Times New Roman"/>
          <w:sz w:val="28"/>
          <w:szCs w:val="28"/>
        </w:rPr>
        <w:t>кормовые культуры – 9,2 тыс. га</w:t>
      </w:r>
      <w:r w:rsidR="00563FA9" w:rsidRPr="00FE5153">
        <w:rPr>
          <w:rFonts w:ascii="Times New Roman" w:hAnsi="Times New Roman" w:cs="Times New Roman"/>
          <w:sz w:val="28"/>
          <w:szCs w:val="28"/>
        </w:rPr>
        <w:t xml:space="preserve"> (12,2%)</w:t>
      </w:r>
      <w:r w:rsidRPr="00FE5153">
        <w:rPr>
          <w:rFonts w:ascii="Times New Roman" w:hAnsi="Times New Roman" w:cs="Times New Roman"/>
          <w:sz w:val="28"/>
          <w:szCs w:val="28"/>
        </w:rPr>
        <w:t>;</w:t>
      </w:r>
    </w:p>
    <w:p w:rsidR="003D3000" w:rsidRPr="00FE5153" w:rsidRDefault="003D3000" w:rsidP="008A59A5">
      <w:pPr>
        <w:pStyle w:val="af0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53">
        <w:rPr>
          <w:rFonts w:ascii="Times New Roman" w:hAnsi="Times New Roman" w:cs="Times New Roman"/>
          <w:sz w:val="28"/>
          <w:szCs w:val="28"/>
        </w:rPr>
        <w:t>овощи – 0,03 тыс. га</w:t>
      </w:r>
      <w:r w:rsidR="00563FA9" w:rsidRPr="00FE5153">
        <w:rPr>
          <w:rFonts w:ascii="Times New Roman" w:hAnsi="Times New Roman" w:cs="Times New Roman"/>
          <w:sz w:val="28"/>
          <w:szCs w:val="28"/>
        </w:rPr>
        <w:t xml:space="preserve"> (0,04%)</w:t>
      </w:r>
      <w:r w:rsidRPr="00FE5153">
        <w:rPr>
          <w:rFonts w:ascii="Times New Roman" w:hAnsi="Times New Roman" w:cs="Times New Roman"/>
          <w:sz w:val="28"/>
          <w:szCs w:val="28"/>
        </w:rPr>
        <w:t>.</w:t>
      </w:r>
    </w:p>
    <w:p w:rsidR="001A0F84" w:rsidRPr="00FE5153" w:rsidRDefault="00563FA9" w:rsidP="008A59A5">
      <w:pPr>
        <w:pStyle w:val="af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E5153">
        <w:rPr>
          <w:sz w:val="28"/>
          <w:szCs w:val="28"/>
        </w:rPr>
        <w:t>В этом году у</w:t>
      </w:r>
      <w:r w:rsidR="001A0F84" w:rsidRPr="00FE5153">
        <w:rPr>
          <w:sz w:val="28"/>
          <w:szCs w:val="28"/>
        </w:rPr>
        <w:t>борочная страда стартовала в </w:t>
      </w:r>
      <w:proofErr w:type="spellStart"/>
      <w:r w:rsidR="001A0F84" w:rsidRPr="00FE5153">
        <w:rPr>
          <w:sz w:val="28"/>
          <w:szCs w:val="28"/>
        </w:rPr>
        <w:t>Кинельском</w:t>
      </w:r>
      <w:proofErr w:type="spellEnd"/>
      <w:r w:rsidR="001A0F84" w:rsidRPr="00FE5153">
        <w:rPr>
          <w:sz w:val="28"/>
          <w:szCs w:val="28"/>
        </w:rPr>
        <w:t xml:space="preserve"> районе раньше </w:t>
      </w:r>
      <w:r w:rsidR="00400976" w:rsidRPr="00FE5153">
        <w:rPr>
          <w:sz w:val="28"/>
          <w:szCs w:val="28"/>
        </w:rPr>
        <w:t>обычного</w:t>
      </w:r>
      <w:r w:rsidR="001A0F84" w:rsidRPr="00FE5153">
        <w:rPr>
          <w:sz w:val="28"/>
          <w:szCs w:val="28"/>
        </w:rPr>
        <w:t xml:space="preserve"> срока. Причиной тому послужили погодные условия. Высокие аномальные температуры ускорили процесс созревания пшеницы. Если раньше уборочная техника начинала работу в среднем 15-20 июля, то в этом году первые два сельхозпредприятия ООО „КАС“ и ООО «Компания </w:t>
      </w:r>
      <w:proofErr w:type="spellStart"/>
      <w:r w:rsidR="001A0F84" w:rsidRPr="00FE5153">
        <w:rPr>
          <w:sz w:val="28"/>
          <w:szCs w:val="28"/>
        </w:rPr>
        <w:t>Био-Тон</w:t>
      </w:r>
      <w:proofErr w:type="spellEnd"/>
      <w:r w:rsidR="001A0F84" w:rsidRPr="00FE5153">
        <w:rPr>
          <w:sz w:val="28"/>
          <w:szCs w:val="28"/>
        </w:rPr>
        <w:t>“ приступили к уборке озимых зерновых культур уже </w:t>
      </w:r>
      <w:r w:rsidR="00E36B89" w:rsidRPr="00FE5153">
        <w:rPr>
          <w:sz w:val="28"/>
          <w:szCs w:val="28"/>
        </w:rPr>
        <w:t>в первых числах июля</w:t>
      </w:r>
      <w:r w:rsidR="001A0F84" w:rsidRPr="00FE5153">
        <w:rPr>
          <w:sz w:val="28"/>
          <w:szCs w:val="28"/>
        </w:rPr>
        <w:t xml:space="preserve">, следом присоединились и другие хозяйства. На сегодняшний день намолочено 28 тысяч тонн пшеницы. Средняя урожайность держится на уровне 29,1 </w:t>
      </w:r>
      <w:proofErr w:type="spellStart"/>
      <w:r w:rsidR="001A0F84" w:rsidRPr="00FE5153">
        <w:rPr>
          <w:sz w:val="28"/>
          <w:szCs w:val="28"/>
        </w:rPr>
        <w:t>ц</w:t>
      </w:r>
      <w:proofErr w:type="spellEnd"/>
      <w:r w:rsidR="001A0F84" w:rsidRPr="00FE5153">
        <w:rPr>
          <w:sz w:val="28"/>
          <w:szCs w:val="28"/>
        </w:rPr>
        <w:t xml:space="preserve">/га. Для сравнения — средняя урожайность озимой пшеницы в Самарской области составляет менее 22 </w:t>
      </w:r>
      <w:proofErr w:type="spellStart"/>
      <w:r w:rsidR="001A0F84" w:rsidRPr="00FE5153">
        <w:rPr>
          <w:sz w:val="28"/>
          <w:szCs w:val="28"/>
        </w:rPr>
        <w:t>ц</w:t>
      </w:r>
      <w:proofErr w:type="spellEnd"/>
      <w:r w:rsidR="001A0F84" w:rsidRPr="00FE5153">
        <w:rPr>
          <w:sz w:val="28"/>
          <w:szCs w:val="28"/>
        </w:rPr>
        <w:t>/га.</w:t>
      </w:r>
    </w:p>
    <w:p w:rsidR="001A0F84" w:rsidRPr="00FE5153" w:rsidRDefault="001A0F84" w:rsidP="008A59A5">
      <w:pPr>
        <w:pStyle w:val="af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E5153">
        <w:rPr>
          <w:sz w:val="28"/>
          <w:szCs w:val="28"/>
        </w:rPr>
        <w:t xml:space="preserve">Работы по заготовке кормов тоже начались раньше срока и продолжаются в настоящее время. Можно с уверенностью говорить, что для грядущей зимовки хозяйства выполнили заготовку сенажа </w:t>
      </w:r>
      <w:r w:rsidRPr="00FE5153">
        <w:rPr>
          <w:sz w:val="28"/>
          <w:szCs w:val="28"/>
        </w:rPr>
        <w:lastRenderedPageBreak/>
        <w:t xml:space="preserve">в объеме более 100% от потребности. Идет заготовка сена, началась заготовка соломы. Виды на урожай кукурузы сегодня неплохие, и есть все основания говорить о том, что силоса будет заложено в достатке для имеющегося </w:t>
      </w:r>
      <w:r w:rsidR="00DF6841" w:rsidRPr="00FE5153">
        <w:rPr>
          <w:sz w:val="28"/>
          <w:szCs w:val="28"/>
        </w:rPr>
        <w:t xml:space="preserve">в </w:t>
      </w:r>
      <w:proofErr w:type="spellStart"/>
      <w:r w:rsidR="00DF6841" w:rsidRPr="00FE5153">
        <w:rPr>
          <w:sz w:val="28"/>
          <w:szCs w:val="28"/>
        </w:rPr>
        <w:t>сельхозорганизациях</w:t>
      </w:r>
      <w:proofErr w:type="spellEnd"/>
      <w:r w:rsidRPr="00FE5153">
        <w:rPr>
          <w:sz w:val="28"/>
          <w:szCs w:val="28"/>
        </w:rPr>
        <w:t xml:space="preserve"> поголовья. </w:t>
      </w:r>
    </w:p>
    <w:p w:rsidR="001A0F84" w:rsidRPr="00FE5153" w:rsidRDefault="001A0F84" w:rsidP="008A59A5">
      <w:pPr>
        <w:pStyle w:val="af0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D3000" w:rsidRPr="00FE5153" w:rsidRDefault="003D3000" w:rsidP="008A59A5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153">
        <w:rPr>
          <w:rFonts w:ascii="Times New Roman" w:hAnsi="Times New Roman" w:cs="Times New Roman"/>
          <w:sz w:val="28"/>
          <w:szCs w:val="28"/>
        </w:rPr>
        <w:t>Отрасль животноводства на территории района представл</w:t>
      </w:r>
      <w:r w:rsidR="00BC5091" w:rsidRPr="00FE5153">
        <w:rPr>
          <w:rFonts w:ascii="Times New Roman" w:hAnsi="Times New Roman" w:cs="Times New Roman"/>
          <w:sz w:val="28"/>
          <w:szCs w:val="28"/>
        </w:rPr>
        <w:t xml:space="preserve">яют </w:t>
      </w:r>
      <w:r w:rsidRPr="00FE5153">
        <w:rPr>
          <w:rFonts w:ascii="Times New Roman" w:hAnsi="Times New Roman" w:cs="Times New Roman"/>
          <w:sz w:val="28"/>
          <w:szCs w:val="28"/>
        </w:rPr>
        <w:t>11 сельскохозяйственны</w:t>
      </w:r>
      <w:r w:rsidR="00BC5091" w:rsidRPr="00FE5153">
        <w:rPr>
          <w:rFonts w:ascii="Times New Roman" w:hAnsi="Times New Roman" w:cs="Times New Roman"/>
          <w:sz w:val="28"/>
          <w:szCs w:val="28"/>
        </w:rPr>
        <w:t xml:space="preserve">х </w:t>
      </w:r>
      <w:r w:rsidRPr="00FE5153">
        <w:rPr>
          <w:rFonts w:ascii="Times New Roman" w:hAnsi="Times New Roman" w:cs="Times New Roman"/>
          <w:sz w:val="28"/>
          <w:szCs w:val="28"/>
        </w:rPr>
        <w:t>предприятия, 43 крестьянски</w:t>
      </w:r>
      <w:r w:rsidR="00BC5091" w:rsidRPr="00FE5153">
        <w:rPr>
          <w:rFonts w:ascii="Times New Roman" w:hAnsi="Times New Roman" w:cs="Times New Roman"/>
          <w:sz w:val="28"/>
          <w:szCs w:val="28"/>
        </w:rPr>
        <w:t>х</w:t>
      </w:r>
      <w:r w:rsidRPr="00FE5153">
        <w:rPr>
          <w:rFonts w:ascii="Times New Roman" w:hAnsi="Times New Roman" w:cs="Times New Roman"/>
          <w:sz w:val="28"/>
          <w:szCs w:val="28"/>
        </w:rPr>
        <w:t xml:space="preserve"> (фермерски</w:t>
      </w:r>
      <w:r w:rsidR="00BC5091" w:rsidRPr="00FE5153">
        <w:rPr>
          <w:rFonts w:ascii="Times New Roman" w:hAnsi="Times New Roman" w:cs="Times New Roman"/>
          <w:sz w:val="28"/>
          <w:szCs w:val="28"/>
        </w:rPr>
        <w:t>х</w:t>
      </w:r>
      <w:r w:rsidRPr="00FE5153">
        <w:rPr>
          <w:rFonts w:ascii="Times New Roman" w:hAnsi="Times New Roman" w:cs="Times New Roman"/>
          <w:sz w:val="28"/>
          <w:szCs w:val="28"/>
        </w:rPr>
        <w:t>) хозяйств</w:t>
      </w:r>
      <w:r w:rsidR="00BC5091" w:rsidRPr="00FE5153">
        <w:rPr>
          <w:rFonts w:ascii="Times New Roman" w:hAnsi="Times New Roman" w:cs="Times New Roman"/>
          <w:sz w:val="28"/>
          <w:szCs w:val="28"/>
        </w:rPr>
        <w:t>а,</w:t>
      </w:r>
      <w:r w:rsidRPr="00FE5153">
        <w:rPr>
          <w:rFonts w:ascii="Times New Roman" w:hAnsi="Times New Roman" w:cs="Times New Roman"/>
          <w:sz w:val="28"/>
          <w:szCs w:val="28"/>
        </w:rPr>
        <w:t xml:space="preserve"> а также личны</w:t>
      </w:r>
      <w:r w:rsidR="00BC5091" w:rsidRPr="00FE5153">
        <w:rPr>
          <w:rFonts w:ascii="Times New Roman" w:hAnsi="Times New Roman" w:cs="Times New Roman"/>
          <w:sz w:val="28"/>
          <w:szCs w:val="28"/>
        </w:rPr>
        <w:t>е</w:t>
      </w:r>
      <w:r w:rsidRPr="00FE5153">
        <w:rPr>
          <w:rFonts w:ascii="Times New Roman" w:hAnsi="Times New Roman" w:cs="Times New Roman"/>
          <w:sz w:val="28"/>
          <w:szCs w:val="28"/>
        </w:rPr>
        <w:t xml:space="preserve"> подсобны</w:t>
      </w:r>
      <w:r w:rsidR="00BC5091" w:rsidRPr="00FE5153">
        <w:rPr>
          <w:rFonts w:ascii="Times New Roman" w:hAnsi="Times New Roman" w:cs="Times New Roman"/>
          <w:sz w:val="28"/>
          <w:szCs w:val="28"/>
        </w:rPr>
        <w:t xml:space="preserve">е </w:t>
      </w:r>
      <w:r w:rsidRPr="00FE5153">
        <w:rPr>
          <w:rFonts w:ascii="Times New Roman" w:hAnsi="Times New Roman" w:cs="Times New Roman"/>
          <w:sz w:val="28"/>
          <w:szCs w:val="28"/>
        </w:rPr>
        <w:t>хозяйства.</w:t>
      </w:r>
    </w:p>
    <w:p w:rsidR="00BC5091" w:rsidRPr="00FE5153" w:rsidRDefault="003D3000" w:rsidP="008A59A5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153">
        <w:rPr>
          <w:rFonts w:ascii="Times New Roman" w:hAnsi="Times New Roman" w:cs="Times New Roman"/>
          <w:sz w:val="28"/>
          <w:szCs w:val="28"/>
        </w:rPr>
        <w:t>На 1 июля 2021 года поголовье</w:t>
      </w:r>
    </w:p>
    <w:p w:rsidR="00BC5091" w:rsidRPr="00FE5153" w:rsidRDefault="00BC5091" w:rsidP="008A59A5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153">
        <w:rPr>
          <w:rFonts w:ascii="Times New Roman" w:hAnsi="Times New Roman" w:cs="Times New Roman"/>
          <w:sz w:val="28"/>
          <w:szCs w:val="28"/>
        </w:rPr>
        <w:t>-</w:t>
      </w:r>
      <w:r w:rsidR="003D3000" w:rsidRPr="00FE5153">
        <w:rPr>
          <w:rFonts w:ascii="Times New Roman" w:hAnsi="Times New Roman" w:cs="Times New Roman"/>
          <w:sz w:val="28"/>
          <w:szCs w:val="28"/>
        </w:rPr>
        <w:t xml:space="preserve"> крупного рогатого скота в хозяйствах всех форм собственности составило 18233 голов</w:t>
      </w:r>
      <w:r w:rsidRPr="00FE5153">
        <w:rPr>
          <w:rFonts w:ascii="Times New Roman" w:hAnsi="Times New Roman" w:cs="Times New Roman"/>
          <w:sz w:val="28"/>
          <w:szCs w:val="28"/>
        </w:rPr>
        <w:t>ы</w:t>
      </w:r>
      <w:r w:rsidR="003D3000" w:rsidRPr="00FE5153">
        <w:rPr>
          <w:rFonts w:ascii="Times New Roman" w:hAnsi="Times New Roman" w:cs="Times New Roman"/>
          <w:sz w:val="28"/>
          <w:szCs w:val="28"/>
        </w:rPr>
        <w:t>, что на 8,7% выше уровня 2020 го</w:t>
      </w:r>
      <w:r w:rsidR="00563FA9" w:rsidRPr="00FE5153">
        <w:rPr>
          <w:rFonts w:ascii="Times New Roman" w:hAnsi="Times New Roman" w:cs="Times New Roman"/>
          <w:sz w:val="28"/>
          <w:szCs w:val="28"/>
        </w:rPr>
        <w:t>да,  в  том числе коров – 7225 г</w:t>
      </w:r>
      <w:r w:rsidR="003D3000" w:rsidRPr="00FE5153">
        <w:rPr>
          <w:rFonts w:ascii="Times New Roman" w:hAnsi="Times New Roman" w:cs="Times New Roman"/>
          <w:sz w:val="28"/>
          <w:szCs w:val="28"/>
        </w:rPr>
        <w:t>олов (+23,8</w:t>
      </w:r>
      <w:bookmarkStart w:id="0" w:name="_GoBack"/>
      <w:bookmarkEnd w:id="0"/>
      <w:r w:rsidR="003D3000" w:rsidRPr="00FE5153">
        <w:rPr>
          <w:rFonts w:ascii="Times New Roman" w:hAnsi="Times New Roman" w:cs="Times New Roman"/>
          <w:sz w:val="28"/>
          <w:szCs w:val="28"/>
        </w:rPr>
        <w:t>%)</w:t>
      </w:r>
      <w:r w:rsidRPr="00FE5153">
        <w:rPr>
          <w:rFonts w:ascii="Times New Roman" w:hAnsi="Times New Roman" w:cs="Times New Roman"/>
          <w:sz w:val="28"/>
          <w:szCs w:val="28"/>
        </w:rPr>
        <w:t>;</w:t>
      </w:r>
    </w:p>
    <w:p w:rsidR="00BC5091" w:rsidRPr="00FE5153" w:rsidRDefault="00BC5091" w:rsidP="008A59A5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153">
        <w:rPr>
          <w:rFonts w:ascii="Times New Roman" w:hAnsi="Times New Roman" w:cs="Times New Roman"/>
          <w:sz w:val="28"/>
          <w:szCs w:val="28"/>
        </w:rPr>
        <w:t xml:space="preserve">- </w:t>
      </w:r>
      <w:r w:rsidR="003D3000" w:rsidRPr="00FE5153">
        <w:rPr>
          <w:rFonts w:ascii="Times New Roman" w:hAnsi="Times New Roman" w:cs="Times New Roman"/>
          <w:sz w:val="28"/>
          <w:szCs w:val="28"/>
        </w:rPr>
        <w:t>свиней – 5337 голов (-23,3%)</w:t>
      </w:r>
      <w:r w:rsidRPr="00FE5153">
        <w:rPr>
          <w:rFonts w:ascii="Times New Roman" w:hAnsi="Times New Roman" w:cs="Times New Roman"/>
          <w:sz w:val="28"/>
          <w:szCs w:val="28"/>
        </w:rPr>
        <w:t>;</w:t>
      </w:r>
    </w:p>
    <w:p w:rsidR="00BC5091" w:rsidRPr="00FE5153" w:rsidRDefault="00BC5091" w:rsidP="008A59A5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153">
        <w:rPr>
          <w:rFonts w:ascii="Times New Roman" w:hAnsi="Times New Roman" w:cs="Times New Roman"/>
          <w:sz w:val="28"/>
          <w:szCs w:val="28"/>
        </w:rPr>
        <w:t xml:space="preserve">- </w:t>
      </w:r>
      <w:r w:rsidR="003D3000" w:rsidRPr="00FE5153">
        <w:rPr>
          <w:rFonts w:ascii="Times New Roman" w:hAnsi="Times New Roman" w:cs="Times New Roman"/>
          <w:sz w:val="28"/>
          <w:szCs w:val="28"/>
        </w:rPr>
        <w:t>овец и коз – 7237 голов (-9,5%)</w:t>
      </w:r>
      <w:r w:rsidRPr="00FE5153">
        <w:rPr>
          <w:rFonts w:ascii="Times New Roman" w:hAnsi="Times New Roman" w:cs="Times New Roman"/>
          <w:sz w:val="28"/>
          <w:szCs w:val="28"/>
        </w:rPr>
        <w:t>;</w:t>
      </w:r>
    </w:p>
    <w:p w:rsidR="003D3000" w:rsidRPr="00FE5153" w:rsidRDefault="00BC5091" w:rsidP="008A59A5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153">
        <w:rPr>
          <w:rFonts w:ascii="Times New Roman" w:hAnsi="Times New Roman" w:cs="Times New Roman"/>
          <w:sz w:val="28"/>
          <w:szCs w:val="28"/>
        </w:rPr>
        <w:t xml:space="preserve">- </w:t>
      </w:r>
      <w:r w:rsidR="003D3000" w:rsidRPr="00FE5153">
        <w:rPr>
          <w:rFonts w:ascii="Times New Roman" w:hAnsi="Times New Roman" w:cs="Times New Roman"/>
          <w:sz w:val="28"/>
          <w:szCs w:val="28"/>
        </w:rPr>
        <w:t>птицы – 23110 голов (- 13 %).</w:t>
      </w:r>
    </w:p>
    <w:p w:rsidR="003D3000" w:rsidRPr="00FE5153" w:rsidRDefault="003D3000" w:rsidP="008A59A5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FE51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 2021 года производство молока в сельскохозяйственных организациях и крестьянских (фермерских) хозяйствах составило 12446 тонн</w:t>
      </w:r>
      <w:r w:rsidR="00A60BAC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918 тонн </w:t>
      </w:r>
      <w:r w:rsidR="00563FA9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(8%) </w:t>
      </w:r>
      <w:r w:rsidR="00A60BAC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</w:t>
      </w:r>
      <w:r w:rsidR="00A60BAC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периода пр</w:t>
      </w:r>
      <w:r w:rsidR="00A60BAC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ошло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года, производство скота на убой в живом весе</w:t>
      </w:r>
      <w:r w:rsidRPr="00FE5153">
        <w:rPr>
          <w:rFonts w:ascii="Times New Roman" w:hAnsi="Times New Roman" w:cs="Times New Roman"/>
          <w:sz w:val="28"/>
          <w:szCs w:val="28"/>
        </w:rPr>
        <w:t xml:space="preserve"> 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сельскохозяйственных организациях и крестьянских (фермерских) хозяйствах – 5792 тонн</w:t>
      </w:r>
      <w:r w:rsidR="00A60BAC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152 тонны</w:t>
      </w:r>
      <w:r w:rsidR="00563FA9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(3,4%) </w:t>
      </w:r>
      <w:r w:rsidR="00A60BAC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превышает уровень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года. </w:t>
      </w:r>
    </w:p>
    <w:p w:rsidR="003D3000" w:rsidRPr="00FE5153" w:rsidRDefault="003D3000" w:rsidP="008A59A5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153">
        <w:rPr>
          <w:rFonts w:ascii="Times New Roman" w:hAnsi="Times New Roman" w:cs="Times New Roman"/>
          <w:sz w:val="28"/>
          <w:szCs w:val="28"/>
        </w:rPr>
        <w:t>Задание по прогнозному значению социально-экономического показателя «Производство молока во всех категориях хозяйств» на 2021 год составляет 26969,2 тонн, «Производство скота и птицы на убой (в живом весе) во всех категориях хозяйств» - 11834 тонны, «Валовой сбор зерна в весе после доработки» – 82,1 тысяч тонн.</w:t>
      </w:r>
    </w:p>
    <w:p w:rsidR="007F3AEC" w:rsidRPr="00FE5153" w:rsidRDefault="007F3AEC" w:rsidP="008A59A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EA4" w:rsidRPr="00FE5153" w:rsidRDefault="009C4EA4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sym w:font="Wingdings 3" w:char="F086"/>
      </w:r>
      <w:r w:rsidR="001135AF"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Кинельском</w:t>
      </w:r>
      <w:proofErr w:type="spellEnd"/>
      <w:r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районе продолжаются работы </w:t>
      </w:r>
      <w:r w:rsidRPr="00FE5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 строительству</w:t>
      </w:r>
      <w:r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020D"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ремонту </w:t>
      </w:r>
      <w:r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жилья и социальных объектов</w:t>
      </w:r>
      <w:r w:rsidR="001135AF"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способствующи</w:t>
      </w:r>
      <w:r w:rsidR="006B020D"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повышению привлекательности территории.</w:t>
      </w:r>
    </w:p>
    <w:p w:rsidR="00617B4C" w:rsidRPr="00FE5153" w:rsidRDefault="00617B4C" w:rsidP="00563FA9">
      <w:pPr>
        <w:pStyle w:val="af0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1 </w:t>
      </w:r>
      <w:r w:rsidR="00DE0069"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полугодии</w:t>
      </w:r>
      <w:r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2021</w:t>
      </w:r>
      <w:r w:rsidR="007F3AEC"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года за счет всех источников финансирования введено в эксплуатацию </w:t>
      </w:r>
      <w:r w:rsidR="00DD016B"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10627</w:t>
      </w:r>
      <w:r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кв. метров </w:t>
      </w:r>
      <w:r w:rsidRPr="00FE51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жилья</w:t>
      </w:r>
      <w:r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что на </w:t>
      </w:r>
      <w:r w:rsidR="00DD016B"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37,8</w:t>
      </w:r>
      <w:r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% </w:t>
      </w:r>
      <w:r w:rsidR="000A6A33"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ниже уровня </w:t>
      </w:r>
      <w:r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аналогичного периода прошлого года (</w:t>
      </w:r>
      <w:r w:rsidR="00DD016B"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17076</w:t>
      </w:r>
      <w:r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кв.м). </w:t>
      </w:r>
      <w:r w:rsidR="00DD016B"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Из всей </w:t>
      </w:r>
      <w:r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введенн</w:t>
      </w:r>
      <w:r w:rsidR="00DD016B"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</w:t>
      </w:r>
      <w:r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площад</w:t>
      </w:r>
      <w:r w:rsidR="00DD016B"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индивидуальное жилищное строительство</w:t>
      </w:r>
      <w:r w:rsidR="00DD016B"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приходится 10453 кв.м, на малоэтажное строительство (дома блокированной застройки) - 174 кв.м.</w:t>
      </w:r>
      <w:r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400976" w:rsidRPr="00FE5153" w:rsidRDefault="0068523A" w:rsidP="00563FA9">
      <w:pPr>
        <w:pStyle w:val="af0"/>
        <w:numPr>
          <w:ilvl w:val="0"/>
          <w:numId w:val="44"/>
        </w:numPr>
        <w:tabs>
          <w:tab w:val="left" w:pos="1134"/>
          <w:tab w:val="left" w:pos="382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дальнейшей реализации региональной составляющей федерального проекта «Формирование комфортной городской среды» национального проекта </w:t>
      </w:r>
      <w:r w:rsidR="00617B4C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Жилье и городская среда</w:t>
      </w:r>
      <w:r w:rsidR="00617B4C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2021 году на территории муниципального района Кинельский </w:t>
      </w:r>
      <w:r w:rsidR="00400976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очередной этап проведения работ по благоустройству дворовых и общественных территорий.</w:t>
      </w:r>
      <w:r w:rsidR="00B51DC4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1DC4" w:rsidRPr="00FE5153" w:rsidRDefault="00B51DC4" w:rsidP="00563FA9">
      <w:pPr>
        <w:tabs>
          <w:tab w:val="left" w:pos="3825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E5153">
        <w:rPr>
          <w:rFonts w:ascii="Times New Roman" w:hAnsi="Times New Roman"/>
          <w:sz w:val="28"/>
          <w:szCs w:val="28"/>
        </w:rPr>
        <w:t xml:space="preserve"> 2021 году запланирован</w:t>
      </w:r>
      <w:r w:rsidR="00BA7EB7" w:rsidRPr="00FE5153">
        <w:rPr>
          <w:rFonts w:ascii="Times New Roman" w:hAnsi="Times New Roman"/>
          <w:sz w:val="28"/>
          <w:szCs w:val="28"/>
        </w:rPr>
        <w:t xml:space="preserve">ы и ведутся работы по </w:t>
      </w:r>
      <w:r w:rsidRPr="00FE5153">
        <w:rPr>
          <w:rFonts w:ascii="Times New Roman" w:hAnsi="Times New Roman"/>
          <w:sz w:val="28"/>
          <w:szCs w:val="28"/>
        </w:rPr>
        <w:t xml:space="preserve"> благоустройств</w:t>
      </w:r>
      <w:r w:rsidR="00BA7EB7" w:rsidRPr="00FE5153">
        <w:rPr>
          <w:rFonts w:ascii="Times New Roman" w:hAnsi="Times New Roman"/>
          <w:sz w:val="28"/>
          <w:szCs w:val="28"/>
        </w:rPr>
        <w:t>у</w:t>
      </w:r>
      <w:r w:rsidRPr="00FE5153">
        <w:rPr>
          <w:rFonts w:ascii="Times New Roman" w:hAnsi="Times New Roman"/>
          <w:sz w:val="28"/>
          <w:szCs w:val="28"/>
        </w:rPr>
        <w:t xml:space="preserve"> 19 дворовых территорий муниципального района Кинельский на сумму </w:t>
      </w:r>
      <w:r w:rsidR="00D32EB0">
        <w:rPr>
          <w:rFonts w:ascii="Times New Roman" w:eastAsia="Times New Roman" w:hAnsi="Times New Roman" w:cs="Times New Roman"/>
          <w:sz w:val="28"/>
          <w:szCs w:val="28"/>
          <w:lang w:eastAsia="ru-RU"/>
        </w:rPr>
        <w:t>4299,3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 </w:t>
      </w:r>
      <w:r w:rsidRPr="00FE5153">
        <w:rPr>
          <w:rFonts w:ascii="Times New Roman" w:hAnsi="Times New Roman"/>
          <w:sz w:val="28"/>
          <w:szCs w:val="28"/>
        </w:rPr>
        <w:t>, в том числе: 11- в сельском поселении Комсомольский, 5 - в сельском поселении Чубовка, 3 - в сельском поселении Новый Сарбай.</w:t>
      </w:r>
    </w:p>
    <w:p w:rsidR="00BA7EB7" w:rsidRPr="00FE5153" w:rsidRDefault="00BA7EB7" w:rsidP="00563FA9">
      <w:pPr>
        <w:pStyle w:val="af0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5153">
        <w:rPr>
          <w:rFonts w:ascii="Times New Roman" w:hAnsi="Times New Roman"/>
          <w:sz w:val="28"/>
          <w:szCs w:val="28"/>
        </w:rPr>
        <w:t>Запланировано</w:t>
      </w:r>
      <w:r w:rsidR="00B51DC4" w:rsidRPr="00FE5153">
        <w:rPr>
          <w:rFonts w:ascii="Times New Roman" w:hAnsi="Times New Roman"/>
          <w:sz w:val="28"/>
          <w:szCs w:val="28"/>
        </w:rPr>
        <w:t xml:space="preserve"> также благоустройство 4 общественных территорий муниципального района Кинельский на общую сумму </w:t>
      </w:r>
      <w:r w:rsidR="00201DF9">
        <w:rPr>
          <w:rFonts w:ascii="Times New Roman" w:hAnsi="Times New Roman"/>
          <w:sz w:val="28"/>
          <w:szCs w:val="28"/>
        </w:rPr>
        <w:t>9060,4</w:t>
      </w:r>
      <w:r w:rsidRPr="00FE5153">
        <w:rPr>
          <w:rFonts w:ascii="Times New Roman" w:hAnsi="Times New Roman"/>
          <w:sz w:val="28"/>
          <w:szCs w:val="28"/>
        </w:rPr>
        <w:t xml:space="preserve"> тыс.руб.,</w:t>
      </w:r>
      <w:r w:rsidR="00B51DC4" w:rsidRPr="00FE5153">
        <w:rPr>
          <w:rFonts w:ascii="Times New Roman" w:hAnsi="Times New Roman"/>
          <w:sz w:val="28"/>
          <w:szCs w:val="28"/>
        </w:rPr>
        <w:t xml:space="preserve"> в том числе: </w:t>
      </w:r>
    </w:p>
    <w:p w:rsidR="00BA7EB7" w:rsidRPr="00FE5153" w:rsidRDefault="00BA7EB7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hAnsi="Times New Roman"/>
          <w:sz w:val="28"/>
          <w:szCs w:val="28"/>
        </w:rPr>
        <w:t xml:space="preserve">- 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парка при СДК в с.Новый Сарбай, в ходе которого будут проложены тротуарные дорожки, установлены детская игровая площадка, скамейки, урны, посажены деревья и газон на сумму </w:t>
      </w:r>
      <w:r w:rsidR="00D32EB0">
        <w:rPr>
          <w:rFonts w:ascii="Times New Roman" w:eastAsia="Times New Roman" w:hAnsi="Times New Roman" w:cs="Times New Roman"/>
          <w:sz w:val="28"/>
          <w:szCs w:val="28"/>
          <w:lang w:eastAsia="ru-RU"/>
        </w:rPr>
        <w:t>4723,8 тыс.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руб.;  </w:t>
      </w:r>
    </w:p>
    <w:p w:rsidR="00BA7EB7" w:rsidRPr="00FE5153" w:rsidRDefault="00BA7EB7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благоустройство площади при СДК в с. Малая Малышевка со строительством тротуарных дорожек, установкой скамеек, урн, паркового декора, посадкой деревьев, кустарников, газона на сумму </w:t>
      </w:r>
      <w:r w:rsidR="00201DF9">
        <w:rPr>
          <w:rFonts w:ascii="Times New Roman" w:eastAsia="Times New Roman" w:hAnsi="Times New Roman" w:cs="Times New Roman"/>
          <w:sz w:val="28"/>
          <w:szCs w:val="28"/>
          <w:lang w:eastAsia="ru-RU"/>
        </w:rPr>
        <w:t>2627,7 тыс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.руб.;</w:t>
      </w:r>
    </w:p>
    <w:p w:rsidR="001677E9" w:rsidRPr="00FE5153" w:rsidRDefault="00BA7EB7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благоустройство территории сквера по ул.Школьная, 1А в п.Октябрьский</w:t>
      </w:r>
      <w:r w:rsidR="001677E9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ходе которого его территорию заасфальтируют, дорожки выложат декоративной плиткой, установят детскую площадку, лавочки и урны на сумму </w:t>
      </w:r>
      <w:r w:rsidR="00201DF9">
        <w:rPr>
          <w:rFonts w:ascii="Times New Roman" w:eastAsia="Times New Roman" w:hAnsi="Times New Roman" w:cs="Times New Roman"/>
          <w:sz w:val="28"/>
          <w:szCs w:val="28"/>
          <w:lang w:eastAsia="ru-RU"/>
        </w:rPr>
        <w:t>1478,1 тыс</w:t>
      </w:r>
      <w:r w:rsidR="001677E9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.руб.;</w:t>
      </w:r>
    </w:p>
    <w:p w:rsidR="001677E9" w:rsidRPr="00FE5153" w:rsidRDefault="001677E9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благоустро</w:t>
      </w:r>
      <w:r w:rsidR="00563FA9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йство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</w:t>
      </w:r>
      <w:r w:rsidR="00563FA9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</w:t>
      </w:r>
      <w:r w:rsidR="00563FA9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</w:t>
      </w:r>
      <w:r w:rsidR="00563FA9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 Сколково по ул. Советской, 95 на сумму </w:t>
      </w:r>
      <w:r w:rsidR="00201DF9">
        <w:rPr>
          <w:rFonts w:ascii="Times New Roman" w:eastAsia="Times New Roman" w:hAnsi="Times New Roman" w:cs="Times New Roman"/>
          <w:sz w:val="28"/>
          <w:szCs w:val="28"/>
          <w:lang w:eastAsia="ru-RU"/>
        </w:rPr>
        <w:t>230,8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</w:t>
      </w:r>
    </w:p>
    <w:p w:rsidR="00BA7EB7" w:rsidRPr="00FE5153" w:rsidRDefault="00BA7EB7" w:rsidP="008A59A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в</w:t>
      </w:r>
      <w:r w:rsidRPr="00FE5153">
        <w:rPr>
          <w:rFonts w:ascii="Times New Roman" w:hAnsi="Times New Roman"/>
          <w:sz w:val="28"/>
          <w:szCs w:val="28"/>
        </w:rPr>
        <w:t xml:space="preserve">  п.Октябрьский работы выполнены на 100%;</w:t>
      </w:r>
      <w:r w:rsidR="001677E9" w:rsidRPr="00FE5153">
        <w:rPr>
          <w:rFonts w:ascii="Times New Roman" w:hAnsi="Times New Roman"/>
          <w:sz w:val="28"/>
          <w:szCs w:val="28"/>
        </w:rPr>
        <w:t xml:space="preserve"> в остальных поселениях - на стадии реализации.</w:t>
      </w:r>
    </w:p>
    <w:p w:rsidR="00FA4AFC" w:rsidRPr="00FE5153" w:rsidRDefault="00FA4AFC" w:rsidP="00563FA9">
      <w:pPr>
        <w:pStyle w:val="af0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E5153">
        <w:rPr>
          <w:rFonts w:ascii="Times New Roman" w:hAnsi="Times New Roman"/>
          <w:sz w:val="28"/>
        </w:rPr>
        <w:t>Ведется подготовка образовательных учреждений к новому учебному году, в рамках которых проводятся ремонтные работы. В школах с. Сколково и пос. Кинельский устан</w:t>
      </w:r>
      <w:r w:rsidR="00563FA9" w:rsidRPr="00FE5153">
        <w:rPr>
          <w:rFonts w:ascii="Times New Roman" w:hAnsi="Times New Roman"/>
          <w:sz w:val="28"/>
        </w:rPr>
        <w:t>о</w:t>
      </w:r>
      <w:r w:rsidRPr="00FE5153">
        <w:rPr>
          <w:rFonts w:ascii="Times New Roman" w:hAnsi="Times New Roman"/>
          <w:sz w:val="28"/>
        </w:rPr>
        <w:t>влены пандусы на общую сумму 988,6 тыс.руб.</w:t>
      </w:r>
    </w:p>
    <w:p w:rsidR="00FA4AFC" w:rsidRPr="00FE5153" w:rsidRDefault="00FA4AFC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учебный год готовятся встретить обновленными школа села Чубовка и её структурное подразделение – детский сад «Ромашка».</w:t>
      </w:r>
    </w:p>
    <w:p w:rsidR="00FA4AFC" w:rsidRPr="00FE5153" w:rsidRDefault="00FA4AFC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Преобразились оба крыльца </w:t>
      </w: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Чубовской</w:t>
      </w:r>
      <w:proofErr w:type="spellEnd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школы. У них отремонтированы ступеньки, уложена плитка, капитально отремонтирован  вход в старое здание школы. В ближайшее время планируется частичная замена кирпичной кладки наружных стен раздевалок спортзала с частичной заменой кровли. Производится установка новых дверей в двух самых больших помещениях школы: спортивном зале и столовой. Ремонт коснулся и коридоров: частично — покрытия пола и потолков. Всего на решение проблемных вопросов в </w:t>
      </w: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Чубовской</w:t>
      </w:r>
      <w:proofErr w:type="spellEnd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в этом году из районного и областного бюджетов было выделено более </w:t>
      </w:r>
      <w:r w:rsidR="00201DF9">
        <w:rPr>
          <w:rFonts w:ascii="Times New Roman" w:eastAsia="Times New Roman" w:hAnsi="Times New Roman" w:cs="Times New Roman"/>
          <w:sz w:val="28"/>
          <w:szCs w:val="28"/>
          <w:lang w:eastAsia="ru-RU"/>
        </w:rPr>
        <w:t>630,9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20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FA4AFC" w:rsidRPr="00FE5153" w:rsidRDefault="00FA4AFC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в </w:t>
      </w: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Чубовской</w:t>
      </w:r>
      <w:proofErr w:type="spellEnd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ожидается открытие Центра образования цифрового и гуманитарного профилей "Точка роста" — это три больших кабинета — физики, химии и технологии, которые были капитально отремонтированы. Проведён ремонт в лаборантских. С поступлением нового современного оборудования у ребят появится возможность осваивать предметы на более высоком уровне, в новом формате. Все это благодаря национальному проекту „Образование“.</w:t>
      </w:r>
    </w:p>
    <w:p w:rsidR="00FA4AFC" w:rsidRPr="00FE5153" w:rsidRDefault="00FA4AFC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Подобные „Точки роста“ в этом году откроются сразу в трёх сельских школах: в Богдановке, Малой </w:t>
      </w: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Малышевке</w:t>
      </w:r>
      <w:proofErr w:type="spellEnd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Чубовке</w:t>
      </w:r>
      <w:proofErr w:type="spellEnd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 ремонт помещений, в которых планируется открытие Центров „Точка роста“ в этих школах, выделено </w:t>
      </w:r>
      <w:r w:rsidR="00201DF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5,6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</w:t>
      </w:r>
      <w:r w:rsidR="0020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включая бюджетные средства и средства, поступившие в рамках </w:t>
      </w:r>
      <w:proofErr w:type="spellStart"/>
      <w:r w:rsidR="0020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соцпартнерства</w:t>
      </w:r>
      <w:proofErr w:type="spellEnd"/>
      <w:r w:rsidR="0020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A4AFC" w:rsidRPr="00FE5153" w:rsidRDefault="00FA4AFC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 с ремонтом в школе обновляется и её структурное подразделение – детский сад «Ромашка». Большой объем работ здесь уже выполнен: отремонтированы 4 групповые комнаты, музыкальный зал, пищеблок, два лестничных марша. Кроме этого будет произведён демонтаж бетонной стяжки, уложена новая плитка. Все работы подрядчики планируют закончить в третьей декаде августа, чтобы учреждения успели подготовиться к встрече и приему детей.</w:t>
      </w:r>
    </w:p>
    <w:p w:rsidR="009A6E68" w:rsidRPr="00FE5153" w:rsidRDefault="009A6E68" w:rsidP="008A59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5153">
        <w:rPr>
          <w:rFonts w:ascii="Times New Roman" w:hAnsi="Times New Roman" w:cs="Times New Roman"/>
          <w:sz w:val="28"/>
          <w:szCs w:val="28"/>
        </w:rPr>
        <w:t xml:space="preserve">Большой строительной площадкой </w:t>
      </w:r>
      <w:r w:rsidR="001A1C2B" w:rsidRPr="00FE5153">
        <w:rPr>
          <w:rFonts w:ascii="Times New Roman" w:hAnsi="Times New Roman" w:cs="Times New Roman"/>
          <w:sz w:val="28"/>
          <w:szCs w:val="28"/>
        </w:rPr>
        <w:t xml:space="preserve">стал </w:t>
      </w:r>
      <w:r w:rsidRPr="00FE5153">
        <w:rPr>
          <w:rFonts w:ascii="Times New Roman" w:hAnsi="Times New Roman" w:cs="Times New Roman"/>
          <w:sz w:val="28"/>
          <w:szCs w:val="28"/>
        </w:rPr>
        <w:t xml:space="preserve">центр села Малая Малышевка. </w:t>
      </w:r>
      <w:r w:rsidR="001A1C2B" w:rsidRPr="00FE5153">
        <w:rPr>
          <w:rFonts w:ascii="Times New Roman" w:hAnsi="Times New Roman" w:cs="Times New Roman"/>
          <w:sz w:val="28"/>
          <w:szCs w:val="28"/>
        </w:rPr>
        <w:t>Сегодня</w:t>
      </w:r>
      <w:r w:rsidRPr="00FE5153">
        <w:rPr>
          <w:rFonts w:ascii="Times New Roman" w:hAnsi="Times New Roman" w:cs="Times New Roman"/>
          <w:sz w:val="28"/>
          <w:szCs w:val="28"/>
        </w:rPr>
        <w:t xml:space="preserve"> здесь строятся и ремонтируются сразу несколько объектов: в местной школе идёт ремонт помещений для открытия Центра «Точка роста», в ближайшее время будет проведена замена ограждения школы и детского сада, благоустраиваются парк Победы, площадь перед Домом культуры, в здании которого идёт капитальный ремонт. Такой комплексный подход к благоустройству сельской территории стал возможен благодаря участию муниципалитета сразу в нескольких госпрограммах</w:t>
      </w:r>
      <w:r w:rsidR="001A1C2B" w:rsidRPr="00FE5153">
        <w:rPr>
          <w:rFonts w:ascii="Times New Roman" w:hAnsi="Times New Roman" w:cs="Times New Roman"/>
          <w:sz w:val="28"/>
          <w:szCs w:val="28"/>
        </w:rPr>
        <w:t xml:space="preserve">: </w:t>
      </w:r>
      <w:r w:rsidR="001A1C2B" w:rsidRPr="00FE5153">
        <w:rPr>
          <w:rFonts w:ascii="Times New Roman" w:hAnsi="Times New Roman" w:cs="Times New Roman"/>
          <w:iCs/>
          <w:sz w:val="28"/>
          <w:szCs w:val="28"/>
        </w:rPr>
        <w:t>н</w:t>
      </w:r>
      <w:r w:rsidRPr="00FE5153">
        <w:rPr>
          <w:rFonts w:ascii="Times New Roman" w:hAnsi="Times New Roman" w:cs="Times New Roman"/>
          <w:iCs/>
          <w:sz w:val="28"/>
          <w:szCs w:val="28"/>
        </w:rPr>
        <w:t>ациональны</w:t>
      </w:r>
      <w:r w:rsidR="001A1C2B" w:rsidRPr="00FE5153">
        <w:rPr>
          <w:rFonts w:ascii="Times New Roman" w:hAnsi="Times New Roman" w:cs="Times New Roman"/>
          <w:iCs/>
          <w:sz w:val="28"/>
          <w:szCs w:val="28"/>
        </w:rPr>
        <w:t>х</w:t>
      </w:r>
      <w:r w:rsidRPr="00FE5153">
        <w:rPr>
          <w:rFonts w:ascii="Times New Roman" w:hAnsi="Times New Roman" w:cs="Times New Roman"/>
          <w:iCs/>
          <w:sz w:val="28"/>
          <w:szCs w:val="28"/>
        </w:rPr>
        <w:t xml:space="preserve"> проект</w:t>
      </w:r>
      <w:r w:rsidR="001A1C2B" w:rsidRPr="00FE5153">
        <w:rPr>
          <w:rFonts w:ascii="Times New Roman" w:hAnsi="Times New Roman" w:cs="Times New Roman"/>
          <w:iCs/>
          <w:sz w:val="28"/>
          <w:szCs w:val="28"/>
        </w:rPr>
        <w:t>ах</w:t>
      </w:r>
      <w:r w:rsidRPr="00FE5153">
        <w:rPr>
          <w:rFonts w:ascii="Times New Roman" w:hAnsi="Times New Roman" w:cs="Times New Roman"/>
          <w:iCs/>
          <w:sz w:val="28"/>
          <w:szCs w:val="28"/>
        </w:rPr>
        <w:t xml:space="preserve"> «Культура», «Образование», «Жилье и городская среда», программы «Комплексное развитие сельских территорий»</w:t>
      </w:r>
      <w:r w:rsidR="001A1C2B" w:rsidRPr="00FE5153"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Pr="00FE5153">
        <w:rPr>
          <w:rFonts w:ascii="Times New Roman" w:hAnsi="Times New Roman" w:cs="Times New Roman"/>
          <w:iCs/>
          <w:sz w:val="28"/>
          <w:szCs w:val="28"/>
        </w:rPr>
        <w:t xml:space="preserve"> «Создание комфортной городской среды.</w:t>
      </w:r>
    </w:p>
    <w:p w:rsidR="009A6E68" w:rsidRPr="00FE5153" w:rsidRDefault="009A6E68" w:rsidP="008A59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153">
        <w:rPr>
          <w:rFonts w:ascii="Times New Roman" w:hAnsi="Times New Roman" w:cs="Times New Roman"/>
          <w:sz w:val="28"/>
          <w:szCs w:val="28"/>
        </w:rPr>
        <w:t>Самы</w:t>
      </w:r>
      <w:r w:rsidR="001A1C2B" w:rsidRPr="00FE5153">
        <w:rPr>
          <w:rFonts w:ascii="Times New Roman" w:hAnsi="Times New Roman" w:cs="Times New Roman"/>
          <w:sz w:val="28"/>
          <w:szCs w:val="28"/>
        </w:rPr>
        <w:t>м</w:t>
      </w:r>
      <w:r w:rsidRPr="00FE5153">
        <w:rPr>
          <w:rFonts w:ascii="Times New Roman" w:hAnsi="Times New Roman" w:cs="Times New Roman"/>
          <w:sz w:val="28"/>
          <w:szCs w:val="28"/>
        </w:rPr>
        <w:t xml:space="preserve"> крупны</w:t>
      </w:r>
      <w:r w:rsidR="001A1C2B" w:rsidRPr="00FE5153">
        <w:rPr>
          <w:rFonts w:ascii="Times New Roman" w:hAnsi="Times New Roman" w:cs="Times New Roman"/>
          <w:sz w:val="28"/>
          <w:szCs w:val="28"/>
        </w:rPr>
        <w:t>м</w:t>
      </w:r>
      <w:r w:rsidRPr="00FE515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1A1C2B" w:rsidRPr="00FE5153">
        <w:rPr>
          <w:rFonts w:ascii="Times New Roman" w:hAnsi="Times New Roman" w:cs="Times New Roman"/>
          <w:sz w:val="28"/>
          <w:szCs w:val="28"/>
        </w:rPr>
        <w:t>ом</w:t>
      </w:r>
      <w:r w:rsidRPr="00FE5153">
        <w:rPr>
          <w:rFonts w:ascii="Times New Roman" w:hAnsi="Times New Roman" w:cs="Times New Roman"/>
          <w:sz w:val="28"/>
          <w:szCs w:val="28"/>
        </w:rPr>
        <w:t xml:space="preserve"> на</w:t>
      </w:r>
      <w:r w:rsidR="001A1C2B" w:rsidRPr="00FE5153">
        <w:rPr>
          <w:rFonts w:ascii="Times New Roman" w:hAnsi="Times New Roman" w:cs="Times New Roman"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sz w:val="28"/>
          <w:szCs w:val="28"/>
        </w:rPr>
        <w:t xml:space="preserve">этой площадке </w:t>
      </w:r>
      <w:r w:rsidR="001A1C2B" w:rsidRPr="00FE515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FE5153">
        <w:rPr>
          <w:rFonts w:ascii="Times New Roman" w:hAnsi="Times New Roman" w:cs="Times New Roman"/>
          <w:sz w:val="28"/>
          <w:szCs w:val="28"/>
        </w:rPr>
        <w:t>сельский</w:t>
      </w:r>
      <w:r w:rsidR="001A1C2B" w:rsidRPr="00FE5153">
        <w:rPr>
          <w:rFonts w:ascii="Times New Roman" w:hAnsi="Times New Roman" w:cs="Times New Roman"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sz w:val="28"/>
          <w:szCs w:val="28"/>
        </w:rPr>
        <w:t>Дом культуры. На его ремонт</w:t>
      </w:r>
      <w:r w:rsidR="001A1C2B" w:rsidRPr="00FE5153">
        <w:rPr>
          <w:rFonts w:ascii="Times New Roman" w:hAnsi="Times New Roman" w:cs="Times New Roman"/>
          <w:sz w:val="28"/>
          <w:szCs w:val="28"/>
        </w:rPr>
        <w:t xml:space="preserve"> выделено более 40 миллионов рублей. Главная цель ка</w:t>
      </w:r>
      <w:r w:rsidRPr="00FE5153">
        <w:rPr>
          <w:rFonts w:ascii="Times New Roman" w:hAnsi="Times New Roman" w:cs="Times New Roman"/>
          <w:sz w:val="28"/>
          <w:szCs w:val="28"/>
        </w:rPr>
        <w:t xml:space="preserve">питального ремонта — </w:t>
      </w:r>
      <w:r w:rsidR="001A1C2B" w:rsidRPr="00FE5153">
        <w:rPr>
          <w:rFonts w:ascii="Times New Roman" w:hAnsi="Times New Roman" w:cs="Times New Roman"/>
          <w:sz w:val="28"/>
          <w:szCs w:val="28"/>
        </w:rPr>
        <w:t xml:space="preserve">привести </w:t>
      </w:r>
      <w:r w:rsidRPr="00FE5153">
        <w:rPr>
          <w:rFonts w:ascii="Times New Roman" w:hAnsi="Times New Roman" w:cs="Times New Roman"/>
          <w:sz w:val="28"/>
          <w:szCs w:val="28"/>
        </w:rPr>
        <w:t>здание</w:t>
      </w:r>
      <w:r w:rsidR="001A1C2B" w:rsidRPr="00FE5153">
        <w:rPr>
          <w:rFonts w:ascii="Times New Roman" w:hAnsi="Times New Roman" w:cs="Times New Roman"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sz w:val="28"/>
          <w:szCs w:val="28"/>
        </w:rPr>
        <w:t xml:space="preserve">сельского ДК </w:t>
      </w:r>
      <w:r w:rsidR="001A1C2B" w:rsidRPr="00FE5153">
        <w:rPr>
          <w:rFonts w:ascii="Times New Roman" w:hAnsi="Times New Roman" w:cs="Times New Roman"/>
          <w:sz w:val="28"/>
          <w:szCs w:val="28"/>
        </w:rPr>
        <w:t>в соответствие современным требо</w:t>
      </w:r>
      <w:r w:rsidRPr="00FE5153">
        <w:rPr>
          <w:rFonts w:ascii="Times New Roman" w:hAnsi="Times New Roman" w:cs="Times New Roman"/>
          <w:sz w:val="28"/>
          <w:szCs w:val="28"/>
        </w:rPr>
        <w:t>ваниям и нормам, сделать его</w:t>
      </w:r>
      <w:r w:rsidR="001A1C2B" w:rsidRPr="00FE5153">
        <w:rPr>
          <w:rFonts w:ascii="Times New Roman" w:hAnsi="Times New Roman" w:cs="Times New Roman"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sz w:val="28"/>
          <w:szCs w:val="28"/>
        </w:rPr>
        <w:t>более комфортным. Капитальный ремонт</w:t>
      </w:r>
      <w:r w:rsidR="001A1C2B" w:rsidRPr="00FE5153">
        <w:rPr>
          <w:rFonts w:ascii="Times New Roman" w:hAnsi="Times New Roman" w:cs="Times New Roman"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sz w:val="28"/>
          <w:szCs w:val="28"/>
        </w:rPr>
        <w:t>коснулся не только внешней</w:t>
      </w:r>
      <w:r w:rsidR="001A1C2B" w:rsidRPr="00FE5153">
        <w:rPr>
          <w:rFonts w:ascii="Times New Roman" w:hAnsi="Times New Roman" w:cs="Times New Roman"/>
          <w:sz w:val="28"/>
          <w:szCs w:val="28"/>
        </w:rPr>
        <w:t xml:space="preserve"> отделки, но и функционально</w:t>
      </w:r>
      <w:r w:rsidRPr="00FE5153">
        <w:rPr>
          <w:rFonts w:ascii="Times New Roman" w:hAnsi="Times New Roman" w:cs="Times New Roman"/>
          <w:sz w:val="28"/>
          <w:szCs w:val="28"/>
        </w:rPr>
        <w:t>сти и безопасности.</w:t>
      </w:r>
    </w:p>
    <w:p w:rsidR="00AB2559" w:rsidRPr="00FE5153" w:rsidRDefault="00777BA3" w:rsidP="008A59A5">
      <w:pPr>
        <w:pStyle w:val="af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15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</w:t>
      </w:r>
      <w:r w:rsidR="00893D96" w:rsidRPr="00FE5153">
        <w:rPr>
          <w:rFonts w:ascii="Times New Roman" w:hAnsi="Times New Roman" w:cs="Times New Roman"/>
          <w:bCs/>
          <w:sz w:val="28"/>
          <w:szCs w:val="28"/>
        </w:rPr>
        <w:t>мае был</w:t>
      </w:r>
      <w:r w:rsidR="00AB2559" w:rsidRPr="00FE5153">
        <w:rPr>
          <w:rFonts w:ascii="Times New Roman" w:hAnsi="Times New Roman" w:cs="Times New Roman"/>
          <w:bCs/>
          <w:sz w:val="28"/>
          <w:szCs w:val="28"/>
        </w:rPr>
        <w:t xml:space="preserve"> проведен конкурсный отбор</w:t>
      </w:r>
      <w:r w:rsidR="00893D96" w:rsidRPr="00FE51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bCs/>
          <w:sz w:val="28"/>
          <w:szCs w:val="28"/>
        </w:rPr>
        <w:t xml:space="preserve">инициативных проектов по вопросам местного значения. В инициативном </w:t>
      </w:r>
      <w:proofErr w:type="spellStart"/>
      <w:r w:rsidRPr="00FE5153">
        <w:rPr>
          <w:rFonts w:ascii="Times New Roman" w:hAnsi="Times New Roman" w:cs="Times New Roman"/>
          <w:bCs/>
          <w:sz w:val="28"/>
          <w:szCs w:val="28"/>
        </w:rPr>
        <w:t>бюджетировании</w:t>
      </w:r>
      <w:proofErr w:type="spellEnd"/>
      <w:r w:rsidRPr="00FE5153">
        <w:rPr>
          <w:rFonts w:ascii="Times New Roman" w:hAnsi="Times New Roman" w:cs="Times New Roman"/>
          <w:bCs/>
          <w:sz w:val="28"/>
          <w:szCs w:val="28"/>
        </w:rPr>
        <w:t xml:space="preserve"> приняли участие жители сельских поселений Георгиевка, Комсомольский, Малая Малышевка и</w:t>
      </w:r>
      <w:r w:rsidR="00AB2559" w:rsidRPr="00FE51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bCs/>
          <w:sz w:val="28"/>
          <w:szCs w:val="28"/>
        </w:rPr>
        <w:t xml:space="preserve">Сколково. </w:t>
      </w:r>
    </w:p>
    <w:p w:rsidR="00472D55" w:rsidRPr="00FE5153" w:rsidRDefault="00777BA3" w:rsidP="008A59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153">
        <w:rPr>
          <w:rFonts w:ascii="Times New Roman" w:hAnsi="Times New Roman" w:cs="Times New Roman"/>
          <w:bCs/>
          <w:sz w:val="28"/>
          <w:szCs w:val="28"/>
        </w:rPr>
        <w:t>На реализацию идей, поступивших в рамках выдвинутых пр</w:t>
      </w:r>
      <w:r w:rsidR="00FA4AFC" w:rsidRPr="00FE5153">
        <w:rPr>
          <w:rFonts w:ascii="Times New Roman" w:hAnsi="Times New Roman" w:cs="Times New Roman"/>
          <w:bCs/>
          <w:sz w:val="28"/>
          <w:szCs w:val="28"/>
        </w:rPr>
        <w:t xml:space="preserve">оектов, </w:t>
      </w:r>
      <w:r w:rsidRPr="00FE51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6841" w:rsidRPr="00FE5153">
        <w:rPr>
          <w:rFonts w:ascii="Times New Roman" w:hAnsi="Times New Roman" w:cs="Times New Roman"/>
          <w:bCs/>
          <w:sz w:val="28"/>
          <w:szCs w:val="28"/>
        </w:rPr>
        <w:t xml:space="preserve">в 1 полугодии 2021 г. </w:t>
      </w:r>
      <w:r w:rsidRPr="00FE5153">
        <w:rPr>
          <w:rFonts w:ascii="Times New Roman" w:hAnsi="Times New Roman" w:cs="Times New Roman"/>
          <w:bCs/>
          <w:sz w:val="28"/>
          <w:szCs w:val="28"/>
        </w:rPr>
        <w:t xml:space="preserve"> направлено более 3943,5 тыс. рублей, в том числе 3914,7 тыс. рублей</w:t>
      </w:r>
      <w:r w:rsidR="00AB2559" w:rsidRPr="00FE51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bCs/>
          <w:sz w:val="28"/>
          <w:szCs w:val="28"/>
        </w:rPr>
        <w:t>из средств местного бюджета, 28,8 тыс. рублей — средства населения и организаций</w:t>
      </w:r>
      <w:r w:rsidR="0070348A" w:rsidRPr="00FE515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F6841" w:rsidRPr="00FE5153">
        <w:rPr>
          <w:rFonts w:ascii="Times New Roman" w:hAnsi="Times New Roman" w:cs="Times New Roman"/>
          <w:bCs/>
          <w:sz w:val="28"/>
          <w:szCs w:val="28"/>
        </w:rPr>
        <w:t>из них:</w:t>
      </w:r>
      <w:r w:rsidR="0070348A" w:rsidRPr="00FE5153">
        <w:rPr>
          <w:rFonts w:ascii="Times New Roman" w:hAnsi="Times New Roman" w:cs="Times New Roman"/>
          <w:bCs/>
          <w:sz w:val="28"/>
          <w:szCs w:val="28"/>
        </w:rPr>
        <w:t xml:space="preserve"> на реализацию проекта </w:t>
      </w:r>
      <w:r w:rsidR="0070348A" w:rsidRPr="00FE5153">
        <w:rPr>
          <w:rFonts w:ascii="Times New Roman" w:hAnsi="Times New Roman" w:cs="Times New Roman"/>
          <w:sz w:val="28"/>
          <w:szCs w:val="28"/>
        </w:rPr>
        <w:t xml:space="preserve">по устройству централизованного водопровода в с. Грачевка - 560,0 тыс.руб.,  модернизации водонапорной башни в с. Тростянка - 300,0 тыс.руб., проектированию автомобильной дороги от автодороги «Самара-Бугуруслан» до пос. Свободный - 2012,0 тыс.руб., устройству пандуса на центральном входе ГБОУ СОШ с. </w:t>
      </w:r>
      <w:proofErr w:type="spellStart"/>
      <w:r w:rsidR="0070348A" w:rsidRPr="00FE5153">
        <w:rPr>
          <w:rFonts w:ascii="Times New Roman" w:hAnsi="Times New Roman" w:cs="Times New Roman"/>
          <w:sz w:val="28"/>
          <w:szCs w:val="28"/>
        </w:rPr>
        <w:t>Бузаевка</w:t>
      </w:r>
      <w:proofErr w:type="spellEnd"/>
      <w:r w:rsidR="0070348A" w:rsidRPr="00FE5153">
        <w:rPr>
          <w:rFonts w:ascii="Times New Roman" w:hAnsi="Times New Roman" w:cs="Times New Roman"/>
          <w:sz w:val="28"/>
          <w:szCs w:val="28"/>
        </w:rPr>
        <w:t xml:space="preserve"> - 223,5 тыс.руб., оснащению мебелью ГБОУ СОШ с. Малая Малышевка - 878,0 тыс.руб.</w:t>
      </w:r>
    </w:p>
    <w:p w:rsidR="00702245" w:rsidRPr="00FE5153" w:rsidRDefault="00702245" w:rsidP="008A59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153">
        <w:rPr>
          <w:rFonts w:ascii="Times New Roman" w:hAnsi="Times New Roman" w:cs="Times New Roman"/>
          <w:sz w:val="28"/>
          <w:szCs w:val="28"/>
        </w:rPr>
        <w:t xml:space="preserve">Жители Кинельского района, желая качественно изменить облик своих поселков и сел, с каждым годом </w:t>
      </w:r>
      <w:r w:rsidR="00DF6841" w:rsidRPr="00FE5153">
        <w:rPr>
          <w:rFonts w:ascii="Times New Roman" w:hAnsi="Times New Roman" w:cs="Times New Roman"/>
          <w:sz w:val="28"/>
          <w:szCs w:val="28"/>
        </w:rPr>
        <w:t xml:space="preserve">все </w:t>
      </w:r>
      <w:r w:rsidRPr="00FE5153">
        <w:rPr>
          <w:rFonts w:ascii="Times New Roman" w:hAnsi="Times New Roman" w:cs="Times New Roman"/>
          <w:sz w:val="28"/>
          <w:szCs w:val="28"/>
        </w:rPr>
        <w:t>активнее принимают участие в губернаторском проекте «</w:t>
      </w:r>
      <w:proofErr w:type="spellStart"/>
      <w:r w:rsidRPr="00FE5153">
        <w:rPr>
          <w:rFonts w:ascii="Times New Roman" w:hAnsi="Times New Roman" w:cs="Times New Roman"/>
          <w:sz w:val="28"/>
          <w:szCs w:val="28"/>
        </w:rPr>
        <w:t>СОдействие</w:t>
      </w:r>
      <w:proofErr w:type="spellEnd"/>
      <w:r w:rsidRPr="00FE5153">
        <w:rPr>
          <w:rFonts w:ascii="Times New Roman" w:hAnsi="Times New Roman" w:cs="Times New Roman"/>
          <w:sz w:val="28"/>
          <w:szCs w:val="28"/>
        </w:rPr>
        <w:t>». Он реализуется в рамках государственной программы „Поддержка инициатив населения муниципальных образований в Самарской области“ на 2017-2025 годы.</w:t>
      </w:r>
    </w:p>
    <w:p w:rsidR="00702245" w:rsidRPr="00FE5153" w:rsidRDefault="00702245" w:rsidP="008A59A5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E5153">
        <w:rPr>
          <w:sz w:val="28"/>
          <w:szCs w:val="28"/>
        </w:rPr>
        <w:t>Благодаря активности жителей и поддержке местной администрации, уже в первую неделю августа в селе Богдановка будет реализован проект «Спорт для всех!». На общественной территории по ул. Октябрьской установят 16 уличных тренажеров.</w:t>
      </w:r>
    </w:p>
    <w:p w:rsidR="00702245" w:rsidRPr="00FE5153" w:rsidRDefault="00702245" w:rsidP="008A59A5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E5153">
        <w:rPr>
          <w:sz w:val="28"/>
          <w:szCs w:val="28"/>
        </w:rPr>
        <w:t xml:space="preserve">В селе </w:t>
      </w:r>
      <w:proofErr w:type="spellStart"/>
      <w:r w:rsidRPr="00FE5153">
        <w:rPr>
          <w:sz w:val="28"/>
          <w:szCs w:val="28"/>
        </w:rPr>
        <w:t>Парфеновка</w:t>
      </w:r>
      <w:proofErr w:type="spellEnd"/>
      <w:r w:rsidRPr="00FE5153">
        <w:rPr>
          <w:sz w:val="28"/>
          <w:szCs w:val="28"/>
        </w:rPr>
        <w:t xml:space="preserve">, рядом с Домом культуры, ведутся работы по созданию детской спортивной игровой площадки. На сегодняшний день территория выровнена и заасфальтирована. В ближайшее время здесь установят горку, качели, песочницу, карусель, брусья, перекладину, два силовых тренажера, скамейку и урну. Затем площадку оборудуют </w:t>
      </w:r>
      <w:proofErr w:type="spellStart"/>
      <w:r w:rsidRPr="00FE5153">
        <w:rPr>
          <w:sz w:val="28"/>
          <w:szCs w:val="28"/>
        </w:rPr>
        <w:t>антитравматическим</w:t>
      </w:r>
      <w:proofErr w:type="spellEnd"/>
      <w:r w:rsidRPr="00FE5153">
        <w:rPr>
          <w:sz w:val="28"/>
          <w:szCs w:val="28"/>
        </w:rPr>
        <w:t xml:space="preserve"> резиновым покрытием.</w:t>
      </w:r>
    </w:p>
    <w:p w:rsidR="00702245" w:rsidRPr="00FE5153" w:rsidRDefault="00702245" w:rsidP="008A59A5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E5153">
        <w:rPr>
          <w:sz w:val="28"/>
          <w:szCs w:val="28"/>
        </w:rPr>
        <w:lastRenderedPageBreak/>
        <w:t>В сельском поселении Комсомольский в этом году в рамках программы «</w:t>
      </w:r>
      <w:proofErr w:type="spellStart"/>
      <w:r w:rsidRPr="00FE5153">
        <w:rPr>
          <w:sz w:val="28"/>
          <w:szCs w:val="28"/>
        </w:rPr>
        <w:t>СОдействие</w:t>
      </w:r>
      <w:proofErr w:type="spellEnd"/>
      <w:r w:rsidRPr="00FE5153">
        <w:rPr>
          <w:sz w:val="28"/>
          <w:szCs w:val="28"/>
        </w:rPr>
        <w:t>» реализуют три проекта. В Покровке запланирована „Точка сбора“ — размещение контейнерной площадки у сельского кладбища, а по проекту „Память“ произведут ограждение места захоронений. Полным ходом идет обустройство зоны отдыха в поселке Комсомольский. Территория распланирована, установлены беседки, подключено уличное освещение.</w:t>
      </w:r>
    </w:p>
    <w:p w:rsidR="008D47BA" w:rsidRPr="00FE5153" w:rsidRDefault="00702245" w:rsidP="008D47BA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E5153">
        <w:rPr>
          <w:sz w:val="28"/>
          <w:szCs w:val="28"/>
        </w:rPr>
        <w:t xml:space="preserve">В рамках реализации национального проекта «Экология» в муниципальном районе Кинельский </w:t>
      </w:r>
      <w:r w:rsidR="00E26DDE" w:rsidRPr="00FE5153">
        <w:rPr>
          <w:sz w:val="28"/>
          <w:szCs w:val="28"/>
        </w:rPr>
        <w:t>продолжается обустройство</w:t>
      </w:r>
      <w:r w:rsidRPr="00FE5153">
        <w:rPr>
          <w:sz w:val="28"/>
          <w:szCs w:val="28"/>
        </w:rPr>
        <w:t xml:space="preserve"> </w:t>
      </w:r>
      <w:r w:rsidR="00E26DDE" w:rsidRPr="00FE5153">
        <w:rPr>
          <w:sz w:val="28"/>
          <w:szCs w:val="28"/>
        </w:rPr>
        <w:t>площадок для</w:t>
      </w:r>
      <w:r w:rsidRPr="00FE5153">
        <w:rPr>
          <w:sz w:val="28"/>
          <w:szCs w:val="28"/>
        </w:rPr>
        <w:t xml:space="preserve"> накопления твердых коммунальных отходов в сельских поселениях Бобровка, Кинельский</w:t>
      </w:r>
      <w:r w:rsidR="00E26DDE" w:rsidRPr="00FE5153">
        <w:rPr>
          <w:sz w:val="28"/>
          <w:szCs w:val="28"/>
        </w:rPr>
        <w:t>, Красносамарское</w:t>
      </w:r>
      <w:r w:rsidRPr="00FE5153">
        <w:rPr>
          <w:sz w:val="28"/>
          <w:szCs w:val="28"/>
        </w:rPr>
        <w:t xml:space="preserve"> и Новый Сарбай.</w:t>
      </w:r>
      <w:r w:rsidR="008D5FD1" w:rsidRPr="00FE5153">
        <w:rPr>
          <w:sz w:val="28"/>
          <w:szCs w:val="28"/>
        </w:rPr>
        <w:t xml:space="preserve"> Общий объем финансирования составит 10,2 млн.руб.</w:t>
      </w:r>
      <w:r w:rsidRPr="00FE5153">
        <w:rPr>
          <w:sz w:val="28"/>
          <w:szCs w:val="28"/>
        </w:rPr>
        <w:t xml:space="preserve"> </w:t>
      </w:r>
    </w:p>
    <w:p w:rsidR="0068523A" w:rsidRPr="00FE5153" w:rsidRDefault="008D47BA" w:rsidP="008A59A5">
      <w:pPr>
        <w:pStyle w:val="a6"/>
        <w:numPr>
          <w:ilvl w:val="0"/>
          <w:numId w:val="4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E5153">
        <w:rPr>
          <w:sz w:val="28"/>
          <w:szCs w:val="28"/>
        </w:rPr>
        <w:t>На совещании</w:t>
      </w:r>
      <w:r w:rsidR="0068523A" w:rsidRPr="00FE5153">
        <w:rPr>
          <w:sz w:val="28"/>
          <w:szCs w:val="28"/>
        </w:rPr>
        <w:t xml:space="preserve"> с представителями сельскохозяйственных организаций ООО «КСК», ООО „</w:t>
      </w:r>
      <w:proofErr w:type="spellStart"/>
      <w:r w:rsidR="0068523A" w:rsidRPr="00FE5153">
        <w:rPr>
          <w:sz w:val="28"/>
          <w:szCs w:val="28"/>
        </w:rPr>
        <w:t>Агроком</w:t>
      </w:r>
      <w:proofErr w:type="spellEnd"/>
      <w:r w:rsidR="0068523A" w:rsidRPr="00FE5153">
        <w:rPr>
          <w:sz w:val="28"/>
          <w:szCs w:val="28"/>
        </w:rPr>
        <w:t>“, ООО „АПК Комсомолец“</w:t>
      </w:r>
      <w:r w:rsidRPr="00FE5153">
        <w:rPr>
          <w:sz w:val="28"/>
          <w:szCs w:val="28"/>
        </w:rPr>
        <w:t xml:space="preserve"> р</w:t>
      </w:r>
      <w:r w:rsidR="0068523A" w:rsidRPr="00FE5153">
        <w:rPr>
          <w:sz w:val="28"/>
          <w:szCs w:val="28"/>
        </w:rPr>
        <w:t xml:space="preserve">ассматривался вопрос участия в реализации мероприятий программы «Комплексное развитие сельских территорий», которая позволяет муниципалитету и работодателям на условиях </w:t>
      </w:r>
      <w:proofErr w:type="spellStart"/>
      <w:r w:rsidR="0068523A" w:rsidRPr="00FE5153">
        <w:rPr>
          <w:sz w:val="28"/>
          <w:szCs w:val="28"/>
        </w:rPr>
        <w:t>софинансирования</w:t>
      </w:r>
      <w:proofErr w:type="spellEnd"/>
      <w:r w:rsidR="0068523A" w:rsidRPr="00FE5153">
        <w:rPr>
          <w:sz w:val="28"/>
          <w:szCs w:val="28"/>
        </w:rPr>
        <w:t xml:space="preserve"> привлекать субсидии из федерального и областного бюджетов для строительства и предоставления жилья гражданам, проживающим в селе, по договорам коммерческого найма. </w:t>
      </w:r>
    </w:p>
    <w:p w:rsidR="0068523A" w:rsidRPr="00FE5153" w:rsidRDefault="0068523A" w:rsidP="008A59A5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E5153">
        <w:rPr>
          <w:sz w:val="28"/>
          <w:szCs w:val="28"/>
        </w:rPr>
        <w:t>В ходе совещания были рассмотрены вопросы реализации мероприятий программы в 2022 году по признанию граждан нуждающимися в улучшении жилищных условий, формированию земельных участков, наличию типовых проектов для строительства индивидуальных жилых домов и ряд других.</w:t>
      </w:r>
    </w:p>
    <w:p w:rsidR="0068523A" w:rsidRPr="00FE5153" w:rsidRDefault="0068523A" w:rsidP="008A59A5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E5153">
        <w:rPr>
          <w:sz w:val="28"/>
          <w:szCs w:val="28"/>
        </w:rPr>
        <w:t>Стоимость строительства жилья в рамках программы складывается из двух составляющих:</w:t>
      </w:r>
    </w:p>
    <w:p w:rsidR="0068523A" w:rsidRPr="00FE5153" w:rsidRDefault="0068523A" w:rsidP="008A59A5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E5153">
        <w:rPr>
          <w:sz w:val="28"/>
          <w:szCs w:val="28"/>
        </w:rPr>
        <w:t>80% расчетной стоимости — средства федерального и областного бюджетов, 20% расчетной стоимости — средства работодателя и муниципального района.</w:t>
      </w:r>
    </w:p>
    <w:p w:rsidR="0068523A" w:rsidRPr="00FE5153" w:rsidRDefault="0068523A" w:rsidP="008A59A5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E5153">
        <w:rPr>
          <w:sz w:val="28"/>
          <w:szCs w:val="28"/>
        </w:rPr>
        <w:lastRenderedPageBreak/>
        <w:t xml:space="preserve">Построенное жилье </w:t>
      </w:r>
      <w:r w:rsidR="008D47BA" w:rsidRPr="00FE5153">
        <w:rPr>
          <w:sz w:val="28"/>
          <w:szCs w:val="28"/>
        </w:rPr>
        <w:t xml:space="preserve">будет </w:t>
      </w:r>
      <w:r w:rsidRPr="00FE5153">
        <w:rPr>
          <w:sz w:val="28"/>
          <w:szCs w:val="28"/>
        </w:rPr>
        <w:t>оформл</w:t>
      </w:r>
      <w:r w:rsidR="008D47BA" w:rsidRPr="00FE5153">
        <w:rPr>
          <w:sz w:val="28"/>
          <w:szCs w:val="28"/>
        </w:rPr>
        <w:t>ено</w:t>
      </w:r>
      <w:r w:rsidRPr="00FE5153">
        <w:rPr>
          <w:sz w:val="28"/>
          <w:szCs w:val="28"/>
        </w:rPr>
        <w:t xml:space="preserve"> в собственность муниципального образования и работодателя.</w:t>
      </w:r>
    </w:p>
    <w:p w:rsidR="00001DA9" w:rsidRPr="00FE5153" w:rsidRDefault="00001DA9" w:rsidP="008A59A5">
      <w:pPr>
        <w:pStyle w:val="af0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в</w:t>
      </w:r>
      <w:r w:rsidR="00E73546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546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квартале текущего года </w:t>
      </w:r>
      <w:r w:rsidRPr="00FE5153">
        <w:rPr>
          <w:rFonts w:ascii="Times New Roman" w:hAnsi="Times New Roman" w:cs="Times New Roman"/>
          <w:bCs/>
          <w:sz w:val="28"/>
          <w:szCs w:val="28"/>
        </w:rPr>
        <w:t>продолжилась работа по обеспечению жильем и улучшению жилищных условий различных категорий граждан.</w:t>
      </w:r>
    </w:p>
    <w:p w:rsidR="00001DA9" w:rsidRPr="00FE5153" w:rsidRDefault="005750B0" w:rsidP="008A59A5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15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01DA9" w:rsidRPr="00FE5153">
        <w:rPr>
          <w:rFonts w:ascii="Times New Roman" w:hAnsi="Times New Roman" w:cs="Times New Roman"/>
          <w:bCs/>
          <w:sz w:val="28"/>
          <w:szCs w:val="28"/>
        </w:rPr>
        <w:t>Общая сумма финансирования из бюджетов всех уровней мероприятий по обеспечению жильем 7-ми молодых семей  по программе «Молодой семье - доступное жилье» составила 5455,5 тыс. руб., в том числе из федерального бюджета - 697,3 тыс.руб., из областного - 2755,5 тыс.руб. и из местного - 2002,7 тыс.руб. По состоянию на 01.0</w:t>
      </w:r>
      <w:r w:rsidR="00E73546" w:rsidRPr="00FE5153">
        <w:rPr>
          <w:rFonts w:ascii="Times New Roman" w:hAnsi="Times New Roman" w:cs="Times New Roman"/>
          <w:bCs/>
          <w:sz w:val="28"/>
          <w:szCs w:val="28"/>
        </w:rPr>
        <w:t>7</w:t>
      </w:r>
      <w:r w:rsidR="00001DA9" w:rsidRPr="00FE5153">
        <w:rPr>
          <w:rFonts w:ascii="Times New Roman" w:hAnsi="Times New Roman" w:cs="Times New Roman"/>
          <w:bCs/>
          <w:sz w:val="28"/>
          <w:szCs w:val="28"/>
        </w:rPr>
        <w:t>.202</w:t>
      </w:r>
      <w:r w:rsidR="00E73546" w:rsidRPr="00FE5153">
        <w:rPr>
          <w:rFonts w:ascii="Times New Roman" w:hAnsi="Times New Roman" w:cs="Times New Roman"/>
          <w:bCs/>
          <w:sz w:val="28"/>
          <w:szCs w:val="28"/>
        </w:rPr>
        <w:t>1</w:t>
      </w:r>
      <w:r w:rsidR="00001DA9" w:rsidRPr="00FE5153">
        <w:rPr>
          <w:rFonts w:ascii="Times New Roman" w:hAnsi="Times New Roman" w:cs="Times New Roman"/>
          <w:bCs/>
          <w:sz w:val="28"/>
          <w:szCs w:val="28"/>
        </w:rPr>
        <w:t xml:space="preserve"> г. средства освоены </w:t>
      </w:r>
      <w:r w:rsidR="00E73546" w:rsidRPr="00FE5153">
        <w:rPr>
          <w:rFonts w:ascii="Times New Roman" w:hAnsi="Times New Roman" w:cs="Times New Roman"/>
          <w:bCs/>
          <w:sz w:val="28"/>
          <w:szCs w:val="28"/>
        </w:rPr>
        <w:t>3</w:t>
      </w:r>
      <w:r w:rsidR="00001DA9" w:rsidRPr="00FE5153">
        <w:rPr>
          <w:rFonts w:ascii="Times New Roman" w:hAnsi="Times New Roman" w:cs="Times New Roman"/>
          <w:bCs/>
          <w:sz w:val="28"/>
          <w:szCs w:val="28"/>
        </w:rPr>
        <w:t xml:space="preserve">-мя семьями. Ими приобретено </w:t>
      </w:r>
      <w:r w:rsidR="00E73546" w:rsidRPr="00FE5153">
        <w:rPr>
          <w:rFonts w:ascii="Times New Roman" w:hAnsi="Times New Roman" w:cs="Times New Roman"/>
          <w:bCs/>
          <w:sz w:val="28"/>
          <w:szCs w:val="28"/>
        </w:rPr>
        <w:t>165,1</w:t>
      </w:r>
      <w:r w:rsidR="00001DA9" w:rsidRPr="00FE5153">
        <w:rPr>
          <w:rFonts w:ascii="Times New Roman" w:hAnsi="Times New Roman" w:cs="Times New Roman"/>
          <w:bCs/>
          <w:sz w:val="28"/>
          <w:szCs w:val="28"/>
        </w:rPr>
        <w:t xml:space="preserve"> кв.м жилья на сумму </w:t>
      </w:r>
      <w:r w:rsidR="00E73546" w:rsidRPr="00FE5153">
        <w:rPr>
          <w:rFonts w:ascii="Times New Roman" w:hAnsi="Times New Roman" w:cs="Times New Roman"/>
          <w:bCs/>
          <w:sz w:val="28"/>
          <w:szCs w:val="28"/>
        </w:rPr>
        <w:t>7130,0</w:t>
      </w:r>
      <w:r w:rsidR="00001DA9" w:rsidRPr="00FE5153">
        <w:rPr>
          <w:rFonts w:ascii="Times New Roman" w:hAnsi="Times New Roman" w:cs="Times New Roman"/>
          <w:bCs/>
          <w:sz w:val="28"/>
          <w:szCs w:val="28"/>
        </w:rPr>
        <w:t xml:space="preserve"> тыс.руб.</w:t>
      </w:r>
    </w:p>
    <w:p w:rsidR="00001DA9" w:rsidRPr="00FE5153" w:rsidRDefault="005750B0" w:rsidP="008A59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153">
        <w:rPr>
          <w:rFonts w:ascii="Times New Roman" w:hAnsi="Times New Roman" w:cs="Times New Roman"/>
          <w:sz w:val="28"/>
          <w:szCs w:val="28"/>
        </w:rPr>
        <w:t xml:space="preserve">- </w:t>
      </w:r>
      <w:r w:rsidR="00001DA9" w:rsidRPr="00FE5153">
        <w:rPr>
          <w:rFonts w:ascii="Times New Roman" w:hAnsi="Times New Roman" w:cs="Times New Roman"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sz w:val="28"/>
          <w:szCs w:val="28"/>
        </w:rPr>
        <w:t>Б</w:t>
      </w:r>
      <w:r w:rsidR="00001DA9" w:rsidRPr="00FE5153">
        <w:rPr>
          <w:rFonts w:ascii="Times New Roman" w:hAnsi="Times New Roman" w:cs="Times New Roman"/>
          <w:sz w:val="28"/>
          <w:szCs w:val="28"/>
        </w:rPr>
        <w:t>ыли выделены денежные средства (9</w:t>
      </w:r>
      <w:r w:rsidR="00647E82" w:rsidRPr="00FE5153">
        <w:rPr>
          <w:rFonts w:ascii="Times New Roman" w:hAnsi="Times New Roman" w:cs="Times New Roman"/>
          <w:sz w:val="28"/>
          <w:szCs w:val="28"/>
        </w:rPr>
        <w:t>5</w:t>
      </w:r>
      <w:r w:rsidR="00001DA9" w:rsidRPr="00FE5153">
        <w:rPr>
          <w:rFonts w:ascii="Times New Roman" w:hAnsi="Times New Roman" w:cs="Times New Roman"/>
          <w:sz w:val="28"/>
          <w:szCs w:val="28"/>
        </w:rPr>
        <w:t xml:space="preserve">60,0 тыс.руб.) на  создание специализированного жилищного фонда для трех детей-сирот </w:t>
      </w:r>
      <w:r w:rsidR="00001DA9" w:rsidRPr="00FE5153">
        <w:rPr>
          <w:rFonts w:ascii="Times New Roman" w:hAnsi="Times New Roman" w:cs="Times New Roman"/>
          <w:bCs/>
          <w:sz w:val="28"/>
          <w:szCs w:val="28"/>
        </w:rPr>
        <w:t xml:space="preserve">и детей, оставшихся без попечения родителей. </w:t>
      </w:r>
      <w:r w:rsidR="00647E82" w:rsidRPr="00FE5153">
        <w:rPr>
          <w:rFonts w:ascii="Times New Roman" w:hAnsi="Times New Roman" w:cs="Times New Roman"/>
          <w:bCs/>
          <w:sz w:val="28"/>
          <w:szCs w:val="28"/>
        </w:rPr>
        <w:t xml:space="preserve">В 1 </w:t>
      </w:r>
      <w:r w:rsidR="00E73546" w:rsidRPr="00FE5153">
        <w:rPr>
          <w:rFonts w:ascii="Times New Roman" w:hAnsi="Times New Roman" w:cs="Times New Roman"/>
          <w:bCs/>
          <w:sz w:val="28"/>
          <w:szCs w:val="28"/>
        </w:rPr>
        <w:t xml:space="preserve">полугодии 2021 г. </w:t>
      </w:r>
      <w:r w:rsidR="00647E82" w:rsidRPr="00FE5153">
        <w:rPr>
          <w:rFonts w:ascii="Times New Roman" w:hAnsi="Times New Roman" w:cs="Times New Roman"/>
          <w:bCs/>
          <w:sz w:val="28"/>
          <w:szCs w:val="28"/>
        </w:rPr>
        <w:t xml:space="preserve"> приобретено 101,9 кв.м жилья для трех детей-сирот на сумму 3584,988 тыс.руб.</w:t>
      </w:r>
    </w:p>
    <w:p w:rsidR="00001DA9" w:rsidRPr="00FE5153" w:rsidRDefault="005750B0" w:rsidP="008A59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153">
        <w:rPr>
          <w:rFonts w:ascii="Times New Roman" w:hAnsi="Times New Roman" w:cs="Times New Roman"/>
          <w:bCs/>
          <w:sz w:val="28"/>
          <w:szCs w:val="28"/>
        </w:rPr>
        <w:t>- П</w:t>
      </w:r>
      <w:r w:rsidR="00001DA9" w:rsidRPr="00FE5153">
        <w:rPr>
          <w:rFonts w:ascii="Times New Roman" w:hAnsi="Times New Roman" w:cs="Times New Roman"/>
          <w:bCs/>
          <w:sz w:val="28"/>
          <w:szCs w:val="28"/>
        </w:rPr>
        <w:t xml:space="preserve">о программе "Комплексное развитие сельских территорий" на </w:t>
      </w:r>
      <w:r w:rsidR="00647E82" w:rsidRPr="00FE5153">
        <w:rPr>
          <w:rFonts w:ascii="Times New Roman" w:hAnsi="Times New Roman" w:cs="Times New Roman"/>
          <w:bCs/>
          <w:sz w:val="28"/>
          <w:szCs w:val="28"/>
        </w:rPr>
        <w:t>строительство</w:t>
      </w:r>
      <w:r w:rsidR="00001DA9" w:rsidRPr="00FE5153">
        <w:rPr>
          <w:rFonts w:ascii="Times New Roman" w:hAnsi="Times New Roman" w:cs="Times New Roman"/>
          <w:bCs/>
          <w:sz w:val="28"/>
          <w:szCs w:val="28"/>
        </w:rPr>
        <w:t xml:space="preserve"> жилья выделено 1825,1 тыс.руб., в том числе из федерального бюджета - 1547,1 тыс.руб., из областного - </w:t>
      </w:r>
      <w:r w:rsidR="00DA6688" w:rsidRPr="00FE5153">
        <w:rPr>
          <w:rFonts w:ascii="Times New Roman" w:hAnsi="Times New Roman" w:cs="Times New Roman"/>
          <w:bCs/>
          <w:sz w:val="28"/>
          <w:szCs w:val="28"/>
        </w:rPr>
        <w:t>251,9</w:t>
      </w:r>
      <w:r w:rsidR="00001DA9" w:rsidRPr="00FE5153">
        <w:rPr>
          <w:rFonts w:ascii="Times New Roman" w:hAnsi="Times New Roman" w:cs="Times New Roman"/>
          <w:bCs/>
          <w:sz w:val="28"/>
          <w:szCs w:val="28"/>
        </w:rPr>
        <w:t xml:space="preserve"> тыс.руб. и из местного - </w:t>
      </w:r>
      <w:r w:rsidR="00DA6688" w:rsidRPr="00FE5153">
        <w:rPr>
          <w:rFonts w:ascii="Times New Roman" w:hAnsi="Times New Roman" w:cs="Times New Roman"/>
          <w:bCs/>
          <w:sz w:val="28"/>
          <w:szCs w:val="28"/>
        </w:rPr>
        <w:t>26,1</w:t>
      </w:r>
      <w:r w:rsidR="00001DA9" w:rsidRPr="00FE5153">
        <w:rPr>
          <w:rFonts w:ascii="Times New Roman" w:hAnsi="Times New Roman" w:cs="Times New Roman"/>
          <w:bCs/>
          <w:sz w:val="28"/>
          <w:szCs w:val="28"/>
        </w:rPr>
        <w:t xml:space="preserve"> тыс.руб. </w:t>
      </w:r>
      <w:r w:rsidR="0068523A" w:rsidRPr="00FE5153">
        <w:rPr>
          <w:rFonts w:ascii="Times New Roman" w:hAnsi="Times New Roman" w:cs="Times New Roman"/>
          <w:bCs/>
          <w:sz w:val="28"/>
          <w:szCs w:val="28"/>
        </w:rPr>
        <w:t>В настоящее время средства находятся в процессе освоения.</w:t>
      </w:r>
    </w:p>
    <w:p w:rsidR="0068523A" w:rsidRPr="00FE5153" w:rsidRDefault="0068523A" w:rsidP="008A59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3A85" w:rsidRPr="00FE5153" w:rsidRDefault="00AA3A85" w:rsidP="008A59A5">
      <w:pPr>
        <w:pStyle w:val="04220415041a04210422"/>
        <w:numPr>
          <w:ilvl w:val="0"/>
          <w:numId w:val="3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E5153">
        <w:rPr>
          <w:bCs/>
          <w:sz w:val="28"/>
          <w:szCs w:val="28"/>
        </w:rPr>
        <w:t xml:space="preserve">Силами МБУ «Управление и обслуживание муниципального хозяйства муниципального района Кинельский» не первый год успешно реализуется муниципальная программа </w:t>
      </w:r>
      <w:r w:rsidR="00825A09" w:rsidRPr="00FE5153">
        <w:rPr>
          <w:bCs/>
          <w:sz w:val="28"/>
          <w:szCs w:val="28"/>
        </w:rPr>
        <w:t>«</w:t>
      </w:r>
      <w:r w:rsidRPr="00FE5153">
        <w:rPr>
          <w:bCs/>
          <w:sz w:val="28"/>
          <w:szCs w:val="28"/>
        </w:rPr>
        <w:t>Энергосбережение и </w:t>
      </w:r>
      <w:r w:rsidRPr="00FE5153">
        <w:rPr>
          <w:b/>
          <w:bCs/>
          <w:sz w:val="28"/>
          <w:szCs w:val="28"/>
        </w:rPr>
        <w:t>повышение энергетической эффективности</w:t>
      </w:r>
      <w:r w:rsidRPr="00FE5153">
        <w:rPr>
          <w:bCs/>
          <w:sz w:val="28"/>
          <w:szCs w:val="28"/>
        </w:rPr>
        <w:t xml:space="preserve"> зданий школ и детских садов, расположенных на территории муниципального района Кинельский, модернизация систем отопления</w:t>
      </w:r>
      <w:r w:rsidR="00825A09" w:rsidRPr="00FE5153">
        <w:rPr>
          <w:bCs/>
          <w:sz w:val="28"/>
          <w:szCs w:val="28"/>
        </w:rPr>
        <w:t>»</w:t>
      </w:r>
      <w:r w:rsidRPr="00FE5153">
        <w:rPr>
          <w:bCs/>
          <w:sz w:val="28"/>
          <w:szCs w:val="28"/>
        </w:rPr>
        <w:t>. Проведенные мероприятия по оптимизации систем теплоснабжения и электроснабжения позволя</w:t>
      </w:r>
      <w:r w:rsidR="00F824C4" w:rsidRPr="00FE5153">
        <w:rPr>
          <w:bCs/>
          <w:sz w:val="28"/>
          <w:szCs w:val="28"/>
        </w:rPr>
        <w:t>ю</w:t>
      </w:r>
      <w:r w:rsidRPr="00FE5153">
        <w:rPr>
          <w:bCs/>
          <w:sz w:val="28"/>
          <w:szCs w:val="28"/>
        </w:rPr>
        <w:t xml:space="preserve">т </w:t>
      </w:r>
      <w:r w:rsidR="00F824C4" w:rsidRPr="00FE5153">
        <w:rPr>
          <w:bCs/>
          <w:sz w:val="28"/>
          <w:szCs w:val="28"/>
        </w:rPr>
        <w:lastRenderedPageBreak/>
        <w:t>получать существенную</w:t>
      </w:r>
      <w:r w:rsidRPr="00FE5153">
        <w:rPr>
          <w:bCs/>
          <w:sz w:val="28"/>
          <w:szCs w:val="28"/>
        </w:rPr>
        <w:t xml:space="preserve"> экономи</w:t>
      </w:r>
      <w:r w:rsidR="00F824C4" w:rsidRPr="00FE5153">
        <w:rPr>
          <w:bCs/>
          <w:sz w:val="28"/>
          <w:szCs w:val="28"/>
        </w:rPr>
        <w:t>ю</w:t>
      </w:r>
      <w:r w:rsidRPr="00FE5153">
        <w:rPr>
          <w:bCs/>
          <w:sz w:val="28"/>
          <w:szCs w:val="28"/>
        </w:rPr>
        <w:t xml:space="preserve"> средств</w:t>
      </w:r>
      <w:r w:rsidR="00F824C4" w:rsidRPr="00FE5153">
        <w:rPr>
          <w:bCs/>
          <w:sz w:val="28"/>
          <w:szCs w:val="28"/>
        </w:rPr>
        <w:t>,</w:t>
      </w:r>
      <w:r w:rsidRPr="00FE5153">
        <w:rPr>
          <w:bCs/>
          <w:sz w:val="28"/>
          <w:szCs w:val="28"/>
        </w:rPr>
        <w:t xml:space="preserve"> </w:t>
      </w:r>
      <w:r w:rsidR="00F824C4" w:rsidRPr="00FE5153">
        <w:rPr>
          <w:bCs/>
          <w:sz w:val="28"/>
          <w:szCs w:val="28"/>
        </w:rPr>
        <w:t xml:space="preserve">в то время как </w:t>
      </w:r>
      <w:r w:rsidRPr="00FE5153">
        <w:rPr>
          <w:bCs/>
          <w:sz w:val="28"/>
          <w:szCs w:val="28"/>
        </w:rPr>
        <w:t xml:space="preserve">в помещениях образовательных учреждений </w:t>
      </w:r>
      <w:r w:rsidR="00F824C4" w:rsidRPr="00FE5153">
        <w:rPr>
          <w:bCs/>
          <w:sz w:val="28"/>
          <w:szCs w:val="28"/>
        </w:rPr>
        <w:t>становится</w:t>
      </w:r>
      <w:r w:rsidRPr="00FE5153">
        <w:rPr>
          <w:bCs/>
          <w:sz w:val="28"/>
          <w:szCs w:val="28"/>
        </w:rPr>
        <w:t xml:space="preserve"> светлее и теплее.</w:t>
      </w:r>
    </w:p>
    <w:p w:rsidR="00AA3A85" w:rsidRPr="00FE5153" w:rsidRDefault="00AA3A85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Благодаря модернизации систем отопления, отопительный сезон прошёл безаварийно, не была приостановлена работа ни одной котельной. В школах и детских садах соблюдался температурный режим согласно нормам </w:t>
      </w:r>
      <w:proofErr w:type="spellStart"/>
      <w:r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СанПИНа</w:t>
      </w:r>
      <w:proofErr w:type="spellEnd"/>
      <w:r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 </w:t>
      </w:r>
      <w:r w:rsidR="000E1F85"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результате </w:t>
      </w:r>
      <w:r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 поступило ни одной жалобы.</w:t>
      </w:r>
    </w:p>
    <w:p w:rsidR="008D47BA" w:rsidRPr="00FE5153" w:rsidRDefault="008D47BA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A3A85" w:rsidRPr="00FE5153" w:rsidRDefault="00AA3A85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 3" w:char="F086"/>
      </w:r>
      <w:r w:rsidR="00012DAD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Муниципалитет регулярно вкладывает средства в укрепление </w:t>
      </w:r>
      <w:r w:rsidRPr="00FE51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коммунальной инфраструктуры</w:t>
      </w:r>
      <w:r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района, проводя ремонт водоводов </w:t>
      </w:r>
      <w:r w:rsidRPr="00FE515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 xml:space="preserve">и тепловых сетей. </w:t>
      </w:r>
      <w:r w:rsidRPr="00FE515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Итогом ежегодных и планомерных работ по замене сетей и модернизации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стало существенное снижение числа аварий на водопроводных сетях и теплотрассах, и, как следствие, уменьшение затрат на проведение ремонтно-восстановительных работ, затрат на электроэнергию при подъеме и транспортировке воды, циркуляции теплоносителя.</w:t>
      </w:r>
    </w:p>
    <w:p w:rsidR="00F0226A" w:rsidRPr="00FE5153" w:rsidRDefault="00365E0F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целом отопительный сезон</w:t>
      </w:r>
      <w:r w:rsidR="00F824C4"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</w:t>
      </w:r>
      <w:r w:rsidR="000C19B8"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</w:t>
      </w:r>
      <w:r w:rsidR="00F824C4"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-20</w:t>
      </w:r>
      <w:r w:rsidR="00636165"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0C19B8"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F824C4"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г.г.</w:t>
      </w:r>
      <w:r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прошел без серьезных происшествий, все системы жизнеобеспечения функционировали нормально. </w:t>
      </w:r>
    </w:p>
    <w:p w:rsidR="00365E0F" w:rsidRPr="00FE5153" w:rsidRDefault="00365E0F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 протяжении нескольких лет в районе ведется планомерная работа по укреплению коммунального хозяйства. Установка частотных регуляторов на скважины, обновление оборудования, замена водопроводов и теплосетей — все эти меры способствуют значительному сокращению количества аварийных ситуаций, ведут к повышению качества оказания услуг потребителям</w:t>
      </w:r>
      <w:r w:rsidR="000E1F85"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25826" w:rsidRPr="00FE5153" w:rsidRDefault="00125826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Услугу по теплоснабжению жителям района оказывают организации ООО </w:t>
      </w:r>
      <w:r w:rsidR="00005D95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="00005D95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 „Теплосеть“, ООО „</w:t>
      </w: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СамРЭК-</w:t>
      </w:r>
      <w:r w:rsidR="008F311E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ксплуатация</w:t>
      </w:r>
      <w:proofErr w:type="spellEnd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“ и МКП ЖКХ „Бобровское“ — они обслуживают четыре центральных котельных в </w:t>
      </w:r>
      <w:r w:rsidR="00636165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поселениях 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</w:t>
      </w:r>
      <w:r w:rsidR="00636165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Мал</w:t>
      </w:r>
      <w:r w:rsidR="00636165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Малышевк</w:t>
      </w:r>
      <w:r w:rsidR="00636165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17028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6165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Бобровка ( п. 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</w:t>
      </w:r>
      <w:r w:rsidR="00636165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ий)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Чубовк</w:t>
      </w:r>
      <w:r w:rsidR="00636165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, а также 9 мини-котельных в поселке Кинельский и три мини-котельные в селах Павловка и Покровка.</w:t>
      </w:r>
    </w:p>
    <w:p w:rsidR="00125826" w:rsidRPr="00FE5153" w:rsidRDefault="00125826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балансе МБУ «Управление и обслуживание муниципального хозяйства муниципального района Кинельский» находятся 60 мини-котельных, подающих тепло в здания образовательных учреждений, учреждений культуры и административные здания. Из них 38 мини-котельных отапливают детские сады и школы.</w:t>
      </w:r>
      <w:r w:rsidR="006F7441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Отопительный сезон также прошел без сбоев.</w:t>
      </w:r>
    </w:p>
    <w:p w:rsidR="00400976" w:rsidRPr="00FE5153" w:rsidRDefault="00E26DDE" w:rsidP="008A59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Зима прошла в безаварийном режиме, и уже сейчас работники ЖКХ начали подготовку к следующему отопительному периоду. На сегодняшний день к зиме подготовлено 47 котельных.</w:t>
      </w:r>
      <w:r w:rsidR="00400976" w:rsidRPr="00FE515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00976" w:rsidRPr="00FE5153" w:rsidRDefault="00400976" w:rsidP="00AA4F4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153">
        <w:rPr>
          <w:rFonts w:ascii="Times New Roman" w:hAnsi="Times New Roman" w:cs="Times New Roman"/>
          <w:bCs/>
          <w:sz w:val="28"/>
          <w:szCs w:val="28"/>
        </w:rPr>
        <w:t>В рамках подготовки к зиме в  многоквартирных домах предусмотрено проведение работ по ремонту входных групп и мест общего пользования, ревизии запорной арматуры, ремонту колодцев, установке пожарных гидрантов, изоляции трубопроводов, ремонту дымоходов, электропроводки в местах общего пользования, кровельного покрытия, инженерных сетей, сетей водоснабжения и водоотведения, гидравлическому испытанию систем теплоснабжения</w:t>
      </w:r>
      <w:r w:rsidR="00AA4F45" w:rsidRPr="00FE51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bCs/>
          <w:sz w:val="28"/>
          <w:szCs w:val="28"/>
        </w:rPr>
        <w:t>и так далее.</w:t>
      </w:r>
    </w:p>
    <w:p w:rsidR="007751D3" w:rsidRPr="00FE5153" w:rsidRDefault="00777BA3" w:rsidP="008A59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153">
        <w:rPr>
          <w:rFonts w:ascii="Times New Roman" w:hAnsi="Times New Roman" w:cs="Times New Roman"/>
          <w:sz w:val="28"/>
          <w:szCs w:val="28"/>
        </w:rPr>
        <w:t>Особое внимание при подготовке к новому отопительному сезону</w:t>
      </w:r>
      <w:r w:rsidR="007751D3" w:rsidRPr="00FE5153">
        <w:rPr>
          <w:rFonts w:ascii="Times New Roman" w:hAnsi="Times New Roman" w:cs="Times New Roman"/>
          <w:sz w:val="28"/>
          <w:szCs w:val="28"/>
        </w:rPr>
        <w:t xml:space="preserve"> </w:t>
      </w:r>
      <w:r w:rsidR="00400976" w:rsidRPr="00FE5153">
        <w:rPr>
          <w:rFonts w:ascii="Times New Roman" w:hAnsi="Times New Roman" w:cs="Times New Roman"/>
          <w:sz w:val="28"/>
          <w:szCs w:val="28"/>
        </w:rPr>
        <w:t>уделяется</w:t>
      </w:r>
      <w:r w:rsidRPr="00FE5153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400976" w:rsidRPr="00FE5153">
        <w:rPr>
          <w:rFonts w:ascii="Times New Roman" w:hAnsi="Times New Roman" w:cs="Times New Roman"/>
          <w:sz w:val="28"/>
          <w:szCs w:val="28"/>
        </w:rPr>
        <w:t>ю</w:t>
      </w:r>
      <w:r w:rsidRPr="00FE5153">
        <w:rPr>
          <w:rFonts w:ascii="Times New Roman" w:hAnsi="Times New Roman" w:cs="Times New Roman"/>
          <w:sz w:val="28"/>
          <w:szCs w:val="28"/>
        </w:rPr>
        <w:t xml:space="preserve"> работ по</w:t>
      </w:r>
      <w:r w:rsidR="007751D3" w:rsidRPr="00FE5153">
        <w:rPr>
          <w:rFonts w:ascii="Times New Roman" w:hAnsi="Times New Roman" w:cs="Times New Roman"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sz w:val="28"/>
          <w:szCs w:val="28"/>
        </w:rPr>
        <w:t xml:space="preserve">перекладке линейных объектов — водопроводов и теплосетей. </w:t>
      </w:r>
      <w:r w:rsidR="00400976" w:rsidRPr="00FE5153">
        <w:rPr>
          <w:rFonts w:ascii="Times New Roman" w:hAnsi="Times New Roman" w:cs="Times New Roman"/>
          <w:sz w:val="28"/>
          <w:szCs w:val="28"/>
        </w:rPr>
        <w:t>На 2021 год з</w:t>
      </w:r>
      <w:r w:rsidRPr="00FE5153">
        <w:rPr>
          <w:rFonts w:ascii="Times New Roman" w:hAnsi="Times New Roman" w:cs="Times New Roman"/>
          <w:sz w:val="28"/>
          <w:szCs w:val="28"/>
        </w:rPr>
        <w:t>апланирована перекладка объектов общей</w:t>
      </w:r>
      <w:r w:rsidR="007751D3" w:rsidRPr="00FE5153">
        <w:rPr>
          <w:rFonts w:ascii="Times New Roman" w:hAnsi="Times New Roman" w:cs="Times New Roman"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sz w:val="28"/>
          <w:szCs w:val="28"/>
        </w:rPr>
        <w:t>протяженностью 2950 погонных метров</w:t>
      </w:r>
      <w:r w:rsidR="00400976" w:rsidRPr="00FE5153">
        <w:rPr>
          <w:rFonts w:ascii="Times New Roman" w:hAnsi="Times New Roman" w:cs="Times New Roman"/>
          <w:sz w:val="28"/>
          <w:szCs w:val="28"/>
        </w:rPr>
        <w:t>, из которых в</w:t>
      </w:r>
      <w:r w:rsidRPr="00FE5153">
        <w:rPr>
          <w:rFonts w:ascii="Times New Roman" w:hAnsi="Times New Roman" w:cs="Times New Roman"/>
          <w:sz w:val="28"/>
          <w:szCs w:val="28"/>
        </w:rPr>
        <w:t xml:space="preserve">ыполнено </w:t>
      </w:r>
      <w:r w:rsidR="00400976" w:rsidRPr="00FE5153">
        <w:rPr>
          <w:rFonts w:ascii="Times New Roman" w:hAnsi="Times New Roman" w:cs="Times New Roman"/>
          <w:sz w:val="28"/>
          <w:szCs w:val="28"/>
        </w:rPr>
        <w:t xml:space="preserve">уже </w:t>
      </w:r>
      <w:r w:rsidRPr="00FE5153">
        <w:rPr>
          <w:rFonts w:ascii="Times New Roman" w:hAnsi="Times New Roman" w:cs="Times New Roman"/>
          <w:sz w:val="28"/>
          <w:szCs w:val="28"/>
        </w:rPr>
        <w:t>22,8% (900 погонных</w:t>
      </w:r>
      <w:r w:rsidR="007751D3" w:rsidRPr="00FE5153">
        <w:rPr>
          <w:rFonts w:ascii="Times New Roman" w:hAnsi="Times New Roman" w:cs="Times New Roman"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sz w:val="28"/>
          <w:szCs w:val="28"/>
        </w:rPr>
        <w:t xml:space="preserve">метров). </w:t>
      </w:r>
    </w:p>
    <w:p w:rsidR="00777BA3" w:rsidRPr="00FE5153" w:rsidRDefault="00777BA3" w:rsidP="008A59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153">
        <w:rPr>
          <w:rFonts w:ascii="Times New Roman" w:hAnsi="Times New Roman" w:cs="Times New Roman"/>
          <w:sz w:val="28"/>
          <w:szCs w:val="28"/>
        </w:rPr>
        <w:t>Контроль за ходом перекладки линейных объектов осуществляется на</w:t>
      </w:r>
      <w:r w:rsidR="007751D3" w:rsidRPr="00FE5153">
        <w:rPr>
          <w:rFonts w:ascii="Times New Roman" w:hAnsi="Times New Roman" w:cs="Times New Roman"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sz w:val="28"/>
          <w:szCs w:val="28"/>
        </w:rPr>
        <w:t>региональном уровне с использованием облачных технологий. Еженедельно</w:t>
      </w:r>
      <w:r w:rsidR="007751D3" w:rsidRPr="00FE5153">
        <w:rPr>
          <w:rFonts w:ascii="Times New Roman" w:hAnsi="Times New Roman" w:cs="Times New Roman"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sz w:val="28"/>
          <w:szCs w:val="28"/>
        </w:rPr>
        <w:t>обновляются данные с указанием количества выполненных работ.</w:t>
      </w:r>
    </w:p>
    <w:p w:rsidR="00437D4B" w:rsidRPr="00FE5153" w:rsidRDefault="00437D4B" w:rsidP="008A59A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58E7" w:rsidRPr="00FE5153" w:rsidRDefault="00AA3A85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Wingdings 3" w:char="F086"/>
      </w:r>
      <w:r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наступлением благоприятных погодных условий в </w:t>
      </w:r>
      <w:proofErr w:type="spellStart"/>
      <w:r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Кинельском</w:t>
      </w:r>
      <w:proofErr w:type="spellEnd"/>
      <w:r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районе приступ</w:t>
      </w:r>
      <w:r w:rsidR="00437D4B"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или </w:t>
      </w:r>
      <w:r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0E58E7"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строительству и</w:t>
      </w:r>
      <w:r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E5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ремонту </w:t>
      </w:r>
      <w:r w:rsidR="000E58E7" w:rsidRPr="00FE5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</w:t>
      </w:r>
      <w:r w:rsidRPr="00FE5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</w:t>
      </w:r>
      <w:r w:rsidR="000E58E7" w:rsidRPr="00FE5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E6190" w:rsidRPr="00FE5153" w:rsidRDefault="002E6190" w:rsidP="008A59A5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E5153">
        <w:rPr>
          <w:sz w:val="28"/>
          <w:szCs w:val="28"/>
        </w:rPr>
        <w:t xml:space="preserve">Благодаря участию в областной программе муниципалитет решает проблемные вопросы сразу в нескольких поселениях. В общей сложности </w:t>
      </w:r>
      <w:r w:rsidRPr="00FE5153">
        <w:rPr>
          <w:sz w:val="28"/>
          <w:szCs w:val="28"/>
        </w:rPr>
        <w:lastRenderedPageBreak/>
        <w:t>в </w:t>
      </w:r>
      <w:proofErr w:type="spellStart"/>
      <w:r w:rsidRPr="00FE5153">
        <w:rPr>
          <w:sz w:val="28"/>
          <w:szCs w:val="28"/>
        </w:rPr>
        <w:t>Кинельском</w:t>
      </w:r>
      <w:proofErr w:type="spellEnd"/>
      <w:r w:rsidRPr="00FE5153">
        <w:rPr>
          <w:sz w:val="28"/>
          <w:szCs w:val="28"/>
        </w:rPr>
        <w:t xml:space="preserve"> районе будет уложено больше 7 километров нового дорожного покрытия.</w:t>
      </w:r>
    </w:p>
    <w:p w:rsidR="00AA4F45" w:rsidRPr="00FE5153" w:rsidRDefault="002E6190" w:rsidP="008A59A5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E5153">
        <w:rPr>
          <w:sz w:val="28"/>
          <w:szCs w:val="28"/>
        </w:rPr>
        <w:t>По программе „Модернизация автомобильных дорог Самарской области“ ведутся работы в сельских поселениях Георгиевка, Комсомольский (в селе Покро</w:t>
      </w:r>
      <w:r w:rsidR="00AA4F45" w:rsidRPr="00FE5153">
        <w:rPr>
          <w:sz w:val="28"/>
          <w:szCs w:val="28"/>
        </w:rPr>
        <w:t xml:space="preserve">вка), Кинельский, Новый Сарбай, </w:t>
      </w:r>
      <w:r w:rsidRPr="00FE5153">
        <w:rPr>
          <w:sz w:val="28"/>
          <w:szCs w:val="28"/>
        </w:rPr>
        <w:t xml:space="preserve">Домашка, </w:t>
      </w:r>
      <w:r w:rsidR="00AA4F45" w:rsidRPr="00FE5153">
        <w:rPr>
          <w:sz w:val="28"/>
          <w:szCs w:val="28"/>
        </w:rPr>
        <w:t xml:space="preserve">(с. </w:t>
      </w:r>
      <w:proofErr w:type="spellStart"/>
      <w:r w:rsidRPr="00FE5153">
        <w:rPr>
          <w:sz w:val="28"/>
          <w:szCs w:val="28"/>
        </w:rPr>
        <w:t>Парфёновка</w:t>
      </w:r>
      <w:proofErr w:type="spellEnd"/>
      <w:r w:rsidR="00AA4F45" w:rsidRPr="00FE5153">
        <w:rPr>
          <w:sz w:val="28"/>
          <w:szCs w:val="28"/>
        </w:rPr>
        <w:t>), Красносамарское</w:t>
      </w:r>
      <w:r w:rsidRPr="00FE5153">
        <w:rPr>
          <w:sz w:val="28"/>
          <w:szCs w:val="28"/>
        </w:rPr>
        <w:t xml:space="preserve">. </w:t>
      </w:r>
    </w:p>
    <w:p w:rsidR="002E6190" w:rsidRPr="00FE5153" w:rsidRDefault="002E6190" w:rsidP="008A59A5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E5153">
        <w:rPr>
          <w:sz w:val="28"/>
          <w:szCs w:val="28"/>
        </w:rPr>
        <w:t xml:space="preserve">Общая сумма </w:t>
      </w:r>
      <w:r w:rsidR="00AA4F45" w:rsidRPr="00FE5153">
        <w:rPr>
          <w:sz w:val="28"/>
          <w:szCs w:val="28"/>
        </w:rPr>
        <w:t xml:space="preserve">финансирования </w:t>
      </w:r>
      <w:r w:rsidRPr="00FE5153">
        <w:rPr>
          <w:sz w:val="28"/>
          <w:szCs w:val="28"/>
        </w:rPr>
        <w:t>по программе „Модернизация автомобильных дорог Самарской области“, национальному проекту „Безопасные качественные автомобильные дороги“ в этом году для Кинельского района составила 41</w:t>
      </w:r>
      <w:r w:rsidR="008D5FD1" w:rsidRPr="00FE5153">
        <w:rPr>
          <w:sz w:val="28"/>
          <w:szCs w:val="28"/>
        </w:rPr>
        <w:t>,8 млн.руб.</w:t>
      </w:r>
    </w:p>
    <w:p w:rsidR="002E6190" w:rsidRPr="00FE5153" w:rsidRDefault="00AA4F45" w:rsidP="008A59A5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E5153">
        <w:rPr>
          <w:sz w:val="28"/>
          <w:szCs w:val="28"/>
        </w:rPr>
        <w:t>Дорожниками практически</w:t>
      </w:r>
      <w:r w:rsidR="002E6190" w:rsidRPr="00FE5153">
        <w:rPr>
          <w:sz w:val="28"/>
          <w:szCs w:val="28"/>
        </w:rPr>
        <w:t xml:space="preserve"> завершили работы в </w:t>
      </w:r>
      <w:r w:rsidRPr="00FE5153">
        <w:rPr>
          <w:sz w:val="28"/>
          <w:szCs w:val="28"/>
        </w:rPr>
        <w:t xml:space="preserve">сельском </w:t>
      </w:r>
      <w:r w:rsidR="002E6190" w:rsidRPr="00FE5153">
        <w:rPr>
          <w:sz w:val="28"/>
          <w:szCs w:val="28"/>
        </w:rPr>
        <w:t>поселении Георгиевка. Дорожное обновление в этом году здесь пришло на улицу Набережная - одну из старейших улиц села протяженностью около 2,5 км.</w:t>
      </w:r>
    </w:p>
    <w:p w:rsidR="002E6190" w:rsidRPr="00FE5153" w:rsidRDefault="002E6190" w:rsidP="008A59A5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E5153">
        <w:rPr>
          <w:sz w:val="28"/>
          <w:szCs w:val="28"/>
        </w:rPr>
        <w:t xml:space="preserve">Для жителей села Покровка сельского поселения Комсомольский новое дорожное покрытие стало продолжением позитивных перемен, начавшихся здесь ещё в этом году с открытия нового </w:t>
      </w:r>
      <w:proofErr w:type="spellStart"/>
      <w:r w:rsidRPr="00FE5153">
        <w:rPr>
          <w:sz w:val="28"/>
          <w:szCs w:val="28"/>
        </w:rPr>
        <w:t>ФАПа</w:t>
      </w:r>
      <w:proofErr w:type="spellEnd"/>
      <w:r w:rsidRPr="00FE5153">
        <w:rPr>
          <w:sz w:val="28"/>
          <w:szCs w:val="28"/>
        </w:rPr>
        <w:t>.</w:t>
      </w:r>
    </w:p>
    <w:p w:rsidR="002E6190" w:rsidRPr="00FE5153" w:rsidRDefault="002E6190" w:rsidP="008A59A5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E5153">
        <w:rPr>
          <w:sz w:val="28"/>
          <w:szCs w:val="28"/>
        </w:rPr>
        <w:t xml:space="preserve">В </w:t>
      </w:r>
      <w:r w:rsidR="00AA4F45" w:rsidRPr="00FE5153">
        <w:rPr>
          <w:sz w:val="28"/>
          <w:szCs w:val="28"/>
        </w:rPr>
        <w:t xml:space="preserve">сельском </w:t>
      </w:r>
      <w:r w:rsidRPr="00FE5153">
        <w:rPr>
          <w:sz w:val="28"/>
          <w:szCs w:val="28"/>
        </w:rPr>
        <w:t>поселении Комсомольский в этом году в общей сложности уложено 700 погонных метров асфальта. 150 из них – в поселке Комсомольский на улице Полевой</w:t>
      </w:r>
      <w:r w:rsidR="00AA4F45" w:rsidRPr="00FE5153">
        <w:rPr>
          <w:sz w:val="28"/>
          <w:szCs w:val="28"/>
        </w:rPr>
        <w:t>,</w:t>
      </w:r>
      <w:r w:rsidRPr="00FE5153">
        <w:rPr>
          <w:sz w:val="28"/>
          <w:szCs w:val="28"/>
        </w:rPr>
        <w:t xml:space="preserve"> 550 погонных метров — в селе Покровка на улице Центральная. Это действительно центр села. Здесь магазин, школа, ФАП. Кроме того, участок дороги, заасфальтированный в этом году, — это часть школьного маршрута, к состоянию его дорожного покрытия требования предъявляются особые. Новый асфальт помог решить давнюю проблему. Жители села, конечно, очень рады такому обновлению.</w:t>
      </w:r>
    </w:p>
    <w:p w:rsidR="000E58E7" w:rsidRPr="00FE5153" w:rsidRDefault="002E6190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планах на этот год также ремонт</w:t>
      </w:r>
      <w:r w:rsidR="000E58E7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км автодороги и мост через реку </w:t>
      </w:r>
      <w:proofErr w:type="spellStart"/>
      <w:r w:rsidR="000E58E7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Падовка</w:t>
      </w:r>
      <w:proofErr w:type="spellEnd"/>
      <w:r w:rsidR="000E58E7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Это участок автомобильной дороги общего пользования межмуниципального значения Чубовка – </w:t>
      </w:r>
      <w:proofErr w:type="spellStart"/>
      <w:r w:rsidR="000E58E7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Сырейка</w:t>
      </w:r>
      <w:proofErr w:type="spellEnd"/>
      <w:r w:rsidR="000E58E7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Обводная г. Самары </w:t>
      </w:r>
      <w:r w:rsidR="00F84979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E58E7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4979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11,989 км</w:t>
      </w:r>
      <w:r w:rsidR="000E58E7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E58E7" w:rsidRPr="00FE5153" w:rsidRDefault="000E58E7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Обновленная дорога обеспечит безопасный выезд на современную двухуровневую развязку и Обводную г.Самары и будет служить „перемычкой“ между трассами федерального и регионального значения. </w:t>
      </w:r>
    </w:p>
    <w:p w:rsidR="000E58E7" w:rsidRPr="00FE5153" w:rsidRDefault="000E58E7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из южной части района, где проходит федеральная трасса М5 „Урал“, можно будет комфортно проехать в центральную часть, на региональную дорогу Самара – Бугуруслан, ведущую в Оренбург, сократить при этом путь почти на 20 км и объехать загруженную дорогу Обводную г. Самара. Кроме того, по этой </w:t>
      </w:r>
      <w:r w:rsidR="00F84979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дороге проходит часть школьного маршрута. </w:t>
      </w:r>
    </w:p>
    <w:p w:rsidR="000E58E7" w:rsidRPr="00FE5153" w:rsidRDefault="000E58E7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 дорожном объекте планируется </w:t>
      </w:r>
      <w:r w:rsidR="006E05F2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завершить </w:t>
      </w:r>
      <w:r w:rsidR="00F84979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 1 октября текущего года.</w:t>
      </w:r>
    </w:p>
    <w:p w:rsidR="000E58E7" w:rsidRPr="00FE5153" w:rsidRDefault="000E58E7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предусмотрен ремонт дорожной одежды, устройство тротуаров и остановочных пунктов, ремонт моста через реку </w:t>
      </w: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Падовка</w:t>
      </w:r>
      <w:proofErr w:type="spellEnd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ремонт водопропускных труб. Стоимость работ по контракту составит более  200 млн. рублей.</w:t>
      </w:r>
    </w:p>
    <w:p w:rsidR="000E58E7" w:rsidRPr="00FE5153" w:rsidRDefault="000E58E7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Подрядная организация выполнит усиление существующей дорожной одежды и восстановление кромок проезжей части и краевых полос. Верхний слой покрытия уложат асфальтобетонной смесью толщиной 5 см. Обочины укрепят щебнем с </w:t>
      </w: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асфальтогранулятом</w:t>
      </w:r>
      <w:proofErr w:type="spellEnd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толщиной 15 см. Также обновят автопавильоны, обустроят тротуары, установят дорожные знаки, барьерные ограждения, сигнальные столбики, разметку выполнят термопластиком.</w:t>
      </w:r>
    </w:p>
    <w:p w:rsidR="000E58E7" w:rsidRPr="00FE5153" w:rsidRDefault="000E58E7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моста через р. </w:t>
      </w: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Падовка</w:t>
      </w:r>
      <w:proofErr w:type="spellEnd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выполнен на </w:t>
      </w:r>
      <w:r w:rsidR="00E00495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участке 7,343 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км автодороги. Длина моста после ремонта составит 45,60 м., габарит проезжей части — 8,35 м. Предусмотрено устройство двухслойного асфальтобетонного покрытия, переустройство деформационных швов, устройство водоотвода и дренажа, монолитное укрепление конусов, восстановление защитного слоя бетонных поверхностей моста.</w:t>
      </w:r>
    </w:p>
    <w:p w:rsidR="000C19B8" w:rsidRPr="00FE5153" w:rsidRDefault="000C19B8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DA9" w:rsidRPr="00FE5153" w:rsidRDefault="00001DA9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Wingdings 3" w:char="F086"/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Малый и средний бизнес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вносят весомый вклад в экономику муниципального района Кинельский. </w:t>
      </w:r>
    </w:p>
    <w:p w:rsidR="00001DA9" w:rsidRPr="00FE5153" w:rsidRDefault="00E00495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</w:t>
      </w:r>
      <w:r w:rsidR="00B75C79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</w:t>
      </w:r>
      <w:r w:rsidR="0042015D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полугодие</w:t>
      </w:r>
      <w:r w:rsidR="00001DA9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характеризуется </w:t>
      </w:r>
      <w:r w:rsidR="00B75C79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отрицательной</w:t>
      </w:r>
      <w:r w:rsidR="00001DA9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динамикой количества субъектов малого и среднего предпринимательства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001DA9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состоянию на 01.0</w:t>
      </w:r>
      <w:r w:rsidR="00E73546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01DA9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75C79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1DA9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их число составило </w:t>
      </w:r>
      <w:r w:rsidR="00B75C79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2015D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63 ед.</w:t>
      </w:r>
      <w:r w:rsidR="00001DA9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42015D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89,7</w:t>
      </w:r>
      <w:r w:rsidR="00001DA9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уровню аналогичного периода 20</w:t>
      </w:r>
      <w:r w:rsidR="00B75C79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01DA9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На </w:t>
      </w:r>
      <w:r w:rsidR="00B75C79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числа субъектов предпринимательства</w:t>
      </w:r>
      <w:r w:rsidR="00001DA9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оказало влияние </w:t>
      </w:r>
      <w:r w:rsidR="00B75C79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="00001DA9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предпринимателей на </w:t>
      </w:r>
      <w:r w:rsidR="0042015D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10,2</w:t>
      </w:r>
      <w:r w:rsidR="00001DA9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75C79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2015D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75C79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3 ед.)</w:t>
      </w:r>
      <w:r w:rsidR="00001DA9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01DA9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микропредприятий</w:t>
      </w:r>
      <w:proofErr w:type="spellEnd"/>
      <w:r w:rsidR="00001DA9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</w:t>
      </w:r>
      <w:r w:rsidR="0042015D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10,4</w:t>
      </w:r>
      <w:r w:rsidR="00001DA9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B75C79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42015D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75C79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</w:t>
      </w:r>
      <w:r w:rsidR="00DC6CBA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средних и малых предприятий по 2 ед. (на 50% и 6,3% соответственно)</w:t>
      </w:r>
      <w:r w:rsidR="00B75C79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причине прекращения деятельности, главным образом, в результате нарушения хозяйственных связей и ограничений, в</w:t>
      </w:r>
      <w:r w:rsidR="00AA4F45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водимых в стране</w:t>
      </w:r>
      <w:r w:rsidR="00B75C79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 в связи с распространением новой </w:t>
      </w:r>
      <w:proofErr w:type="spellStart"/>
      <w:r w:rsidR="00B75C79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B75C79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</w:t>
      </w:r>
      <w:r w:rsidR="00B75C79" w:rsidRPr="00FE51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="00B75C79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-19.  </w:t>
      </w:r>
    </w:p>
    <w:p w:rsidR="00001DA9" w:rsidRPr="00FE5153" w:rsidRDefault="00001DA9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района  в рамках действующего законодательства старается оказывать малому бизнесу  консультационную</w:t>
      </w:r>
      <w:r w:rsidR="00AA4F45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финансовую поддержку. </w:t>
      </w:r>
    </w:p>
    <w:p w:rsidR="00001DA9" w:rsidRPr="00FE5153" w:rsidRDefault="00001DA9" w:rsidP="008A59A5">
      <w:pPr>
        <w:tabs>
          <w:tab w:val="left" w:pos="851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5153">
        <w:rPr>
          <w:rFonts w:ascii="Times New Roman" w:hAnsi="Times New Roman" w:cs="Times New Roman"/>
          <w:sz w:val="28"/>
          <w:szCs w:val="28"/>
        </w:rPr>
        <w:t xml:space="preserve">За 1  </w:t>
      </w:r>
      <w:r w:rsidR="00DC6CBA" w:rsidRPr="00FE5153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FE5153">
        <w:rPr>
          <w:rFonts w:ascii="Times New Roman" w:hAnsi="Times New Roman" w:cs="Times New Roman"/>
          <w:sz w:val="28"/>
          <w:szCs w:val="28"/>
        </w:rPr>
        <w:t xml:space="preserve">текущего года из средств </w:t>
      </w:r>
      <w:r w:rsidRPr="00FE5153">
        <w:rPr>
          <w:rFonts w:ascii="Times New Roman" w:eastAsia="Times New Roman" w:hAnsi="Times New Roman" w:cs="Times New Roman"/>
          <w:bCs/>
          <w:sz w:val="28"/>
          <w:szCs w:val="28"/>
        </w:rPr>
        <w:t xml:space="preserve">Фонда – </w:t>
      </w:r>
      <w:proofErr w:type="spellStart"/>
      <w:r w:rsidRPr="00FE5153">
        <w:rPr>
          <w:rFonts w:ascii="Times New Roman" w:eastAsia="Times New Roman" w:hAnsi="Times New Roman" w:cs="Times New Roman"/>
          <w:bCs/>
          <w:sz w:val="28"/>
          <w:szCs w:val="28"/>
        </w:rPr>
        <w:t>микрокредитная</w:t>
      </w:r>
      <w:proofErr w:type="spellEnd"/>
      <w:r w:rsidRPr="00FE515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компания МР Кинельский</w:t>
      </w:r>
      <w:r w:rsidRPr="00FE5153">
        <w:rPr>
          <w:rFonts w:ascii="Times New Roman" w:hAnsi="Times New Roman" w:cs="Times New Roman"/>
          <w:sz w:val="28"/>
          <w:szCs w:val="28"/>
        </w:rPr>
        <w:t xml:space="preserve"> выдано </w:t>
      </w:r>
      <w:r w:rsidR="00DC6CBA" w:rsidRPr="00FE5153">
        <w:rPr>
          <w:rFonts w:ascii="Times New Roman" w:hAnsi="Times New Roman" w:cs="Times New Roman"/>
          <w:sz w:val="28"/>
          <w:szCs w:val="28"/>
        </w:rPr>
        <w:t>8</w:t>
      </w:r>
      <w:r w:rsidRPr="00FE5153">
        <w:rPr>
          <w:rFonts w:ascii="Times New Roman" w:hAnsi="Times New Roman" w:cs="Times New Roman"/>
          <w:sz w:val="28"/>
          <w:szCs w:val="28"/>
        </w:rPr>
        <w:t xml:space="preserve"> займ</w:t>
      </w:r>
      <w:r w:rsidR="00DC6CBA" w:rsidRPr="00FE5153">
        <w:rPr>
          <w:rFonts w:ascii="Times New Roman" w:hAnsi="Times New Roman" w:cs="Times New Roman"/>
          <w:sz w:val="28"/>
          <w:szCs w:val="28"/>
        </w:rPr>
        <w:t>ов</w:t>
      </w:r>
      <w:r w:rsidRPr="00FE5153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DC6CBA" w:rsidRPr="00FE5153">
        <w:rPr>
          <w:rFonts w:ascii="Times New Roman" w:hAnsi="Times New Roman" w:cs="Times New Roman"/>
          <w:sz w:val="28"/>
          <w:szCs w:val="28"/>
        </w:rPr>
        <w:t>3,</w:t>
      </w:r>
      <w:r w:rsidR="008D5FD1" w:rsidRPr="00FE5153">
        <w:rPr>
          <w:rFonts w:ascii="Times New Roman" w:hAnsi="Times New Roman" w:cs="Times New Roman"/>
          <w:sz w:val="28"/>
          <w:szCs w:val="28"/>
        </w:rPr>
        <w:t>32</w:t>
      </w:r>
      <w:r w:rsidR="00E00495" w:rsidRPr="00FE5153">
        <w:rPr>
          <w:rFonts w:ascii="Times New Roman" w:hAnsi="Times New Roman" w:cs="Times New Roman"/>
          <w:sz w:val="28"/>
          <w:szCs w:val="28"/>
        </w:rPr>
        <w:t xml:space="preserve"> млн</w:t>
      </w:r>
      <w:r w:rsidRPr="00FE5153">
        <w:rPr>
          <w:rFonts w:ascii="Times New Roman" w:hAnsi="Times New Roman" w:cs="Times New Roman"/>
          <w:sz w:val="28"/>
          <w:szCs w:val="28"/>
        </w:rPr>
        <w:t>.руб.</w:t>
      </w:r>
      <w:r w:rsidRPr="00FE5153">
        <w:rPr>
          <w:rFonts w:ascii="Times New Roman" w:eastAsia="Times New Roman" w:hAnsi="Times New Roman" w:cs="Times New Roman"/>
          <w:bCs/>
          <w:sz w:val="28"/>
          <w:szCs w:val="28"/>
        </w:rPr>
        <w:t xml:space="preserve">, из них 1 </w:t>
      </w:r>
      <w:proofErr w:type="spellStart"/>
      <w:r w:rsidRPr="00FE5153">
        <w:rPr>
          <w:rFonts w:ascii="Times New Roman" w:eastAsia="Times New Roman" w:hAnsi="Times New Roman" w:cs="Times New Roman"/>
          <w:bCs/>
          <w:sz w:val="28"/>
          <w:szCs w:val="28"/>
        </w:rPr>
        <w:t>займ</w:t>
      </w:r>
      <w:proofErr w:type="spellEnd"/>
      <w:r w:rsidRPr="00FE5153">
        <w:rPr>
          <w:rFonts w:ascii="Times New Roman" w:eastAsia="Times New Roman" w:hAnsi="Times New Roman" w:cs="Times New Roman"/>
          <w:bCs/>
          <w:sz w:val="28"/>
          <w:szCs w:val="28"/>
        </w:rPr>
        <w:t xml:space="preserve">  (0,6 млн.руб.)  получило юридическое лицо и </w:t>
      </w:r>
      <w:r w:rsidR="008D5FD1" w:rsidRPr="00FE5153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FE5153">
        <w:rPr>
          <w:rFonts w:ascii="Times New Roman" w:eastAsia="Times New Roman" w:hAnsi="Times New Roman" w:cs="Times New Roman"/>
          <w:bCs/>
          <w:sz w:val="28"/>
          <w:szCs w:val="28"/>
        </w:rPr>
        <w:t xml:space="preserve"> - индивидуальные предприниматели (</w:t>
      </w:r>
      <w:r w:rsidR="008D5FD1" w:rsidRPr="00FE5153">
        <w:rPr>
          <w:rFonts w:ascii="Times New Roman" w:eastAsia="Times New Roman" w:hAnsi="Times New Roman" w:cs="Times New Roman"/>
          <w:bCs/>
          <w:sz w:val="28"/>
          <w:szCs w:val="28"/>
        </w:rPr>
        <w:t>2,72</w:t>
      </w:r>
      <w:r w:rsidRPr="00FE5153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млн.руб.).</w:t>
      </w:r>
    </w:p>
    <w:p w:rsidR="00001DA9" w:rsidRPr="00FE5153" w:rsidRDefault="00001DA9" w:rsidP="008A59A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153">
        <w:rPr>
          <w:rFonts w:ascii="Times New Roman" w:hAnsi="Times New Roman" w:cs="Times New Roman"/>
          <w:sz w:val="28"/>
          <w:szCs w:val="28"/>
        </w:rPr>
        <w:t>Инфраструктура поддержки предпринимательства   остается без изменений и представлена НП «Ассоциация предпринимателей муниципального района Кинельский»,  Фондом «</w:t>
      </w:r>
      <w:proofErr w:type="spellStart"/>
      <w:r w:rsidRPr="00FE5153">
        <w:rPr>
          <w:rFonts w:ascii="Times New Roman" w:hAnsi="Times New Roman" w:cs="Times New Roman"/>
          <w:sz w:val="28"/>
          <w:szCs w:val="28"/>
        </w:rPr>
        <w:t>Микрофинансовый</w:t>
      </w:r>
      <w:proofErr w:type="spellEnd"/>
      <w:r w:rsidRPr="00FE5153">
        <w:rPr>
          <w:rFonts w:ascii="Times New Roman" w:hAnsi="Times New Roman" w:cs="Times New Roman"/>
          <w:sz w:val="28"/>
          <w:szCs w:val="28"/>
        </w:rPr>
        <w:t xml:space="preserve"> фонд муниципального района Кинельский». Функции по развитию предпринимательства возложены на отдел по инвестициям, предпринимательству, потребительскому рынку и защите прав потребителей администрации муниципального района Кинельский.  </w:t>
      </w:r>
    </w:p>
    <w:p w:rsidR="00001DA9" w:rsidRPr="00FE5153" w:rsidRDefault="00001DA9" w:rsidP="008A59A5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Сельскохозяйственным кредитным потребительским кооперативом «</w:t>
      </w: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Домашкинский</w:t>
      </w:r>
      <w:proofErr w:type="spellEnd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успешно реализуются кредитные и сберегательные программы, доступные для субъектов малого и среднего предпринимательства и граждан сельского поселения Домашка, а также 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 предоставления </w:t>
      </w: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микрозаймов</w:t>
      </w:r>
      <w:proofErr w:type="spellEnd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: «Целевые предпринимательские займы».</w:t>
      </w:r>
    </w:p>
    <w:p w:rsidR="00001DA9" w:rsidRPr="00FE5153" w:rsidRDefault="00001DA9" w:rsidP="008A59A5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Предприниматели муниципального района принимают активное участие во внутри- и межрегиональных экономических Деловых миссиях субъектов малого и среднего предпринимательства, проводимых как на территориях муниципалитетов Самарской области, так и за их пределами. </w:t>
      </w:r>
    </w:p>
    <w:p w:rsidR="00CC1D28" w:rsidRPr="00FE5153" w:rsidRDefault="00E00495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 w:rsidR="00DC6CBA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марте 2021 г.</w:t>
      </w:r>
      <w:r w:rsidR="00CC1D28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районной администрации состоялась встреча </w:t>
      </w:r>
      <w:proofErr w:type="spellStart"/>
      <w:r w:rsidR="00CC1D28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экспортно</w:t>
      </w:r>
      <w:proofErr w:type="spellEnd"/>
      <w:r w:rsidR="00CC1D28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ориентированных предпринимателей с представителями регионального Центра поддержки экспорта. Участниками семинара со стороны предпринимательского сообщества стали представители ООО «Степь», ООО „Астра“, ООО „</w:t>
      </w:r>
      <w:proofErr w:type="spellStart"/>
      <w:r w:rsidR="00CC1D28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Орикс</w:t>
      </w:r>
      <w:proofErr w:type="spellEnd"/>
      <w:r w:rsidR="00CC1D28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“, ООО „</w:t>
      </w:r>
      <w:proofErr w:type="spellStart"/>
      <w:r w:rsidR="00CC1D28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Парфеновское</w:t>
      </w:r>
      <w:proofErr w:type="spellEnd"/>
      <w:r w:rsidR="00CC1D28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“ и ООО „</w:t>
      </w:r>
      <w:proofErr w:type="spellStart"/>
      <w:r w:rsidR="00CC1D28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Волгаагромаш</w:t>
      </w:r>
      <w:proofErr w:type="spellEnd"/>
      <w:r w:rsidR="00CC1D28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“.</w:t>
      </w:r>
    </w:p>
    <w:p w:rsidR="00CC1D28" w:rsidRPr="00FE5153" w:rsidRDefault="00CC1D28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формат услуг в Центре поддержки экспорта — комплексные пакетные предложения, которые позволяют подготовить бизнес к выходу на международный рынок, чтобы предприниматель был готов к взаимодействию с иностранными партнёрами и покупателями.</w:t>
      </w:r>
    </w:p>
    <w:p w:rsidR="00B94A72" w:rsidRPr="00FE5153" w:rsidRDefault="00B94A72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 основных задач национального проекта «Малое и среднее предпринимательство и поддержка индивидуальной предпринимательской инициативы» является улучшение условий ведения предпринимательской деятельности, включая упрощение налоговой отчётности для предпринимателей, меняющих расчётно-кассовую технику. С этой целью специалисты государственного казенного учреждения Самарской области „Информационно-консалтинговое агентство Самарской области“ провели в </w:t>
      </w: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Кинельском</w:t>
      </w:r>
      <w:proofErr w:type="spellEnd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консультационное мероприятие для субъектов малого и среднего </w:t>
      </w:r>
      <w:r w:rsidR="00E00495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5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94A72" w:rsidRPr="00FE5153" w:rsidRDefault="00B94A72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Предприниматели узнали о юридических и экономических аспектах, связанных с изменениями законодательства в сфере регулирования предпринимательской деятельности с 1 января 2021 года. Вопросы повестки касались юридической ответственности в сфере 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предпринимательской деятельности, реформы контрольно-надзорной деятельности, изменений в трудовом законодательстве. Гости провели обзор изменений налогового законодательства с 1 января текущего года, изменений по </w:t>
      </w: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онлайн-кассам</w:t>
      </w:r>
      <w:proofErr w:type="spellEnd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обсудили ряд других актуальных тем.</w:t>
      </w:r>
    </w:p>
    <w:p w:rsidR="00DC6CBA" w:rsidRPr="00FE5153" w:rsidRDefault="00DC6CBA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 период с января по июнь текущего года проведено 6 консультационных и обучающих мероприятий (семинары, </w:t>
      </w: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онлайн-форумы</w:t>
      </w:r>
      <w:proofErr w:type="spellEnd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которых приняло участие 75 человек. </w:t>
      </w:r>
      <w:r w:rsidRPr="00FE5153">
        <w:rPr>
          <w:rFonts w:ascii="Times New Roman" w:hAnsi="Times New Roman" w:cs="Times New Roman"/>
          <w:sz w:val="28"/>
          <w:szCs w:val="28"/>
        </w:rPr>
        <w:t>Фондом «</w:t>
      </w:r>
      <w:proofErr w:type="spellStart"/>
      <w:r w:rsidRPr="00FE5153">
        <w:rPr>
          <w:rFonts w:ascii="Times New Roman" w:hAnsi="Times New Roman" w:cs="Times New Roman"/>
          <w:sz w:val="28"/>
          <w:szCs w:val="28"/>
        </w:rPr>
        <w:t>Микрофинансовый</w:t>
      </w:r>
      <w:proofErr w:type="spellEnd"/>
      <w:r w:rsidRPr="00FE5153">
        <w:rPr>
          <w:rFonts w:ascii="Times New Roman" w:hAnsi="Times New Roman" w:cs="Times New Roman"/>
          <w:sz w:val="28"/>
          <w:szCs w:val="28"/>
        </w:rPr>
        <w:t xml:space="preserve"> фонд муниципального района Кинельский» оказано 94 консультационные услуги.</w:t>
      </w:r>
    </w:p>
    <w:p w:rsidR="00DC6CBA" w:rsidRPr="00FE5153" w:rsidRDefault="00DC6CBA" w:rsidP="008A59A5">
      <w:pPr>
        <w:pStyle w:val="04220415041a04210422"/>
        <w:tabs>
          <w:tab w:val="left" w:pos="1134"/>
        </w:tabs>
        <w:spacing w:before="0" w:beforeAutospacing="0" w:after="0" w:afterAutospacing="0" w:line="360" w:lineRule="auto"/>
        <w:ind w:left="710"/>
        <w:contextualSpacing/>
        <w:jc w:val="both"/>
        <w:rPr>
          <w:bCs/>
          <w:sz w:val="28"/>
          <w:szCs w:val="28"/>
        </w:rPr>
      </w:pPr>
    </w:p>
    <w:p w:rsidR="00C00EA6" w:rsidRPr="00FE5153" w:rsidRDefault="00C00EA6" w:rsidP="008A59A5">
      <w:pPr>
        <w:pStyle w:val="04220415041a04210422"/>
        <w:numPr>
          <w:ilvl w:val="0"/>
          <w:numId w:val="27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FE5153">
        <w:rPr>
          <w:bCs/>
          <w:sz w:val="28"/>
          <w:szCs w:val="28"/>
        </w:rPr>
        <w:t xml:space="preserve">На постоянном контроле находятся вопросы, связанные с </w:t>
      </w:r>
      <w:r w:rsidRPr="00FE5153">
        <w:rPr>
          <w:b/>
          <w:bCs/>
          <w:sz w:val="28"/>
          <w:szCs w:val="28"/>
        </w:rPr>
        <w:t>экологической</w:t>
      </w:r>
      <w:r w:rsidRPr="00FE5153">
        <w:rPr>
          <w:bCs/>
          <w:sz w:val="28"/>
          <w:szCs w:val="28"/>
        </w:rPr>
        <w:t xml:space="preserve"> обстановкой и охраной окружающей среды</w:t>
      </w:r>
      <w:r w:rsidR="00E00495" w:rsidRPr="00FE5153">
        <w:rPr>
          <w:bCs/>
          <w:sz w:val="28"/>
          <w:szCs w:val="28"/>
        </w:rPr>
        <w:t xml:space="preserve"> в районе</w:t>
      </w:r>
      <w:r w:rsidRPr="00FE5153">
        <w:rPr>
          <w:bCs/>
          <w:sz w:val="28"/>
          <w:szCs w:val="28"/>
        </w:rPr>
        <w:t>.</w:t>
      </w:r>
    </w:p>
    <w:p w:rsidR="00E00495" w:rsidRPr="00FE5153" w:rsidRDefault="000E58E7" w:rsidP="008A59A5">
      <w:pPr>
        <w:spacing w:after="0" w:line="360" w:lineRule="auto"/>
        <w:ind w:firstLine="709"/>
        <w:contextualSpacing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FE515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Одним из направлений национального проекта «Экология»  является эффективное обращение с отходами производства и потребления. В рамках реализации этого направления в муниципальном районе Кинельский в 2021 году будут обустроены 4 площадки накопления крупногабаритных твердых коммунальных отходов в селах Бобровка, Красносамарское, </w:t>
      </w:r>
      <w:r w:rsidR="008D5FD1" w:rsidRPr="00FE5153">
        <w:rPr>
          <w:rStyle w:val="a7"/>
          <w:rFonts w:ascii="Times New Roman" w:hAnsi="Times New Roman" w:cs="Times New Roman"/>
          <w:b w:val="0"/>
          <w:sz w:val="28"/>
          <w:szCs w:val="28"/>
        </w:rPr>
        <w:t>Новый Сарбай</w:t>
      </w:r>
      <w:r w:rsidRPr="00FE5153">
        <w:rPr>
          <w:rStyle w:val="a7"/>
          <w:rFonts w:ascii="Times New Roman" w:hAnsi="Times New Roman" w:cs="Times New Roman"/>
          <w:b w:val="0"/>
          <w:sz w:val="28"/>
          <w:szCs w:val="28"/>
        </w:rPr>
        <w:t>, поселке Кинельский</w:t>
      </w:r>
      <w:r w:rsidR="008D5FD1" w:rsidRPr="00FE515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на общую сумму 10,2 млн.руб.</w:t>
      </w:r>
      <w:r w:rsidRPr="00FE515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E58E7" w:rsidRPr="00FE5153" w:rsidRDefault="00AE68BE" w:rsidP="008A59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153">
        <w:rPr>
          <w:rStyle w:val="af4"/>
          <w:rFonts w:ascii="Times New Roman" w:hAnsi="Times New Roman" w:cs="Times New Roman"/>
          <w:i w:val="0"/>
          <w:sz w:val="28"/>
          <w:szCs w:val="28"/>
        </w:rPr>
        <w:t xml:space="preserve">Площадка </w:t>
      </w:r>
      <w:r w:rsidR="00E00495" w:rsidRPr="00FE5153">
        <w:rPr>
          <w:rStyle w:val="af4"/>
          <w:rFonts w:ascii="Times New Roman" w:hAnsi="Times New Roman" w:cs="Times New Roman"/>
          <w:i w:val="0"/>
          <w:sz w:val="28"/>
          <w:szCs w:val="28"/>
        </w:rPr>
        <w:t xml:space="preserve">будет </w:t>
      </w:r>
      <w:r w:rsidRPr="00FE5153">
        <w:rPr>
          <w:rStyle w:val="af4"/>
          <w:rFonts w:ascii="Times New Roman" w:hAnsi="Times New Roman" w:cs="Times New Roman"/>
          <w:i w:val="0"/>
          <w:sz w:val="28"/>
          <w:szCs w:val="28"/>
        </w:rPr>
        <w:t xml:space="preserve">представляет собой асфальтированную территорию, площадью 1600 квадратных метров, огороженную с трех сторон </w:t>
      </w:r>
      <w:proofErr w:type="spellStart"/>
      <w:r w:rsidRPr="00FE5153">
        <w:rPr>
          <w:rStyle w:val="af4"/>
          <w:rFonts w:ascii="Times New Roman" w:hAnsi="Times New Roman" w:cs="Times New Roman"/>
          <w:i w:val="0"/>
          <w:sz w:val="28"/>
          <w:szCs w:val="28"/>
        </w:rPr>
        <w:t>профлистом</w:t>
      </w:r>
      <w:proofErr w:type="spellEnd"/>
      <w:r w:rsidRPr="00FE5153">
        <w:rPr>
          <w:rStyle w:val="af4"/>
          <w:rFonts w:ascii="Times New Roman" w:hAnsi="Times New Roman" w:cs="Times New Roman"/>
          <w:i w:val="0"/>
          <w:sz w:val="28"/>
          <w:szCs w:val="28"/>
        </w:rPr>
        <w:t xml:space="preserve"> высотой 1,5 м. Данное строительство</w:t>
      </w:r>
      <w:r w:rsidR="000E58E7" w:rsidRPr="00FE5153">
        <w:rPr>
          <w:rStyle w:val="a7"/>
          <w:rFonts w:ascii="Times New Roman" w:hAnsi="Times New Roman" w:cs="Times New Roman"/>
          <w:i/>
          <w:sz w:val="28"/>
          <w:szCs w:val="28"/>
        </w:rPr>
        <w:t> </w:t>
      </w:r>
      <w:r w:rsidR="000E58E7" w:rsidRPr="00FE5153">
        <w:rPr>
          <w:rStyle w:val="a7"/>
          <w:rFonts w:ascii="Times New Roman" w:hAnsi="Times New Roman" w:cs="Times New Roman"/>
          <w:b w:val="0"/>
          <w:sz w:val="28"/>
          <w:szCs w:val="28"/>
        </w:rPr>
        <w:t>позволит избежать несанкционированных свалок и улучшить санитарное и экологическое состояние сельских поселений.</w:t>
      </w:r>
    </w:p>
    <w:p w:rsidR="000E58E7" w:rsidRPr="00FE5153" w:rsidRDefault="000E58E7" w:rsidP="008A59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153">
        <w:rPr>
          <w:rFonts w:ascii="Times New Roman" w:hAnsi="Times New Roman" w:cs="Times New Roman"/>
          <w:sz w:val="28"/>
          <w:szCs w:val="28"/>
        </w:rPr>
        <w:t>   </w:t>
      </w:r>
      <w:r w:rsidR="00AE68BE" w:rsidRPr="00FE5153">
        <w:rPr>
          <w:rFonts w:ascii="Times New Roman" w:hAnsi="Times New Roman" w:cs="Times New Roman"/>
          <w:sz w:val="28"/>
          <w:szCs w:val="28"/>
        </w:rPr>
        <w:t>В настоящее время</w:t>
      </w:r>
      <w:r w:rsidRPr="00FE5153">
        <w:rPr>
          <w:rFonts w:ascii="Times New Roman" w:hAnsi="Times New Roman" w:cs="Times New Roman"/>
          <w:sz w:val="28"/>
          <w:szCs w:val="28"/>
        </w:rPr>
        <w:t> уже заключен муниципальный контракт с ООО «Морган-Инжиниринг» Работы будут выполнены не позднее 31 июля 2021 года.</w:t>
      </w:r>
      <w:r w:rsidRPr="00FE5153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sz w:val="28"/>
          <w:szCs w:val="28"/>
        </w:rPr>
        <w:t>Обустройство площадок накопления твердых коммунальных отходов</w:t>
      </w:r>
      <w:r w:rsidRPr="00FE5153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proofErr w:type="spellStart"/>
      <w:r w:rsidRPr="00FE515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FE5153">
        <w:rPr>
          <w:rFonts w:ascii="Times New Roman" w:hAnsi="Times New Roman" w:cs="Times New Roman"/>
          <w:sz w:val="28"/>
          <w:szCs w:val="28"/>
        </w:rPr>
        <w:t> из местного, областного и федерального бюджетов. </w:t>
      </w:r>
    </w:p>
    <w:p w:rsidR="003A2BC8" w:rsidRPr="00FE5153" w:rsidRDefault="003A2BC8" w:rsidP="008A59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153">
        <w:rPr>
          <w:rFonts w:ascii="Times New Roman" w:hAnsi="Times New Roman" w:cs="Times New Roman"/>
          <w:sz w:val="28"/>
          <w:szCs w:val="28"/>
        </w:rPr>
        <w:lastRenderedPageBreak/>
        <w:t xml:space="preserve">Кинельский район </w:t>
      </w:r>
      <w:r w:rsidR="008D5FD1" w:rsidRPr="00FE5153">
        <w:rPr>
          <w:rFonts w:ascii="Times New Roman" w:hAnsi="Times New Roman" w:cs="Times New Roman"/>
          <w:sz w:val="28"/>
          <w:szCs w:val="28"/>
        </w:rPr>
        <w:t>шестой год уверенно удерживает звание «</w:t>
      </w:r>
      <w:proofErr w:type="spellStart"/>
      <w:r w:rsidR="008D5FD1" w:rsidRPr="00FE5153">
        <w:rPr>
          <w:rFonts w:ascii="Times New Roman" w:hAnsi="Times New Roman" w:cs="Times New Roman"/>
          <w:sz w:val="28"/>
          <w:szCs w:val="28"/>
        </w:rPr>
        <w:t>ЭкоЛидер</w:t>
      </w:r>
      <w:proofErr w:type="spellEnd"/>
      <w:r w:rsidR="008D5FD1" w:rsidRPr="00FE5153">
        <w:rPr>
          <w:rFonts w:ascii="Times New Roman" w:hAnsi="Times New Roman" w:cs="Times New Roman"/>
          <w:sz w:val="28"/>
          <w:szCs w:val="28"/>
        </w:rPr>
        <w:t xml:space="preserve">», </w:t>
      </w:r>
      <w:r w:rsidRPr="00FE5153">
        <w:rPr>
          <w:rFonts w:ascii="Times New Roman" w:hAnsi="Times New Roman" w:cs="Times New Roman"/>
          <w:sz w:val="28"/>
          <w:szCs w:val="28"/>
        </w:rPr>
        <w:t>ста</w:t>
      </w:r>
      <w:r w:rsidR="008D5FD1" w:rsidRPr="00FE5153">
        <w:rPr>
          <w:rFonts w:ascii="Times New Roman" w:hAnsi="Times New Roman" w:cs="Times New Roman"/>
          <w:sz w:val="28"/>
          <w:szCs w:val="28"/>
        </w:rPr>
        <w:t>в</w:t>
      </w:r>
      <w:r w:rsidRPr="00FE5153">
        <w:rPr>
          <w:rFonts w:ascii="Times New Roman" w:hAnsi="Times New Roman" w:cs="Times New Roman"/>
          <w:sz w:val="28"/>
          <w:szCs w:val="28"/>
        </w:rPr>
        <w:t xml:space="preserve"> дипломантом I степени</w:t>
      </w:r>
      <w:r w:rsidR="008D5FD1" w:rsidRPr="00FE5153">
        <w:rPr>
          <w:rFonts w:ascii="Times New Roman" w:hAnsi="Times New Roman" w:cs="Times New Roman"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sz w:val="28"/>
          <w:szCs w:val="28"/>
        </w:rPr>
        <w:t>в региональном конкурсе</w:t>
      </w:r>
      <w:r w:rsidR="009749A4" w:rsidRPr="00FE5153">
        <w:rPr>
          <w:rFonts w:ascii="Times New Roman" w:hAnsi="Times New Roman" w:cs="Times New Roman"/>
          <w:sz w:val="28"/>
          <w:szCs w:val="28"/>
        </w:rPr>
        <w:t>.</w:t>
      </w:r>
      <w:r w:rsidRPr="00FE5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BC8" w:rsidRPr="00FE5153" w:rsidRDefault="009749A4" w:rsidP="008A59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153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3A2BC8" w:rsidRPr="00FE5153">
        <w:rPr>
          <w:rFonts w:ascii="Times New Roman" w:hAnsi="Times New Roman" w:cs="Times New Roman"/>
          <w:iCs/>
          <w:sz w:val="28"/>
          <w:szCs w:val="28"/>
        </w:rPr>
        <w:t xml:space="preserve"> регулярно провод</w:t>
      </w:r>
      <w:r w:rsidRPr="00FE5153">
        <w:rPr>
          <w:rFonts w:ascii="Times New Roman" w:hAnsi="Times New Roman" w:cs="Times New Roman"/>
          <w:iCs/>
          <w:sz w:val="28"/>
          <w:szCs w:val="28"/>
        </w:rPr>
        <w:t>ятся</w:t>
      </w:r>
      <w:r w:rsidR="003A2BC8" w:rsidRPr="00FE5153">
        <w:rPr>
          <w:rFonts w:ascii="Times New Roman" w:hAnsi="Times New Roman" w:cs="Times New Roman"/>
          <w:iCs/>
          <w:sz w:val="28"/>
          <w:szCs w:val="28"/>
        </w:rPr>
        <w:t xml:space="preserve"> мероприятия по</w:t>
      </w:r>
      <w:r w:rsidR="00AA4F45" w:rsidRPr="00FE515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A2BC8" w:rsidRPr="00FE5153">
        <w:rPr>
          <w:rFonts w:ascii="Times New Roman" w:hAnsi="Times New Roman" w:cs="Times New Roman"/>
          <w:iCs/>
          <w:sz w:val="28"/>
          <w:szCs w:val="28"/>
        </w:rPr>
        <w:t>очистке территорий сельских пос</w:t>
      </w:r>
      <w:r w:rsidRPr="00FE5153">
        <w:rPr>
          <w:rFonts w:ascii="Times New Roman" w:hAnsi="Times New Roman" w:cs="Times New Roman"/>
          <w:iCs/>
          <w:sz w:val="28"/>
          <w:szCs w:val="28"/>
        </w:rPr>
        <w:t>елений, при</w:t>
      </w:r>
      <w:r w:rsidR="003A2BC8" w:rsidRPr="00FE5153">
        <w:rPr>
          <w:rFonts w:ascii="Times New Roman" w:hAnsi="Times New Roman" w:cs="Times New Roman"/>
          <w:iCs/>
          <w:sz w:val="28"/>
          <w:szCs w:val="28"/>
        </w:rPr>
        <w:t>брежных зон, устраива</w:t>
      </w:r>
      <w:r w:rsidRPr="00FE5153">
        <w:rPr>
          <w:rFonts w:ascii="Times New Roman" w:hAnsi="Times New Roman" w:cs="Times New Roman"/>
          <w:iCs/>
          <w:sz w:val="28"/>
          <w:szCs w:val="28"/>
        </w:rPr>
        <w:t>ются субботники. Вос</w:t>
      </w:r>
      <w:r w:rsidR="003A2BC8" w:rsidRPr="00FE5153">
        <w:rPr>
          <w:rFonts w:ascii="Times New Roman" w:hAnsi="Times New Roman" w:cs="Times New Roman"/>
          <w:iCs/>
          <w:sz w:val="28"/>
          <w:szCs w:val="28"/>
        </w:rPr>
        <w:t>полня</w:t>
      </w:r>
      <w:r w:rsidRPr="00FE5153">
        <w:rPr>
          <w:rFonts w:ascii="Times New Roman" w:hAnsi="Times New Roman" w:cs="Times New Roman"/>
          <w:iCs/>
          <w:sz w:val="28"/>
          <w:szCs w:val="28"/>
        </w:rPr>
        <w:t>ются</w:t>
      </w:r>
      <w:r w:rsidR="003A2BC8" w:rsidRPr="00FE5153">
        <w:rPr>
          <w:rFonts w:ascii="Times New Roman" w:hAnsi="Times New Roman" w:cs="Times New Roman"/>
          <w:iCs/>
          <w:sz w:val="28"/>
          <w:szCs w:val="28"/>
        </w:rPr>
        <w:t xml:space="preserve"> растительные ресурсы. Большое</w:t>
      </w:r>
      <w:r w:rsidRPr="00FE515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A2BC8" w:rsidRPr="00FE5153">
        <w:rPr>
          <w:rFonts w:ascii="Times New Roman" w:hAnsi="Times New Roman" w:cs="Times New Roman"/>
          <w:iCs/>
          <w:sz w:val="28"/>
          <w:szCs w:val="28"/>
        </w:rPr>
        <w:t>значение уделяе</w:t>
      </w:r>
      <w:r w:rsidRPr="00FE5153">
        <w:rPr>
          <w:rFonts w:ascii="Times New Roman" w:hAnsi="Times New Roman" w:cs="Times New Roman"/>
          <w:iCs/>
          <w:sz w:val="28"/>
          <w:szCs w:val="28"/>
        </w:rPr>
        <w:t>тся</w:t>
      </w:r>
      <w:r w:rsidR="003A2BC8" w:rsidRPr="00FE5153">
        <w:rPr>
          <w:rFonts w:ascii="Times New Roman" w:hAnsi="Times New Roman" w:cs="Times New Roman"/>
          <w:iCs/>
          <w:sz w:val="28"/>
          <w:szCs w:val="28"/>
        </w:rPr>
        <w:t xml:space="preserve"> экологическому воспитанию подрастающего поколения, провод</w:t>
      </w:r>
      <w:r w:rsidRPr="00FE5153">
        <w:rPr>
          <w:rFonts w:ascii="Times New Roman" w:hAnsi="Times New Roman" w:cs="Times New Roman"/>
          <w:iCs/>
          <w:sz w:val="28"/>
          <w:szCs w:val="28"/>
        </w:rPr>
        <w:t>ятся ак</w:t>
      </w:r>
      <w:r w:rsidR="003A2BC8" w:rsidRPr="00FE5153">
        <w:rPr>
          <w:rFonts w:ascii="Times New Roman" w:hAnsi="Times New Roman" w:cs="Times New Roman"/>
          <w:iCs/>
          <w:sz w:val="28"/>
          <w:szCs w:val="28"/>
        </w:rPr>
        <w:t>ции и конкурсы в детских садах и школах</w:t>
      </w:r>
      <w:r w:rsidR="003A2BC8" w:rsidRPr="00FE5153">
        <w:rPr>
          <w:rFonts w:ascii="Times New Roman" w:hAnsi="Times New Roman" w:cs="Times New Roman"/>
          <w:sz w:val="28"/>
          <w:szCs w:val="28"/>
        </w:rPr>
        <w:t>.</w:t>
      </w:r>
    </w:p>
    <w:p w:rsidR="003A2BC8" w:rsidRPr="00FE5153" w:rsidRDefault="003A2BC8" w:rsidP="008A59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153">
        <w:rPr>
          <w:rFonts w:ascii="Times New Roman" w:hAnsi="Times New Roman" w:cs="Times New Roman"/>
          <w:sz w:val="28"/>
          <w:szCs w:val="28"/>
        </w:rPr>
        <w:t>В про</w:t>
      </w:r>
      <w:r w:rsidR="009749A4" w:rsidRPr="00FE5153">
        <w:rPr>
          <w:rFonts w:ascii="Times New Roman" w:hAnsi="Times New Roman" w:cs="Times New Roman"/>
          <w:sz w:val="28"/>
          <w:szCs w:val="28"/>
        </w:rPr>
        <w:t>шедшем году экологи и обществен</w:t>
      </w:r>
      <w:r w:rsidRPr="00FE5153">
        <w:rPr>
          <w:rFonts w:ascii="Times New Roman" w:hAnsi="Times New Roman" w:cs="Times New Roman"/>
          <w:sz w:val="28"/>
          <w:szCs w:val="28"/>
        </w:rPr>
        <w:t xml:space="preserve">ники высадили в </w:t>
      </w:r>
      <w:proofErr w:type="spellStart"/>
      <w:r w:rsidRPr="00FE5153">
        <w:rPr>
          <w:rFonts w:ascii="Times New Roman" w:hAnsi="Times New Roman" w:cs="Times New Roman"/>
          <w:sz w:val="28"/>
          <w:szCs w:val="28"/>
        </w:rPr>
        <w:t>Кинельском</w:t>
      </w:r>
      <w:proofErr w:type="spellEnd"/>
      <w:r w:rsidRPr="00FE5153">
        <w:rPr>
          <w:rFonts w:ascii="Times New Roman" w:hAnsi="Times New Roman" w:cs="Times New Roman"/>
          <w:sz w:val="28"/>
          <w:szCs w:val="28"/>
        </w:rPr>
        <w:t xml:space="preserve"> лесничестве</w:t>
      </w:r>
      <w:r w:rsidR="009749A4" w:rsidRPr="00FE5153">
        <w:rPr>
          <w:rFonts w:ascii="Times New Roman" w:hAnsi="Times New Roman" w:cs="Times New Roman"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sz w:val="28"/>
          <w:szCs w:val="28"/>
        </w:rPr>
        <w:t>3000 саж</w:t>
      </w:r>
      <w:r w:rsidR="009749A4" w:rsidRPr="00FE5153">
        <w:rPr>
          <w:rFonts w:ascii="Times New Roman" w:hAnsi="Times New Roman" w:cs="Times New Roman"/>
          <w:sz w:val="28"/>
          <w:szCs w:val="28"/>
        </w:rPr>
        <w:t>енцев сосны обыкновенной. Озеле</w:t>
      </w:r>
      <w:r w:rsidRPr="00FE5153">
        <w:rPr>
          <w:rFonts w:ascii="Times New Roman" w:hAnsi="Times New Roman" w:cs="Times New Roman"/>
          <w:sz w:val="28"/>
          <w:szCs w:val="28"/>
        </w:rPr>
        <w:t>нили социально значимые объекты в сельских</w:t>
      </w:r>
      <w:r w:rsidR="009749A4" w:rsidRPr="00FE5153">
        <w:rPr>
          <w:rFonts w:ascii="Times New Roman" w:hAnsi="Times New Roman" w:cs="Times New Roman"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sz w:val="28"/>
          <w:szCs w:val="28"/>
        </w:rPr>
        <w:t>поселения</w:t>
      </w:r>
      <w:r w:rsidR="009749A4" w:rsidRPr="00FE5153">
        <w:rPr>
          <w:rFonts w:ascii="Times New Roman" w:hAnsi="Times New Roman" w:cs="Times New Roman"/>
          <w:sz w:val="28"/>
          <w:szCs w:val="28"/>
        </w:rPr>
        <w:t>х — территории школ, детских са</w:t>
      </w:r>
      <w:r w:rsidRPr="00FE5153">
        <w:rPr>
          <w:rFonts w:ascii="Times New Roman" w:hAnsi="Times New Roman" w:cs="Times New Roman"/>
          <w:sz w:val="28"/>
          <w:szCs w:val="28"/>
        </w:rPr>
        <w:t>дов, игровых площадок, памятников культуры.</w:t>
      </w:r>
    </w:p>
    <w:p w:rsidR="009749A4" w:rsidRPr="00FE5153" w:rsidRDefault="003A2BC8" w:rsidP="008A59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5153">
        <w:rPr>
          <w:rFonts w:ascii="Times New Roman" w:hAnsi="Times New Roman" w:cs="Times New Roman"/>
          <w:sz w:val="28"/>
          <w:szCs w:val="28"/>
        </w:rPr>
        <w:t>Совмес</w:t>
      </w:r>
      <w:r w:rsidR="009749A4" w:rsidRPr="00FE5153">
        <w:rPr>
          <w:rFonts w:ascii="Times New Roman" w:hAnsi="Times New Roman" w:cs="Times New Roman"/>
          <w:sz w:val="28"/>
          <w:szCs w:val="28"/>
        </w:rPr>
        <w:t>тно с Издательским домом «Комсо</w:t>
      </w:r>
      <w:r w:rsidRPr="00FE5153">
        <w:rPr>
          <w:rFonts w:ascii="Times New Roman" w:hAnsi="Times New Roman" w:cs="Times New Roman"/>
          <w:sz w:val="28"/>
          <w:szCs w:val="28"/>
        </w:rPr>
        <w:t>мольская правда» — Самара» наши земляки</w:t>
      </w:r>
      <w:r w:rsidR="009749A4" w:rsidRPr="00FE5153">
        <w:rPr>
          <w:rFonts w:ascii="Times New Roman" w:hAnsi="Times New Roman" w:cs="Times New Roman"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sz w:val="28"/>
          <w:szCs w:val="28"/>
        </w:rPr>
        <w:t>приняли участие в акции «Чистые берега»</w:t>
      </w:r>
      <w:r w:rsidR="009749A4" w:rsidRPr="00FE5153">
        <w:rPr>
          <w:rFonts w:ascii="Times New Roman" w:hAnsi="Times New Roman" w:cs="Times New Roman"/>
          <w:sz w:val="28"/>
          <w:szCs w:val="28"/>
        </w:rPr>
        <w:t xml:space="preserve">, очищая </w:t>
      </w:r>
      <w:r w:rsidRPr="00FE5153">
        <w:rPr>
          <w:rFonts w:ascii="Times New Roman" w:hAnsi="Times New Roman" w:cs="Times New Roman"/>
          <w:iCs/>
          <w:sz w:val="28"/>
          <w:szCs w:val="28"/>
        </w:rPr>
        <w:t>прибрежные зоны водоемов в</w:t>
      </w:r>
      <w:r w:rsidR="009749A4" w:rsidRPr="00FE515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iCs/>
          <w:sz w:val="28"/>
          <w:szCs w:val="28"/>
        </w:rPr>
        <w:t>поселениях — реки, озера</w:t>
      </w:r>
      <w:r w:rsidR="009749A4" w:rsidRPr="00FE51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2BC8" w:rsidRPr="00FE5153" w:rsidRDefault="003A2BC8" w:rsidP="008A59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153">
        <w:rPr>
          <w:rFonts w:ascii="Times New Roman" w:hAnsi="Times New Roman" w:cs="Times New Roman"/>
          <w:iCs/>
          <w:sz w:val="28"/>
          <w:szCs w:val="28"/>
        </w:rPr>
        <w:t>С общей площади</w:t>
      </w:r>
      <w:r w:rsidR="009749A4" w:rsidRPr="00FE515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iCs/>
          <w:sz w:val="28"/>
          <w:szCs w:val="28"/>
        </w:rPr>
        <w:t>126</w:t>
      </w:r>
      <w:r w:rsidR="009749A4" w:rsidRPr="00FE5153">
        <w:rPr>
          <w:rFonts w:ascii="Times New Roman" w:hAnsi="Times New Roman" w:cs="Times New Roman"/>
          <w:iCs/>
          <w:sz w:val="28"/>
          <w:szCs w:val="28"/>
        </w:rPr>
        <w:t>,</w:t>
      </w:r>
      <w:r w:rsidRPr="00FE5153">
        <w:rPr>
          <w:rFonts w:ascii="Times New Roman" w:hAnsi="Times New Roman" w:cs="Times New Roman"/>
          <w:iCs/>
          <w:sz w:val="28"/>
          <w:szCs w:val="28"/>
        </w:rPr>
        <w:t>7</w:t>
      </w:r>
      <w:r w:rsidR="009749A4" w:rsidRPr="00FE5153">
        <w:rPr>
          <w:rFonts w:ascii="Times New Roman" w:hAnsi="Times New Roman" w:cs="Times New Roman"/>
          <w:iCs/>
          <w:sz w:val="28"/>
          <w:szCs w:val="28"/>
        </w:rPr>
        <w:t xml:space="preserve"> тыс.кв.м было вывезено более</w:t>
      </w:r>
      <w:r w:rsidRPr="00FE5153">
        <w:rPr>
          <w:rFonts w:ascii="Times New Roman" w:hAnsi="Times New Roman" w:cs="Times New Roman"/>
          <w:iCs/>
          <w:sz w:val="28"/>
          <w:szCs w:val="28"/>
        </w:rPr>
        <w:t xml:space="preserve"> 530</w:t>
      </w:r>
      <w:r w:rsidR="009749A4" w:rsidRPr="00FE515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iCs/>
          <w:sz w:val="28"/>
          <w:szCs w:val="28"/>
        </w:rPr>
        <w:t>тонн мус</w:t>
      </w:r>
      <w:r w:rsidR="009749A4" w:rsidRPr="00FE5153">
        <w:rPr>
          <w:rFonts w:ascii="Times New Roman" w:hAnsi="Times New Roman" w:cs="Times New Roman"/>
          <w:iCs/>
          <w:sz w:val="28"/>
          <w:szCs w:val="28"/>
        </w:rPr>
        <w:t>ора. Протяженность очищенных бе</w:t>
      </w:r>
      <w:r w:rsidRPr="00FE5153">
        <w:rPr>
          <w:rFonts w:ascii="Times New Roman" w:hAnsi="Times New Roman" w:cs="Times New Roman"/>
          <w:iCs/>
          <w:sz w:val="28"/>
          <w:szCs w:val="28"/>
        </w:rPr>
        <w:t>регов составила 11,6 километров</w:t>
      </w:r>
      <w:r w:rsidRPr="00FE5153">
        <w:rPr>
          <w:rFonts w:ascii="Times New Roman" w:hAnsi="Times New Roman" w:cs="Times New Roman"/>
          <w:sz w:val="28"/>
          <w:szCs w:val="28"/>
        </w:rPr>
        <w:t>.</w:t>
      </w:r>
    </w:p>
    <w:p w:rsidR="003A2BC8" w:rsidRPr="00FE5153" w:rsidRDefault="003A2BC8" w:rsidP="008A59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153">
        <w:rPr>
          <w:rFonts w:ascii="Times New Roman" w:hAnsi="Times New Roman" w:cs="Times New Roman"/>
          <w:sz w:val="28"/>
          <w:szCs w:val="28"/>
        </w:rPr>
        <w:t>В результате совместной акции с предприятиями самарской группы НК «Роснефть»</w:t>
      </w:r>
      <w:r w:rsidR="009749A4" w:rsidRPr="00FE5153">
        <w:rPr>
          <w:rFonts w:ascii="Times New Roman" w:hAnsi="Times New Roman" w:cs="Times New Roman"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sz w:val="28"/>
          <w:szCs w:val="28"/>
        </w:rPr>
        <w:t>был наве</w:t>
      </w:r>
      <w:r w:rsidR="009749A4" w:rsidRPr="00FE5153">
        <w:rPr>
          <w:rFonts w:ascii="Times New Roman" w:hAnsi="Times New Roman" w:cs="Times New Roman"/>
          <w:sz w:val="28"/>
          <w:szCs w:val="28"/>
        </w:rPr>
        <w:t>ден порядок на двух родниках Ки</w:t>
      </w:r>
      <w:r w:rsidRPr="00FE5153">
        <w:rPr>
          <w:rFonts w:ascii="Times New Roman" w:hAnsi="Times New Roman" w:cs="Times New Roman"/>
          <w:sz w:val="28"/>
          <w:szCs w:val="28"/>
        </w:rPr>
        <w:t>нельског</w:t>
      </w:r>
      <w:r w:rsidR="009749A4" w:rsidRPr="00FE5153">
        <w:rPr>
          <w:rFonts w:ascii="Times New Roman" w:hAnsi="Times New Roman" w:cs="Times New Roman"/>
          <w:sz w:val="28"/>
          <w:szCs w:val="28"/>
        </w:rPr>
        <w:t>о района, установлены информаци</w:t>
      </w:r>
      <w:r w:rsidRPr="00FE5153">
        <w:rPr>
          <w:rFonts w:ascii="Times New Roman" w:hAnsi="Times New Roman" w:cs="Times New Roman"/>
          <w:sz w:val="28"/>
          <w:szCs w:val="28"/>
        </w:rPr>
        <w:t>онные таблички, проведена экспертиза воды.</w:t>
      </w:r>
    </w:p>
    <w:p w:rsidR="003A2BC8" w:rsidRPr="00FE5153" w:rsidRDefault="003A2BC8" w:rsidP="008A59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153">
        <w:rPr>
          <w:rFonts w:ascii="Times New Roman" w:hAnsi="Times New Roman" w:cs="Times New Roman"/>
          <w:sz w:val="28"/>
          <w:szCs w:val="28"/>
        </w:rPr>
        <w:t>Благодаря п</w:t>
      </w:r>
      <w:r w:rsidR="009749A4" w:rsidRPr="00FE5153">
        <w:rPr>
          <w:rFonts w:ascii="Times New Roman" w:hAnsi="Times New Roman" w:cs="Times New Roman"/>
          <w:sz w:val="28"/>
          <w:szCs w:val="28"/>
        </w:rPr>
        <w:t>обеде местных экологов в конкур</w:t>
      </w:r>
      <w:r w:rsidRPr="00FE5153">
        <w:rPr>
          <w:rFonts w:ascii="Times New Roman" w:hAnsi="Times New Roman" w:cs="Times New Roman"/>
          <w:sz w:val="28"/>
          <w:szCs w:val="28"/>
        </w:rPr>
        <w:t>се социа</w:t>
      </w:r>
      <w:r w:rsidR="009749A4" w:rsidRPr="00FE5153">
        <w:rPr>
          <w:rFonts w:ascii="Times New Roman" w:hAnsi="Times New Roman" w:cs="Times New Roman"/>
          <w:sz w:val="28"/>
          <w:szCs w:val="28"/>
        </w:rPr>
        <w:t>льных проектов ПАО «ЛУКОЙЛ» осу</w:t>
      </w:r>
      <w:r w:rsidRPr="00FE5153">
        <w:rPr>
          <w:rFonts w:ascii="Times New Roman" w:hAnsi="Times New Roman" w:cs="Times New Roman"/>
          <w:sz w:val="28"/>
          <w:szCs w:val="28"/>
        </w:rPr>
        <w:t>ществлено благоустройство родника в селе</w:t>
      </w:r>
      <w:r w:rsidR="009749A4" w:rsidRPr="00FE5153">
        <w:rPr>
          <w:rFonts w:ascii="Times New Roman" w:hAnsi="Times New Roman" w:cs="Times New Roman"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sz w:val="28"/>
          <w:szCs w:val="28"/>
        </w:rPr>
        <w:t>Алакаевка.</w:t>
      </w:r>
    </w:p>
    <w:p w:rsidR="000E58E7" w:rsidRPr="00FE5153" w:rsidRDefault="000E58E7" w:rsidP="008A59A5">
      <w:pPr>
        <w:spacing w:after="0" w:line="360" w:lineRule="auto"/>
        <w:ind w:left="106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2D33" w:rsidRPr="00FE5153" w:rsidRDefault="00484E32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ym w:font="Wingdings 3" w:char="F086"/>
      </w:r>
      <w:r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Пандемия наложила отпечаток на </w:t>
      </w:r>
      <w:r w:rsidR="00E00495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 </w:t>
      </w:r>
      <w:r w:rsidR="00E00495" w:rsidRPr="00FE5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сферу образования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закрепила ряд новшеств, которыми </w:t>
      </w:r>
      <w:r w:rsidR="00E00495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никто не пользовался.</w:t>
      </w:r>
    </w:p>
    <w:p w:rsidR="00B82D33" w:rsidRPr="00FE5153" w:rsidRDefault="00B82D33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пандемии был приостановлен образовательный процесс в учреждениях дополнительного образования по всем программам. После возвращения к очному режиму работы в детских садах и школах введен «утренний фильтр», а классы </w:t>
      </w:r>
      <w:r w:rsidR="00AA4F45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разобщены.</w:t>
      </w:r>
    </w:p>
    <w:p w:rsidR="00B82D33" w:rsidRPr="00FE5153" w:rsidRDefault="00B82D33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 и школьники освоили целый спектр цифровых образовательных платформ: МЭШ, «</w:t>
      </w: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Учи.ру</w:t>
      </w:r>
      <w:proofErr w:type="spellEnd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», „</w:t>
      </w: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Якласс</w:t>
      </w:r>
      <w:proofErr w:type="spellEnd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“, „</w:t>
      </w: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Яндекс.Учебник</w:t>
      </w:r>
      <w:proofErr w:type="spellEnd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“, а также инструменты интерактивного опроса </w:t>
      </w: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Kahoot</w:t>
      </w:r>
      <w:proofErr w:type="spellEnd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Quizlet</w:t>
      </w:r>
      <w:proofErr w:type="spellEnd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ресурсы интерактивных упражнений </w:t>
      </w: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Wordwall</w:t>
      </w:r>
      <w:proofErr w:type="spellEnd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LearningApps</w:t>
      </w:r>
      <w:proofErr w:type="spellEnd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системы </w:t>
      </w: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онлайн-тестирования</w:t>
      </w:r>
      <w:proofErr w:type="spellEnd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2D33" w:rsidRPr="00FE5153" w:rsidRDefault="00B82D33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Skype</w:t>
      </w:r>
      <w:proofErr w:type="spellEnd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другие каналы предоставили учителям возможность проводить </w:t>
      </w: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онлайн-уроки</w:t>
      </w:r>
      <w:proofErr w:type="spellEnd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, а ученикам постигать знания, не выходя из дома. Для ребят, не имеющих выход в Интернет, была организована доставка учебных материалов на дом. Дважды в неделю педагоги развозили задания по почтовым ящикам своих учеников в малые села – там же ребята оставляли тетради с выполненным домашним заданием.</w:t>
      </w:r>
    </w:p>
    <w:p w:rsidR="00484E32" w:rsidRPr="00FE5153" w:rsidRDefault="00484E32" w:rsidP="008A59A5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цифровые образовательные платформы прочно вошли в систему образования, обеспечивая  быстрый доступ к информации, удобное использование и разнообразие форм обучения. Хотя очное обучение </w:t>
      </w:r>
      <w:r w:rsidR="007D35A9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оставаться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 и приоритетным.</w:t>
      </w:r>
    </w:p>
    <w:p w:rsidR="00484E32" w:rsidRPr="00FE5153" w:rsidRDefault="007D35A9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теперь уделяется</w:t>
      </w:r>
      <w:r w:rsidR="00484E32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соблюдению санитарно-гигиенических норм в классах, пищеблоках и в детских образовательных учреждениях в целом. В</w:t>
      </w:r>
      <w:r w:rsidR="006B1227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время учебного года </w:t>
      </w:r>
      <w:r w:rsidR="00484E32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 школах не допуска</w:t>
      </w:r>
      <w:r w:rsidR="006B1227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="00484E32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скученности, режим </w:t>
      </w:r>
      <w:r w:rsidR="006B1227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="00484E32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четко организован. Пока за каждым классом </w:t>
      </w:r>
      <w:r w:rsidR="006B1227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="00484E32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 кабинет, дети разобщены, </w:t>
      </w:r>
      <w:r w:rsidR="006B1227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 приходилось ходить </w:t>
      </w:r>
      <w:r w:rsidR="00484E32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кабинетам</w:t>
      </w:r>
      <w:r w:rsidR="006B1227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4E32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 минус для образовательного процесса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</w:t>
      </w:r>
      <w:r w:rsidR="00484E32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 весь дидактический материал можно переносить из класса в класс. Но это ограничение сразу же будет снято после окончания  пандемии и дети  смогут заниматься в оборудованных профильных кабинетах. </w:t>
      </w:r>
    </w:p>
    <w:p w:rsidR="00484E32" w:rsidRPr="00FE5153" w:rsidRDefault="00484E32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одна  положительная новация для работников образования — </w:t>
      </w: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онлайн-конференции</w:t>
      </w:r>
      <w:proofErr w:type="spellEnd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курсы повышения квалификации. Это позволяет  экономить время и не требует отрыва педагога от учебного процесса.</w:t>
      </w:r>
    </w:p>
    <w:p w:rsidR="00484E32" w:rsidRPr="00FE5153" w:rsidRDefault="00484E32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данный момент заболеваемость в школах и садиках Кинельского района невысокая: вирусными респираторными заболеваниями болеют в пределах 6,9-7,5% от общего числа учащихся.</w:t>
      </w:r>
    </w:p>
    <w:p w:rsidR="00B82D33" w:rsidRPr="00DD7B9B" w:rsidRDefault="00B82D33" w:rsidP="008A59A5">
      <w:pPr>
        <w:pStyle w:val="af0"/>
        <w:numPr>
          <w:ilvl w:val="0"/>
          <w:numId w:val="4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D7B9B">
        <w:rPr>
          <w:rFonts w:ascii="Times New Roman" w:hAnsi="Times New Roman" w:cs="Times New Roman"/>
          <w:sz w:val="28"/>
          <w:szCs w:val="28"/>
          <w:highlight w:val="yellow"/>
        </w:rPr>
        <w:t xml:space="preserve">Созданный в рамках национального проекта «Образование» центр гуманитарного и цифрового профилей </w:t>
      </w:r>
      <w:r w:rsidR="007D35A9" w:rsidRPr="00DD7B9B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Pr="00DD7B9B">
        <w:rPr>
          <w:rFonts w:ascii="Times New Roman" w:hAnsi="Times New Roman" w:cs="Times New Roman"/>
          <w:sz w:val="28"/>
          <w:szCs w:val="28"/>
          <w:highlight w:val="yellow"/>
        </w:rPr>
        <w:t>Точка роста</w:t>
      </w:r>
      <w:r w:rsidR="007D35A9" w:rsidRPr="00DD7B9B">
        <w:rPr>
          <w:rFonts w:ascii="Times New Roman" w:hAnsi="Times New Roman" w:cs="Times New Roman"/>
          <w:sz w:val="28"/>
          <w:szCs w:val="28"/>
          <w:highlight w:val="yellow"/>
        </w:rPr>
        <w:t xml:space="preserve">» </w:t>
      </w:r>
      <w:r w:rsidRPr="00DD7B9B">
        <w:rPr>
          <w:rFonts w:ascii="Times New Roman" w:hAnsi="Times New Roman" w:cs="Times New Roman"/>
          <w:sz w:val="28"/>
          <w:szCs w:val="28"/>
          <w:highlight w:val="yellow"/>
        </w:rPr>
        <w:t xml:space="preserve">дал старт новому проекту:  в Георгиевской школе создана и успешно работает мини-типография </w:t>
      </w:r>
      <w:r w:rsidR="007D35A9" w:rsidRPr="00DD7B9B">
        <w:rPr>
          <w:rFonts w:ascii="Times New Roman" w:hAnsi="Times New Roman" w:cs="Times New Roman"/>
          <w:sz w:val="28"/>
          <w:szCs w:val="28"/>
          <w:highlight w:val="yellow"/>
        </w:rPr>
        <w:t>«</w:t>
      </w:r>
      <w:proofErr w:type="spellStart"/>
      <w:r w:rsidRPr="00DD7B9B">
        <w:rPr>
          <w:rFonts w:ascii="Times New Roman" w:hAnsi="Times New Roman" w:cs="Times New Roman"/>
          <w:sz w:val="28"/>
          <w:szCs w:val="28"/>
          <w:highlight w:val="yellow"/>
        </w:rPr>
        <w:t>Georg</w:t>
      </w:r>
      <w:proofErr w:type="spellEnd"/>
      <w:r w:rsidRPr="00DD7B9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DD7B9B">
        <w:rPr>
          <w:rFonts w:ascii="Times New Roman" w:hAnsi="Times New Roman" w:cs="Times New Roman"/>
          <w:sz w:val="28"/>
          <w:szCs w:val="28"/>
          <w:highlight w:val="yellow"/>
        </w:rPr>
        <w:t>School</w:t>
      </w:r>
      <w:proofErr w:type="spellEnd"/>
      <w:r w:rsidR="007D35A9" w:rsidRPr="00DD7B9B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Pr="00DD7B9B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</w:p>
    <w:p w:rsidR="00B82D33" w:rsidRPr="00DD7B9B" w:rsidRDefault="00B82D33" w:rsidP="008A59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DD7B9B">
        <w:rPr>
          <w:rFonts w:ascii="Times New Roman" w:hAnsi="Times New Roman" w:cs="Times New Roman"/>
          <w:sz w:val="28"/>
          <w:szCs w:val="28"/>
          <w:highlight w:val="yellow"/>
        </w:rPr>
        <w:t>В учебных кабинетах эти ребята</w:t>
      </w:r>
      <w:r w:rsidR="007D35A9" w:rsidRPr="00DD7B9B">
        <w:rPr>
          <w:rFonts w:ascii="Times New Roman" w:hAnsi="Times New Roman" w:cs="Times New Roman"/>
          <w:sz w:val="28"/>
          <w:szCs w:val="28"/>
          <w:highlight w:val="yellow"/>
        </w:rPr>
        <w:t xml:space="preserve"> -</w:t>
      </w:r>
      <w:r w:rsidRPr="00DD7B9B">
        <w:rPr>
          <w:rFonts w:ascii="Times New Roman" w:hAnsi="Times New Roman" w:cs="Times New Roman"/>
          <w:sz w:val="28"/>
          <w:szCs w:val="28"/>
          <w:highlight w:val="yellow"/>
        </w:rPr>
        <w:t xml:space="preserve"> обычные школьники, а на площадке центра образования цифрового и гуманитарного профилей «Точка роста» — это дизайнеры и менеджеры, наборщики и печатники — рабочая группа по реализации проекта школьной мини-типографии. Её организация на базе </w:t>
      </w:r>
      <w:r w:rsidR="007D35A9" w:rsidRPr="00DD7B9B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Pr="00DD7B9B">
        <w:rPr>
          <w:rFonts w:ascii="Times New Roman" w:hAnsi="Times New Roman" w:cs="Times New Roman"/>
          <w:sz w:val="28"/>
          <w:szCs w:val="28"/>
          <w:highlight w:val="yellow"/>
        </w:rPr>
        <w:t>Точки роста</w:t>
      </w:r>
      <w:r w:rsidR="007D35A9" w:rsidRPr="00DD7B9B">
        <w:rPr>
          <w:rFonts w:ascii="Times New Roman" w:hAnsi="Times New Roman" w:cs="Times New Roman"/>
          <w:sz w:val="28"/>
          <w:szCs w:val="28"/>
          <w:highlight w:val="yellow"/>
        </w:rPr>
        <w:t xml:space="preserve">» </w:t>
      </w:r>
      <w:r w:rsidRPr="00DD7B9B">
        <w:rPr>
          <w:rFonts w:ascii="Times New Roman" w:hAnsi="Times New Roman" w:cs="Times New Roman"/>
          <w:sz w:val="28"/>
          <w:szCs w:val="28"/>
          <w:highlight w:val="yellow"/>
        </w:rPr>
        <w:t xml:space="preserve"> стала возможна благодаря ещё одной победе Георгиевской школы, принявшей участие </w:t>
      </w:r>
      <w:r w:rsidRPr="00DD7B9B">
        <w:rPr>
          <w:rStyle w:val="af4"/>
          <w:rFonts w:ascii="Times New Roman" w:hAnsi="Times New Roman" w:cs="Times New Roman"/>
          <w:i w:val="0"/>
          <w:sz w:val="28"/>
          <w:szCs w:val="28"/>
          <w:highlight w:val="yellow"/>
        </w:rPr>
        <w:t xml:space="preserve">в конкурсе </w:t>
      </w:r>
      <w:r w:rsidR="007D35A9" w:rsidRPr="00DD7B9B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Pr="00DD7B9B">
        <w:rPr>
          <w:rStyle w:val="af4"/>
          <w:rFonts w:ascii="Times New Roman" w:hAnsi="Times New Roman" w:cs="Times New Roman"/>
          <w:i w:val="0"/>
          <w:sz w:val="28"/>
          <w:szCs w:val="28"/>
          <w:highlight w:val="yellow"/>
        </w:rPr>
        <w:t>Рыбаков фонда</w:t>
      </w:r>
      <w:r w:rsidR="007D35A9" w:rsidRPr="00DD7B9B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Pr="00DD7B9B">
        <w:rPr>
          <w:rStyle w:val="af4"/>
          <w:rFonts w:ascii="Times New Roman" w:hAnsi="Times New Roman" w:cs="Times New Roman"/>
          <w:i w:val="0"/>
          <w:sz w:val="28"/>
          <w:szCs w:val="28"/>
          <w:highlight w:val="yellow"/>
        </w:rPr>
        <w:t xml:space="preserve">. Ей удалось победить в номинации </w:t>
      </w:r>
      <w:r w:rsidR="007D35A9" w:rsidRPr="00DD7B9B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Pr="00DD7B9B">
        <w:rPr>
          <w:rStyle w:val="af4"/>
          <w:rFonts w:ascii="Times New Roman" w:hAnsi="Times New Roman" w:cs="Times New Roman"/>
          <w:i w:val="0"/>
          <w:sz w:val="28"/>
          <w:szCs w:val="28"/>
          <w:highlight w:val="yellow"/>
        </w:rPr>
        <w:t>Школа — центр социума</w:t>
      </w:r>
      <w:r w:rsidR="007D35A9" w:rsidRPr="00DD7B9B">
        <w:rPr>
          <w:rFonts w:ascii="Times New Roman" w:hAnsi="Times New Roman" w:cs="Times New Roman"/>
          <w:sz w:val="28"/>
          <w:szCs w:val="28"/>
          <w:highlight w:val="yellow"/>
        </w:rPr>
        <w:t xml:space="preserve">» </w:t>
      </w:r>
      <w:r w:rsidRPr="00DD7B9B">
        <w:rPr>
          <w:rStyle w:val="af4"/>
          <w:rFonts w:ascii="Times New Roman" w:hAnsi="Times New Roman" w:cs="Times New Roman"/>
          <w:i w:val="0"/>
          <w:sz w:val="28"/>
          <w:szCs w:val="28"/>
          <w:highlight w:val="yellow"/>
        </w:rPr>
        <w:t xml:space="preserve">и выиграть грант в размере 500 тысяч рублей. Часть средств была потрачена на обучение учащихся и педагогов по 4-D системе </w:t>
      </w:r>
      <w:r w:rsidR="007D35A9" w:rsidRPr="00DD7B9B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Pr="00DD7B9B">
        <w:rPr>
          <w:rStyle w:val="af4"/>
          <w:rFonts w:ascii="Times New Roman" w:hAnsi="Times New Roman" w:cs="Times New Roman"/>
          <w:i w:val="0"/>
          <w:sz w:val="28"/>
          <w:szCs w:val="28"/>
          <w:highlight w:val="yellow"/>
        </w:rPr>
        <w:t>Осознанное лидерство</w:t>
      </w:r>
      <w:r w:rsidR="007D35A9" w:rsidRPr="00DD7B9B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Pr="00DD7B9B">
        <w:rPr>
          <w:rStyle w:val="af4"/>
          <w:rFonts w:ascii="Times New Roman" w:hAnsi="Times New Roman" w:cs="Times New Roman"/>
          <w:i w:val="0"/>
          <w:sz w:val="28"/>
          <w:szCs w:val="28"/>
          <w:highlight w:val="yellow"/>
        </w:rPr>
        <w:t>, а часть денег нап</w:t>
      </w:r>
      <w:r w:rsidR="007D35A9" w:rsidRPr="00DD7B9B">
        <w:rPr>
          <w:rStyle w:val="af4"/>
          <w:rFonts w:ascii="Times New Roman" w:hAnsi="Times New Roman" w:cs="Times New Roman"/>
          <w:i w:val="0"/>
          <w:sz w:val="28"/>
          <w:szCs w:val="28"/>
          <w:highlight w:val="yellow"/>
        </w:rPr>
        <w:t>ра</w:t>
      </w:r>
      <w:r w:rsidRPr="00DD7B9B">
        <w:rPr>
          <w:rStyle w:val="af4"/>
          <w:rFonts w:ascii="Times New Roman" w:hAnsi="Times New Roman" w:cs="Times New Roman"/>
          <w:i w:val="0"/>
          <w:sz w:val="28"/>
          <w:szCs w:val="28"/>
          <w:highlight w:val="yellow"/>
        </w:rPr>
        <w:t>вили на приобретение оборудования для школьной мини-типографии.</w:t>
      </w:r>
    </w:p>
    <w:p w:rsidR="00B82D33" w:rsidRPr="00DD7B9B" w:rsidRDefault="00B82D33" w:rsidP="008A59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D7B9B">
        <w:rPr>
          <w:rFonts w:ascii="Times New Roman" w:hAnsi="Times New Roman" w:cs="Times New Roman"/>
          <w:sz w:val="28"/>
          <w:szCs w:val="28"/>
          <w:highlight w:val="yellow"/>
        </w:rPr>
        <w:t xml:space="preserve">В тестовом режиме школьная типография начала свою работу </w:t>
      </w:r>
      <w:r w:rsidR="009749A4" w:rsidRPr="00DD7B9B">
        <w:rPr>
          <w:rFonts w:ascii="Times New Roman" w:hAnsi="Times New Roman" w:cs="Times New Roman"/>
          <w:sz w:val="28"/>
          <w:szCs w:val="28"/>
          <w:highlight w:val="yellow"/>
        </w:rPr>
        <w:t xml:space="preserve">еще </w:t>
      </w:r>
      <w:r w:rsidRPr="00DD7B9B">
        <w:rPr>
          <w:rFonts w:ascii="Times New Roman" w:hAnsi="Times New Roman" w:cs="Times New Roman"/>
          <w:sz w:val="28"/>
          <w:szCs w:val="28"/>
          <w:highlight w:val="yellow"/>
        </w:rPr>
        <w:t>в сентябре 2020 года. Первым её продуктом стал Альманах Памяти. Его школа презентовала гостям и участникам торжества, посвящённого открытию Аллеи ветеранов. </w:t>
      </w:r>
    </w:p>
    <w:p w:rsidR="00B82D33" w:rsidRPr="00DD7B9B" w:rsidRDefault="00B82D33" w:rsidP="008A59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D7B9B">
        <w:rPr>
          <w:rFonts w:ascii="Times New Roman" w:hAnsi="Times New Roman" w:cs="Times New Roman"/>
          <w:sz w:val="28"/>
          <w:szCs w:val="28"/>
          <w:highlight w:val="yellow"/>
        </w:rPr>
        <w:t>Изучая потребности односельчан в печатной продукции, ребята начали работу над </w:t>
      </w:r>
      <w:proofErr w:type="spellStart"/>
      <w:r w:rsidRPr="00DD7B9B">
        <w:rPr>
          <w:rFonts w:ascii="Times New Roman" w:hAnsi="Times New Roman" w:cs="Times New Roman"/>
          <w:sz w:val="28"/>
          <w:szCs w:val="28"/>
          <w:highlight w:val="yellow"/>
        </w:rPr>
        <w:t>бизнес-проектом</w:t>
      </w:r>
      <w:proofErr w:type="spellEnd"/>
      <w:r w:rsidRPr="00DD7B9B">
        <w:rPr>
          <w:rFonts w:ascii="Times New Roman" w:hAnsi="Times New Roman" w:cs="Times New Roman"/>
          <w:sz w:val="28"/>
          <w:szCs w:val="28"/>
          <w:highlight w:val="yellow"/>
        </w:rPr>
        <w:t xml:space="preserve">. Каждый его пункт не просто написан школьниками — </w:t>
      </w:r>
      <w:r w:rsidR="007D35A9" w:rsidRPr="00DD7B9B">
        <w:rPr>
          <w:rFonts w:ascii="Times New Roman" w:hAnsi="Times New Roman" w:cs="Times New Roman"/>
          <w:sz w:val="28"/>
          <w:szCs w:val="28"/>
          <w:highlight w:val="yellow"/>
        </w:rPr>
        <w:t xml:space="preserve">он до мелочей </w:t>
      </w:r>
      <w:r w:rsidRPr="00DD7B9B">
        <w:rPr>
          <w:rFonts w:ascii="Times New Roman" w:hAnsi="Times New Roman" w:cs="Times New Roman"/>
          <w:sz w:val="28"/>
          <w:szCs w:val="28"/>
          <w:highlight w:val="yellow"/>
        </w:rPr>
        <w:t xml:space="preserve"> отработан на практике. С нуля осваивали и оборудование типографии. Распределять специальности не стали — каждый из 5 ребят не единожды прошел путь от переговоров с потенциальным заказчиком до печати, </w:t>
      </w:r>
      <w:proofErr w:type="spellStart"/>
      <w:r w:rsidRPr="00DD7B9B">
        <w:rPr>
          <w:rFonts w:ascii="Times New Roman" w:hAnsi="Times New Roman" w:cs="Times New Roman"/>
          <w:sz w:val="28"/>
          <w:szCs w:val="28"/>
          <w:highlight w:val="yellow"/>
        </w:rPr>
        <w:t>ламинирования</w:t>
      </w:r>
      <w:proofErr w:type="spellEnd"/>
      <w:r w:rsidRPr="00DD7B9B">
        <w:rPr>
          <w:rFonts w:ascii="Times New Roman" w:hAnsi="Times New Roman" w:cs="Times New Roman"/>
          <w:sz w:val="28"/>
          <w:szCs w:val="28"/>
          <w:highlight w:val="yellow"/>
        </w:rPr>
        <w:t xml:space="preserve"> и переплёта. В результате — в школьной типографии работает команда универсальных </w:t>
      </w:r>
      <w:r w:rsidRPr="00DD7B9B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специалистов, где каждый взаимозаменяем на любом этапе создания продукта.</w:t>
      </w:r>
    </w:p>
    <w:p w:rsidR="00B82D33" w:rsidRPr="00FE5153" w:rsidRDefault="00B82D33" w:rsidP="008A59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B9B">
        <w:rPr>
          <w:rFonts w:ascii="Times New Roman" w:hAnsi="Times New Roman" w:cs="Times New Roman"/>
          <w:sz w:val="28"/>
          <w:szCs w:val="28"/>
          <w:highlight w:val="yellow"/>
        </w:rPr>
        <w:t>Сегодня среди заказчиков типографии «</w:t>
      </w:r>
      <w:proofErr w:type="spellStart"/>
      <w:r w:rsidRPr="00DD7B9B">
        <w:rPr>
          <w:rFonts w:ascii="Times New Roman" w:hAnsi="Times New Roman" w:cs="Times New Roman"/>
          <w:sz w:val="28"/>
          <w:szCs w:val="28"/>
          <w:highlight w:val="yellow"/>
        </w:rPr>
        <w:t>Georg</w:t>
      </w:r>
      <w:proofErr w:type="spellEnd"/>
      <w:r w:rsidRPr="00DD7B9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DD7B9B">
        <w:rPr>
          <w:rFonts w:ascii="Times New Roman" w:hAnsi="Times New Roman" w:cs="Times New Roman"/>
          <w:sz w:val="28"/>
          <w:szCs w:val="28"/>
          <w:highlight w:val="yellow"/>
        </w:rPr>
        <w:t>School</w:t>
      </w:r>
      <w:proofErr w:type="spellEnd"/>
      <w:r w:rsidRPr="00DD7B9B">
        <w:rPr>
          <w:rFonts w:ascii="Times New Roman" w:hAnsi="Times New Roman" w:cs="Times New Roman"/>
          <w:sz w:val="28"/>
          <w:szCs w:val="28"/>
          <w:highlight w:val="yellow"/>
        </w:rPr>
        <w:t xml:space="preserve">» не только учителя и ученики родной школы. Администрация поселения, индивидуальные предприниматели и даже организация профсоюзов работников образования не боятся заказывать печатную продукцию у школьников. Проектная деятельность на базе </w:t>
      </w:r>
      <w:r w:rsidR="007D35A9" w:rsidRPr="00DD7B9B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Pr="00DD7B9B">
        <w:rPr>
          <w:rFonts w:ascii="Times New Roman" w:hAnsi="Times New Roman" w:cs="Times New Roman"/>
          <w:sz w:val="28"/>
          <w:szCs w:val="28"/>
          <w:highlight w:val="yellow"/>
        </w:rPr>
        <w:t>Точки роста</w:t>
      </w:r>
      <w:r w:rsidR="007D35A9" w:rsidRPr="00DD7B9B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Pr="00DD7B9B">
        <w:rPr>
          <w:rFonts w:ascii="Times New Roman" w:hAnsi="Times New Roman" w:cs="Times New Roman"/>
          <w:sz w:val="28"/>
          <w:szCs w:val="28"/>
          <w:highlight w:val="yellow"/>
        </w:rPr>
        <w:t xml:space="preserve"> наряду с умением общаться, работать в команде и нестандартно мыслить проросла в этих ребятах ещё и ответственностью за общее дело и общий результат — компетенцией, востребованной во все времена.</w:t>
      </w:r>
      <w:r w:rsidRPr="00FE5153">
        <w:rPr>
          <w:rFonts w:ascii="Times New Roman" w:hAnsi="Times New Roman" w:cs="Times New Roman"/>
          <w:sz w:val="28"/>
          <w:szCs w:val="28"/>
        </w:rPr>
        <w:t> </w:t>
      </w:r>
    </w:p>
    <w:p w:rsidR="00777BA3" w:rsidRPr="00FE5153" w:rsidRDefault="00777BA3" w:rsidP="00DD7B9B">
      <w:pPr>
        <w:pStyle w:val="af0"/>
        <w:numPr>
          <w:ilvl w:val="0"/>
          <w:numId w:val="40"/>
        </w:numPr>
        <w:shd w:val="clear" w:color="auto" w:fill="92D05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53">
        <w:rPr>
          <w:rFonts w:ascii="Times New Roman" w:hAnsi="Times New Roman" w:cs="Times New Roman"/>
          <w:iCs/>
          <w:sz w:val="28"/>
          <w:szCs w:val="28"/>
        </w:rPr>
        <w:t>В</w:t>
      </w:r>
      <w:r w:rsidR="009749A4" w:rsidRPr="00FE5153">
        <w:rPr>
          <w:rFonts w:ascii="Times New Roman" w:hAnsi="Times New Roman" w:cs="Times New Roman"/>
          <w:iCs/>
          <w:sz w:val="28"/>
          <w:szCs w:val="28"/>
        </w:rPr>
        <w:t xml:space="preserve"> этом году в школах Кинель</w:t>
      </w:r>
      <w:r w:rsidRPr="00FE5153">
        <w:rPr>
          <w:rFonts w:ascii="Times New Roman" w:hAnsi="Times New Roman" w:cs="Times New Roman"/>
          <w:iCs/>
          <w:sz w:val="28"/>
          <w:szCs w:val="28"/>
        </w:rPr>
        <w:t xml:space="preserve">ского района </w:t>
      </w:r>
      <w:r w:rsidR="009749A4" w:rsidRPr="00FE5153">
        <w:rPr>
          <w:rFonts w:ascii="Times New Roman" w:hAnsi="Times New Roman" w:cs="Times New Roman"/>
          <w:iCs/>
          <w:sz w:val="28"/>
          <w:szCs w:val="28"/>
        </w:rPr>
        <w:t xml:space="preserve">из </w:t>
      </w:r>
      <w:r w:rsidRPr="00FE5153">
        <w:rPr>
          <w:rFonts w:ascii="Times New Roman" w:hAnsi="Times New Roman" w:cs="Times New Roman"/>
          <w:iCs/>
          <w:sz w:val="28"/>
          <w:szCs w:val="28"/>
        </w:rPr>
        <w:t>77 выпускников</w:t>
      </w:r>
      <w:r w:rsidR="009749A4" w:rsidRPr="00FE515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iCs/>
          <w:sz w:val="28"/>
          <w:szCs w:val="28"/>
        </w:rPr>
        <w:t xml:space="preserve">69 сдавали ЕГЭ. </w:t>
      </w:r>
      <w:r w:rsidR="009749A4" w:rsidRPr="00FE5153">
        <w:rPr>
          <w:rFonts w:ascii="Times New Roman" w:hAnsi="Times New Roman" w:cs="Times New Roman"/>
          <w:sz w:val="28"/>
          <w:szCs w:val="28"/>
        </w:rPr>
        <w:t>Обладателями медалей стали 8 выпускников</w:t>
      </w:r>
      <w:r w:rsidR="001253E5" w:rsidRPr="00FE5153">
        <w:rPr>
          <w:rFonts w:ascii="Times New Roman" w:hAnsi="Times New Roman" w:cs="Times New Roman"/>
          <w:sz w:val="28"/>
          <w:szCs w:val="28"/>
        </w:rPr>
        <w:t xml:space="preserve"> (10,4%)</w:t>
      </w:r>
      <w:r w:rsidR="009749A4" w:rsidRPr="00FE5153">
        <w:rPr>
          <w:rFonts w:ascii="Times New Roman" w:hAnsi="Times New Roman" w:cs="Times New Roman"/>
          <w:sz w:val="28"/>
          <w:szCs w:val="28"/>
        </w:rPr>
        <w:t xml:space="preserve"> из семи образовательных учреждений Кинельского района</w:t>
      </w:r>
      <w:r w:rsidR="001253E5" w:rsidRPr="00FE5153">
        <w:rPr>
          <w:rFonts w:ascii="Times New Roman" w:hAnsi="Times New Roman" w:cs="Times New Roman"/>
          <w:sz w:val="28"/>
          <w:szCs w:val="28"/>
        </w:rPr>
        <w:t>.</w:t>
      </w:r>
    </w:p>
    <w:p w:rsidR="00777BA3" w:rsidRPr="00FE5153" w:rsidRDefault="00777BA3" w:rsidP="006B1227">
      <w:pPr>
        <w:pStyle w:val="af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153">
        <w:rPr>
          <w:rFonts w:ascii="Times New Roman" w:hAnsi="Times New Roman" w:cs="Times New Roman"/>
          <w:bCs/>
          <w:sz w:val="28"/>
          <w:szCs w:val="28"/>
        </w:rPr>
        <w:t xml:space="preserve">Развитие дополнительного образования в </w:t>
      </w:r>
      <w:proofErr w:type="spellStart"/>
      <w:r w:rsidRPr="00FE5153">
        <w:rPr>
          <w:rFonts w:ascii="Times New Roman" w:hAnsi="Times New Roman" w:cs="Times New Roman"/>
          <w:bCs/>
          <w:sz w:val="28"/>
          <w:szCs w:val="28"/>
        </w:rPr>
        <w:t>Кинельском</w:t>
      </w:r>
      <w:proofErr w:type="spellEnd"/>
      <w:r w:rsidRPr="00FE5153">
        <w:rPr>
          <w:rFonts w:ascii="Times New Roman" w:hAnsi="Times New Roman" w:cs="Times New Roman"/>
          <w:bCs/>
          <w:sz w:val="28"/>
          <w:szCs w:val="28"/>
        </w:rPr>
        <w:t xml:space="preserve"> районе, а также повышение качества и вариативност</w:t>
      </w:r>
      <w:r w:rsidR="00500108" w:rsidRPr="00FE5153">
        <w:rPr>
          <w:rFonts w:ascii="Times New Roman" w:hAnsi="Times New Roman" w:cs="Times New Roman"/>
          <w:bCs/>
          <w:sz w:val="28"/>
          <w:szCs w:val="28"/>
        </w:rPr>
        <w:t>и образовательных программ, про</w:t>
      </w:r>
      <w:r w:rsidRPr="00FE5153">
        <w:rPr>
          <w:rFonts w:ascii="Times New Roman" w:hAnsi="Times New Roman" w:cs="Times New Roman"/>
          <w:bCs/>
          <w:sz w:val="28"/>
          <w:szCs w:val="28"/>
        </w:rPr>
        <w:t xml:space="preserve">водимых в рамках федерального проекта «Успех каждого ребенка» национального проекта «Образование», позволил в этом учебном </w:t>
      </w:r>
      <w:r w:rsidR="00234D57" w:rsidRPr="00FE5153">
        <w:rPr>
          <w:rFonts w:ascii="Times New Roman" w:hAnsi="Times New Roman" w:cs="Times New Roman"/>
          <w:bCs/>
          <w:sz w:val="28"/>
          <w:szCs w:val="28"/>
        </w:rPr>
        <w:t>году охва</w:t>
      </w:r>
      <w:r w:rsidRPr="00FE5153">
        <w:rPr>
          <w:rFonts w:ascii="Times New Roman" w:hAnsi="Times New Roman" w:cs="Times New Roman"/>
          <w:bCs/>
          <w:sz w:val="28"/>
          <w:szCs w:val="28"/>
        </w:rPr>
        <w:t xml:space="preserve">тить дополнительным образованием </w:t>
      </w:r>
      <w:r w:rsidR="00A831FE" w:rsidRPr="00FE5153">
        <w:rPr>
          <w:rFonts w:ascii="Times New Roman" w:hAnsi="Times New Roman" w:cs="Times New Roman"/>
          <w:bCs/>
          <w:sz w:val="28"/>
          <w:szCs w:val="28"/>
        </w:rPr>
        <w:t>более 65</w:t>
      </w:r>
      <w:r w:rsidRPr="00FE5153">
        <w:rPr>
          <w:rFonts w:ascii="Times New Roman" w:hAnsi="Times New Roman" w:cs="Times New Roman"/>
          <w:bCs/>
          <w:sz w:val="28"/>
          <w:szCs w:val="28"/>
        </w:rPr>
        <w:t>% детей в возрасте от 7 до 16 лет. Чтобы отметить успехи лучших из лучших, в муниципалитете</w:t>
      </w:r>
      <w:r w:rsidR="00234D57" w:rsidRPr="00FE51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bCs/>
          <w:sz w:val="28"/>
          <w:szCs w:val="28"/>
        </w:rPr>
        <w:t>учрежден конкурс «Одаренные и талантливые дети», который в мае подвел свои итоги.</w:t>
      </w:r>
    </w:p>
    <w:p w:rsidR="00777BA3" w:rsidRPr="00FE5153" w:rsidRDefault="00777BA3" w:rsidP="008A59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153">
        <w:rPr>
          <w:rFonts w:ascii="Times New Roman" w:hAnsi="Times New Roman" w:cs="Times New Roman"/>
          <w:bCs/>
          <w:sz w:val="28"/>
          <w:szCs w:val="28"/>
        </w:rPr>
        <w:t>В этом творческом поединке третий</w:t>
      </w:r>
      <w:r w:rsidR="00234D57" w:rsidRPr="00FE51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bCs/>
          <w:sz w:val="28"/>
          <w:szCs w:val="28"/>
        </w:rPr>
        <w:t>год подряд победу одержало сельское поселение</w:t>
      </w:r>
      <w:r w:rsidR="00234D57" w:rsidRPr="00FE51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bCs/>
          <w:sz w:val="28"/>
          <w:szCs w:val="28"/>
        </w:rPr>
        <w:t>Кинельский, и теперь кубок останется у него.</w:t>
      </w:r>
      <w:r w:rsidR="00234D57" w:rsidRPr="00FE51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bCs/>
          <w:sz w:val="28"/>
          <w:szCs w:val="28"/>
        </w:rPr>
        <w:t>Приятным сюрпризом для всех стало решение</w:t>
      </w:r>
      <w:r w:rsidR="00234D57" w:rsidRPr="00FE51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bCs/>
          <w:sz w:val="28"/>
          <w:szCs w:val="28"/>
        </w:rPr>
        <w:t>главы муниципал</w:t>
      </w:r>
      <w:r w:rsidR="00234D57" w:rsidRPr="00FE5153">
        <w:rPr>
          <w:rFonts w:ascii="Times New Roman" w:hAnsi="Times New Roman" w:cs="Times New Roman"/>
          <w:bCs/>
          <w:sz w:val="28"/>
          <w:szCs w:val="28"/>
        </w:rPr>
        <w:t>итета о выделении для поселения</w:t>
      </w:r>
      <w:r w:rsidR="00A831FE" w:rsidRPr="00FE5153">
        <w:rPr>
          <w:rFonts w:ascii="Times New Roman" w:hAnsi="Times New Roman" w:cs="Times New Roman"/>
          <w:bCs/>
          <w:sz w:val="28"/>
          <w:szCs w:val="28"/>
        </w:rPr>
        <w:t>-</w:t>
      </w:r>
      <w:r w:rsidRPr="00FE5153">
        <w:rPr>
          <w:rFonts w:ascii="Times New Roman" w:hAnsi="Times New Roman" w:cs="Times New Roman"/>
          <w:bCs/>
          <w:sz w:val="28"/>
          <w:szCs w:val="28"/>
        </w:rPr>
        <w:t>победителя специальной премии в 100 тысяч рублей</w:t>
      </w:r>
      <w:r w:rsidR="00234D57" w:rsidRPr="00FE51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bCs/>
          <w:sz w:val="28"/>
          <w:szCs w:val="28"/>
        </w:rPr>
        <w:t>на создание условий для развития талантов. Такую</w:t>
      </w:r>
      <w:r w:rsidR="00234D57" w:rsidRPr="00FE51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bCs/>
          <w:sz w:val="28"/>
          <w:szCs w:val="28"/>
        </w:rPr>
        <w:t xml:space="preserve">премию </w:t>
      </w:r>
      <w:r w:rsidR="00A831FE" w:rsidRPr="00FE5153">
        <w:rPr>
          <w:rFonts w:ascii="Times New Roman" w:hAnsi="Times New Roman" w:cs="Times New Roman"/>
          <w:bCs/>
          <w:sz w:val="28"/>
          <w:szCs w:val="28"/>
        </w:rPr>
        <w:t>глава района</w:t>
      </w:r>
      <w:r w:rsidRPr="00FE5153">
        <w:rPr>
          <w:rFonts w:ascii="Times New Roman" w:hAnsi="Times New Roman" w:cs="Times New Roman"/>
          <w:bCs/>
          <w:sz w:val="28"/>
          <w:szCs w:val="28"/>
        </w:rPr>
        <w:t xml:space="preserve"> пообещал сделать ежегодной.</w:t>
      </w:r>
    </w:p>
    <w:p w:rsidR="00777BA3" w:rsidRPr="00FE5153" w:rsidRDefault="00777BA3" w:rsidP="00A831F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153">
        <w:rPr>
          <w:rFonts w:ascii="Times New Roman" w:hAnsi="Times New Roman" w:cs="Times New Roman"/>
          <w:sz w:val="28"/>
          <w:szCs w:val="28"/>
        </w:rPr>
        <w:t>Церемония награждения</w:t>
      </w:r>
      <w:r w:rsidR="00234D57" w:rsidRPr="00FE5153">
        <w:rPr>
          <w:rFonts w:ascii="Times New Roman" w:hAnsi="Times New Roman" w:cs="Times New Roman"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sz w:val="28"/>
          <w:szCs w:val="28"/>
        </w:rPr>
        <w:t>финалистов кон</w:t>
      </w:r>
      <w:r w:rsidR="00234D57" w:rsidRPr="00FE5153">
        <w:rPr>
          <w:rFonts w:ascii="Times New Roman" w:hAnsi="Times New Roman" w:cs="Times New Roman"/>
          <w:sz w:val="28"/>
          <w:szCs w:val="28"/>
        </w:rPr>
        <w:t>курса «Ода</w:t>
      </w:r>
      <w:r w:rsidRPr="00FE5153">
        <w:rPr>
          <w:rFonts w:ascii="Times New Roman" w:hAnsi="Times New Roman" w:cs="Times New Roman"/>
          <w:sz w:val="28"/>
          <w:szCs w:val="28"/>
        </w:rPr>
        <w:t>рённые и талантливые дети»</w:t>
      </w:r>
      <w:r w:rsidR="00234D57" w:rsidRPr="00FE5153">
        <w:rPr>
          <w:rFonts w:ascii="Times New Roman" w:hAnsi="Times New Roman" w:cs="Times New Roman"/>
          <w:sz w:val="28"/>
          <w:szCs w:val="28"/>
        </w:rPr>
        <w:t xml:space="preserve"> в Доме культуры поселка Кинельский собрала самых </w:t>
      </w:r>
      <w:r w:rsidR="00234D57" w:rsidRPr="00FE5153">
        <w:rPr>
          <w:rFonts w:ascii="Times New Roman" w:hAnsi="Times New Roman" w:cs="Times New Roman"/>
          <w:sz w:val="28"/>
          <w:szCs w:val="28"/>
        </w:rPr>
        <w:lastRenderedPageBreak/>
        <w:t>талантливых ребят со всего Ки</w:t>
      </w:r>
      <w:r w:rsidRPr="00FE5153">
        <w:rPr>
          <w:rFonts w:ascii="Times New Roman" w:hAnsi="Times New Roman" w:cs="Times New Roman"/>
          <w:sz w:val="28"/>
          <w:szCs w:val="28"/>
        </w:rPr>
        <w:t>нельского района.</w:t>
      </w:r>
      <w:r w:rsidR="00A831FE" w:rsidRPr="00FE5153">
        <w:rPr>
          <w:rFonts w:ascii="Times New Roman" w:hAnsi="Times New Roman" w:cs="Times New Roman"/>
          <w:sz w:val="28"/>
          <w:szCs w:val="28"/>
        </w:rPr>
        <w:t xml:space="preserve"> </w:t>
      </w:r>
      <w:r w:rsidR="00234D57" w:rsidRPr="00FE5153">
        <w:rPr>
          <w:rFonts w:ascii="Times New Roman" w:hAnsi="Times New Roman" w:cs="Times New Roman"/>
          <w:sz w:val="28"/>
          <w:szCs w:val="28"/>
        </w:rPr>
        <w:t>Конкурс в этом году вернулся к привычному очному фор</w:t>
      </w:r>
      <w:r w:rsidRPr="00FE5153">
        <w:rPr>
          <w:rFonts w:ascii="Times New Roman" w:hAnsi="Times New Roman" w:cs="Times New Roman"/>
          <w:sz w:val="28"/>
          <w:szCs w:val="28"/>
        </w:rPr>
        <w:t xml:space="preserve">мату. </w:t>
      </w:r>
    </w:p>
    <w:p w:rsidR="00777BA3" w:rsidRPr="00FE5153" w:rsidRDefault="00777BA3" w:rsidP="008A59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2F16" w:rsidRPr="00FE5153" w:rsidRDefault="00AA3A85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 3" w:char="F086"/>
      </w:r>
      <w:r w:rsidR="0081358D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</w:t>
      </w:r>
      <w:r w:rsidRPr="00FE5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здравоохранения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характерны как для населенных пунктов в целом, так и для медработников</w:t>
      </w:r>
      <w:r w:rsidR="00A831FE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частности. Врачи общей практики нуждаются в более современной компьютерной технике, в поселениях нет </w:t>
      </w: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физкабинетов</w:t>
      </w:r>
      <w:proofErr w:type="spellEnd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</w:t>
      </w:r>
      <w:r w:rsidR="00B92F16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отсутствием достаточного финансирования, 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</w:t>
      </w:r>
      <w:r w:rsidR="00B92F16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все проблемы решаемы</w:t>
      </w:r>
      <w:r w:rsidR="00D940E3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муниципальном уровне</w:t>
      </w:r>
      <w:r w:rsidR="00B92F16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7321" w:rsidRPr="00FE5153" w:rsidRDefault="00487321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Серьезные изменения произошли в центральной больнице с </w:t>
      </w:r>
      <w:r w:rsidR="007D35A9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началом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пандемии. С декабря 2020 года стационар </w:t>
      </w: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Кинельской</w:t>
      </w:r>
      <w:proofErr w:type="spellEnd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ЦБГиР</w:t>
      </w:r>
      <w:proofErr w:type="spellEnd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поэтапно был перепрофилирован для лечения пациентов с </w:t>
      </w: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инфекцией. Для этого для пациентов с </w:t>
      </w: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коронавирусом</w:t>
      </w:r>
      <w:proofErr w:type="spellEnd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перепрофилировны</w:t>
      </w:r>
      <w:proofErr w:type="spellEnd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170 коек — они размещены в помещениях терапевтического, кардиологического и хирургического отделений. Для усиления штата в больницу были  направлены студенты Самарского медицинского университета. Студенты младших курсов помогали врачам и медсестрам в регистратуре, выполняли волонтерские функции. Студенты постарше работали медсестрами и ординаторами. </w:t>
      </w:r>
    </w:p>
    <w:p w:rsidR="00EE165A" w:rsidRPr="00FE5153" w:rsidRDefault="00EE165A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Всероссийской акции взаимопомощи «</w:t>
      </w: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МыВместе</w:t>
      </w:r>
      <w:proofErr w:type="spellEnd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во время пандемии </w:t>
      </w: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территории Кинельского района работали 54 волонтера. Они помогали пожилым людям в доставке продуктов, лекарств и предметов первой необходимости. Все они прошли обучение по программе волонтер-медик и получили сертификат соответствия. В условиях обязательной самоизоляции жителей региона в возрасте 65 лет и старше их помощь стала особенно актуальной. Работу семи волонтеров муниципалитета высоко оценили на областном уровне, им был вручен почетный знак «За служение людям».</w:t>
      </w:r>
    </w:p>
    <w:p w:rsidR="00AA3A85" w:rsidRPr="00FE5153" w:rsidRDefault="00487321" w:rsidP="00A831FE">
      <w:pPr>
        <w:pStyle w:val="af0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проблемы </w:t>
      </w:r>
      <w:r w:rsidR="00AA3A85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нехватки специалистов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A85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делает все необходимое для привлечения медиков в села</w:t>
      </w:r>
      <w:r w:rsidR="00D940E3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</w:t>
      </w:r>
      <w:r w:rsidR="00AA3A85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строится </w:t>
      </w:r>
      <w:r w:rsidR="00AA3A85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новое жилье, ремонтируется существующие помещения</w:t>
      </w:r>
      <w:r w:rsidR="0081358D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 учреждений</w:t>
      </w:r>
      <w:r w:rsidR="00AA3A85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68BE" w:rsidRPr="00FE5153">
        <w:rPr>
          <w:rFonts w:ascii="Times New Roman" w:hAnsi="Times New Roman" w:cs="Times New Roman"/>
          <w:sz w:val="28"/>
          <w:szCs w:val="28"/>
        </w:rPr>
        <w:t xml:space="preserve">В текущем  году штат </w:t>
      </w:r>
      <w:proofErr w:type="spellStart"/>
      <w:r w:rsidR="00AE68BE" w:rsidRPr="00FE5153">
        <w:rPr>
          <w:rFonts w:ascii="Times New Roman" w:hAnsi="Times New Roman" w:cs="Times New Roman"/>
          <w:sz w:val="28"/>
          <w:szCs w:val="28"/>
        </w:rPr>
        <w:t>ЦБГиР</w:t>
      </w:r>
      <w:proofErr w:type="spellEnd"/>
      <w:r w:rsidR="00AE68BE" w:rsidRPr="00FE5153">
        <w:rPr>
          <w:rFonts w:ascii="Times New Roman" w:hAnsi="Times New Roman" w:cs="Times New Roman"/>
          <w:sz w:val="28"/>
          <w:szCs w:val="28"/>
        </w:rPr>
        <w:t xml:space="preserve">  пополнят четыре молодых специалиста, </w:t>
      </w:r>
      <w:r w:rsidR="00AA3A85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</w:t>
      </w:r>
      <w:r w:rsidR="00C346DF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940E3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 время</w:t>
      </w:r>
      <w:r w:rsidR="00AA3A85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целевые направления в медицинский ВУЗ. </w:t>
      </w:r>
      <w:r w:rsidR="00C346DF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</w:t>
      </w:r>
      <w:r w:rsidR="00AA3A85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 должны будут вернуться для работы в район. </w:t>
      </w:r>
      <w:r w:rsidR="00C346DF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ожидается изменение </w:t>
      </w:r>
      <w:r w:rsidR="00AA3A85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</w:t>
      </w:r>
      <w:r w:rsidR="00C346DF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A3A85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лучшую сторону. </w:t>
      </w:r>
    </w:p>
    <w:p w:rsidR="000B58CD" w:rsidRPr="00FE5153" w:rsidRDefault="00487321" w:rsidP="008A59A5">
      <w:pPr>
        <w:pStyle w:val="af0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марте 2021 г. </w:t>
      </w:r>
      <w:r w:rsidR="00AE68BE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 мобильных фельдшерско-акушерских пункта пополнили автопарк </w:t>
      </w:r>
      <w:proofErr w:type="spellStart"/>
      <w:r w:rsidR="00AE68BE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Кинельской</w:t>
      </w:r>
      <w:proofErr w:type="spellEnd"/>
      <w:r w:rsidR="00AE68BE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центральной больницы города и района</w:t>
      </w:r>
      <w:r w:rsidR="00A831FE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надписями на бортах: </w:t>
      </w:r>
      <w:r w:rsidR="007D35A9" w:rsidRPr="00FE5153">
        <w:rPr>
          <w:rFonts w:ascii="Times New Roman" w:hAnsi="Times New Roman" w:cs="Times New Roman"/>
          <w:sz w:val="28"/>
          <w:szCs w:val="28"/>
        </w:rPr>
        <w:t>«</w:t>
      </w:r>
      <w:r w:rsidR="00AE68BE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Национальный проект </w:t>
      </w:r>
      <w:r w:rsidR="007D35A9" w:rsidRPr="00FE5153">
        <w:rPr>
          <w:rFonts w:ascii="Times New Roman" w:hAnsi="Times New Roman" w:cs="Times New Roman"/>
          <w:sz w:val="28"/>
          <w:szCs w:val="28"/>
        </w:rPr>
        <w:t>«</w:t>
      </w:r>
      <w:r w:rsidR="00AE68BE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Здравоохранение</w:t>
      </w:r>
      <w:r w:rsidR="007D35A9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68BE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, «Медицинская служба. Фельдшерско-акушерский пункт</w:t>
      </w:r>
      <w:r w:rsidR="007D35A9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31FE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</w:t>
      </w:r>
      <w:r w:rsidR="000B58CD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красноречиво говорят об их предназначении. Они, </w:t>
      </w:r>
      <w:r w:rsidR="00AE68BE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буквальном смысле</w:t>
      </w:r>
      <w:r w:rsidR="000B58CD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слова, обеспечат медицинским обслуживанием жителей района </w:t>
      </w:r>
      <w:r w:rsidR="00AE68BE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8CD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 самых</w:t>
      </w:r>
      <w:r w:rsidR="00AE68BE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отдалённых населённых пункт</w:t>
      </w:r>
      <w:r w:rsidR="000B58CD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ах.</w:t>
      </w:r>
    </w:p>
    <w:p w:rsidR="000B58CD" w:rsidRPr="00FE5153" w:rsidRDefault="00AE68BE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здравоохранения Сама</w:t>
      </w:r>
      <w:r w:rsidR="000B58CD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рской области приняло решение об организации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</w:t>
      </w:r>
      <w:r w:rsidR="000B58CD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вакцинации</w:t>
      </w:r>
      <w:r w:rsidR="000B58CD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8CD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диспансеризации 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профилактических</w:t>
      </w:r>
      <w:r w:rsidR="000B58CD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осмотров   в населенных пунктах</w:t>
      </w:r>
      <w:r w:rsidR="000B58CD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численностью менее 100 человек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расположенных в сельской местности, </w:t>
      </w:r>
      <w:r w:rsidR="000B58CD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передвижны</w:t>
      </w:r>
      <w:r w:rsidR="000B58CD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</w:t>
      </w:r>
      <w:r w:rsidR="000B58CD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B58CD" w:rsidRPr="00FE5153" w:rsidRDefault="00AE68BE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Технической платформой для мобильных </w:t>
      </w: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ФАПов</w:t>
      </w:r>
      <w:proofErr w:type="spellEnd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</w:t>
      </w:r>
      <w:r w:rsidR="000B58CD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современный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 «ПАЗ»</w:t>
      </w:r>
      <w:r w:rsidR="000B58CD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оснащенный необходимым медицинским оборудованием.</w:t>
      </w:r>
    </w:p>
    <w:p w:rsidR="00AE68BE" w:rsidRPr="00FE5153" w:rsidRDefault="00AE68BE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 автобуса — настоящий фельдшерско-акушерский пункт. Сразу у входа — приемная, где пациент может пройти анкетирование и заполнить необходимые документы. За дверью в салон — процедурная и прививочная. Кушетка, манипуляционный столик, холодильник плюс полный комплект оборудования для фельдшерско-акушерского пункта: от градусника до аппарата ЭКГ и дефибриллятора. А наличие специальной морозильной камеры позволит максимально оптимизировать процесс вакцинации от новой </w:t>
      </w: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</w:t>
      </w:r>
    </w:p>
    <w:p w:rsidR="000B58CD" w:rsidRPr="00FE5153" w:rsidRDefault="00AE68BE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камеры позволяет перевозить вакцину от 50 до 100 доз. </w:t>
      </w:r>
      <w:r w:rsidR="000B58CD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позволит в 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дня  привить </w:t>
      </w:r>
      <w:r w:rsidR="000B58CD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человек. </w:t>
      </w:r>
      <w:r w:rsidR="000B58CD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 не нужно будет ехать в </w:t>
      </w: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 смогут привиться у себя дома</w:t>
      </w:r>
      <w:r w:rsidR="000B58CD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селе.</w:t>
      </w:r>
    </w:p>
    <w:p w:rsidR="00BF448E" w:rsidRPr="00FE5153" w:rsidRDefault="00234D57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январе этого года в селе По</w:t>
      </w:r>
      <w:r w:rsidR="00BF448E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кровка состоялось торжественное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открытие фельдшерско-акушер</w:t>
      </w:r>
      <w:r w:rsidR="00BF448E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пункта,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построенного и ос</w:t>
      </w:r>
      <w:r w:rsidR="00BF448E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нащенного новым оборудованием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48E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национального проекта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48E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«Здравоохранение». </w:t>
      </w:r>
    </w:p>
    <w:p w:rsidR="000B58CD" w:rsidRPr="00FE5153" w:rsidRDefault="000B58CD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же можно</w:t>
      </w:r>
      <w:r w:rsidR="00AE68BE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пройти профилактические осмотры, осмотры по заболеваниям и диспансеризацию. С отдельным входом с улицы здесь организован даже смотровой кабинет. В нем предусмотрены и подогрев воды, и автономная система её слива. Для комфортного нахождения здесь как медицинских работников, так и их пациентов созданы все условия.</w:t>
      </w:r>
      <w:r w:rsidR="007D35A9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</w:t>
      </w:r>
      <w:r w:rsidR="00AE68BE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кондиционер, автономное отопление самого салона, места водителя, подогреваемый пол. </w:t>
      </w:r>
    </w:p>
    <w:p w:rsidR="0097489B" w:rsidRPr="00FE5153" w:rsidRDefault="00234D57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AE68BE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мобильных </w:t>
      </w:r>
      <w:proofErr w:type="spellStart"/>
      <w:r w:rsidR="00AE68BE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ФАПов</w:t>
      </w:r>
      <w:proofErr w:type="spellEnd"/>
      <w:r w:rsidR="00AE68BE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 графику</w:t>
      </w:r>
      <w:r w:rsidR="00AE68BE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AE68BE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ители района </w:t>
      </w:r>
      <w:r w:rsidR="0097489B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 </w:t>
      </w:r>
      <w:r w:rsidR="00AE68BE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</w:t>
      </w:r>
      <w:r w:rsidR="0097489B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AE68BE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 удобство и возможност</w:t>
      </w:r>
      <w:r w:rsidR="0097489B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ь получения медицинской помощи без выезда в с территории поселения.</w:t>
      </w:r>
      <w:r w:rsidR="00AE68BE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489B" w:rsidRPr="00FE5153" w:rsidRDefault="0097489B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DB2" w:rsidRPr="00FE5153" w:rsidRDefault="00C02DB2" w:rsidP="008A59A5">
      <w:pPr>
        <w:pStyle w:val="af0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творческих задач, развития и сохранения </w:t>
      </w:r>
      <w:r w:rsidRPr="00FE5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культуры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традиций на территории района имеется </w:t>
      </w:r>
      <w:r w:rsidR="000E293F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благоприятная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почва. У нас широко развита сеть учреждений </w:t>
      </w:r>
      <w:r w:rsidR="000E293F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 включающая в себя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93F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 культуры, 19 библиотек, детск</w:t>
      </w:r>
      <w:r w:rsidR="000E293F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0E293F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 села Георгиевка и Дом-музей В. И. Ленина. Детские школы искусств в селах Домашка и Красносамарское являются подразделениями общеобразовательных школ и </w:t>
      </w: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</w:t>
      </w:r>
      <w:proofErr w:type="spellEnd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к сфере образования, но осуществляют такую же творческую деятельность. </w:t>
      </w:r>
    </w:p>
    <w:p w:rsidR="00CD431A" w:rsidRPr="00FE5153" w:rsidRDefault="00CD431A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Несмотря на непростую эпидемиологическую ситуацию, на ограничительные меры, специалисты отрасли продолжают делать все необходимое, чтобы поддержать людей, их интересы и даже хобби. Для этого библиотекари Кинельского района осваивают новые формы работы.</w:t>
      </w:r>
    </w:p>
    <w:p w:rsidR="000E293F" w:rsidRPr="00FE5153" w:rsidRDefault="000E293F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Мобильная связь, устойчивый Интернет и подготовленные  библиотекари  позволяют библиотеке продолжать обслуживать своих 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читателей.  Жители района открыли для себя ресурс Национальной электронной библиотеки. Сегодня для многих -</w:t>
      </w:r>
      <w:r w:rsidR="0019098E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единственная возможность получать доступ к необходимой литературе, не выходя из дома.</w:t>
      </w:r>
    </w:p>
    <w:p w:rsidR="006D31C2" w:rsidRPr="00FE5153" w:rsidRDefault="00C02DB2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1 </w:t>
      </w:r>
      <w:r w:rsidR="0097489B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полугодии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</w:t>
      </w:r>
      <w:r w:rsidR="00D617EF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ослаблению ограничений, установленных в прошлом году в связи с распространением новой </w:t>
      </w:r>
      <w:proofErr w:type="spellStart"/>
      <w:r w:rsidR="00D617EF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D617EF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</w:t>
      </w:r>
      <w:r w:rsidR="00D617EF" w:rsidRPr="00FE51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="00D617EF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-19, проводятся различные музыкальные и театральные конкурсы.  </w:t>
      </w:r>
      <w:r w:rsidR="006D31C2"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C02DB2" w:rsidRPr="00FE5153" w:rsidRDefault="00C02DB2" w:rsidP="008A59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Селу нужна не только инфраструктура, не только комфортная среда — людям нужны праздники, они хотят развиваться творчески, получать удовольствие от собственных успехов, видеть своих детей на сцене, ощущать всю полноту жизни. </w:t>
      </w:r>
    </w:p>
    <w:p w:rsidR="0010198A" w:rsidRPr="00FE5153" w:rsidRDefault="00652051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0198A"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национального проекта «Культура», который реализуется в стране уже второй год, и </w:t>
      </w:r>
      <w:proofErr w:type="spellStart"/>
      <w:r w:rsidR="0010198A"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подпроекта</w:t>
      </w:r>
      <w:proofErr w:type="spellEnd"/>
      <w:r w:rsidR="0010198A"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165A"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0198A"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Творческие люди</w:t>
      </w:r>
      <w:r w:rsidR="00EE165A"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0198A"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 специалист</w:t>
      </w:r>
      <w:r w:rsidR="00DA7729"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 </w:t>
      </w:r>
      <w:r w:rsidR="0010198A"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учреждений культуры </w:t>
      </w:r>
      <w:r w:rsidR="00DA7729"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повышают</w:t>
      </w:r>
      <w:r w:rsidR="0010198A"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свой профессиональный уровень в ведущих профильных вузах страны. Обучение касается всех сфер: самодеятельного творчества, библиотечного и музейного дела, работы Домов культуры. </w:t>
      </w:r>
    </w:p>
    <w:p w:rsidR="00777BA3" w:rsidRPr="00FE5153" w:rsidRDefault="00777BA3" w:rsidP="008A59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153">
        <w:rPr>
          <w:rFonts w:ascii="Times New Roman" w:hAnsi="Times New Roman" w:cs="Times New Roman"/>
          <w:bCs/>
          <w:sz w:val="28"/>
          <w:szCs w:val="28"/>
        </w:rPr>
        <w:t xml:space="preserve">Национальный проект «Культура» в этом году позволил начать крупнейший в </w:t>
      </w:r>
      <w:proofErr w:type="spellStart"/>
      <w:r w:rsidRPr="00FE5153">
        <w:rPr>
          <w:rFonts w:ascii="Times New Roman" w:hAnsi="Times New Roman" w:cs="Times New Roman"/>
          <w:bCs/>
          <w:sz w:val="28"/>
          <w:szCs w:val="28"/>
        </w:rPr>
        <w:t>Кинельском</w:t>
      </w:r>
      <w:proofErr w:type="spellEnd"/>
      <w:r w:rsidRPr="00FE5153">
        <w:rPr>
          <w:rFonts w:ascii="Times New Roman" w:hAnsi="Times New Roman" w:cs="Times New Roman"/>
          <w:bCs/>
          <w:sz w:val="28"/>
          <w:szCs w:val="28"/>
        </w:rPr>
        <w:t xml:space="preserve"> районе капитальный</w:t>
      </w:r>
      <w:r w:rsidR="00E64833" w:rsidRPr="00FE51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bCs/>
          <w:sz w:val="28"/>
          <w:szCs w:val="28"/>
        </w:rPr>
        <w:t>ремонт. Дом культуры в селе Малая Малышевка переживает серьёзнейшее обновление.</w:t>
      </w:r>
      <w:r w:rsidR="00E64833" w:rsidRPr="00FE51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sz w:val="28"/>
          <w:szCs w:val="28"/>
        </w:rPr>
        <w:t>Фундамент, несущие конструкции и крыша — это все, что</w:t>
      </w:r>
      <w:r w:rsidR="00E64833" w:rsidRPr="00FE5153">
        <w:rPr>
          <w:rFonts w:ascii="Times New Roman" w:hAnsi="Times New Roman" w:cs="Times New Roman"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sz w:val="28"/>
          <w:szCs w:val="28"/>
        </w:rPr>
        <w:t xml:space="preserve">останется </w:t>
      </w:r>
      <w:r w:rsidR="00CD4A38" w:rsidRPr="00FE5153">
        <w:rPr>
          <w:rFonts w:ascii="Times New Roman" w:hAnsi="Times New Roman" w:cs="Times New Roman"/>
          <w:sz w:val="28"/>
          <w:szCs w:val="28"/>
        </w:rPr>
        <w:t xml:space="preserve">в нем </w:t>
      </w:r>
      <w:r w:rsidRPr="00FE5153">
        <w:rPr>
          <w:rFonts w:ascii="Times New Roman" w:hAnsi="Times New Roman" w:cs="Times New Roman"/>
          <w:sz w:val="28"/>
          <w:szCs w:val="28"/>
        </w:rPr>
        <w:t>прежним</w:t>
      </w:r>
      <w:r w:rsidR="00CD4A38" w:rsidRPr="00FE5153">
        <w:rPr>
          <w:rFonts w:ascii="Times New Roman" w:hAnsi="Times New Roman" w:cs="Times New Roman"/>
          <w:sz w:val="28"/>
          <w:szCs w:val="28"/>
        </w:rPr>
        <w:t>.</w:t>
      </w:r>
      <w:r w:rsidRPr="00FE5153">
        <w:rPr>
          <w:rFonts w:ascii="Times New Roman" w:hAnsi="Times New Roman" w:cs="Times New Roman"/>
          <w:sz w:val="28"/>
          <w:szCs w:val="28"/>
        </w:rPr>
        <w:t xml:space="preserve"> Все остальное претерпит самые серьёзные изменения. Здание</w:t>
      </w:r>
      <w:r w:rsidR="00E64833" w:rsidRPr="00FE5153">
        <w:rPr>
          <w:rFonts w:ascii="Times New Roman" w:hAnsi="Times New Roman" w:cs="Times New Roman"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sz w:val="28"/>
          <w:szCs w:val="28"/>
        </w:rPr>
        <w:t>ДК, построенное в 1989 год</w:t>
      </w:r>
      <w:r w:rsidR="00E64833" w:rsidRPr="00FE5153">
        <w:rPr>
          <w:rFonts w:ascii="Times New Roman" w:hAnsi="Times New Roman" w:cs="Times New Roman"/>
          <w:sz w:val="28"/>
          <w:szCs w:val="28"/>
        </w:rPr>
        <w:t xml:space="preserve">у, станет более комфортным, </w:t>
      </w:r>
      <w:r w:rsidRPr="00FE5153">
        <w:rPr>
          <w:rFonts w:ascii="Times New Roman" w:hAnsi="Times New Roman" w:cs="Times New Roman"/>
          <w:sz w:val="28"/>
          <w:szCs w:val="28"/>
        </w:rPr>
        <w:t>соответствующим всем сов</w:t>
      </w:r>
      <w:r w:rsidR="00E64833" w:rsidRPr="00FE5153">
        <w:rPr>
          <w:rFonts w:ascii="Times New Roman" w:hAnsi="Times New Roman" w:cs="Times New Roman"/>
          <w:sz w:val="28"/>
          <w:szCs w:val="28"/>
        </w:rPr>
        <w:t>ременным т</w:t>
      </w:r>
      <w:r w:rsidRPr="00FE5153">
        <w:rPr>
          <w:rFonts w:ascii="Times New Roman" w:hAnsi="Times New Roman" w:cs="Times New Roman"/>
          <w:sz w:val="28"/>
          <w:szCs w:val="28"/>
        </w:rPr>
        <w:t>ребованиям</w:t>
      </w:r>
      <w:r w:rsidR="00E64833" w:rsidRPr="00FE5153">
        <w:rPr>
          <w:rFonts w:ascii="Times New Roman" w:hAnsi="Times New Roman" w:cs="Times New Roman"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sz w:val="28"/>
          <w:szCs w:val="28"/>
        </w:rPr>
        <w:t>и нормам.</w:t>
      </w:r>
    </w:p>
    <w:p w:rsidR="00E64833" w:rsidRPr="00FE5153" w:rsidRDefault="00777BA3" w:rsidP="008A59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5153">
        <w:rPr>
          <w:rFonts w:ascii="Times New Roman" w:hAnsi="Times New Roman" w:cs="Times New Roman"/>
          <w:sz w:val="28"/>
          <w:szCs w:val="28"/>
        </w:rPr>
        <w:t>В</w:t>
      </w:r>
      <w:r w:rsidR="0097489B" w:rsidRPr="00FE5153">
        <w:rPr>
          <w:rFonts w:ascii="Times New Roman" w:hAnsi="Times New Roman" w:cs="Times New Roman"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sz w:val="28"/>
          <w:szCs w:val="28"/>
        </w:rPr>
        <w:t>зрительном зале, рассчитанн</w:t>
      </w:r>
      <w:r w:rsidR="0097489B" w:rsidRPr="00FE5153">
        <w:rPr>
          <w:rFonts w:ascii="Times New Roman" w:hAnsi="Times New Roman" w:cs="Times New Roman"/>
          <w:sz w:val="28"/>
          <w:szCs w:val="28"/>
        </w:rPr>
        <w:t>ом на 220 мест, почти вдвое рас</w:t>
      </w:r>
      <w:r w:rsidRPr="00FE5153">
        <w:rPr>
          <w:rFonts w:ascii="Times New Roman" w:hAnsi="Times New Roman" w:cs="Times New Roman"/>
          <w:sz w:val="28"/>
          <w:szCs w:val="28"/>
        </w:rPr>
        <w:t>ширятся проходы между креслами. Первые 4 ряда мест для зр</w:t>
      </w:r>
      <w:r w:rsidR="0097489B" w:rsidRPr="00FE5153">
        <w:rPr>
          <w:rFonts w:ascii="Times New Roman" w:hAnsi="Times New Roman" w:cs="Times New Roman"/>
          <w:sz w:val="28"/>
          <w:szCs w:val="28"/>
        </w:rPr>
        <w:t>и</w:t>
      </w:r>
      <w:r w:rsidRPr="00FE5153">
        <w:rPr>
          <w:rFonts w:ascii="Times New Roman" w:hAnsi="Times New Roman" w:cs="Times New Roman"/>
          <w:sz w:val="28"/>
          <w:szCs w:val="28"/>
        </w:rPr>
        <w:t>телей подняты практически до уровня сцены. Все последующие</w:t>
      </w:r>
      <w:r w:rsidR="0097489B" w:rsidRPr="00FE5153">
        <w:rPr>
          <w:rFonts w:ascii="Times New Roman" w:hAnsi="Times New Roman" w:cs="Times New Roman"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sz w:val="28"/>
          <w:szCs w:val="28"/>
        </w:rPr>
        <w:t>будут располагаться выше — амфитеатром к концу зрительного</w:t>
      </w:r>
      <w:r w:rsidR="0097489B" w:rsidRPr="00FE5153">
        <w:rPr>
          <w:rFonts w:ascii="Times New Roman" w:hAnsi="Times New Roman" w:cs="Times New Roman"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sz w:val="28"/>
          <w:szCs w:val="28"/>
        </w:rPr>
        <w:t xml:space="preserve">зала. Заметно </w:t>
      </w:r>
      <w:r w:rsidRPr="00FE5153">
        <w:rPr>
          <w:rFonts w:ascii="Times New Roman" w:hAnsi="Times New Roman" w:cs="Times New Roman"/>
          <w:sz w:val="28"/>
          <w:szCs w:val="28"/>
        </w:rPr>
        <w:lastRenderedPageBreak/>
        <w:t>преобразится и главная сцена.</w:t>
      </w:r>
      <w:r w:rsidR="00E64833" w:rsidRPr="00FE5153">
        <w:rPr>
          <w:rFonts w:ascii="Times New Roman" w:hAnsi="Times New Roman" w:cs="Times New Roman"/>
          <w:sz w:val="28"/>
          <w:szCs w:val="28"/>
        </w:rPr>
        <w:t xml:space="preserve"> На этапе завершения отделка спортивного зала.</w:t>
      </w:r>
      <w:r w:rsidR="00CD4A38" w:rsidRPr="00FE5153">
        <w:rPr>
          <w:rFonts w:ascii="Times New Roman" w:hAnsi="Times New Roman" w:cs="Times New Roman"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iCs/>
          <w:sz w:val="28"/>
          <w:szCs w:val="28"/>
        </w:rPr>
        <w:t xml:space="preserve">По соседству </w:t>
      </w:r>
      <w:r w:rsidR="00E64833" w:rsidRPr="00FE5153">
        <w:rPr>
          <w:rFonts w:ascii="Times New Roman" w:hAnsi="Times New Roman" w:cs="Times New Roman"/>
          <w:iCs/>
          <w:sz w:val="28"/>
          <w:szCs w:val="28"/>
        </w:rPr>
        <w:t>с ним</w:t>
      </w:r>
      <w:r w:rsidRPr="00FE5153">
        <w:rPr>
          <w:rFonts w:ascii="Times New Roman" w:hAnsi="Times New Roman" w:cs="Times New Roman"/>
          <w:iCs/>
          <w:sz w:val="28"/>
          <w:szCs w:val="28"/>
        </w:rPr>
        <w:t xml:space="preserve"> появятся душевая и 2 туалетные</w:t>
      </w:r>
      <w:r w:rsidR="00F71389" w:rsidRPr="00FE515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iCs/>
          <w:sz w:val="28"/>
          <w:szCs w:val="28"/>
        </w:rPr>
        <w:t xml:space="preserve">комнаты. </w:t>
      </w:r>
    </w:p>
    <w:p w:rsidR="00777BA3" w:rsidRPr="00FE5153" w:rsidRDefault="00777BA3" w:rsidP="008A59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5153">
        <w:rPr>
          <w:rFonts w:ascii="Times New Roman" w:hAnsi="Times New Roman" w:cs="Times New Roman"/>
          <w:iCs/>
          <w:sz w:val="28"/>
          <w:szCs w:val="28"/>
        </w:rPr>
        <w:t xml:space="preserve">На смену </w:t>
      </w:r>
      <w:r w:rsidR="00E64833" w:rsidRPr="00FE5153">
        <w:rPr>
          <w:rFonts w:ascii="Times New Roman" w:hAnsi="Times New Roman" w:cs="Times New Roman"/>
          <w:iCs/>
          <w:sz w:val="28"/>
          <w:szCs w:val="28"/>
        </w:rPr>
        <w:t xml:space="preserve">стеклянному фасаду </w:t>
      </w:r>
      <w:r w:rsidRPr="00FE5153">
        <w:rPr>
          <w:rFonts w:ascii="Times New Roman" w:hAnsi="Times New Roman" w:cs="Times New Roman"/>
          <w:iCs/>
          <w:sz w:val="28"/>
          <w:szCs w:val="28"/>
        </w:rPr>
        <w:t>придет фасадная часть</w:t>
      </w:r>
      <w:r w:rsidR="00E64833" w:rsidRPr="00FE515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iCs/>
          <w:sz w:val="28"/>
          <w:szCs w:val="28"/>
        </w:rPr>
        <w:t xml:space="preserve">из стеклопакетов со светоотражающим покрытием. </w:t>
      </w:r>
    </w:p>
    <w:p w:rsidR="00777BA3" w:rsidRPr="00FE5153" w:rsidRDefault="00777BA3" w:rsidP="008A59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5153">
        <w:rPr>
          <w:rFonts w:ascii="Times New Roman" w:hAnsi="Times New Roman" w:cs="Times New Roman"/>
          <w:iCs/>
          <w:sz w:val="28"/>
          <w:szCs w:val="28"/>
        </w:rPr>
        <w:t>Закончить масштабный капремонт строители обещают к 1</w:t>
      </w:r>
      <w:r w:rsidR="00AA4E2B" w:rsidRPr="00FE515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iCs/>
          <w:sz w:val="28"/>
          <w:szCs w:val="28"/>
        </w:rPr>
        <w:t>сентября текущего года.</w:t>
      </w:r>
    </w:p>
    <w:p w:rsidR="00E64833" w:rsidRPr="00FE5153" w:rsidRDefault="00E64833" w:rsidP="008A59A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D27D0" w:rsidRPr="00FE5153" w:rsidRDefault="00DD27D0" w:rsidP="008A59A5">
      <w:pPr>
        <w:pStyle w:val="af0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сельских районов губернии Кинельский район занимает </w:t>
      </w:r>
      <w:r w:rsidR="00D617EF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лидирующие позиции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показателям участия жителей в областных физкультурных мероприятиях и конкурсах</w:t>
      </w:r>
      <w:r w:rsidR="00CD4A38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охвату населения регулярными занятиями </w:t>
      </w:r>
      <w:r w:rsidRPr="00FE5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физкультурой и спортом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D617EF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лидерах</w:t>
      </w:r>
      <w:r w:rsidR="00EE165A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показателем 4</w:t>
      </w:r>
      <w:r w:rsidR="00D617EF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,2% . </w:t>
      </w:r>
    </w:p>
    <w:p w:rsidR="00DD27D0" w:rsidRPr="00FE5153" w:rsidRDefault="00DD27D0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Безусловно, Кинельский район — спортивный муниципалитет, но и здесь есть над чем работать. Если вовлеченность в спорт детей, молодежи и людей среднего возраста достаточно высокая, то о пожилых людях такого пока сказать нельзя. </w:t>
      </w:r>
    </w:p>
    <w:p w:rsidR="00DD27D0" w:rsidRPr="00FE5153" w:rsidRDefault="00DD27D0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развитием «серебряного </w:t>
      </w: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проводится работа по вовлечению их в занятия физкультурой и спортом. Например, в селе Алакаевка среди людей пожилого возраста сегодня популярна скандинавская ходьба. Имеются многочисленные примеры, когда этот </w:t>
      </w: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малозатратный</w:t>
      </w:r>
      <w:proofErr w:type="spellEnd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 двигательной активности оказывал положительное влияние на здоровье.</w:t>
      </w:r>
    </w:p>
    <w:p w:rsidR="00DD27D0" w:rsidRPr="00FE5153" w:rsidRDefault="00DD27D0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Здоровый образ жизни, в который вовлекается все большее количество населения, — один из системных показателей повышения качества жизни населения и одна из целей национального проекта «Демография» и национального проекта </w:t>
      </w:r>
      <w:r w:rsidR="00EE165A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Здравоохранение</w:t>
      </w:r>
      <w:r w:rsidR="00EE165A"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0FB" w:rsidRPr="00FE5153" w:rsidRDefault="002D60FB" w:rsidP="008A59A5">
      <w:pPr>
        <w:pStyle w:val="041f041e0414041f04180421042c04220415041a04210422"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r w:rsidRPr="00FE5153">
        <w:rPr>
          <w:sz w:val="28"/>
          <w:szCs w:val="28"/>
        </w:rPr>
        <w:t xml:space="preserve"> Более 200 ребят из Кинельского района регулярно посещают секции вольной борьбы в селах Богдановка, Георгиевка, Красносамарское, Сколково, </w:t>
      </w:r>
      <w:proofErr w:type="spellStart"/>
      <w:r w:rsidRPr="00FE5153">
        <w:rPr>
          <w:sz w:val="28"/>
          <w:szCs w:val="28"/>
        </w:rPr>
        <w:t>Сырейка</w:t>
      </w:r>
      <w:proofErr w:type="spellEnd"/>
      <w:r w:rsidRPr="00FE5153">
        <w:rPr>
          <w:sz w:val="28"/>
          <w:szCs w:val="28"/>
        </w:rPr>
        <w:t xml:space="preserve">, Чубовка, поселках Кинельский и Комсомольский. </w:t>
      </w:r>
      <w:r w:rsidRPr="00FE5153">
        <w:rPr>
          <w:sz w:val="28"/>
          <w:szCs w:val="28"/>
        </w:rPr>
        <w:lastRenderedPageBreak/>
        <w:t>В этом году более тридцати спортсменов стали призерами областных и межрегиональных соревнований.</w:t>
      </w:r>
    </w:p>
    <w:p w:rsidR="00D617EF" w:rsidRPr="00FE5153" w:rsidRDefault="00D617EF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Рекордное количество команд (9 команд из 12 поселений) приняло участие в спартакиаде муниципального района Кинельский среди сельских поселений по армрестлингу в поселке Кинельский.</w:t>
      </w:r>
    </w:p>
    <w:p w:rsidR="00D617EF" w:rsidRPr="00FE5153" w:rsidRDefault="00D617EF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районного первенства сформировалась сборная команда, которая отправится на областную спартакиаду среди муниципальных районов Самарской области. </w:t>
      </w:r>
    </w:p>
    <w:p w:rsidR="00AA4E2B" w:rsidRPr="00FE5153" w:rsidRDefault="003A2BC8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Состоялся районный этап областного турнира по футболу</w:t>
      </w:r>
      <w:r w:rsidR="00AA4E2B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дворовых команд «Лето с футбольным мячом»</w:t>
      </w:r>
      <w:r w:rsidR="00AA4E2B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финале приняли участие 8 команд. Футболисты, проявившие свои лучшие спор</w:t>
      </w:r>
      <w:r w:rsidR="00AA4E2B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тивные качества и волю к победе, будут представлять район на областном туре.</w:t>
      </w:r>
    </w:p>
    <w:p w:rsidR="00D617EF" w:rsidRPr="00FE5153" w:rsidRDefault="00D617EF" w:rsidP="008A59A5">
      <w:pPr>
        <w:pStyle w:val="041f041e0414041f04180421042c04220415041a04210422"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AA0D8A" w:rsidRPr="00FE5153" w:rsidRDefault="00AA0D8A" w:rsidP="008A59A5">
      <w:pPr>
        <w:pStyle w:val="af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Неоценима значимость </w:t>
      </w:r>
      <w:r w:rsidRPr="00FE5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молодежной политики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 развития  села</w:t>
      </w:r>
      <w:r w:rsidR="00EE165A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района в целом, тем более, когда речь идет о воспитании людей, которые в будущем будут работать на этой территории и управлять ею.  На территории района проживают порядка </w:t>
      </w:r>
      <w:r w:rsidR="00D078A2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D3DB0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в возрасте от 14 до 35 лет. Именно на эту целевую аудиторию направлены все мероприятия молодежной политики.</w:t>
      </w:r>
    </w:p>
    <w:p w:rsidR="00AA0D8A" w:rsidRPr="00FE5153" w:rsidRDefault="00AA0D8A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E5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время решаются конкретные задачи по созданию комфортных условий проживания молодежи путем участия в федеральных программах «Молодой семье — доступное жилье» и «</w:t>
      </w:r>
      <w:r w:rsidR="00EE165A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развитие сельских территорий», строятся спортивные объекты, в рамках реконструкции расширяются детские сады, </w:t>
      </w:r>
      <w:r w:rsidR="00EE165A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разбиваются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парки и </w:t>
      </w:r>
      <w:r w:rsidR="00EE165A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благоустраиваются 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скверы. Делается все, чтобы молодые люди оставались и работали в своих населенных пунктах.</w:t>
      </w:r>
    </w:p>
    <w:p w:rsidR="00AA0D8A" w:rsidRPr="00FE5153" w:rsidRDefault="00AA0D8A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 рамках государственной программы в два раза увеличилось бюджетное финансирование на трудоустройство молодежи. Большое внимание уделяется поддержке талантливой молодежи, продвижению ее на всероссийские форумы. </w:t>
      </w:r>
    </w:p>
    <w:p w:rsidR="00AA0D8A" w:rsidRPr="00FE5153" w:rsidRDefault="00AA0D8A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В рамках долгосрочного проекта «Наше будущее» проводится большая </w:t>
      </w:r>
      <w:proofErr w:type="spellStart"/>
      <w:r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профориентационная</w:t>
      </w:r>
      <w:proofErr w:type="spellEnd"/>
      <w:r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работа. В </w:t>
      </w:r>
      <w:proofErr w:type="spellStart"/>
      <w:r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профклассе</w:t>
      </w:r>
      <w:proofErr w:type="spellEnd"/>
      <w:r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ребята старшего школьного звена знакомятся с отраслью АПК на территории района и в ходе экскурсий посещают сельхозпредприятия. </w:t>
      </w:r>
    </w:p>
    <w:p w:rsidR="00AA0D8A" w:rsidRPr="00FE5153" w:rsidRDefault="00AA0D8A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целях патриотического воспитания молодежи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рамках организации молодежных мероприятий и досуга, а также участия сельской молодежи в проектах областного и федерального масштаба налажено взаимодействие с различными структурами.</w:t>
      </w:r>
    </w:p>
    <w:p w:rsidR="00AA0D8A" w:rsidRPr="00FE5153" w:rsidRDefault="00AA0D8A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Уверенными темпами </w:t>
      </w:r>
      <w:r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растет количество военно-патриотических клубов. Сегодня формируются отряды „</w:t>
      </w:r>
      <w:proofErr w:type="spellStart"/>
      <w:r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Юнармии</w:t>
      </w:r>
      <w:proofErr w:type="spellEnd"/>
      <w:r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“ в каждой школе, объединившие в своих рядах более 500 человек.. Своих юнармейцев Кинельский район покажет во время торжественного парада, посвященного Дню Победы, в Самаре. Муниципалитет — постоянный участник военно-спортивной игры „Зарница“. На областном уровне он всегда в тройке призеров.</w:t>
      </w:r>
    </w:p>
    <w:p w:rsidR="00635896" w:rsidRPr="00FE5153" w:rsidRDefault="00635896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06E" w:rsidRPr="00FE5153" w:rsidRDefault="00AA3A85" w:rsidP="008A59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 3" w:char="F086"/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A38" w:rsidRPr="00FE5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Демографическая</w:t>
      </w:r>
      <w:r w:rsidR="00CD4A38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9306E" w:rsidRPr="00FE5153">
        <w:rPr>
          <w:rFonts w:ascii="Times New Roman" w:hAnsi="Times New Roman" w:cs="Times New Roman"/>
          <w:sz w:val="28"/>
          <w:szCs w:val="28"/>
        </w:rPr>
        <w:t xml:space="preserve">итуация </w:t>
      </w:r>
      <w:r w:rsidR="00CD4A38" w:rsidRPr="00FE5153">
        <w:rPr>
          <w:rFonts w:ascii="Times New Roman" w:hAnsi="Times New Roman" w:cs="Times New Roman"/>
          <w:sz w:val="28"/>
          <w:szCs w:val="28"/>
        </w:rPr>
        <w:t>в районе</w:t>
      </w:r>
      <w:r w:rsidR="00A9306E" w:rsidRPr="00FE5153">
        <w:rPr>
          <w:rFonts w:ascii="Times New Roman" w:hAnsi="Times New Roman" w:cs="Times New Roman"/>
          <w:sz w:val="28"/>
          <w:szCs w:val="28"/>
        </w:rPr>
        <w:t xml:space="preserve"> характеризуется </w:t>
      </w:r>
      <w:r w:rsidR="00EE165A" w:rsidRPr="00FE5153">
        <w:rPr>
          <w:rFonts w:ascii="Times New Roman" w:hAnsi="Times New Roman" w:cs="Times New Roman"/>
          <w:sz w:val="28"/>
          <w:szCs w:val="28"/>
        </w:rPr>
        <w:t>отрицательной динамикой</w:t>
      </w:r>
      <w:r w:rsidR="00A9306E" w:rsidRPr="00FE5153">
        <w:rPr>
          <w:rFonts w:ascii="Times New Roman" w:hAnsi="Times New Roman" w:cs="Times New Roman"/>
          <w:sz w:val="28"/>
          <w:szCs w:val="28"/>
        </w:rPr>
        <w:t xml:space="preserve">. За </w:t>
      </w:r>
      <w:r w:rsidR="00AA4E2B" w:rsidRPr="00FE5153">
        <w:rPr>
          <w:rFonts w:ascii="Times New Roman" w:hAnsi="Times New Roman" w:cs="Times New Roman"/>
          <w:sz w:val="28"/>
          <w:szCs w:val="28"/>
        </w:rPr>
        <w:t>6 месяцев</w:t>
      </w:r>
      <w:r w:rsidR="00A9306E" w:rsidRPr="00FE5153">
        <w:rPr>
          <w:rFonts w:ascii="Times New Roman" w:hAnsi="Times New Roman" w:cs="Times New Roman"/>
          <w:sz w:val="28"/>
          <w:szCs w:val="28"/>
        </w:rPr>
        <w:t xml:space="preserve"> текущего года родил</w:t>
      </w:r>
      <w:r w:rsidR="0009012F" w:rsidRPr="00FE5153">
        <w:rPr>
          <w:rFonts w:ascii="Times New Roman" w:hAnsi="Times New Roman" w:cs="Times New Roman"/>
          <w:sz w:val="28"/>
          <w:szCs w:val="28"/>
        </w:rPr>
        <w:t>о</w:t>
      </w:r>
      <w:r w:rsidR="00A9306E" w:rsidRPr="00FE5153">
        <w:rPr>
          <w:rFonts w:ascii="Times New Roman" w:hAnsi="Times New Roman" w:cs="Times New Roman"/>
          <w:sz w:val="28"/>
          <w:szCs w:val="28"/>
        </w:rPr>
        <w:t xml:space="preserve">сь </w:t>
      </w:r>
      <w:r w:rsidR="00AA4E2B" w:rsidRPr="00FE5153">
        <w:rPr>
          <w:rFonts w:ascii="Times New Roman" w:hAnsi="Times New Roman" w:cs="Times New Roman"/>
          <w:sz w:val="28"/>
          <w:szCs w:val="28"/>
        </w:rPr>
        <w:t>103 ребенка</w:t>
      </w:r>
      <w:r w:rsidR="00A9306E" w:rsidRPr="00FE5153">
        <w:rPr>
          <w:rFonts w:ascii="Times New Roman" w:hAnsi="Times New Roman" w:cs="Times New Roman"/>
          <w:sz w:val="28"/>
          <w:szCs w:val="28"/>
        </w:rPr>
        <w:t xml:space="preserve">, что </w:t>
      </w:r>
      <w:r w:rsidR="00AA4E2B" w:rsidRPr="00FE5153">
        <w:rPr>
          <w:rFonts w:ascii="Times New Roman" w:hAnsi="Times New Roman" w:cs="Times New Roman"/>
          <w:sz w:val="28"/>
          <w:szCs w:val="28"/>
        </w:rPr>
        <w:t>на 15,6% ниже уровня соответствующего периода прошлого года</w:t>
      </w:r>
      <w:r w:rsidR="0009012F" w:rsidRPr="00FE5153">
        <w:rPr>
          <w:rFonts w:ascii="Times New Roman" w:hAnsi="Times New Roman" w:cs="Times New Roman"/>
          <w:sz w:val="28"/>
          <w:szCs w:val="28"/>
        </w:rPr>
        <w:t xml:space="preserve"> (</w:t>
      </w:r>
      <w:r w:rsidR="00AA4E2B" w:rsidRPr="00FE5153">
        <w:rPr>
          <w:rFonts w:ascii="Times New Roman" w:hAnsi="Times New Roman" w:cs="Times New Roman"/>
          <w:sz w:val="28"/>
          <w:szCs w:val="28"/>
        </w:rPr>
        <w:t>122</w:t>
      </w:r>
      <w:r w:rsidR="0009012F" w:rsidRPr="00FE5153">
        <w:rPr>
          <w:rFonts w:ascii="Times New Roman" w:hAnsi="Times New Roman" w:cs="Times New Roman"/>
          <w:sz w:val="28"/>
          <w:szCs w:val="28"/>
        </w:rPr>
        <w:t xml:space="preserve"> ребен</w:t>
      </w:r>
      <w:r w:rsidR="00AA4E2B" w:rsidRPr="00FE5153">
        <w:rPr>
          <w:rFonts w:ascii="Times New Roman" w:hAnsi="Times New Roman" w:cs="Times New Roman"/>
          <w:sz w:val="28"/>
          <w:szCs w:val="28"/>
        </w:rPr>
        <w:t>ка</w:t>
      </w:r>
      <w:r w:rsidR="0009012F" w:rsidRPr="00FE5153">
        <w:rPr>
          <w:rFonts w:ascii="Times New Roman" w:hAnsi="Times New Roman" w:cs="Times New Roman"/>
          <w:sz w:val="28"/>
          <w:szCs w:val="28"/>
        </w:rPr>
        <w:t>)</w:t>
      </w:r>
      <w:r w:rsidR="00A9306E" w:rsidRPr="00FE5153">
        <w:rPr>
          <w:rFonts w:ascii="Times New Roman" w:hAnsi="Times New Roman" w:cs="Times New Roman"/>
          <w:sz w:val="28"/>
          <w:szCs w:val="28"/>
        </w:rPr>
        <w:t xml:space="preserve">. </w:t>
      </w:r>
      <w:r w:rsidR="0009012F" w:rsidRPr="00FE5153">
        <w:rPr>
          <w:rFonts w:ascii="Times New Roman" w:hAnsi="Times New Roman" w:cs="Times New Roman"/>
          <w:sz w:val="28"/>
          <w:szCs w:val="28"/>
        </w:rPr>
        <w:t xml:space="preserve">При этом смертность увеличилась </w:t>
      </w:r>
      <w:r w:rsidR="00103165" w:rsidRPr="00FE5153">
        <w:rPr>
          <w:rFonts w:ascii="Times New Roman" w:hAnsi="Times New Roman" w:cs="Times New Roman"/>
          <w:sz w:val="28"/>
          <w:szCs w:val="28"/>
        </w:rPr>
        <w:t xml:space="preserve">на </w:t>
      </w:r>
      <w:r w:rsidR="00AA4E2B" w:rsidRPr="00FE5153">
        <w:rPr>
          <w:rFonts w:ascii="Times New Roman" w:hAnsi="Times New Roman" w:cs="Times New Roman"/>
          <w:sz w:val="28"/>
          <w:szCs w:val="28"/>
        </w:rPr>
        <w:t>20,7</w:t>
      </w:r>
      <w:r w:rsidR="00103165" w:rsidRPr="00FE5153">
        <w:rPr>
          <w:rFonts w:ascii="Times New Roman" w:hAnsi="Times New Roman" w:cs="Times New Roman"/>
          <w:sz w:val="28"/>
          <w:szCs w:val="28"/>
        </w:rPr>
        <w:t>%</w:t>
      </w:r>
      <w:r w:rsidR="00A9306E" w:rsidRPr="00FE5153">
        <w:rPr>
          <w:rFonts w:ascii="Times New Roman" w:hAnsi="Times New Roman" w:cs="Times New Roman"/>
          <w:sz w:val="28"/>
          <w:szCs w:val="28"/>
        </w:rPr>
        <w:t xml:space="preserve"> относительно аналогичного периода прошлого года. Число умерших в 20</w:t>
      </w:r>
      <w:r w:rsidR="00103165" w:rsidRPr="00FE5153">
        <w:rPr>
          <w:rFonts w:ascii="Times New Roman" w:hAnsi="Times New Roman" w:cs="Times New Roman"/>
          <w:sz w:val="28"/>
          <w:szCs w:val="28"/>
        </w:rPr>
        <w:t>2</w:t>
      </w:r>
      <w:r w:rsidR="00F043D7" w:rsidRPr="00FE5153">
        <w:rPr>
          <w:rFonts w:ascii="Times New Roman" w:hAnsi="Times New Roman" w:cs="Times New Roman"/>
          <w:sz w:val="28"/>
          <w:szCs w:val="28"/>
        </w:rPr>
        <w:t xml:space="preserve">1 </w:t>
      </w:r>
      <w:r w:rsidR="00A9306E" w:rsidRPr="00FE5153">
        <w:rPr>
          <w:rFonts w:ascii="Times New Roman" w:hAnsi="Times New Roman" w:cs="Times New Roman"/>
          <w:sz w:val="28"/>
          <w:szCs w:val="28"/>
        </w:rPr>
        <w:t xml:space="preserve">году составило </w:t>
      </w:r>
      <w:r w:rsidR="00AA4E2B" w:rsidRPr="00FE5153">
        <w:rPr>
          <w:rFonts w:ascii="Times New Roman" w:hAnsi="Times New Roman" w:cs="Times New Roman"/>
          <w:sz w:val="28"/>
          <w:szCs w:val="28"/>
        </w:rPr>
        <w:t>259</w:t>
      </w:r>
      <w:r w:rsidR="00A9306E" w:rsidRPr="00FE515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9012F" w:rsidRPr="00FE5153">
        <w:rPr>
          <w:rFonts w:ascii="Times New Roman" w:hAnsi="Times New Roman" w:cs="Times New Roman"/>
          <w:sz w:val="28"/>
          <w:szCs w:val="28"/>
        </w:rPr>
        <w:t>а</w:t>
      </w:r>
      <w:r w:rsidR="00A9306E" w:rsidRPr="00FE5153">
        <w:rPr>
          <w:rFonts w:ascii="Times New Roman" w:hAnsi="Times New Roman" w:cs="Times New Roman"/>
          <w:sz w:val="28"/>
          <w:szCs w:val="28"/>
        </w:rPr>
        <w:t xml:space="preserve"> (в 20</w:t>
      </w:r>
      <w:r w:rsidR="00F043D7" w:rsidRPr="00FE5153">
        <w:rPr>
          <w:rFonts w:ascii="Times New Roman" w:hAnsi="Times New Roman" w:cs="Times New Roman"/>
          <w:sz w:val="28"/>
          <w:szCs w:val="28"/>
        </w:rPr>
        <w:t>20</w:t>
      </w:r>
      <w:r w:rsidR="00103165" w:rsidRPr="00FE5153">
        <w:rPr>
          <w:rFonts w:ascii="Times New Roman" w:hAnsi="Times New Roman" w:cs="Times New Roman"/>
          <w:sz w:val="28"/>
          <w:szCs w:val="28"/>
        </w:rPr>
        <w:t xml:space="preserve"> </w:t>
      </w:r>
      <w:r w:rsidR="00A9306E" w:rsidRPr="00FE5153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AA4E2B" w:rsidRPr="00FE5153">
        <w:rPr>
          <w:rFonts w:ascii="Times New Roman" w:hAnsi="Times New Roman" w:cs="Times New Roman"/>
          <w:sz w:val="28"/>
          <w:szCs w:val="28"/>
        </w:rPr>
        <w:t>211</w:t>
      </w:r>
      <w:r w:rsidR="00A9306E" w:rsidRPr="00FE5153">
        <w:rPr>
          <w:rFonts w:ascii="Times New Roman" w:hAnsi="Times New Roman" w:cs="Times New Roman"/>
          <w:sz w:val="28"/>
          <w:szCs w:val="28"/>
        </w:rPr>
        <w:t xml:space="preserve"> чел.).</w:t>
      </w:r>
      <w:r w:rsidR="00CD4A38" w:rsidRPr="00FE5153">
        <w:rPr>
          <w:rFonts w:ascii="Times New Roman" w:hAnsi="Times New Roman" w:cs="Times New Roman"/>
          <w:sz w:val="28"/>
          <w:szCs w:val="28"/>
        </w:rPr>
        <w:t xml:space="preserve"> Естественная убыль составила 166 человек (в 2020 году - 89 чел.).</w:t>
      </w:r>
    </w:p>
    <w:p w:rsidR="002D60FB" w:rsidRPr="00FE5153" w:rsidRDefault="00AA4E2B" w:rsidP="008A59A5">
      <w:pPr>
        <w:pStyle w:val="04220415041a04210422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E5153">
        <w:rPr>
          <w:bCs/>
          <w:sz w:val="28"/>
          <w:szCs w:val="28"/>
        </w:rPr>
        <w:t xml:space="preserve">В своем Послании к Федеральному собранию и жителям страны </w:t>
      </w:r>
      <w:r w:rsidR="002D60FB" w:rsidRPr="00FE5153">
        <w:rPr>
          <w:bCs/>
          <w:sz w:val="28"/>
          <w:szCs w:val="28"/>
        </w:rPr>
        <w:t xml:space="preserve">Президент России Владимир Путин основное внимание сосредоточил на социальной сфере и, в первую очередь, на вопросах демографии. </w:t>
      </w:r>
    </w:p>
    <w:p w:rsidR="002D60FB" w:rsidRPr="00FE5153" w:rsidRDefault="002D60FB" w:rsidP="008A59A5">
      <w:pPr>
        <w:pStyle w:val="04220415041a04210422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E5153">
        <w:rPr>
          <w:sz w:val="28"/>
          <w:szCs w:val="28"/>
        </w:rPr>
        <w:t xml:space="preserve">Президент озвучил принципиальное решение, которое волновало множество российских семей: программа материнского капитала продлена до 31 декабря 2026 года. При этом кардинально изменен подход для его получения. </w:t>
      </w:r>
      <w:r w:rsidRPr="00FE5153">
        <w:rPr>
          <w:iCs/>
          <w:sz w:val="28"/>
          <w:szCs w:val="28"/>
        </w:rPr>
        <w:t xml:space="preserve">Уже при рождении первенца семья получит право </w:t>
      </w:r>
      <w:r w:rsidRPr="00FE5153">
        <w:rPr>
          <w:iCs/>
          <w:sz w:val="28"/>
          <w:szCs w:val="28"/>
        </w:rPr>
        <w:lastRenderedPageBreak/>
        <w:t>на материнский капитал в </w:t>
      </w:r>
      <w:r w:rsidR="00EE165A" w:rsidRPr="00FE5153">
        <w:rPr>
          <w:iCs/>
          <w:sz w:val="28"/>
          <w:szCs w:val="28"/>
        </w:rPr>
        <w:t>размере</w:t>
      </w:r>
      <w:r w:rsidRPr="00FE5153">
        <w:rPr>
          <w:iCs/>
          <w:sz w:val="28"/>
          <w:szCs w:val="28"/>
        </w:rPr>
        <w:t xml:space="preserve"> </w:t>
      </w:r>
      <w:r w:rsidR="00EE165A" w:rsidRPr="00FE5153">
        <w:rPr>
          <w:sz w:val="28"/>
          <w:szCs w:val="28"/>
          <w:shd w:val="clear" w:color="auto" w:fill="FFFFFF"/>
        </w:rPr>
        <w:t>483 881,83</w:t>
      </w:r>
      <w:r w:rsidRPr="00FE5153">
        <w:rPr>
          <w:iCs/>
          <w:sz w:val="28"/>
          <w:szCs w:val="28"/>
        </w:rPr>
        <w:t xml:space="preserve"> рублей. Такая поддержка даст возможность семье подготовиться к рождению второго ребенка</w:t>
      </w:r>
      <w:r w:rsidRPr="00FE5153">
        <w:rPr>
          <w:b/>
          <w:bCs/>
          <w:sz w:val="28"/>
          <w:szCs w:val="28"/>
        </w:rPr>
        <w:t>.</w:t>
      </w:r>
    </w:p>
    <w:p w:rsidR="002D60FB" w:rsidRPr="00FE5153" w:rsidRDefault="002D60FB" w:rsidP="008A59A5">
      <w:pPr>
        <w:pStyle w:val="04220415041a04210422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E5153">
        <w:rPr>
          <w:sz w:val="28"/>
          <w:szCs w:val="28"/>
        </w:rPr>
        <w:t>Что важно, глава государства предложил увеличить материнский капитал еще на 15</w:t>
      </w:r>
      <w:r w:rsidR="002D3EDE" w:rsidRPr="00FE5153">
        <w:rPr>
          <w:sz w:val="28"/>
          <w:szCs w:val="28"/>
        </w:rPr>
        <w:t xml:space="preserve">5 </w:t>
      </w:r>
      <w:r w:rsidR="00EE165A" w:rsidRPr="00FE5153">
        <w:rPr>
          <w:sz w:val="28"/>
          <w:szCs w:val="28"/>
        </w:rPr>
        <w:t>550</w:t>
      </w:r>
      <w:r w:rsidRPr="00FE5153">
        <w:rPr>
          <w:sz w:val="28"/>
          <w:szCs w:val="28"/>
        </w:rPr>
        <w:t xml:space="preserve"> рублей. </w:t>
      </w:r>
      <w:r w:rsidRPr="00FE5153">
        <w:rPr>
          <w:iCs/>
          <w:sz w:val="28"/>
          <w:szCs w:val="28"/>
        </w:rPr>
        <w:t xml:space="preserve">Право на эти дополнительные средства к материнскому капиталу семья получит при рождении уже второго ребенка. Таким образом, общий размер материнского капитала для семьи с двумя детьми составит </w:t>
      </w:r>
      <w:r w:rsidR="00EE165A" w:rsidRPr="00FE5153">
        <w:rPr>
          <w:iCs/>
          <w:sz w:val="28"/>
          <w:szCs w:val="28"/>
        </w:rPr>
        <w:t>63</w:t>
      </w:r>
      <w:r w:rsidR="002D3EDE" w:rsidRPr="00FE5153">
        <w:rPr>
          <w:iCs/>
          <w:sz w:val="28"/>
          <w:szCs w:val="28"/>
        </w:rPr>
        <w:t>9</w:t>
      </w:r>
      <w:r w:rsidR="00EE165A" w:rsidRPr="00FE5153">
        <w:rPr>
          <w:iCs/>
          <w:sz w:val="28"/>
          <w:szCs w:val="28"/>
        </w:rPr>
        <w:t>431,83</w:t>
      </w:r>
      <w:r w:rsidRPr="00FE5153">
        <w:rPr>
          <w:iCs/>
          <w:sz w:val="28"/>
          <w:szCs w:val="28"/>
        </w:rPr>
        <w:t xml:space="preserve"> руб. И в дальнейшем он будет ежегодно индексироваться.</w:t>
      </w:r>
    </w:p>
    <w:p w:rsidR="002D60FB" w:rsidRPr="00FE5153" w:rsidRDefault="002D60FB" w:rsidP="008A59A5">
      <w:pPr>
        <w:pStyle w:val="04220415041a04210422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E5153">
        <w:rPr>
          <w:sz w:val="28"/>
          <w:szCs w:val="28"/>
        </w:rPr>
        <w:t>Еще одна мера поддержки семей с детьми касается ипотечного кредитования. При рождении третьего ребенка государство будет гасить за семью 450 тысяч рублей ее ипотечного кредита. Получается, что семья с тремя детьми сможет вложить в решение своей жилищной проблемы свыше одного миллиона рублей.</w:t>
      </w:r>
    </w:p>
    <w:p w:rsidR="002D60FB" w:rsidRPr="00FE5153" w:rsidRDefault="002D60FB" w:rsidP="008A59A5">
      <w:pPr>
        <w:pStyle w:val="04220415041a04210422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E5153">
        <w:rPr>
          <w:sz w:val="28"/>
          <w:szCs w:val="28"/>
        </w:rPr>
        <w:t xml:space="preserve">Прямая угроза демографическому будущему, по мнению главы государства, — низкие доходы граждан. </w:t>
      </w:r>
      <w:r w:rsidR="00635896" w:rsidRPr="00FE5153">
        <w:rPr>
          <w:iCs/>
          <w:sz w:val="28"/>
          <w:szCs w:val="28"/>
        </w:rPr>
        <w:t>С</w:t>
      </w:r>
      <w:r w:rsidR="0009012F" w:rsidRPr="00FE5153">
        <w:rPr>
          <w:iCs/>
          <w:sz w:val="28"/>
          <w:szCs w:val="28"/>
        </w:rPr>
        <w:t xml:space="preserve"> </w:t>
      </w:r>
      <w:r w:rsidR="00E67CDE" w:rsidRPr="00FE5153">
        <w:rPr>
          <w:iCs/>
          <w:sz w:val="28"/>
          <w:szCs w:val="28"/>
        </w:rPr>
        <w:t>1 января этого года</w:t>
      </w:r>
      <w:r w:rsidRPr="00FE5153">
        <w:rPr>
          <w:sz w:val="28"/>
          <w:szCs w:val="28"/>
        </w:rPr>
        <w:t xml:space="preserve"> семьи, чьи доходы не превышают двух прожиточных минимумов на человека, получают ежемесячные выплаты на первых и вторых детей. Причем не до полутора лет, как прежде, а до трех. Кроме того, при поддержке федерального бюджета начались выплаты на третьего и последующих детей.</w:t>
      </w:r>
    </w:p>
    <w:p w:rsidR="002D60FB" w:rsidRPr="00FE5153" w:rsidRDefault="00E67CDE" w:rsidP="008A59A5">
      <w:pPr>
        <w:pStyle w:val="04220415041a04210422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E5153">
        <w:rPr>
          <w:sz w:val="28"/>
          <w:szCs w:val="28"/>
        </w:rPr>
        <w:t>Для семей, чьи  доходы не превышают одного прожиточного минимума на человека, предусмотрены ежемесячные выплаты до достижения детьми семилетнего возраста.</w:t>
      </w:r>
    </w:p>
    <w:p w:rsidR="002D60FB" w:rsidRPr="00FE5153" w:rsidRDefault="002D60FB" w:rsidP="008A59A5">
      <w:pPr>
        <w:pStyle w:val="04220415041a04210422"/>
        <w:spacing w:before="0" w:beforeAutospacing="0" w:after="0" w:afterAutospacing="0"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FE5153">
        <w:rPr>
          <w:iCs/>
          <w:sz w:val="28"/>
          <w:szCs w:val="28"/>
        </w:rPr>
        <w:t>Предложенные Президентом меры для решения демографического вопроса особенно важны для сельской местности</w:t>
      </w:r>
      <w:r w:rsidR="00E67CDE" w:rsidRPr="00FE5153">
        <w:rPr>
          <w:iCs/>
          <w:sz w:val="28"/>
          <w:szCs w:val="28"/>
        </w:rPr>
        <w:t xml:space="preserve"> </w:t>
      </w:r>
      <w:r w:rsidRPr="00FE5153">
        <w:rPr>
          <w:sz w:val="28"/>
          <w:szCs w:val="28"/>
        </w:rPr>
        <w:t xml:space="preserve">— </w:t>
      </w:r>
      <w:r w:rsidRPr="00FE5153">
        <w:rPr>
          <w:iCs/>
          <w:sz w:val="28"/>
          <w:szCs w:val="28"/>
        </w:rPr>
        <w:t xml:space="preserve">это залог стабильности, уверенности в завтрашнем дне и стимул для семей закрепиться на селе, улучшить свои жилищные условия. </w:t>
      </w:r>
      <w:r w:rsidR="00945C3F" w:rsidRPr="00FE5153">
        <w:rPr>
          <w:iCs/>
          <w:sz w:val="28"/>
          <w:szCs w:val="28"/>
        </w:rPr>
        <w:t>Руководство района</w:t>
      </w:r>
      <w:r w:rsidRPr="00FE5153">
        <w:rPr>
          <w:iCs/>
          <w:sz w:val="28"/>
          <w:szCs w:val="28"/>
        </w:rPr>
        <w:t> со своей стороны приложи</w:t>
      </w:r>
      <w:r w:rsidR="00945C3F" w:rsidRPr="00FE5153">
        <w:rPr>
          <w:iCs/>
          <w:sz w:val="28"/>
          <w:szCs w:val="28"/>
        </w:rPr>
        <w:t>т</w:t>
      </w:r>
      <w:r w:rsidRPr="00FE5153">
        <w:rPr>
          <w:iCs/>
          <w:sz w:val="28"/>
          <w:szCs w:val="28"/>
        </w:rPr>
        <w:t xml:space="preserve"> максимум усилий для укрепления социальной инфраструктуры населенных пунктов, их благоустройства, развития и повышения качества жизни.</w:t>
      </w:r>
    </w:p>
    <w:p w:rsidR="00811A8B" w:rsidRPr="00FE5153" w:rsidRDefault="00811A8B" w:rsidP="008A59A5">
      <w:pPr>
        <w:pStyle w:val="04220415041a04210422"/>
        <w:spacing w:before="0" w:beforeAutospacing="0" w:after="0" w:afterAutospacing="0"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FE5153">
        <w:rPr>
          <w:iCs/>
          <w:sz w:val="28"/>
          <w:szCs w:val="28"/>
        </w:rPr>
        <w:lastRenderedPageBreak/>
        <w:t>В 202</w:t>
      </w:r>
      <w:r w:rsidR="008A59A5" w:rsidRPr="00FE5153">
        <w:rPr>
          <w:iCs/>
          <w:sz w:val="28"/>
          <w:szCs w:val="28"/>
        </w:rPr>
        <w:t>1</w:t>
      </w:r>
      <w:r w:rsidRPr="00FE5153">
        <w:rPr>
          <w:iCs/>
          <w:sz w:val="28"/>
          <w:szCs w:val="28"/>
        </w:rPr>
        <w:t xml:space="preserve"> году</w:t>
      </w:r>
      <w:r w:rsidR="008A59A5" w:rsidRPr="00FE5153">
        <w:rPr>
          <w:iCs/>
          <w:sz w:val="28"/>
          <w:szCs w:val="28"/>
        </w:rPr>
        <w:t>, также как и в прошлом</w:t>
      </w:r>
      <w:r w:rsidR="002D3BEF" w:rsidRPr="00FE5153">
        <w:rPr>
          <w:iCs/>
          <w:sz w:val="28"/>
          <w:szCs w:val="28"/>
        </w:rPr>
        <w:t>,</w:t>
      </w:r>
      <w:r w:rsidRPr="00FE5153">
        <w:rPr>
          <w:iCs/>
          <w:sz w:val="28"/>
          <w:szCs w:val="28"/>
        </w:rPr>
        <w:t xml:space="preserve"> в связи с распространением новой </w:t>
      </w:r>
      <w:proofErr w:type="spellStart"/>
      <w:r w:rsidRPr="00FE5153">
        <w:rPr>
          <w:iCs/>
          <w:sz w:val="28"/>
          <w:szCs w:val="28"/>
        </w:rPr>
        <w:t>коронавирусной</w:t>
      </w:r>
      <w:proofErr w:type="spellEnd"/>
      <w:r w:rsidRPr="00FE5153">
        <w:rPr>
          <w:iCs/>
          <w:sz w:val="28"/>
          <w:szCs w:val="28"/>
        </w:rPr>
        <w:t xml:space="preserve"> инфекции </w:t>
      </w:r>
      <w:r w:rsidRPr="00FE5153">
        <w:rPr>
          <w:iCs/>
          <w:sz w:val="28"/>
          <w:szCs w:val="28"/>
          <w:lang w:val="en-US"/>
        </w:rPr>
        <w:t>COVID</w:t>
      </w:r>
      <w:r w:rsidRPr="00FE5153">
        <w:rPr>
          <w:iCs/>
          <w:sz w:val="28"/>
          <w:szCs w:val="28"/>
        </w:rPr>
        <w:t>-19 Правительством приняты дополнительные меры социальной поддержки семей, имеющих детей.</w:t>
      </w:r>
    </w:p>
    <w:p w:rsidR="00F16A4E" w:rsidRPr="00FE5153" w:rsidRDefault="00F16A4E" w:rsidP="008A59A5">
      <w:pPr>
        <w:pStyle w:val="04220415041a04210422"/>
        <w:spacing w:before="0" w:beforeAutospacing="0" w:after="0" w:afterAutospacing="0" w:line="360" w:lineRule="auto"/>
        <w:ind w:firstLine="709"/>
        <w:contextualSpacing/>
        <w:jc w:val="both"/>
        <w:rPr>
          <w:iCs/>
          <w:sz w:val="28"/>
          <w:szCs w:val="28"/>
        </w:rPr>
      </w:pPr>
    </w:p>
    <w:p w:rsidR="005429C8" w:rsidRPr="00FE5153" w:rsidRDefault="005429C8" w:rsidP="008A59A5">
      <w:pPr>
        <w:pStyle w:val="af0"/>
        <w:numPr>
          <w:ilvl w:val="0"/>
          <w:numId w:val="3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летнего оздоровительного отдыха является одной из региональных составляющих национального проекта «Демография». В 2021 году в </w:t>
      </w:r>
      <w:proofErr w:type="spellStart"/>
      <w:r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Кинельском</w:t>
      </w:r>
      <w:proofErr w:type="spellEnd"/>
      <w:r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районе запланирована работа 14 лагерей дневного пребывания на базе школ для 700 ребят в возрасте от 7 до 15 лет.</w:t>
      </w:r>
    </w:p>
    <w:p w:rsidR="005429C8" w:rsidRPr="00FE5153" w:rsidRDefault="005429C8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школах к лету </w:t>
      </w:r>
      <w:r w:rsidR="00945C3F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приготовились 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заблаговременно. Это касается, в первую очередь, наличия необходимых заключений, касающихся вопросов пожарной безопасности, антитеррористической защищенности, соответствия требованиям норм </w:t>
      </w: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САНПина</w:t>
      </w:r>
      <w:proofErr w:type="spellEnd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так далее. В этом году из областного бюджета на организацию отдыха и оздоровления в </w:t>
      </w: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Кинельском</w:t>
      </w:r>
      <w:proofErr w:type="spellEnd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 выделено 1 779</w:t>
      </w:r>
      <w:r w:rsidR="00F16A4E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F16A4E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5429C8" w:rsidRPr="00FE5153" w:rsidRDefault="005429C8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 выстраивается в тесном сотрудничестве с Домом культуры, Центром детского творчества, библиотекой. Благодаря совместным усилиям дети всегда будут заняты полезным</w:t>
      </w:r>
      <w:r w:rsidR="00F16A4E"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делом</w:t>
      </w:r>
      <w:r w:rsidRPr="00FE5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развиваться умственно и физически, а не бесцельно бродить по улицам.</w:t>
      </w:r>
    </w:p>
    <w:p w:rsidR="002D3EDE" w:rsidRPr="00FE5153" w:rsidRDefault="002D3EDE" w:rsidP="008A59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153">
        <w:rPr>
          <w:rFonts w:ascii="Times New Roman" w:hAnsi="Times New Roman" w:cs="Times New Roman"/>
          <w:sz w:val="28"/>
          <w:szCs w:val="28"/>
        </w:rPr>
        <w:t xml:space="preserve">В сельских поселениях </w:t>
      </w:r>
      <w:r w:rsidRPr="00FE5153">
        <w:rPr>
          <w:rFonts w:ascii="Times New Roman" w:hAnsi="Times New Roman" w:cs="Times New Roman"/>
          <w:bCs/>
          <w:sz w:val="28"/>
          <w:szCs w:val="28"/>
        </w:rPr>
        <w:t xml:space="preserve">Кинельский, Домашка </w:t>
      </w:r>
      <w:r w:rsidRPr="00FE5153">
        <w:rPr>
          <w:rFonts w:ascii="Times New Roman" w:hAnsi="Times New Roman" w:cs="Times New Roman"/>
          <w:sz w:val="28"/>
          <w:szCs w:val="28"/>
        </w:rPr>
        <w:t xml:space="preserve">и </w:t>
      </w:r>
      <w:r w:rsidRPr="00FE5153">
        <w:rPr>
          <w:rFonts w:ascii="Times New Roman" w:hAnsi="Times New Roman" w:cs="Times New Roman"/>
          <w:bCs/>
          <w:sz w:val="28"/>
          <w:szCs w:val="28"/>
        </w:rPr>
        <w:t>Комсомольский</w:t>
      </w:r>
      <w:r w:rsidRPr="00FE51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sz w:val="28"/>
          <w:szCs w:val="28"/>
        </w:rPr>
        <w:t>к работе в пришкольных лагерях привлечены специалисты дополнительного образования. Это значит, что занятия для детей будут более разнообразными и интересными. В программу включены праздники, посвященные первому полету человека в космос, день олимпийских игр. Будет уделено внимание и патриотическому воспитанию подрастающего поколения, пройдет День памяти и скорби. В пришкольных лагерях дети будут находиться до 15 часов дня. Для них организовано двухразовое питание, включающее завтрак и обед.</w:t>
      </w:r>
    </w:p>
    <w:p w:rsidR="002D3EDE" w:rsidRPr="00FE5153" w:rsidRDefault="002D3EDE" w:rsidP="008A59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153">
        <w:rPr>
          <w:rFonts w:ascii="Times New Roman" w:hAnsi="Times New Roman" w:cs="Times New Roman"/>
          <w:sz w:val="28"/>
          <w:szCs w:val="28"/>
        </w:rPr>
        <w:t xml:space="preserve">В сельских поселениях </w:t>
      </w:r>
      <w:r w:rsidRPr="00FE5153">
        <w:rPr>
          <w:rFonts w:ascii="Times New Roman" w:hAnsi="Times New Roman" w:cs="Times New Roman"/>
          <w:bCs/>
          <w:sz w:val="28"/>
          <w:szCs w:val="28"/>
        </w:rPr>
        <w:t xml:space="preserve">Красносамарское, Чубовка, </w:t>
      </w:r>
      <w:r w:rsidR="00945C3F" w:rsidRPr="00FE5153">
        <w:rPr>
          <w:rFonts w:ascii="Times New Roman" w:hAnsi="Times New Roman" w:cs="Times New Roman"/>
          <w:bCs/>
          <w:sz w:val="28"/>
          <w:szCs w:val="28"/>
        </w:rPr>
        <w:t xml:space="preserve">Богдановка  и селах </w:t>
      </w:r>
      <w:proofErr w:type="spellStart"/>
      <w:r w:rsidRPr="00FE5153">
        <w:rPr>
          <w:rFonts w:ascii="Times New Roman" w:hAnsi="Times New Roman" w:cs="Times New Roman"/>
          <w:bCs/>
          <w:sz w:val="28"/>
          <w:szCs w:val="28"/>
        </w:rPr>
        <w:t>Парфеновка</w:t>
      </w:r>
      <w:proofErr w:type="spellEnd"/>
      <w:r w:rsidRPr="00FE5153">
        <w:rPr>
          <w:rFonts w:ascii="Times New Roman" w:hAnsi="Times New Roman" w:cs="Times New Roman"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spellStart"/>
      <w:r w:rsidRPr="00FE5153">
        <w:rPr>
          <w:rFonts w:ascii="Times New Roman" w:hAnsi="Times New Roman" w:cs="Times New Roman"/>
          <w:bCs/>
          <w:sz w:val="28"/>
          <w:szCs w:val="28"/>
        </w:rPr>
        <w:t>Бузаевка</w:t>
      </w:r>
      <w:proofErr w:type="spellEnd"/>
      <w:r w:rsidRPr="00FE5153">
        <w:rPr>
          <w:rFonts w:ascii="Times New Roman" w:hAnsi="Times New Roman" w:cs="Times New Roman"/>
          <w:sz w:val="28"/>
          <w:szCs w:val="28"/>
        </w:rPr>
        <w:t xml:space="preserve"> в связи с отсутствием пришкольных лагерей </w:t>
      </w:r>
      <w:r w:rsidR="007952D5" w:rsidRPr="00FE5153">
        <w:rPr>
          <w:rFonts w:ascii="Times New Roman" w:hAnsi="Times New Roman" w:cs="Times New Roman"/>
          <w:sz w:val="28"/>
          <w:szCs w:val="28"/>
        </w:rPr>
        <w:lastRenderedPageBreak/>
        <w:t xml:space="preserve">к организации </w:t>
      </w:r>
      <w:proofErr w:type="spellStart"/>
      <w:r w:rsidR="007952D5" w:rsidRPr="00FE5153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7952D5" w:rsidRPr="00FE5153">
        <w:rPr>
          <w:rFonts w:ascii="Times New Roman" w:hAnsi="Times New Roman" w:cs="Times New Roman"/>
          <w:sz w:val="28"/>
          <w:szCs w:val="28"/>
        </w:rPr>
        <w:t xml:space="preserve"> мероприятий для детей привлекаются работники </w:t>
      </w:r>
      <w:r w:rsidRPr="00FE5153">
        <w:rPr>
          <w:rFonts w:ascii="Times New Roman" w:hAnsi="Times New Roman" w:cs="Times New Roman"/>
          <w:sz w:val="28"/>
          <w:szCs w:val="28"/>
        </w:rPr>
        <w:t>Домов культуры и библиотек.</w:t>
      </w:r>
    </w:p>
    <w:p w:rsidR="005429C8" w:rsidRPr="00FE5153" w:rsidRDefault="005429C8" w:rsidP="008A59A5">
      <w:pPr>
        <w:pStyle w:val="af0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Преодолеть семьям порог бедности и начать собственное дело помогает программа «Социальный контракт», </w:t>
      </w:r>
      <w:r w:rsidR="00F16A4E"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входящая</w:t>
      </w:r>
      <w:r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в национальный проект </w:t>
      </w:r>
      <w:r w:rsidR="00F16A4E"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Демография</w:t>
      </w:r>
      <w:r w:rsidR="00F16A4E"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 итогам 2020 года федеральные выплаты в рамках социального контракта в </w:t>
      </w:r>
      <w:proofErr w:type="spellStart"/>
      <w:r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Кинельском</w:t>
      </w:r>
      <w:proofErr w:type="spellEnd"/>
      <w:r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районе получили 44 малоимущие семьи. А в текущем году возможности программы расширены: граждане и семьи, чей доход меньше прожиточного минимума, могут получить выплаты до 250 тысяч рублей в рамках социальной поддержки населения</w:t>
      </w:r>
      <w:r w:rsidR="00C84265"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5BA4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</w:t>
      </w:r>
      <w:r w:rsidR="008C5BA4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</w:t>
      </w:r>
      <w:r w:rsidR="008C5BA4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E08DC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08DC" w:rsidRPr="00FE5153" w:rsidRDefault="00FE08DC" w:rsidP="008A59A5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16A4E"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</w:t>
      </w:r>
      <w:r w:rsidR="005429C8"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оиск работы</w:t>
      </w:r>
      <w:r w:rsidR="005429C8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9C8"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и стажировка</w:t>
      </w:r>
      <w:r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16A4E"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контракту н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а поиск работы отводится до 4-х месяцев. На обучение, которое должно составлять не более 3-х месяцев, выделяется до 30 тысяч рублей. При этом в течение периода стажировки (не более 3-х месяцев) гражданин, заключивший социальный контракт, будет получать субсидию в размере МРОТ (12 126 рублей)</w:t>
      </w:r>
      <w:r w:rsidR="00F16A4E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6A4E" w:rsidRPr="00FE5153" w:rsidRDefault="00FE08DC" w:rsidP="008A59A5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="00F16A4E"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</w:t>
      </w:r>
      <w:r w:rsidR="005429C8"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едение личного подсобного хозяйства</w:t>
      </w:r>
      <w:r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</w:t>
      </w:r>
      <w:r w:rsidR="00F16A4E"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лиц, </w:t>
      </w:r>
      <w:r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зарегистрированных в качестве </w:t>
      </w:r>
      <w:proofErr w:type="spellStart"/>
      <w:r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самозанятых</w:t>
      </w:r>
      <w:proofErr w:type="spellEnd"/>
      <w:r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Максимальный размер выплаты здесь составляет  до 100 тысяч рублей, которые могут быть использованы   на приобретение теплиц или </w:t>
      </w: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сельхозживотных</w:t>
      </w:r>
      <w:proofErr w:type="spellEnd"/>
      <w:r w:rsidR="00F16A4E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429C8" w:rsidRPr="00FE5153" w:rsidRDefault="00F16A4E" w:rsidP="008A59A5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429C8"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существление индивидуальной предпринимательской деятельности</w:t>
      </w:r>
      <w:r w:rsidR="00FE08DC"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развитие которой </w:t>
      </w:r>
      <w:r w:rsidR="005429C8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единовременн</w:t>
      </w:r>
      <w:r w:rsidR="00FE08DC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5429C8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</w:t>
      </w:r>
      <w:r w:rsidR="00FE08DC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429C8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8DC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до</w:t>
      </w:r>
      <w:r w:rsidR="005429C8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250</w:t>
      </w:r>
      <w:r w:rsidR="00FE08DC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5429C8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Отчетный период для получателей выплаты по данному направлению составляет 3 года. </w:t>
      </w:r>
    </w:p>
    <w:p w:rsidR="005429C8" w:rsidRPr="00FE5153" w:rsidRDefault="005429C8" w:rsidP="008A59A5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этом году уже заключены </w:t>
      </w:r>
      <w:r w:rsidR="00C84265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контракта с жителями Кинельского района</w:t>
      </w:r>
      <w:r w:rsidR="00C84265" w:rsidRPr="00FE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(за 1 полугодие 2020 г. - 38 контрактов).</w:t>
      </w:r>
    </w:p>
    <w:p w:rsidR="00702245" w:rsidRPr="00FE5153" w:rsidRDefault="00274C69" w:rsidP="00945C3F">
      <w:pPr>
        <w:pStyle w:val="af0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текущего года в районе состоялся туристический слет рабочей молодежи. </w:t>
      </w:r>
    </w:p>
    <w:p w:rsidR="00274C69" w:rsidRPr="00FE5153" w:rsidRDefault="00274C69" w:rsidP="00945C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153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слета включала в себя несколько испытаний туристов на прочность: экологический конкурс, игра «Ночной дозор», </w:t>
      </w:r>
      <w:proofErr w:type="spellStart"/>
      <w:r w:rsidRPr="00FE5153">
        <w:rPr>
          <w:rFonts w:ascii="Times New Roman" w:hAnsi="Times New Roman" w:cs="Times New Roman"/>
          <w:sz w:val="28"/>
          <w:szCs w:val="28"/>
        </w:rPr>
        <w:t>антинаркотический</w:t>
      </w:r>
      <w:proofErr w:type="spellEnd"/>
      <w:r w:rsidRPr="00FE5153">
        <w:rPr>
          <w:rFonts w:ascii="Times New Roman" w:hAnsi="Times New Roman" w:cs="Times New Roman"/>
          <w:sz w:val="28"/>
          <w:szCs w:val="28"/>
        </w:rPr>
        <w:t xml:space="preserve"> конкурс плакатов. Гости из Самарского Союза молодежи провели увлекательну</w:t>
      </w:r>
      <w:r w:rsidR="00C84265" w:rsidRPr="00FE5153">
        <w:rPr>
          <w:rFonts w:ascii="Times New Roman" w:hAnsi="Times New Roman" w:cs="Times New Roman"/>
          <w:sz w:val="28"/>
          <w:szCs w:val="28"/>
        </w:rPr>
        <w:t xml:space="preserve">ю беседу о правильном питании, </w:t>
      </w:r>
      <w:r w:rsidRPr="00FE5153">
        <w:rPr>
          <w:rFonts w:ascii="Times New Roman" w:hAnsi="Times New Roman" w:cs="Times New Roman"/>
          <w:sz w:val="28"/>
          <w:szCs w:val="28"/>
        </w:rPr>
        <w:t xml:space="preserve">здоровом образе жизни и индивидуальном развитии каждого. После семинара была проведена общая зарядка, где все без исключения приняли участие в спортивном </w:t>
      </w:r>
      <w:proofErr w:type="spellStart"/>
      <w:r w:rsidRPr="00FE5153">
        <w:rPr>
          <w:rFonts w:ascii="Times New Roman" w:hAnsi="Times New Roman" w:cs="Times New Roman"/>
          <w:sz w:val="28"/>
          <w:szCs w:val="28"/>
        </w:rPr>
        <w:t>флешмобе</w:t>
      </w:r>
      <w:proofErr w:type="spellEnd"/>
      <w:r w:rsidRPr="00FE5153">
        <w:rPr>
          <w:rFonts w:ascii="Times New Roman" w:hAnsi="Times New Roman" w:cs="Times New Roman"/>
          <w:sz w:val="28"/>
          <w:szCs w:val="28"/>
        </w:rPr>
        <w:t>.</w:t>
      </w:r>
    </w:p>
    <w:p w:rsidR="00274C69" w:rsidRPr="00FE5153" w:rsidRDefault="00274C69" w:rsidP="008A59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153">
        <w:rPr>
          <w:rFonts w:ascii="Times New Roman" w:hAnsi="Times New Roman" w:cs="Times New Roman"/>
          <w:sz w:val="28"/>
          <w:szCs w:val="28"/>
        </w:rPr>
        <w:t xml:space="preserve">Второй день туристического слета включал спортивные состязания. В итоге победителем стала команда </w:t>
      </w:r>
      <w:r w:rsidR="00C84265" w:rsidRPr="00FE5153">
        <w:rPr>
          <w:rFonts w:ascii="Times New Roman" w:hAnsi="Times New Roman" w:cs="Times New Roman"/>
          <w:sz w:val="28"/>
          <w:szCs w:val="28"/>
        </w:rPr>
        <w:t>из сельского поселения</w:t>
      </w:r>
      <w:r w:rsidRPr="00FE5153">
        <w:rPr>
          <w:rFonts w:ascii="Times New Roman" w:hAnsi="Times New Roman" w:cs="Times New Roman"/>
          <w:sz w:val="28"/>
          <w:szCs w:val="28"/>
        </w:rPr>
        <w:t xml:space="preserve"> Кинельский «РБС». А каждый участник слета получил памятный приз. </w:t>
      </w:r>
    </w:p>
    <w:p w:rsidR="00274C69" w:rsidRPr="00FE5153" w:rsidRDefault="00274C69" w:rsidP="008A59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153">
        <w:rPr>
          <w:rFonts w:ascii="Times New Roman" w:hAnsi="Times New Roman" w:cs="Times New Roman"/>
          <w:sz w:val="28"/>
          <w:szCs w:val="28"/>
        </w:rPr>
        <w:t>Но самое главное, что все участники прекрасно провели время на свежем воздухе, получили массу положительных эмоций от соревнований и возможность проявить себя, познакомились и пообщались с коллегами.</w:t>
      </w:r>
    </w:p>
    <w:p w:rsidR="00274C69" w:rsidRPr="00FE5153" w:rsidRDefault="00274C69" w:rsidP="008A59A5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06E" w:rsidRPr="00FE5153" w:rsidRDefault="00AA3A85" w:rsidP="008A59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 3" w:char="F086"/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06E" w:rsidRPr="00FE5153">
        <w:rPr>
          <w:rFonts w:ascii="Times New Roman" w:hAnsi="Times New Roman" w:cs="Times New Roman"/>
          <w:sz w:val="28"/>
          <w:szCs w:val="28"/>
        </w:rPr>
        <w:t xml:space="preserve">Ситуация в сфере </w:t>
      </w:r>
      <w:r w:rsidR="00A9306E" w:rsidRPr="00FE5153">
        <w:rPr>
          <w:rFonts w:ascii="Times New Roman" w:hAnsi="Times New Roman" w:cs="Times New Roman"/>
          <w:b/>
          <w:sz w:val="28"/>
          <w:szCs w:val="28"/>
        </w:rPr>
        <w:t>занятости</w:t>
      </w:r>
      <w:r w:rsidR="00A9306E" w:rsidRPr="00FE5153">
        <w:rPr>
          <w:rFonts w:ascii="Times New Roman" w:hAnsi="Times New Roman" w:cs="Times New Roman"/>
          <w:sz w:val="28"/>
          <w:szCs w:val="28"/>
        </w:rPr>
        <w:t xml:space="preserve"> населения муниципального района Кинельский неоднозначная, однако остается контролируемой. Среднесписочная численность работников крупных и средних организаций района </w:t>
      </w:r>
      <w:r w:rsidR="00110009" w:rsidRPr="00FE5153">
        <w:rPr>
          <w:rFonts w:ascii="Times New Roman" w:hAnsi="Times New Roman" w:cs="Times New Roman"/>
          <w:sz w:val="28"/>
          <w:szCs w:val="28"/>
        </w:rPr>
        <w:t>за январь-</w:t>
      </w:r>
      <w:r w:rsidR="00F2450D" w:rsidRPr="00FE5153">
        <w:rPr>
          <w:rFonts w:ascii="Times New Roman" w:hAnsi="Times New Roman" w:cs="Times New Roman"/>
          <w:sz w:val="28"/>
          <w:szCs w:val="28"/>
        </w:rPr>
        <w:t>май</w:t>
      </w:r>
      <w:r w:rsidR="00A9306E" w:rsidRPr="00FE5153">
        <w:rPr>
          <w:rFonts w:ascii="Times New Roman" w:hAnsi="Times New Roman" w:cs="Times New Roman"/>
          <w:sz w:val="28"/>
          <w:szCs w:val="28"/>
        </w:rPr>
        <w:t xml:space="preserve"> 20</w:t>
      </w:r>
      <w:r w:rsidR="00A7026D" w:rsidRPr="00FE5153">
        <w:rPr>
          <w:rFonts w:ascii="Times New Roman" w:hAnsi="Times New Roman" w:cs="Times New Roman"/>
          <w:sz w:val="28"/>
          <w:szCs w:val="28"/>
        </w:rPr>
        <w:t>2</w:t>
      </w:r>
      <w:r w:rsidR="00110009" w:rsidRPr="00FE5153">
        <w:rPr>
          <w:rFonts w:ascii="Times New Roman" w:hAnsi="Times New Roman" w:cs="Times New Roman"/>
          <w:sz w:val="28"/>
          <w:szCs w:val="28"/>
        </w:rPr>
        <w:t>1</w:t>
      </w:r>
      <w:r w:rsidR="00A9306E" w:rsidRPr="00FE5153">
        <w:rPr>
          <w:rFonts w:ascii="Times New Roman" w:hAnsi="Times New Roman" w:cs="Times New Roman"/>
          <w:sz w:val="28"/>
          <w:szCs w:val="28"/>
        </w:rPr>
        <w:t xml:space="preserve"> года</w:t>
      </w:r>
      <w:r w:rsidR="00110009" w:rsidRPr="00FE5153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F2450D" w:rsidRPr="00FE5153">
        <w:rPr>
          <w:rFonts w:ascii="Times New Roman" w:hAnsi="Times New Roman" w:cs="Times New Roman"/>
          <w:sz w:val="28"/>
          <w:szCs w:val="28"/>
        </w:rPr>
        <w:t>3860</w:t>
      </w:r>
      <w:r w:rsidR="00A9306E" w:rsidRPr="00FE5153">
        <w:rPr>
          <w:rFonts w:ascii="Times New Roman" w:hAnsi="Times New Roman" w:cs="Times New Roman"/>
          <w:sz w:val="28"/>
          <w:szCs w:val="28"/>
        </w:rPr>
        <w:t xml:space="preserve"> чел., что на </w:t>
      </w:r>
      <w:r w:rsidR="00945C3F" w:rsidRPr="00FE5153">
        <w:rPr>
          <w:rFonts w:ascii="Times New Roman" w:hAnsi="Times New Roman" w:cs="Times New Roman"/>
          <w:sz w:val="28"/>
          <w:szCs w:val="28"/>
        </w:rPr>
        <w:t>3</w:t>
      </w:r>
      <w:r w:rsidR="004A0601" w:rsidRPr="00FE5153">
        <w:rPr>
          <w:rFonts w:ascii="Times New Roman" w:hAnsi="Times New Roman" w:cs="Times New Roman"/>
          <w:sz w:val="28"/>
          <w:szCs w:val="28"/>
        </w:rPr>
        <w:t>,7</w:t>
      </w:r>
      <w:r w:rsidR="00A9306E" w:rsidRPr="00FE5153">
        <w:rPr>
          <w:rFonts w:ascii="Times New Roman" w:hAnsi="Times New Roman" w:cs="Times New Roman"/>
          <w:sz w:val="28"/>
          <w:szCs w:val="28"/>
        </w:rPr>
        <w:t xml:space="preserve">% </w:t>
      </w:r>
      <w:r w:rsidR="00945C3F" w:rsidRPr="00FE5153">
        <w:rPr>
          <w:rFonts w:ascii="Times New Roman" w:hAnsi="Times New Roman" w:cs="Times New Roman"/>
          <w:sz w:val="28"/>
          <w:szCs w:val="28"/>
        </w:rPr>
        <w:t>выше</w:t>
      </w:r>
      <w:r w:rsidR="00110009" w:rsidRPr="00FE5153">
        <w:rPr>
          <w:rFonts w:ascii="Times New Roman" w:hAnsi="Times New Roman" w:cs="Times New Roman"/>
          <w:sz w:val="28"/>
          <w:szCs w:val="28"/>
        </w:rPr>
        <w:t xml:space="preserve"> </w:t>
      </w:r>
      <w:r w:rsidR="00A9306E" w:rsidRPr="00FE5153">
        <w:rPr>
          <w:rFonts w:ascii="Times New Roman" w:hAnsi="Times New Roman" w:cs="Times New Roman"/>
          <w:sz w:val="28"/>
          <w:szCs w:val="28"/>
        </w:rPr>
        <w:t xml:space="preserve">аналогичного периода прошлого года. </w:t>
      </w:r>
    </w:p>
    <w:p w:rsidR="00AA3A85" w:rsidRPr="00FE5153" w:rsidRDefault="00AA3A85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на рынке труда муниципального района Кине</w:t>
      </w:r>
      <w:r w:rsidR="00B92F16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льский в течение 1 </w:t>
      </w:r>
      <w:r w:rsidR="004A0601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полугодия</w:t>
      </w:r>
      <w:r w:rsidR="00B92F16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7026D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694A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аналогичным периодом прошлого года характеризовалось </w:t>
      </w:r>
      <w:r w:rsidR="004A0601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снижением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4146C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39,7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(с </w:t>
      </w:r>
      <w:r w:rsidR="0004146C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546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до </w:t>
      </w:r>
      <w:r w:rsidR="0004146C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04A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 количества обращений граждан за содействием в поиске работы в государственное казенное учреждение Самарской области «Центр занятости населения городского округа </w:t>
      </w: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При содействии Центра занятости населения трудоустроено </w:t>
      </w:r>
      <w:r w:rsidR="003B04A0">
        <w:rPr>
          <w:rFonts w:ascii="Times New Roman" w:eastAsia="Times New Roman" w:hAnsi="Times New Roman" w:cs="Times New Roman"/>
          <w:sz w:val="28"/>
          <w:szCs w:val="28"/>
          <w:lang w:eastAsia="ru-RU"/>
        </w:rPr>
        <w:t>162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 что составляет </w:t>
      </w:r>
      <w:r w:rsidR="003B04A0">
        <w:rPr>
          <w:rFonts w:ascii="Times New Roman" w:eastAsia="Times New Roman" w:hAnsi="Times New Roman" w:cs="Times New Roman"/>
          <w:sz w:val="28"/>
          <w:szCs w:val="28"/>
          <w:lang w:eastAsia="ru-RU"/>
        </w:rPr>
        <w:t>51,8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 граждан, обратившихся за содействием в поиске работы.</w:t>
      </w:r>
    </w:p>
    <w:p w:rsidR="00AA3A85" w:rsidRPr="00FE5153" w:rsidRDefault="00AA3A85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январь-</w:t>
      </w:r>
      <w:r w:rsidR="0004146C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7026D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694A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 организаций и предприятий муниципального района Кинельский и городского округа </w:t>
      </w: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ГКУСО ЦЗН г.о. </w:t>
      </w: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</w:t>
      </w:r>
      <w:r w:rsidR="0087352C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46C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04A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4146C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7352C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04146C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C1FF3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00C6" w:rsidRPr="00563FA9" w:rsidRDefault="00AA3A85" w:rsidP="008A59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безработных граждан, состоящих на регистрационном учете в ГКУСО ЦЗН г.о. </w:t>
      </w:r>
      <w:proofErr w:type="spellStart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01.0</w:t>
      </w:r>
      <w:r w:rsidR="004A0601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7026D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694A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</w:t>
      </w:r>
      <w:r w:rsidR="004A0601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B04A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</w:t>
      </w:r>
      <w:r w:rsidR="004A0601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(40,</w:t>
      </w:r>
      <w:r w:rsidR="003B04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0601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уровню 2020 г.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A0601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491</w:t>
      </w:r>
      <w:r w:rsidR="00945C3F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). Уровень зарегистрированной безработицы в муниципальном районе относительно численности трудоспособного  населения на 01.0</w:t>
      </w:r>
      <w:r w:rsidR="004A0601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7026D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43D7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352C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составил </w:t>
      </w:r>
      <w:r w:rsidR="008D694A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 w:rsidR="00A7026D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% (в 20</w:t>
      </w:r>
      <w:r w:rsidR="00F043D7"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</w:t>
      </w:r>
      <w:r w:rsidRPr="0056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601" w:rsidRPr="00563F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694A" w:rsidRPr="00563FA9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Pr="00563FA9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110009" w:rsidRPr="00BE2167" w:rsidRDefault="00110009" w:rsidP="008A59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2167">
        <w:rPr>
          <w:rFonts w:ascii="Times New Roman" w:hAnsi="Times New Roman" w:cs="Times New Roman"/>
          <w:sz w:val="28"/>
          <w:szCs w:val="28"/>
        </w:rPr>
        <w:t>Для снижения напряженности на рынке труда м.р. Кинельский и в</w:t>
      </w:r>
      <w:r w:rsidRPr="00BE2167">
        <w:rPr>
          <w:rFonts w:ascii="Times New Roman" w:hAnsi="Times New Roman" w:cs="Times New Roman"/>
          <w:bCs/>
          <w:iCs/>
          <w:sz w:val="28"/>
          <w:szCs w:val="28"/>
        </w:rPr>
        <w:t xml:space="preserve"> целях обеспечения дополнительных гарантий занятости граждан, испытывающих трудности в поиске работы заключено 3 договора с предприятиями </w:t>
      </w:r>
      <w:r w:rsidRPr="00BE2167">
        <w:rPr>
          <w:rFonts w:ascii="Times New Roman" w:hAnsi="Times New Roman" w:cs="Times New Roman"/>
          <w:sz w:val="28"/>
          <w:szCs w:val="28"/>
        </w:rPr>
        <w:t xml:space="preserve">м.р. Кинельский </w:t>
      </w:r>
      <w:r w:rsidRPr="00BE2167">
        <w:rPr>
          <w:rFonts w:ascii="Times New Roman" w:hAnsi="Times New Roman" w:cs="Times New Roman"/>
          <w:bCs/>
          <w:iCs/>
          <w:sz w:val="28"/>
          <w:szCs w:val="28"/>
        </w:rPr>
        <w:t xml:space="preserve">для временного трудоустройства безработных граждан, особо нуждающихся в социальной защите на создание 3 рабочих мест. Фактически трудоустроено 3 гражданина. </w:t>
      </w:r>
    </w:p>
    <w:p w:rsidR="00110009" w:rsidRPr="00BE2167" w:rsidRDefault="00110009" w:rsidP="008A59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167">
        <w:rPr>
          <w:rFonts w:ascii="Times New Roman" w:hAnsi="Times New Roman" w:cs="Times New Roman"/>
          <w:sz w:val="28"/>
          <w:szCs w:val="28"/>
        </w:rPr>
        <w:t xml:space="preserve">С целью информирования и трудоустройства соискателей на вакансии предприятий м.р. Кинельский за  </w:t>
      </w:r>
      <w:r w:rsidRPr="00BE21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E2167">
        <w:rPr>
          <w:rFonts w:ascii="Times New Roman" w:hAnsi="Times New Roman" w:cs="Times New Roman"/>
          <w:sz w:val="28"/>
          <w:szCs w:val="28"/>
        </w:rPr>
        <w:t xml:space="preserve"> </w:t>
      </w:r>
      <w:r w:rsidR="00BE2167" w:rsidRPr="00BE2167">
        <w:rPr>
          <w:rFonts w:ascii="Times New Roman" w:hAnsi="Times New Roman" w:cs="Times New Roman"/>
          <w:sz w:val="28"/>
          <w:szCs w:val="28"/>
        </w:rPr>
        <w:t>полугодие</w:t>
      </w:r>
      <w:r w:rsidRPr="00BE2167">
        <w:rPr>
          <w:rFonts w:ascii="Times New Roman" w:hAnsi="Times New Roman" w:cs="Times New Roman"/>
          <w:sz w:val="28"/>
          <w:szCs w:val="28"/>
        </w:rPr>
        <w:t xml:space="preserve"> 2021 года центром занятости был</w:t>
      </w:r>
      <w:r w:rsidR="00BE2167" w:rsidRPr="00BE2167">
        <w:rPr>
          <w:rFonts w:ascii="Times New Roman" w:hAnsi="Times New Roman" w:cs="Times New Roman"/>
          <w:sz w:val="28"/>
          <w:szCs w:val="28"/>
        </w:rPr>
        <w:t>и</w:t>
      </w:r>
      <w:r w:rsidRPr="00BE2167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 w:rsidR="00BE2167" w:rsidRPr="00BE2167">
        <w:rPr>
          <w:rFonts w:ascii="Times New Roman" w:hAnsi="Times New Roman" w:cs="Times New Roman"/>
          <w:sz w:val="28"/>
          <w:szCs w:val="28"/>
        </w:rPr>
        <w:t>ы</w:t>
      </w:r>
      <w:r w:rsidRPr="00BE2167">
        <w:rPr>
          <w:rFonts w:ascii="Times New Roman" w:hAnsi="Times New Roman" w:cs="Times New Roman"/>
          <w:sz w:val="28"/>
          <w:szCs w:val="28"/>
        </w:rPr>
        <w:t xml:space="preserve"> </w:t>
      </w:r>
      <w:r w:rsidR="00BE2167" w:rsidRPr="00BE2167">
        <w:rPr>
          <w:rFonts w:ascii="Times New Roman" w:hAnsi="Times New Roman" w:cs="Times New Roman"/>
          <w:sz w:val="28"/>
          <w:szCs w:val="28"/>
        </w:rPr>
        <w:t>1</w:t>
      </w:r>
      <w:r w:rsidRPr="00BE2167">
        <w:rPr>
          <w:rFonts w:ascii="Times New Roman" w:hAnsi="Times New Roman" w:cs="Times New Roman"/>
          <w:sz w:val="28"/>
          <w:szCs w:val="28"/>
        </w:rPr>
        <w:t xml:space="preserve"> выездн</w:t>
      </w:r>
      <w:r w:rsidR="00BE2167" w:rsidRPr="00BE2167">
        <w:rPr>
          <w:rFonts w:ascii="Times New Roman" w:hAnsi="Times New Roman" w:cs="Times New Roman"/>
          <w:sz w:val="28"/>
          <w:szCs w:val="28"/>
        </w:rPr>
        <w:t>ой</w:t>
      </w:r>
      <w:r w:rsidRPr="00BE2167">
        <w:rPr>
          <w:rFonts w:ascii="Times New Roman" w:hAnsi="Times New Roman" w:cs="Times New Roman"/>
          <w:sz w:val="28"/>
          <w:szCs w:val="28"/>
        </w:rPr>
        <w:t xml:space="preserve"> отдел кадров</w:t>
      </w:r>
      <w:r w:rsidR="00BE2167" w:rsidRPr="00BE2167">
        <w:rPr>
          <w:rFonts w:ascii="Times New Roman" w:hAnsi="Times New Roman" w:cs="Times New Roman"/>
          <w:sz w:val="28"/>
          <w:szCs w:val="28"/>
        </w:rPr>
        <w:t xml:space="preserve"> и 1 ярмарка вакансий</w:t>
      </w:r>
      <w:r w:rsidRPr="00BE2167">
        <w:rPr>
          <w:rFonts w:ascii="Times New Roman" w:hAnsi="Times New Roman" w:cs="Times New Roman"/>
          <w:sz w:val="28"/>
          <w:szCs w:val="28"/>
        </w:rPr>
        <w:t>.</w:t>
      </w:r>
    </w:p>
    <w:p w:rsidR="00110009" w:rsidRPr="00BE2167" w:rsidRDefault="00110009" w:rsidP="008A59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167">
        <w:rPr>
          <w:rFonts w:ascii="Times New Roman" w:hAnsi="Times New Roman" w:cs="Times New Roman"/>
          <w:sz w:val="28"/>
          <w:szCs w:val="28"/>
        </w:rPr>
        <w:t xml:space="preserve">В целях повышения конкурентоспособности и профессиональной мобильности безработных граждан им предоставляются  различные образовательные услуги, учитывающие потребности рынка труда и прогнозируемый спрос и предложение рабочей силы. </w:t>
      </w:r>
    </w:p>
    <w:p w:rsidR="00110009" w:rsidRPr="00BE2167" w:rsidRDefault="00110009" w:rsidP="00BE216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167">
        <w:rPr>
          <w:rFonts w:ascii="Times New Roman" w:hAnsi="Times New Roman" w:cs="Times New Roman"/>
          <w:sz w:val="28"/>
          <w:szCs w:val="28"/>
        </w:rPr>
        <w:t xml:space="preserve">В </w:t>
      </w:r>
      <w:r w:rsidR="00BE2167" w:rsidRPr="00BE2167">
        <w:rPr>
          <w:rFonts w:ascii="Times New Roman" w:hAnsi="Times New Roman" w:cs="Times New Roman"/>
          <w:sz w:val="28"/>
          <w:szCs w:val="28"/>
        </w:rPr>
        <w:t>текущем году</w:t>
      </w:r>
      <w:r w:rsidRPr="00BE2167">
        <w:rPr>
          <w:rFonts w:ascii="Times New Roman" w:hAnsi="Times New Roman" w:cs="Times New Roman"/>
          <w:sz w:val="28"/>
          <w:szCs w:val="28"/>
        </w:rPr>
        <w:t xml:space="preserve"> Центром занятости четверо безработных были направлены на профессиональное обучение по следующим профессиям и специальностям, пользующихся </w:t>
      </w:r>
      <w:r w:rsidR="00F16A4E" w:rsidRPr="00BE2167">
        <w:rPr>
          <w:rFonts w:ascii="Times New Roman" w:hAnsi="Times New Roman" w:cs="Times New Roman"/>
          <w:sz w:val="28"/>
          <w:szCs w:val="28"/>
        </w:rPr>
        <w:t xml:space="preserve">наибольшим </w:t>
      </w:r>
      <w:r w:rsidRPr="00BE2167">
        <w:rPr>
          <w:rFonts w:ascii="Times New Roman" w:hAnsi="Times New Roman" w:cs="Times New Roman"/>
          <w:sz w:val="28"/>
          <w:szCs w:val="28"/>
        </w:rPr>
        <w:t>спросом на рынке труда:</w:t>
      </w:r>
    </w:p>
    <w:p w:rsidR="00BE2167" w:rsidRPr="00BE2167" w:rsidRDefault="00BE2167" w:rsidP="00BE2167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67">
        <w:rPr>
          <w:rFonts w:ascii="Times New Roman" w:hAnsi="Times New Roman" w:cs="Times New Roman"/>
          <w:sz w:val="28"/>
          <w:szCs w:val="28"/>
        </w:rPr>
        <w:t>бухгалтерский учёт, 1С:Бухгалтерия;</w:t>
      </w:r>
    </w:p>
    <w:p w:rsidR="00BE2167" w:rsidRPr="00BE2167" w:rsidRDefault="00BE2167" w:rsidP="00BE2167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67">
        <w:rPr>
          <w:rFonts w:ascii="Times New Roman" w:hAnsi="Times New Roman" w:cs="Times New Roman"/>
          <w:sz w:val="28"/>
          <w:szCs w:val="28"/>
        </w:rPr>
        <w:t>массажист с основами медицинских знаний;</w:t>
      </w:r>
    </w:p>
    <w:p w:rsidR="00BE2167" w:rsidRPr="00BE2167" w:rsidRDefault="00BE2167" w:rsidP="00BE2167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67">
        <w:rPr>
          <w:rFonts w:ascii="Times New Roman" w:hAnsi="Times New Roman" w:cs="Times New Roman"/>
          <w:sz w:val="28"/>
          <w:szCs w:val="28"/>
        </w:rPr>
        <w:t>парикмахер.</w:t>
      </w:r>
    </w:p>
    <w:p w:rsidR="00110009" w:rsidRPr="00BE2167" w:rsidRDefault="00110009" w:rsidP="00BE216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167">
        <w:rPr>
          <w:rFonts w:ascii="Times New Roman" w:hAnsi="Times New Roman" w:cs="Times New Roman"/>
          <w:sz w:val="28"/>
          <w:szCs w:val="28"/>
        </w:rPr>
        <w:lastRenderedPageBreak/>
        <w:t xml:space="preserve">Для профессионального самоопределения важнейшим условием является профориентация, основанная на консультировании по выбору или смене профессии, предоставлении информации с использованием современных </w:t>
      </w:r>
      <w:proofErr w:type="spellStart"/>
      <w:r w:rsidRPr="00BE2167">
        <w:rPr>
          <w:rFonts w:ascii="Times New Roman" w:hAnsi="Times New Roman" w:cs="Times New Roman"/>
          <w:sz w:val="28"/>
          <w:szCs w:val="28"/>
        </w:rPr>
        <w:t>профессиограмм</w:t>
      </w:r>
      <w:proofErr w:type="spellEnd"/>
      <w:r w:rsidRPr="00BE2167">
        <w:rPr>
          <w:rFonts w:ascii="Times New Roman" w:hAnsi="Times New Roman" w:cs="Times New Roman"/>
          <w:sz w:val="28"/>
          <w:szCs w:val="28"/>
        </w:rPr>
        <w:t xml:space="preserve"> о существующих новых профессиях и специальностях, возможностях и направлениях </w:t>
      </w:r>
      <w:proofErr w:type="spellStart"/>
      <w:r w:rsidRPr="00BE2167">
        <w:rPr>
          <w:rFonts w:ascii="Times New Roman" w:hAnsi="Times New Roman" w:cs="Times New Roman"/>
          <w:sz w:val="28"/>
          <w:szCs w:val="28"/>
        </w:rPr>
        <w:t>профобучения</w:t>
      </w:r>
      <w:proofErr w:type="spellEnd"/>
      <w:r w:rsidRPr="00BE2167">
        <w:rPr>
          <w:rFonts w:ascii="Times New Roman" w:hAnsi="Times New Roman" w:cs="Times New Roman"/>
          <w:sz w:val="28"/>
          <w:szCs w:val="28"/>
        </w:rPr>
        <w:t>.</w:t>
      </w:r>
    </w:p>
    <w:p w:rsidR="00110009" w:rsidRPr="00563FA9" w:rsidRDefault="00110009" w:rsidP="008A59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167">
        <w:rPr>
          <w:rFonts w:ascii="Times New Roman" w:hAnsi="Times New Roman" w:cs="Times New Roman"/>
          <w:sz w:val="28"/>
          <w:szCs w:val="28"/>
        </w:rPr>
        <w:t xml:space="preserve">ГКУСО «Центр занятости населения г.о. </w:t>
      </w:r>
      <w:proofErr w:type="spellStart"/>
      <w:r w:rsidRPr="00BE216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BE2167">
        <w:rPr>
          <w:rFonts w:ascii="Times New Roman" w:hAnsi="Times New Roman" w:cs="Times New Roman"/>
          <w:sz w:val="28"/>
          <w:szCs w:val="28"/>
        </w:rPr>
        <w:t xml:space="preserve">»  предоставил профессиональные консультации – </w:t>
      </w:r>
      <w:r w:rsidR="00BE2167" w:rsidRPr="00BE2167">
        <w:rPr>
          <w:rFonts w:ascii="Times New Roman" w:hAnsi="Times New Roman" w:cs="Times New Roman"/>
          <w:sz w:val="28"/>
          <w:szCs w:val="28"/>
        </w:rPr>
        <w:t>232</w:t>
      </w:r>
      <w:r w:rsidRPr="00BE2167">
        <w:rPr>
          <w:rFonts w:ascii="Times New Roman" w:hAnsi="Times New Roman" w:cs="Times New Roman"/>
          <w:sz w:val="28"/>
          <w:szCs w:val="28"/>
        </w:rPr>
        <w:t xml:space="preserve"> гражданам, оказана психологическая поддержка – </w:t>
      </w:r>
      <w:r w:rsidR="00BE2167" w:rsidRPr="00BE2167">
        <w:rPr>
          <w:rFonts w:ascii="Times New Roman" w:hAnsi="Times New Roman" w:cs="Times New Roman"/>
          <w:sz w:val="28"/>
          <w:szCs w:val="28"/>
        </w:rPr>
        <w:t>2</w:t>
      </w:r>
      <w:r w:rsidRPr="00BE2167">
        <w:rPr>
          <w:rFonts w:ascii="Times New Roman" w:hAnsi="Times New Roman" w:cs="Times New Roman"/>
          <w:sz w:val="28"/>
          <w:szCs w:val="28"/>
        </w:rPr>
        <w:t xml:space="preserve"> безработн</w:t>
      </w:r>
      <w:r w:rsidR="00BE2167" w:rsidRPr="00BE2167">
        <w:rPr>
          <w:rFonts w:ascii="Times New Roman" w:hAnsi="Times New Roman" w:cs="Times New Roman"/>
          <w:sz w:val="28"/>
          <w:szCs w:val="28"/>
        </w:rPr>
        <w:t xml:space="preserve">ым </w:t>
      </w:r>
      <w:r w:rsidRPr="00BE2167">
        <w:rPr>
          <w:rFonts w:ascii="Times New Roman" w:hAnsi="Times New Roman" w:cs="Times New Roman"/>
          <w:sz w:val="28"/>
          <w:szCs w:val="28"/>
        </w:rPr>
        <w:t>граждан</w:t>
      </w:r>
      <w:r w:rsidR="00BE2167" w:rsidRPr="00BE2167">
        <w:rPr>
          <w:rFonts w:ascii="Times New Roman" w:hAnsi="Times New Roman" w:cs="Times New Roman"/>
          <w:sz w:val="28"/>
          <w:szCs w:val="28"/>
        </w:rPr>
        <w:t>ам</w:t>
      </w:r>
      <w:r w:rsidRPr="00BE2167">
        <w:rPr>
          <w:rFonts w:ascii="Times New Roman" w:hAnsi="Times New Roman" w:cs="Times New Roman"/>
          <w:sz w:val="28"/>
          <w:szCs w:val="28"/>
        </w:rPr>
        <w:t>.</w:t>
      </w:r>
      <w:r w:rsidRPr="00563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009" w:rsidRPr="00563FA9" w:rsidRDefault="00110009" w:rsidP="008A59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00C6" w:rsidRPr="00563FA9" w:rsidRDefault="004E00C6" w:rsidP="008A59A5">
      <w:pPr>
        <w:pStyle w:val="af0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FA9">
        <w:rPr>
          <w:rFonts w:ascii="Times New Roman" w:hAnsi="Times New Roman" w:cs="Times New Roman"/>
          <w:sz w:val="28"/>
          <w:szCs w:val="28"/>
        </w:rPr>
        <w:t xml:space="preserve">На территории района </w:t>
      </w:r>
      <w:r w:rsidR="00D940E3" w:rsidRPr="00563FA9">
        <w:rPr>
          <w:rFonts w:ascii="Times New Roman" w:hAnsi="Times New Roman" w:cs="Times New Roman"/>
          <w:sz w:val="28"/>
          <w:szCs w:val="28"/>
        </w:rPr>
        <w:t>наблюдается</w:t>
      </w:r>
      <w:r w:rsidRPr="00563FA9">
        <w:rPr>
          <w:rFonts w:ascii="Times New Roman" w:hAnsi="Times New Roman" w:cs="Times New Roman"/>
          <w:sz w:val="28"/>
          <w:szCs w:val="28"/>
        </w:rPr>
        <w:t xml:space="preserve"> положительная динамика </w:t>
      </w:r>
      <w:r w:rsidRPr="00563FA9">
        <w:rPr>
          <w:rFonts w:ascii="Times New Roman" w:hAnsi="Times New Roman" w:cs="Times New Roman"/>
          <w:b/>
          <w:sz w:val="28"/>
          <w:szCs w:val="28"/>
        </w:rPr>
        <w:t>оплаты труда</w:t>
      </w:r>
      <w:r w:rsidRPr="00563FA9">
        <w:rPr>
          <w:rFonts w:ascii="Times New Roman" w:hAnsi="Times New Roman" w:cs="Times New Roman"/>
          <w:sz w:val="28"/>
          <w:szCs w:val="28"/>
        </w:rPr>
        <w:t xml:space="preserve"> граждан. По итогам </w:t>
      </w:r>
      <w:r w:rsidR="00EB3083" w:rsidRPr="00563FA9">
        <w:rPr>
          <w:rFonts w:ascii="Times New Roman" w:hAnsi="Times New Roman" w:cs="Times New Roman"/>
          <w:sz w:val="28"/>
          <w:szCs w:val="28"/>
        </w:rPr>
        <w:t xml:space="preserve">за </w:t>
      </w:r>
      <w:r w:rsidRPr="00563FA9">
        <w:rPr>
          <w:rFonts w:ascii="Times New Roman" w:hAnsi="Times New Roman" w:cs="Times New Roman"/>
          <w:sz w:val="28"/>
          <w:szCs w:val="28"/>
        </w:rPr>
        <w:t>январ</w:t>
      </w:r>
      <w:r w:rsidR="00EB3083" w:rsidRPr="00563FA9">
        <w:rPr>
          <w:rFonts w:ascii="Times New Roman" w:hAnsi="Times New Roman" w:cs="Times New Roman"/>
          <w:sz w:val="28"/>
          <w:szCs w:val="28"/>
        </w:rPr>
        <w:t>ь</w:t>
      </w:r>
      <w:r w:rsidRPr="00563FA9">
        <w:rPr>
          <w:rFonts w:ascii="Times New Roman" w:hAnsi="Times New Roman" w:cs="Times New Roman"/>
          <w:sz w:val="28"/>
          <w:szCs w:val="28"/>
        </w:rPr>
        <w:t>-</w:t>
      </w:r>
      <w:r w:rsidR="008A59A5" w:rsidRPr="00563FA9">
        <w:rPr>
          <w:rFonts w:ascii="Times New Roman" w:hAnsi="Times New Roman" w:cs="Times New Roman"/>
          <w:sz w:val="28"/>
          <w:szCs w:val="28"/>
        </w:rPr>
        <w:t>май</w:t>
      </w:r>
      <w:r w:rsidRPr="00563FA9">
        <w:rPr>
          <w:rFonts w:ascii="Times New Roman" w:hAnsi="Times New Roman" w:cs="Times New Roman"/>
          <w:sz w:val="28"/>
          <w:szCs w:val="28"/>
        </w:rPr>
        <w:t xml:space="preserve"> 20</w:t>
      </w:r>
      <w:r w:rsidR="00A7026D" w:rsidRPr="00563FA9">
        <w:rPr>
          <w:rFonts w:ascii="Times New Roman" w:hAnsi="Times New Roman" w:cs="Times New Roman"/>
          <w:sz w:val="28"/>
          <w:szCs w:val="28"/>
        </w:rPr>
        <w:t>2</w:t>
      </w:r>
      <w:r w:rsidR="00EB3083" w:rsidRPr="00563FA9">
        <w:rPr>
          <w:rFonts w:ascii="Times New Roman" w:hAnsi="Times New Roman" w:cs="Times New Roman"/>
          <w:sz w:val="28"/>
          <w:szCs w:val="28"/>
        </w:rPr>
        <w:t>1</w:t>
      </w:r>
      <w:r w:rsidRPr="00563FA9">
        <w:rPr>
          <w:rFonts w:ascii="Times New Roman" w:hAnsi="Times New Roman" w:cs="Times New Roman"/>
          <w:sz w:val="28"/>
          <w:szCs w:val="28"/>
        </w:rPr>
        <w:t xml:space="preserve"> года среднемесячная номинальная начисленная заработная плата на крупных и средних предприятиях</w:t>
      </w:r>
      <w:r w:rsidR="00EB3083" w:rsidRPr="00563FA9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8A59A5" w:rsidRPr="00563FA9">
        <w:rPr>
          <w:rFonts w:ascii="Times New Roman" w:hAnsi="Times New Roman" w:cs="Times New Roman"/>
          <w:sz w:val="28"/>
          <w:szCs w:val="28"/>
        </w:rPr>
        <w:t>42188,2</w:t>
      </w:r>
      <w:r w:rsidRPr="00563FA9">
        <w:rPr>
          <w:rFonts w:ascii="Times New Roman" w:hAnsi="Times New Roman" w:cs="Times New Roman"/>
          <w:sz w:val="28"/>
          <w:szCs w:val="28"/>
        </w:rPr>
        <w:t xml:space="preserve"> руб., что на </w:t>
      </w:r>
      <w:r w:rsidR="008A59A5" w:rsidRPr="00563FA9">
        <w:rPr>
          <w:rFonts w:ascii="Times New Roman" w:hAnsi="Times New Roman" w:cs="Times New Roman"/>
          <w:sz w:val="28"/>
          <w:szCs w:val="28"/>
        </w:rPr>
        <w:t>2,0</w:t>
      </w:r>
      <w:r w:rsidRPr="00563FA9">
        <w:rPr>
          <w:rFonts w:ascii="Times New Roman" w:hAnsi="Times New Roman" w:cs="Times New Roman"/>
          <w:sz w:val="28"/>
          <w:szCs w:val="28"/>
        </w:rPr>
        <w:t xml:space="preserve">% </w:t>
      </w:r>
      <w:r w:rsidR="00685C40" w:rsidRPr="00563FA9">
        <w:rPr>
          <w:rFonts w:ascii="Times New Roman" w:hAnsi="Times New Roman" w:cs="Times New Roman"/>
          <w:sz w:val="28"/>
          <w:szCs w:val="28"/>
        </w:rPr>
        <w:t xml:space="preserve">выше </w:t>
      </w:r>
      <w:r w:rsidRPr="00563FA9">
        <w:rPr>
          <w:rFonts w:ascii="Times New Roman" w:hAnsi="Times New Roman" w:cs="Times New Roman"/>
          <w:sz w:val="28"/>
          <w:szCs w:val="28"/>
        </w:rPr>
        <w:t>соответствующего периода прошлого года</w:t>
      </w:r>
      <w:r w:rsidR="00EE7FAA">
        <w:rPr>
          <w:rFonts w:ascii="Times New Roman" w:hAnsi="Times New Roman" w:cs="Times New Roman"/>
          <w:sz w:val="28"/>
          <w:szCs w:val="28"/>
        </w:rPr>
        <w:t xml:space="preserve">, реальная заработная плата при этом снизилась на 3,8%. </w:t>
      </w:r>
    </w:p>
    <w:p w:rsidR="00D940E3" w:rsidRPr="00563FA9" w:rsidRDefault="00D940E3" w:rsidP="008A59A5">
      <w:pPr>
        <w:pStyle w:val="af0"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661" w:rsidRDefault="00C27661" w:rsidP="008A59A5">
      <w:pPr>
        <w:pStyle w:val="af0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661">
        <w:rPr>
          <w:rFonts w:ascii="Times New Roman" w:hAnsi="Times New Roman" w:cs="Times New Roman"/>
          <w:sz w:val="28"/>
          <w:szCs w:val="28"/>
        </w:rPr>
        <w:t>Рост цен на потребительском рынке, снижение</w:t>
      </w:r>
      <w:r>
        <w:rPr>
          <w:rFonts w:ascii="Times New Roman" w:hAnsi="Times New Roman" w:cs="Times New Roman"/>
          <w:sz w:val="28"/>
          <w:szCs w:val="28"/>
        </w:rPr>
        <w:t xml:space="preserve"> реальных</w:t>
      </w:r>
      <w:r w:rsidRPr="00C27661">
        <w:rPr>
          <w:rFonts w:ascii="Times New Roman" w:hAnsi="Times New Roman" w:cs="Times New Roman"/>
          <w:sz w:val="28"/>
          <w:szCs w:val="28"/>
        </w:rPr>
        <w:t xml:space="preserve"> денежных доходов населения, а также ожидания самих потребителей, обеспокоенных разворачивающейся во всем мире ситуацией и соответствующим образом корректирующих свои потребительские модели поведения, в том числе в части увеличения доли накоплений, привели к снижению основных показателей развития потребительского рынка на территории региона</w:t>
      </w:r>
      <w:r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4E00C6" w:rsidRPr="00563FA9" w:rsidRDefault="00C27661" w:rsidP="00C27661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4E00C6" w:rsidRPr="00563FA9">
        <w:rPr>
          <w:rFonts w:ascii="Times New Roman" w:hAnsi="Times New Roman" w:cs="Times New Roman"/>
          <w:sz w:val="28"/>
          <w:szCs w:val="28"/>
        </w:rPr>
        <w:t>С начала 20</w:t>
      </w:r>
      <w:r w:rsidR="00A7026D" w:rsidRPr="00563FA9">
        <w:rPr>
          <w:rFonts w:ascii="Times New Roman" w:hAnsi="Times New Roman" w:cs="Times New Roman"/>
          <w:sz w:val="28"/>
          <w:szCs w:val="28"/>
        </w:rPr>
        <w:t>2</w:t>
      </w:r>
      <w:r w:rsidR="00EB3083" w:rsidRPr="00563FA9">
        <w:rPr>
          <w:rFonts w:ascii="Times New Roman" w:hAnsi="Times New Roman" w:cs="Times New Roman"/>
          <w:sz w:val="28"/>
          <w:szCs w:val="28"/>
        </w:rPr>
        <w:t>1</w:t>
      </w:r>
      <w:r w:rsidR="004E00C6" w:rsidRPr="00563FA9">
        <w:rPr>
          <w:rFonts w:ascii="Times New Roman" w:hAnsi="Times New Roman" w:cs="Times New Roman"/>
          <w:sz w:val="28"/>
          <w:szCs w:val="28"/>
        </w:rPr>
        <w:t xml:space="preserve"> года на территории района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E00C6" w:rsidRPr="00563FA9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8A59A5" w:rsidRPr="00563FA9">
        <w:rPr>
          <w:rFonts w:ascii="Times New Roman" w:hAnsi="Times New Roman" w:cs="Times New Roman"/>
          <w:sz w:val="28"/>
          <w:szCs w:val="28"/>
        </w:rPr>
        <w:t xml:space="preserve">отрицательная </w:t>
      </w:r>
      <w:r w:rsidR="004E00C6" w:rsidRPr="00563FA9">
        <w:rPr>
          <w:rFonts w:ascii="Times New Roman" w:hAnsi="Times New Roman" w:cs="Times New Roman"/>
          <w:sz w:val="28"/>
          <w:szCs w:val="28"/>
        </w:rPr>
        <w:t>динамика потребительского спроса. В январе - марте 20</w:t>
      </w:r>
      <w:r w:rsidR="00EB3083" w:rsidRPr="00563FA9">
        <w:rPr>
          <w:rFonts w:ascii="Times New Roman" w:hAnsi="Times New Roman" w:cs="Times New Roman"/>
          <w:sz w:val="28"/>
          <w:szCs w:val="28"/>
        </w:rPr>
        <w:t>21</w:t>
      </w:r>
      <w:r w:rsidR="004E00C6" w:rsidRPr="00563FA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E00C6" w:rsidRPr="00563FA9">
        <w:rPr>
          <w:rFonts w:ascii="Times New Roman" w:hAnsi="Times New Roman" w:cs="Times New Roman"/>
          <w:b/>
          <w:sz w:val="28"/>
          <w:szCs w:val="28"/>
        </w:rPr>
        <w:t>оборот розничной торговли</w:t>
      </w:r>
      <w:r w:rsidR="004E00C6" w:rsidRPr="00563FA9">
        <w:rPr>
          <w:rFonts w:ascii="Times New Roman" w:hAnsi="Times New Roman" w:cs="Times New Roman"/>
          <w:sz w:val="28"/>
          <w:szCs w:val="28"/>
        </w:rPr>
        <w:t xml:space="preserve"> по </w:t>
      </w:r>
      <w:r w:rsidR="008A59A5" w:rsidRPr="00563FA9">
        <w:rPr>
          <w:rFonts w:ascii="Times New Roman" w:hAnsi="Times New Roman" w:cs="Times New Roman"/>
          <w:sz w:val="28"/>
          <w:szCs w:val="28"/>
        </w:rPr>
        <w:t>полному кругу организаций</w:t>
      </w:r>
      <w:r w:rsidR="00A7026D" w:rsidRPr="00563FA9">
        <w:rPr>
          <w:rFonts w:ascii="Times New Roman" w:hAnsi="Times New Roman" w:cs="Times New Roman"/>
          <w:sz w:val="28"/>
          <w:szCs w:val="28"/>
        </w:rPr>
        <w:t xml:space="preserve"> </w:t>
      </w:r>
      <w:r w:rsidR="008A59A5" w:rsidRPr="00563FA9">
        <w:rPr>
          <w:rFonts w:ascii="Times New Roman" w:hAnsi="Times New Roman" w:cs="Times New Roman"/>
          <w:sz w:val="28"/>
          <w:szCs w:val="28"/>
        </w:rPr>
        <w:t>сократился</w:t>
      </w:r>
      <w:r w:rsidR="004E00C6" w:rsidRPr="00563FA9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20</w:t>
      </w:r>
      <w:r w:rsidR="00EB3083" w:rsidRPr="00563FA9">
        <w:rPr>
          <w:rFonts w:ascii="Times New Roman" w:hAnsi="Times New Roman" w:cs="Times New Roman"/>
          <w:sz w:val="28"/>
          <w:szCs w:val="28"/>
        </w:rPr>
        <w:t>20</w:t>
      </w:r>
      <w:r w:rsidR="004E00C6" w:rsidRPr="00563FA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A59A5" w:rsidRPr="00563FA9">
        <w:rPr>
          <w:rFonts w:ascii="Times New Roman" w:hAnsi="Times New Roman" w:cs="Times New Roman"/>
          <w:sz w:val="28"/>
          <w:szCs w:val="28"/>
        </w:rPr>
        <w:t xml:space="preserve">на 8,2% </w:t>
      </w:r>
      <w:r w:rsidR="004E00C6" w:rsidRPr="00563FA9">
        <w:rPr>
          <w:rFonts w:ascii="Times New Roman" w:hAnsi="Times New Roman" w:cs="Times New Roman"/>
          <w:sz w:val="28"/>
          <w:szCs w:val="28"/>
        </w:rPr>
        <w:t xml:space="preserve">и </w:t>
      </w:r>
      <w:r w:rsidR="00685C40" w:rsidRPr="00563FA9">
        <w:rPr>
          <w:rFonts w:ascii="Times New Roman" w:hAnsi="Times New Roman" w:cs="Times New Roman"/>
          <w:sz w:val="28"/>
          <w:szCs w:val="28"/>
        </w:rPr>
        <w:t>состави</w:t>
      </w:r>
      <w:r w:rsidR="00A7026D" w:rsidRPr="00563FA9">
        <w:rPr>
          <w:rFonts w:ascii="Times New Roman" w:hAnsi="Times New Roman" w:cs="Times New Roman"/>
          <w:sz w:val="28"/>
          <w:szCs w:val="28"/>
        </w:rPr>
        <w:t>л</w:t>
      </w:r>
      <w:r w:rsidR="004E00C6" w:rsidRPr="00563FA9">
        <w:rPr>
          <w:rFonts w:ascii="Times New Roman" w:hAnsi="Times New Roman" w:cs="Times New Roman"/>
          <w:sz w:val="28"/>
          <w:szCs w:val="28"/>
        </w:rPr>
        <w:t xml:space="preserve"> </w:t>
      </w:r>
      <w:r w:rsidR="008A59A5" w:rsidRPr="00563FA9">
        <w:rPr>
          <w:rFonts w:ascii="Times New Roman" w:hAnsi="Times New Roman" w:cs="Times New Roman"/>
          <w:sz w:val="28"/>
          <w:szCs w:val="28"/>
        </w:rPr>
        <w:t>263,2 млн.руб.</w:t>
      </w:r>
      <w:r w:rsidR="004E00C6" w:rsidRPr="00563FA9">
        <w:rPr>
          <w:rFonts w:ascii="Times New Roman" w:hAnsi="Times New Roman" w:cs="Times New Roman"/>
          <w:sz w:val="28"/>
          <w:szCs w:val="28"/>
        </w:rPr>
        <w:t xml:space="preserve"> </w:t>
      </w:r>
      <w:r w:rsidR="008A59A5" w:rsidRPr="00563FA9">
        <w:rPr>
          <w:rFonts w:ascii="Times New Roman" w:hAnsi="Times New Roman" w:cs="Times New Roman"/>
          <w:sz w:val="28"/>
          <w:szCs w:val="28"/>
        </w:rPr>
        <w:t>, в том числе по крупным и средним организациям снижение составило 5,3%.</w:t>
      </w:r>
    </w:p>
    <w:p w:rsidR="002C41BA" w:rsidRPr="00563FA9" w:rsidRDefault="002C41BA" w:rsidP="008A59A5">
      <w:pPr>
        <w:pStyle w:val="af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87321" w:rsidRPr="00563FA9" w:rsidRDefault="00487321" w:rsidP="008A59A5">
      <w:pPr>
        <w:pStyle w:val="af0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F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Многое изменилось и в регламенте работы водителей </w:t>
      </w:r>
      <w:r w:rsidRPr="00563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пассажирского транспорта</w:t>
      </w:r>
      <w:r w:rsidRPr="0056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Во-первых, введен масочный режим. Все водители носят маски и этого же требуют от пассажиров. Ежедневно в каждом автобусе проводится санитарно-гигиеническая обработка, транспорт оснащен </w:t>
      </w:r>
      <w:proofErr w:type="spellStart"/>
      <w:r w:rsidRPr="00563F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санитайзерами</w:t>
      </w:r>
      <w:proofErr w:type="spellEnd"/>
      <w:r w:rsidRPr="00563FA9">
        <w:rPr>
          <w:rFonts w:ascii="Times New Roman" w:eastAsia="Times New Roman" w:hAnsi="Times New Roman" w:cs="Times New Roman"/>
          <w:sz w:val="28"/>
          <w:szCs w:val="28"/>
          <w:lang w:eastAsia="ru-RU"/>
        </w:rPr>
        <w:t>, а за здоровьем водителей усилен контроль. С </w:t>
      </w:r>
      <w:r w:rsidR="008A59A5" w:rsidRPr="00563F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конца</w:t>
      </w:r>
      <w:r w:rsidRPr="0056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пассажирский транспорт, работающий на территории Кинельского района, оснащен платежными терминалами для бесконтактной оплаты проезда.</w:t>
      </w:r>
    </w:p>
    <w:p w:rsidR="00487321" w:rsidRPr="00563FA9" w:rsidRDefault="00487321" w:rsidP="008A59A5">
      <w:pPr>
        <w:tabs>
          <w:tab w:val="left" w:pos="16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6C99" w:rsidRPr="00563FA9" w:rsidRDefault="00976C99" w:rsidP="008A59A5">
      <w:pPr>
        <w:pStyle w:val="af0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национальному проекту </w:t>
      </w:r>
      <w:r w:rsidRPr="001103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43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Цифровая экономика</w:t>
      </w:r>
      <w:r w:rsidRPr="001103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продолжается подключение социально значимых объектов района к высокоскоростному Интернету. </w:t>
      </w:r>
    </w:p>
    <w:p w:rsidR="00976C99" w:rsidRPr="00563FA9" w:rsidRDefault="00976C99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планируется подключение к сети Интернет на высокой скорости социально значимых объектов в поселке Октябрьский, а также в селе </w:t>
      </w:r>
      <w:proofErr w:type="spellStart"/>
      <w:r w:rsidRPr="00563FA9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Сырейка</w:t>
      </w:r>
      <w:proofErr w:type="spellEnd"/>
      <w:r w:rsidRPr="00563FA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Рассматривается возможность подключения к информационным ресурсам сельских домов культуры Кинельского района.</w:t>
      </w:r>
    </w:p>
    <w:p w:rsidR="00976C99" w:rsidRPr="00563FA9" w:rsidRDefault="00976C99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F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планируется завершить до конца третьего квартала 2021 года.</w:t>
      </w:r>
    </w:p>
    <w:p w:rsidR="008A59A5" w:rsidRPr="00563FA9" w:rsidRDefault="0034361B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ПАО </w:t>
      </w:r>
      <w:r w:rsidR="00976C99" w:rsidRPr="00563F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76C99" w:rsidRPr="00563F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Ростелеком</w:t>
      </w:r>
      <w:proofErr w:type="spellEnd"/>
      <w:r w:rsidR="00976C99" w:rsidRPr="00563FA9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рассматривает возможность строительства сети связи GPON в частный сектор села Домашка. Благодаря волоконно-оптической мегабитной технологии увеличится стабильность сети и скорость передачи данных.</w:t>
      </w:r>
    </w:p>
    <w:p w:rsidR="00976C99" w:rsidRPr="00563FA9" w:rsidRDefault="00976C99" w:rsidP="008A59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Подключение в населенных пунктах школ, фельдшерско-акушерских пунктов, поселковых администраций и сельских домов культуры к высокоскоростному Интернету обязательно будет продолжено.</w:t>
      </w:r>
    </w:p>
    <w:p w:rsidR="00A9306E" w:rsidRPr="00563FA9" w:rsidRDefault="00AA3A85" w:rsidP="003A2B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FA9">
        <w:rPr>
          <w:rFonts w:ascii="Times New Roman" w:hAnsi="Times New Roman" w:cs="Times New Roman"/>
          <w:sz w:val="28"/>
          <w:szCs w:val="28"/>
        </w:rPr>
        <w:t>Поликашина С.П.</w:t>
      </w:r>
      <w:r w:rsidR="000E1F85" w:rsidRPr="00563FA9">
        <w:rPr>
          <w:rFonts w:ascii="Times New Roman" w:hAnsi="Times New Roman" w:cs="Times New Roman"/>
          <w:sz w:val="28"/>
          <w:szCs w:val="28"/>
        </w:rPr>
        <w:t xml:space="preserve"> </w:t>
      </w:r>
      <w:r w:rsidRPr="00563FA9">
        <w:rPr>
          <w:rFonts w:ascii="Times New Roman" w:hAnsi="Times New Roman" w:cs="Times New Roman"/>
          <w:sz w:val="28"/>
          <w:szCs w:val="28"/>
        </w:rPr>
        <w:t>8 (84663) 21485</w:t>
      </w:r>
    </w:p>
    <w:sectPr w:rsidR="00A9306E" w:rsidRPr="00563FA9" w:rsidSect="00D14178">
      <w:head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B9B" w:rsidRDefault="00DD7B9B">
      <w:pPr>
        <w:spacing w:after="0" w:line="240" w:lineRule="auto"/>
      </w:pPr>
      <w:r>
        <w:separator/>
      </w:r>
    </w:p>
  </w:endnote>
  <w:endnote w:type="continuationSeparator" w:id="0">
    <w:p w:rsidR="00DD7B9B" w:rsidRDefault="00DD7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B9B" w:rsidRDefault="00DD7B9B">
      <w:pPr>
        <w:spacing w:after="0" w:line="240" w:lineRule="auto"/>
      </w:pPr>
      <w:r>
        <w:separator/>
      </w:r>
    </w:p>
  </w:footnote>
  <w:footnote w:type="continuationSeparator" w:id="0">
    <w:p w:rsidR="00DD7B9B" w:rsidRDefault="00DD7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898330"/>
      <w:docPartObj>
        <w:docPartGallery w:val="Page Numbers (Top of Page)"/>
        <w:docPartUnique/>
      </w:docPartObj>
    </w:sdtPr>
    <w:sdtContent>
      <w:p w:rsidR="00DD7B9B" w:rsidRDefault="00A271BE">
        <w:pPr>
          <w:pStyle w:val="a9"/>
          <w:jc w:val="center"/>
        </w:pPr>
        <w:fldSimple w:instr="PAGE   \* MERGEFORMAT">
          <w:r w:rsidR="003B785E">
            <w:rPr>
              <w:noProof/>
            </w:rPr>
            <w:t>10</w:t>
          </w:r>
        </w:fldSimple>
      </w:p>
    </w:sdtContent>
  </w:sdt>
  <w:p w:rsidR="00DD7B9B" w:rsidRDefault="00DD7B9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F29"/>
    <w:multiLevelType w:val="hybridMultilevel"/>
    <w:tmpl w:val="17D46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B6C8C"/>
    <w:multiLevelType w:val="hybridMultilevel"/>
    <w:tmpl w:val="480C6F58"/>
    <w:lvl w:ilvl="0" w:tplc="0C0A5520">
      <w:numFmt w:val="bullet"/>
      <w:lvlText w:val="•"/>
      <w:lvlJc w:val="left"/>
      <w:pPr>
        <w:ind w:left="1789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8637E8F"/>
    <w:multiLevelType w:val="hybridMultilevel"/>
    <w:tmpl w:val="217A97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27135C7"/>
    <w:multiLevelType w:val="hybridMultilevel"/>
    <w:tmpl w:val="BE24137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B95034"/>
    <w:multiLevelType w:val="hybridMultilevel"/>
    <w:tmpl w:val="6876D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35E01"/>
    <w:multiLevelType w:val="multilevel"/>
    <w:tmpl w:val="1562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0E2E65"/>
    <w:multiLevelType w:val="hybridMultilevel"/>
    <w:tmpl w:val="5B1A55FC"/>
    <w:lvl w:ilvl="0" w:tplc="3A9279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53D48"/>
    <w:multiLevelType w:val="hybridMultilevel"/>
    <w:tmpl w:val="7B027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7057C0"/>
    <w:multiLevelType w:val="hybridMultilevel"/>
    <w:tmpl w:val="73E46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8B5268"/>
    <w:multiLevelType w:val="hybridMultilevel"/>
    <w:tmpl w:val="EC144C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B10066"/>
    <w:multiLevelType w:val="hybridMultilevel"/>
    <w:tmpl w:val="04848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E823E8"/>
    <w:multiLevelType w:val="multilevel"/>
    <w:tmpl w:val="6026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A90CE6"/>
    <w:multiLevelType w:val="multilevel"/>
    <w:tmpl w:val="EA98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B34A37"/>
    <w:multiLevelType w:val="hybridMultilevel"/>
    <w:tmpl w:val="E7AC49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332062"/>
    <w:multiLevelType w:val="hybridMultilevel"/>
    <w:tmpl w:val="104A2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F64970"/>
    <w:multiLevelType w:val="multilevel"/>
    <w:tmpl w:val="41DAC20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97576F"/>
    <w:multiLevelType w:val="hybridMultilevel"/>
    <w:tmpl w:val="6AE685A2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>
    <w:nsid w:val="2CE75B0C"/>
    <w:multiLevelType w:val="hybridMultilevel"/>
    <w:tmpl w:val="0FF0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9C6CD7"/>
    <w:multiLevelType w:val="hybridMultilevel"/>
    <w:tmpl w:val="847AE6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3B13928"/>
    <w:multiLevelType w:val="hybridMultilevel"/>
    <w:tmpl w:val="A4F8439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4E338CC"/>
    <w:multiLevelType w:val="hybridMultilevel"/>
    <w:tmpl w:val="BA0013F6"/>
    <w:lvl w:ilvl="0" w:tplc="0419000B">
      <w:start w:val="1"/>
      <w:numFmt w:val="bullet"/>
      <w:lvlText w:val=""/>
      <w:lvlJc w:val="left"/>
      <w:pPr>
        <w:ind w:left="14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1">
    <w:nsid w:val="353E51D3"/>
    <w:multiLevelType w:val="hybridMultilevel"/>
    <w:tmpl w:val="75469B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55A7207"/>
    <w:multiLevelType w:val="hybridMultilevel"/>
    <w:tmpl w:val="683E7BD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73A5E39"/>
    <w:multiLevelType w:val="hybridMultilevel"/>
    <w:tmpl w:val="DF92A6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7A31787"/>
    <w:multiLevelType w:val="hybridMultilevel"/>
    <w:tmpl w:val="A1EE9606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5">
    <w:nsid w:val="392A4C34"/>
    <w:multiLevelType w:val="hybridMultilevel"/>
    <w:tmpl w:val="B47ED9FA"/>
    <w:lvl w:ilvl="0" w:tplc="1778ABAE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6">
    <w:nsid w:val="3CA70150"/>
    <w:multiLevelType w:val="hybridMultilevel"/>
    <w:tmpl w:val="FCD0855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4AF32B1"/>
    <w:multiLevelType w:val="hybridMultilevel"/>
    <w:tmpl w:val="E97AB3D0"/>
    <w:lvl w:ilvl="0" w:tplc="0419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8">
    <w:nsid w:val="4B0C5C8B"/>
    <w:multiLevelType w:val="hybridMultilevel"/>
    <w:tmpl w:val="2A1255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DAB676F"/>
    <w:multiLevelType w:val="hybridMultilevel"/>
    <w:tmpl w:val="920C7D3A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>
    <w:nsid w:val="4EE4409C"/>
    <w:multiLevelType w:val="multilevel"/>
    <w:tmpl w:val="DC86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A7504C"/>
    <w:multiLevelType w:val="multilevel"/>
    <w:tmpl w:val="7028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8B6FC6"/>
    <w:multiLevelType w:val="hybridMultilevel"/>
    <w:tmpl w:val="F1CE2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287329"/>
    <w:multiLevelType w:val="hybridMultilevel"/>
    <w:tmpl w:val="4E6C0EEE"/>
    <w:lvl w:ilvl="0" w:tplc="570AA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7A60924"/>
    <w:multiLevelType w:val="hybridMultilevel"/>
    <w:tmpl w:val="6CA45E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D134246"/>
    <w:multiLevelType w:val="multilevel"/>
    <w:tmpl w:val="8FD2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B91EF0"/>
    <w:multiLevelType w:val="hybridMultilevel"/>
    <w:tmpl w:val="23BAD7F4"/>
    <w:lvl w:ilvl="0" w:tplc="6FEAF464">
      <w:start w:val="6"/>
      <w:numFmt w:val="bullet"/>
      <w:lvlText w:val=""/>
      <w:lvlJc w:val="left"/>
      <w:pPr>
        <w:ind w:left="67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7">
    <w:nsid w:val="6F197371"/>
    <w:multiLevelType w:val="hybridMultilevel"/>
    <w:tmpl w:val="741488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29049F5"/>
    <w:multiLevelType w:val="hybridMultilevel"/>
    <w:tmpl w:val="F4D661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2E63F40"/>
    <w:multiLevelType w:val="hybridMultilevel"/>
    <w:tmpl w:val="DDA24C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6224928"/>
    <w:multiLevelType w:val="multilevel"/>
    <w:tmpl w:val="AFEE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FE429E"/>
    <w:multiLevelType w:val="multilevel"/>
    <w:tmpl w:val="B8E2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FE65C2"/>
    <w:multiLevelType w:val="hybridMultilevel"/>
    <w:tmpl w:val="3F109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E927051"/>
    <w:multiLevelType w:val="multilevel"/>
    <w:tmpl w:val="6394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5"/>
  </w:num>
  <w:num w:numId="3">
    <w:abstractNumId w:val="40"/>
  </w:num>
  <w:num w:numId="4">
    <w:abstractNumId w:val="43"/>
  </w:num>
  <w:num w:numId="5">
    <w:abstractNumId w:val="15"/>
  </w:num>
  <w:num w:numId="6">
    <w:abstractNumId w:val="41"/>
  </w:num>
  <w:num w:numId="7">
    <w:abstractNumId w:val="11"/>
  </w:num>
  <w:num w:numId="8">
    <w:abstractNumId w:val="25"/>
  </w:num>
  <w:num w:numId="9">
    <w:abstractNumId w:val="33"/>
  </w:num>
  <w:num w:numId="10">
    <w:abstractNumId w:val="24"/>
  </w:num>
  <w:num w:numId="11">
    <w:abstractNumId w:val="20"/>
  </w:num>
  <w:num w:numId="12">
    <w:abstractNumId w:val="10"/>
  </w:num>
  <w:num w:numId="13">
    <w:abstractNumId w:val="17"/>
  </w:num>
  <w:num w:numId="14">
    <w:abstractNumId w:val="6"/>
  </w:num>
  <w:num w:numId="15">
    <w:abstractNumId w:val="36"/>
  </w:num>
  <w:num w:numId="16">
    <w:abstractNumId w:val="23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8"/>
  </w:num>
  <w:num w:numId="20">
    <w:abstractNumId w:val="38"/>
  </w:num>
  <w:num w:numId="21">
    <w:abstractNumId w:val="18"/>
  </w:num>
  <w:num w:numId="22">
    <w:abstractNumId w:val="32"/>
  </w:num>
  <w:num w:numId="23">
    <w:abstractNumId w:val="16"/>
  </w:num>
  <w:num w:numId="24">
    <w:abstractNumId w:val="14"/>
  </w:num>
  <w:num w:numId="25">
    <w:abstractNumId w:val="13"/>
  </w:num>
  <w:num w:numId="26">
    <w:abstractNumId w:val="26"/>
  </w:num>
  <w:num w:numId="27">
    <w:abstractNumId w:val="29"/>
  </w:num>
  <w:num w:numId="28">
    <w:abstractNumId w:val="28"/>
  </w:num>
  <w:num w:numId="29">
    <w:abstractNumId w:val="1"/>
  </w:num>
  <w:num w:numId="30">
    <w:abstractNumId w:val="22"/>
  </w:num>
  <w:num w:numId="31">
    <w:abstractNumId w:val="30"/>
  </w:num>
  <w:num w:numId="32">
    <w:abstractNumId w:val="31"/>
  </w:num>
  <w:num w:numId="33">
    <w:abstractNumId w:val="2"/>
  </w:num>
  <w:num w:numId="34">
    <w:abstractNumId w:val="27"/>
  </w:num>
  <w:num w:numId="35">
    <w:abstractNumId w:val="42"/>
  </w:num>
  <w:num w:numId="36">
    <w:abstractNumId w:val="5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4"/>
  </w:num>
  <w:num w:numId="40">
    <w:abstractNumId w:val="7"/>
  </w:num>
  <w:num w:numId="41">
    <w:abstractNumId w:val="39"/>
  </w:num>
  <w:num w:numId="42">
    <w:abstractNumId w:val="19"/>
  </w:num>
  <w:num w:numId="43">
    <w:abstractNumId w:val="37"/>
  </w:num>
  <w:num w:numId="44">
    <w:abstractNumId w:val="34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D7A"/>
    <w:rsid w:val="00001DA9"/>
    <w:rsid w:val="00005D95"/>
    <w:rsid w:val="00012DAD"/>
    <w:rsid w:val="00013960"/>
    <w:rsid w:val="00016960"/>
    <w:rsid w:val="00022FA7"/>
    <w:rsid w:val="00023148"/>
    <w:rsid w:val="00027E9B"/>
    <w:rsid w:val="00030766"/>
    <w:rsid w:val="000324F9"/>
    <w:rsid w:val="00033AF2"/>
    <w:rsid w:val="00033BED"/>
    <w:rsid w:val="00035301"/>
    <w:rsid w:val="0004146C"/>
    <w:rsid w:val="00060DBE"/>
    <w:rsid w:val="00064473"/>
    <w:rsid w:val="000665C3"/>
    <w:rsid w:val="00070156"/>
    <w:rsid w:val="000717A5"/>
    <w:rsid w:val="000734B5"/>
    <w:rsid w:val="00074334"/>
    <w:rsid w:val="000762AF"/>
    <w:rsid w:val="0009012F"/>
    <w:rsid w:val="00090965"/>
    <w:rsid w:val="00091492"/>
    <w:rsid w:val="00093AF5"/>
    <w:rsid w:val="00094DFA"/>
    <w:rsid w:val="000950F1"/>
    <w:rsid w:val="000A47D5"/>
    <w:rsid w:val="000A6A33"/>
    <w:rsid w:val="000A6DAC"/>
    <w:rsid w:val="000B28CE"/>
    <w:rsid w:val="000B3D1D"/>
    <w:rsid w:val="000B58CD"/>
    <w:rsid w:val="000C19B8"/>
    <w:rsid w:val="000C2B15"/>
    <w:rsid w:val="000C30DF"/>
    <w:rsid w:val="000D025E"/>
    <w:rsid w:val="000D7E47"/>
    <w:rsid w:val="000E1F85"/>
    <w:rsid w:val="000E293F"/>
    <w:rsid w:val="000E2E0D"/>
    <w:rsid w:val="000E309E"/>
    <w:rsid w:val="000E58E7"/>
    <w:rsid w:val="0010198A"/>
    <w:rsid w:val="00103165"/>
    <w:rsid w:val="0010540E"/>
    <w:rsid w:val="00110009"/>
    <w:rsid w:val="0011031D"/>
    <w:rsid w:val="001126D5"/>
    <w:rsid w:val="001135AF"/>
    <w:rsid w:val="00114022"/>
    <w:rsid w:val="00116479"/>
    <w:rsid w:val="00120C85"/>
    <w:rsid w:val="00122504"/>
    <w:rsid w:val="001253E5"/>
    <w:rsid w:val="00125826"/>
    <w:rsid w:val="00126D9C"/>
    <w:rsid w:val="00130D3E"/>
    <w:rsid w:val="00131CAE"/>
    <w:rsid w:val="00135DE6"/>
    <w:rsid w:val="001402AE"/>
    <w:rsid w:val="001478A5"/>
    <w:rsid w:val="001504D8"/>
    <w:rsid w:val="00150AB0"/>
    <w:rsid w:val="00153724"/>
    <w:rsid w:val="001573A8"/>
    <w:rsid w:val="00164A8B"/>
    <w:rsid w:val="001677E9"/>
    <w:rsid w:val="00175374"/>
    <w:rsid w:val="001756E4"/>
    <w:rsid w:val="001769F0"/>
    <w:rsid w:val="0018718A"/>
    <w:rsid w:val="00190669"/>
    <w:rsid w:val="0019098E"/>
    <w:rsid w:val="00190DAE"/>
    <w:rsid w:val="001935C8"/>
    <w:rsid w:val="00195296"/>
    <w:rsid w:val="001A0F84"/>
    <w:rsid w:val="001A1C2B"/>
    <w:rsid w:val="001A5575"/>
    <w:rsid w:val="001A6CDC"/>
    <w:rsid w:val="001B376D"/>
    <w:rsid w:val="001B5C50"/>
    <w:rsid w:val="001C02E7"/>
    <w:rsid w:val="001C17A3"/>
    <w:rsid w:val="001D1EF4"/>
    <w:rsid w:val="001E2F9E"/>
    <w:rsid w:val="001F00BB"/>
    <w:rsid w:val="001F16F1"/>
    <w:rsid w:val="001F6EEA"/>
    <w:rsid w:val="00201185"/>
    <w:rsid w:val="00201D7D"/>
    <w:rsid w:val="00201DF9"/>
    <w:rsid w:val="00221E96"/>
    <w:rsid w:val="002247B4"/>
    <w:rsid w:val="0023170E"/>
    <w:rsid w:val="00234D57"/>
    <w:rsid w:val="0023619B"/>
    <w:rsid w:val="00240F5A"/>
    <w:rsid w:val="002439BF"/>
    <w:rsid w:val="00250960"/>
    <w:rsid w:val="00252418"/>
    <w:rsid w:val="0025259F"/>
    <w:rsid w:val="00252E0E"/>
    <w:rsid w:val="00254513"/>
    <w:rsid w:val="002613B4"/>
    <w:rsid w:val="002673A7"/>
    <w:rsid w:val="00267BC5"/>
    <w:rsid w:val="00271FB3"/>
    <w:rsid w:val="00273562"/>
    <w:rsid w:val="00274C69"/>
    <w:rsid w:val="00274CCE"/>
    <w:rsid w:val="002764FB"/>
    <w:rsid w:val="00276C18"/>
    <w:rsid w:val="00280145"/>
    <w:rsid w:val="00281E9F"/>
    <w:rsid w:val="00284339"/>
    <w:rsid w:val="00294B0E"/>
    <w:rsid w:val="00296DB8"/>
    <w:rsid w:val="0029718E"/>
    <w:rsid w:val="00297CA1"/>
    <w:rsid w:val="002A0035"/>
    <w:rsid w:val="002A224B"/>
    <w:rsid w:val="002A4217"/>
    <w:rsid w:val="002B510C"/>
    <w:rsid w:val="002B785A"/>
    <w:rsid w:val="002C364C"/>
    <w:rsid w:val="002C41BA"/>
    <w:rsid w:val="002C692B"/>
    <w:rsid w:val="002C7B73"/>
    <w:rsid w:val="002D3BEF"/>
    <w:rsid w:val="002D3EDE"/>
    <w:rsid w:val="002D402A"/>
    <w:rsid w:val="002D4EDD"/>
    <w:rsid w:val="002D60FB"/>
    <w:rsid w:val="002E1483"/>
    <w:rsid w:val="002E44FA"/>
    <w:rsid w:val="002E489F"/>
    <w:rsid w:val="002E6190"/>
    <w:rsid w:val="002F1B0D"/>
    <w:rsid w:val="003020E6"/>
    <w:rsid w:val="003039A5"/>
    <w:rsid w:val="00316A1A"/>
    <w:rsid w:val="0031753B"/>
    <w:rsid w:val="00320189"/>
    <w:rsid w:val="00321FE1"/>
    <w:rsid w:val="00324F2B"/>
    <w:rsid w:val="00325996"/>
    <w:rsid w:val="00331B02"/>
    <w:rsid w:val="00331CE3"/>
    <w:rsid w:val="0033579D"/>
    <w:rsid w:val="0034361B"/>
    <w:rsid w:val="00344139"/>
    <w:rsid w:val="00352C3C"/>
    <w:rsid w:val="00365E0F"/>
    <w:rsid w:val="00367A10"/>
    <w:rsid w:val="0037405C"/>
    <w:rsid w:val="00380011"/>
    <w:rsid w:val="00381560"/>
    <w:rsid w:val="0038712C"/>
    <w:rsid w:val="003A082D"/>
    <w:rsid w:val="003A2BC8"/>
    <w:rsid w:val="003B03DF"/>
    <w:rsid w:val="003B04A0"/>
    <w:rsid w:val="003B4AFC"/>
    <w:rsid w:val="003B5068"/>
    <w:rsid w:val="003B785E"/>
    <w:rsid w:val="003C0FB3"/>
    <w:rsid w:val="003C1D7A"/>
    <w:rsid w:val="003C42DD"/>
    <w:rsid w:val="003C69EF"/>
    <w:rsid w:val="003D0034"/>
    <w:rsid w:val="003D3000"/>
    <w:rsid w:val="003D7500"/>
    <w:rsid w:val="003E1F22"/>
    <w:rsid w:val="003F40EF"/>
    <w:rsid w:val="003F62A8"/>
    <w:rsid w:val="00400976"/>
    <w:rsid w:val="00404036"/>
    <w:rsid w:val="00406E4C"/>
    <w:rsid w:val="00410880"/>
    <w:rsid w:val="0041237D"/>
    <w:rsid w:val="00414C11"/>
    <w:rsid w:val="0042015D"/>
    <w:rsid w:val="00423E54"/>
    <w:rsid w:val="00426768"/>
    <w:rsid w:val="00437D4B"/>
    <w:rsid w:val="00460696"/>
    <w:rsid w:val="00472D55"/>
    <w:rsid w:val="00477C6A"/>
    <w:rsid w:val="00483681"/>
    <w:rsid w:val="00484E32"/>
    <w:rsid w:val="0048683F"/>
    <w:rsid w:val="00486CC7"/>
    <w:rsid w:val="00487321"/>
    <w:rsid w:val="0048734E"/>
    <w:rsid w:val="00490B11"/>
    <w:rsid w:val="00494E5D"/>
    <w:rsid w:val="004A0601"/>
    <w:rsid w:val="004A7EED"/>
    <w:rsid w:val="004B44CD"/>
    <w:rsid w:val="004C0F38"/>
    <w:rsid w:val="004C35B8"/>
    <w:rsid w:val="004D092B"/>
    <w:rsid w:val="004D4B93"/>
    <w:rsid w:val="004D6130"/>
    <w:rsid w:val="004D694A"/>
    <w:rsid w:val="004D7B24"/>
    <w:rsid w:val="004E00C6"/>
    <w:rsid w:val="004E1F03"/>
    <w:rsid w:val="004E2A41"/>
    <w:rsid w:val="004E647B"/>
    <w:rsid w:val="00500108"/>
    <w:rsid w:val="00513616"/>
    <w:rsid w:val="00515C20"/>
    <w:rsid w:val="00521956"/>
    <w:rsid w:val="00521A1A"/>
    <w:rsid w:val="00522068"/>
    <w:rsid w:val="0052300A"/>
    <w:rsid w:val="005260DC"/>
    <w:rsid w:val="005429C8"/>
    <w:rsid w:val="005500D9"/>
    <w:rsid w:val="005522B3"/>
    <w:rsid w:val="00553FD8"/>
    <w:rsid w:val="00560081"/>
    <w:rsid w:val="00563FA9"/>
    <w:rsid w:val="00565C2B"/>
    <w:rsid w:val="00566F35"/>
    <w:rsid w:val="005750B0"/>
    <w:rsid w:val="005809B1"/>
    <w:rsid w:val="005823B1"/>
    <w:rsid w:val="00592F3D"/>
    <w:rsid w:val="0059448F"/>
    <w:rsid w:val="005A1BD7"/>
    <w:rsid w:val="005A6CD1"/>
    <w:rsid w:val="005A730D"/>
    <w:rsid w:val="005B0932"/>
    <w:rsid w:val="005B145A"/>
    <w:rsid w:val="005B1C44"/>
    <w:rsid w:val="005C33FF"/>
    <w:rsid w:val="005C3E4A"/>
    <w:rsid w:val="005C6894"/>
    <w:rsid w:val="005C69CC"/>
    <w:rsid w:val="005D3D4D"/>
    <w:rsid w:val="005D4DDD"/>
    <w:rsid w:val="005D4FB4"/>
    <w:rsid w:val="005E1469"/>
    <w:rsid w:val="005E16E9"/>
    <w:rsid w:val="005E1CFB"/>
    <w:rsid w:val="005E3256"/>
    <w:rsid w:val="005E32C5"/>
    <w:rsid w:val="005F7B5D"/>
    <w:rsid w:val="00600214"/>
    <w:rsid w:val="00600ACA"/>
    <w:rsid w:val="00603D79"/>
    <w:rsid w:val="006049C0"/>
    <w:rsid w:val="006059E5"/>
    <w:rsid w:val="00613971"/>
    <w:rsid w:val="006144AB"/>
    <w:rsid w:val="00616327"/>
    <w:rsid w:val="00617B4C"/>
    <w:rsid w:val="0062208A"/>
    <w:rsid w:val="00623E9F"/>
    <w:rsid w:val="00626790"/>
    <w:rsid w:val="00635896"/>
    <w:rsid w:val="00636165"/>
    <w:rsid w:val="006374ED"/>
    <w:rsid w:val="00647A4B"/>
    <w:rsid w:val="00647E82"/>
    <w:rsid w:val="00652051"/>
    <w:rsid w:val="00661B71"/>
    <w:rsid w:val="0066230F"/>
    <w:rsid w:val="00670BF3"/>
    <w:rsid w:val="00672BE0"/>
    <w:rsid w:val="00676738"/>
    <w:rsid w:val="00677E0E"/>
    <w:rsid w:val="0068523A"/>
    <w:rsid w:val="00685C40"/>
    <w:rsid w:val="00685F9C"/>
    <w:rsid w:val="006952C1"/>
    <w:rsid w:val="00696F8F"/>
    <w:rsid w:val="006A05B7"/>
    <w:rsid w:val="006A2D6F"/>
    <w:rsid w:val="006A2D7E"/>
    <w:rsid w:val="006B020D"/>
    <w:rsid w:val="006B1227"/>
    <w:rsid w:val="006B402F"/>
    <w:rsid w:val="006B4277"/>
    <w:rsid w:val="006C4484"/>
    <w:rsid w:val="006D31C2"/>
    <w:rsid w:val="006D3A2F"/>
    <w:rsid w:val="006D4D48"/>
    <w:rsid w:val="006E05F2"/>
    <w:rsid w:val="006E3633"/>
    <w:rsid w:val="006F615A"/>
    <w:rsid w:val="006F7441"/>
    <w:rsid w:val="006F7760"/>
    <w:rsid w:val="00702245"/>
    <w:rsid w:val="0070348A"/>
    <w:rsid w:val="007249D6"/>
    <w:rsid w:val="00725FC0"/>
    <w:rsid w:val="007375B2"/>
    <w:rsid w:val="00737FB7"/>
    <w:rsid w:val="00747AFC"/>
    <w:rsid w:val="00750C23"/>
    <w:rsid w:val="007527C7"/>
    <w:rsid w:val="00753899"/>
    <w:rsid w:val="00756E8B"/>
    <w:rsid w:val="007575C6"/>
    <w:rsid w:val="007751D3"/>
    <w:rsid w:val="007767AE"/>
    <w:rsid w:val="00776BC9"/>
    <w:rsid w:val="00777BA3"/>
    <w:rsid w:val="00780845"/>
    <w:rsid w:val="00792E63"/>
    <w:rsid w:val="007952D5"/>
    <w:rsid w:val="00795857"/>
    <w:rsid w:val="007A62D7"/>
    <w:rsid w:val="007C0A3A"/>
    <w:rsid w:val="007D2EA4"/>
    <w:rsid w:val="007D35A9"/>
    <w:rsid w:val="007E536A"/>
    <w:rsid w:val="007F09B9"/>
    <w:rsid w:val="007F33A6"/>
    <w:rsid w:val="007F34D3"/>
    <w:rsid w:val="007F3A63"/>
    <w:rsid w:val="007F3AEC"/>
    <w:rsid w:val="007F6E91"/>
    <w:rsid w:val="00811A8B"/>
    <w:rsid w:val="0081357A"/>
    <w:rsid w:val="0081358D"/>
    <w:rsid w:val="0082320C"/>
    <w:rsid w:val="00823230"/>
    <w:rsid w:val="00825A09"/>
    <w:rsid w:val="008306E3"/>
    <w:rsid w:val="00843735"/>
    <w:rsid w:val="00847588"/>
    <w:rsid w:val="00850326"/>
    <w:rsid w:val="0085137E"/>
    <w:rsid w:val="008530BC"/>
    <w:rsid w:val="00863FF0"/>
    <w:rsid w:val="0086408F"/>
    <w:rsid w:val="00865A7D"/>
    <w:rsid w:val="00865EA5"/>
    <w:rsid w:val="00872D60"/>
    <w:rsid w:val="0087352C"/>
    <w:rsid w:val="00881833"/>
    <w:rsid w:val="00893D96"/>
    <w:rsid w:val="00895218"/>
    <w:rsid w:val="008A59A5"/>
    <w:rsid w:val="008B0EDC"/>
    <w:rsid w:val="008B1D47"/>
    <w:rsid w:val="008B76AE"/>
    <w:rsid w:val="008C5982"/>
    <w:rsid w:val="008C5BA4"/>
    <w:rsid w:val="008C7FB1"/>
    <w:rsid w:val="008D0948"/>
    <w:rsid w:val="008D19F3"/>
    <w:rsid w:val="008D444F"/>
    <w:rsid w:val="008D47BA"/>
    <w:rsid w:val="008D5017"/>
    <w:rsid w:val="008D5FD1"/>
    <w:rsid w:val="008D694A"/>
    <w:rsid w:val="008E1B76"/>
    <w:rsid w:val="008E3CC0"/>
    <w:rsid w:val="008F222E"/>
    <w:rsid w:val="008F2431"/>
    <w:rsid w:val="008F311E"/>
    <w:rsid w:val="008F6A38"/>
    <w:rsid w:val="008F6E85"/>
    <w:rsid w:val="00905C8F"/>
    <w:rsid w:val="009159FF"/>
    <w:rsid w:val="00917028"/>
    <w:rsid w:val="00921643"/>
    <w:rsid w:val="00922DBA"/>
    <w:rsid w:val="00924101"/>
    <w:rsid w:val="0092443B"/>
    <w:rsid w:val="00933386"/>
    <w:rsid w:val="00933393"/>
    <w:rsid w:val="0093342D"/>
    <w:rsid w:val="00934C1A"/>
    <w:rsid w:val="00945C3F"/>
    <w:rsid w:val="00957BE8"/>
    <w:rsid w:val="0096035A"/>
    <w:rsid w:val="009714DF"/>
    <w:rsid w:val="0097489B"/>
    <w:rsid w:val="009749A4"/>
    <w:rsid w:val="00975AEE"/>
    <w:rsid w:val="00976610"/>
    <w:rsid w:val="00976C99"/>
    <w:rsid w:val="00982125"/>
    <w:rsid w:val="00983795"/>
    <w:rsid w:val="00985683"/>
    <w:rsid w:val="009867C3"/>
    <w:rsid w:val="00997926"/>
    <w:rsid w:val="009A1E5E"/>
    <w:rsid w:val="009A3169"/>
    <w:rsid w:val="009A348B"/>
    <w:rsid w:val="009A359A"/>
    <w:rsid w:val="009A3CF9"/>
    <w:rsid w:val="009A6E68"/>
    <w:rsid w:val="009A759F"/>
    <w:rsid w:val="009B0095"/>
    <w:rsid w:val="009B733E"/>
    <w:rsid w:val="009C0020"/>
    <w:rsid w:val="009C4EA4"/>
    <w:rsid w:val="009C6FE0"/>
    <w:rsid w:val="009C773C"/>
    <w:rsid w:val="009D1824"/>
    <w:rsid w:val="009D3DB0"/>
    <w:rsid w:val="009D5A00"/>
    <w:rsid w:val="009E73CF"/>
    <w:rsid w:val="009F2187"/>
    <w:rsid w:val="009F3754"/>
    <w:rsid w:val="009F7E6A"/>
    <w:rsid w:val="00A0531B"/>
    <w:rsid w:val="00A11F04"/>
    <w:rsid w:val="00A25F8B"/>
    <w:rsid w:val="00A271BE"/>
    <w:rsid w:val="00A412AB"/>
    <w:rsid w:val="00A4274D"/>
    <w:rsid w:val="00A43794"/>
    <w:rsid w:val="00A44FC1"/>
    <w:rsid w:val="00A60A0B"/>
    <w:rsid w:val="00A60BAC"/>
    <w:rsid w:val="00A664B5"/>
    <w:rsid w:val="00A7026D"/>
    <w:rsid w:val="00A70331"/>
    <w:rsid w:val="00A7505A"/>
    <w:rsid w:val="00A7542C"/>
    <w:rsid w:val="00A807BD"/>
    <w:rsid w:val="00A80A42"/>
    <w:rsid w:val="00A812F2"/>
    <w:rsid w:val="00A831FE"/>
    <w:rsid w:val="00A9086F"/>
    <w:rsid w:val="00A9306E"/>
    <w:rsid w:val="00AA0D8A"/>
    <w:rsid w:val="00AA3A85"/>
    <w:rsid w:val="00AA3B57"/>
    <w:rsid w:val="00AA4E2B"/>
    <w:rsid w:val="00AA4F45"/>
    <w:rsid w:val="00AA5E52"/>
    <w:rsid w:val="00AA6960"/>
    <w:rsid w:val="00AB2559"/>
    <w:rsid w:val="00AB344A"/>
    <w:rsid w:val="00AB6100"/>
    <w:rsid w:val="00AC0FB9"/>
    <w:rsid w:val="00AC1FAC"/>
    <w:rsid w:val="00AC257B"/>
    <w:rsid w:val="00AC673C"/>
    <w:rsid w:val="00AD1828"/>
    <w:rsid w:val="00AD4140"/>
    <w:rsid w:val="00AD5255"/>
    <w:rsid w:val="00AD64B5"/>
    <w:rsid w:val="00AD74BD"/>
    <w:rsid w:val="00AE2013"/>
    <w:rsid w:val="00AE3DD1"/>
    <w:rsid w:val="00AE5402"/>
    <w:rsid w:val="00AE61AB"/>
    <w:rsid w:val="00AE68BE"/>
    <w:rsid w:val="00AF10F2"/>
    <w:rsid w:val="00AF2899"/>
    <w:rsid w:val="00AF7F73"/>
    <w:rsid w:val="00B21E6C"/>
    <w:rsid w:val="00B30764"/>
    <w:rsid w:val="00B33246"/>
    <w:rsid w:val="00B33786"/>
    <w:rsid w:val="00B409A4"/>
    <w:rsid w:val="00B413EC"/>
    <w:rsid w:val="00B46434"/>
    <w:rsid w:val="00B47879"/>
    <w:rsid w:val="00B51DC4"/>
    <w:rsid w:val="00B6132D"/>
    <w:rsid w:val="00B61E06"/>
    <w:rsid w:val="00B645EB"/>
    <w:rsid w:val="00B71F69"/>
    <w:rsid w:val="00B72762"/>
    <w:rsid w:val="00B74179"/>
    <w:rsid w:val="00B75C79"/>
    <w:rsid w:val="00B827C8"/>
    <w:rsid w:val="00B82D33"/>
    <w:rsid w:val="00B84F18"/>
    <w:rsid w:val="00B853EC"/>
    <w:rsid w:val="00B90705"/>
    <w:rsid w:val="00B914B8"/>
    <w:rsid w:val="00B92F16"/>
    <w:rsid w:val="00B94A72"/>
    <w:rsid w:val="00BA7EB7"/>
    <w:rsid w:val="00BB147C"/>
    <w:rsid w:val="00BB42CE"/>
    <w:rsid w:val="00BB43CA"/>
    <w:rsid w:val="00BB4665"/>
    <w:rsid w:val="00BB5DA0"/>
    <w:rsid w:val="00BB6AB7"/>
    <w:rsid w:val="00BC42A0"/>
    <w:rsid w:val="00BC5091"/>
    <w:rsid w:val="00BD2534"/>
    <w:rsid w:val="00BD331F"/>
    <w:rsid w:val="00BD51DD"/>
    <w:rsid w:val="00BE2167"/>
    <w:rsid w:val="00BE5228"/>
    <w:rsid w:val="00BE6C27"/>
    <w:rsid w:val="00BF18E8"/>
    <w:rsid w:val="00BF2792"/>
    <w:rsid w:val="00BF2C4B"/>
    <w:rsid w:val="00BF448E"/>
    <w:rsid w:val="00BF5636"/>
    <w:rsid w:val="00C00784"/>
    <w:rsid w:val="00C00EA6"/>
    <w:rsid w:val="00C02D6F"/>
    <w:rsid w:val="00C02DB2"/>
    <w:rsid w:val="00C032CB"/>
    <w:rsid w:val="00C1316A"/>
    <w:rsid w:val="00C138BA"/>
    <w:rsid w:val="00C20989"/>
    <w:rsid w:val="00C21F36"/>
    <w:rsid w:val="00C21F75"/>
    <w:rsid w:val="00C27028"/>
    <w:rsid w:val="00C27661"/>
    <w:rsid w:val="00C346DF"/>
    <w:rsid w:val="00C43961"/>
    <w:rsid w:val="00C5302A"/>
    <w:rsid w:val="00C534A7"/>
    <w:rsid w:val="00C55E0C"/>
    <w:rsid w:val="00C57DF5"/>
    <w:rsid w:val="00C62B9B"/>
    <w:rsid w:val="00C62D32"/>
    <w:rsid w:val="00C63BC0"/>
    <w:rsid w:val="00C66CD3"/>
    <w:rsid w:val="00C67D7B"/>
    <w:rsid w:val="00C84265"/>
    <w:rsid w:val="00C9607A"/>
    <w:rsid w:val="00CA0F0E"/>
    <w:rsid w:val="00CA37EF"/>
    <w:rsid w:val="00CB6473"/>
    <w:rsid w:val="00CC1D28"/>
    <w:rsid w:val="00CC1FF3"/>
    <w:rsid w:val="00CC693F"/>
    <w:rsid w:val="00CD34E9"/>
    <w:rsid w:val="00CD4293"/>
    <w:rsid w:val="00CD431A"/>
    <w:rsid w:val="00CD4A38"/>
    <w:rsid w:val="00CD70C7"/>
    <w:rsid w:val="00CE0B25"/>
    <w:rsid w:val="00CE5352"/>
    <w:rsid w:val="00CF15A7"/>
    <w:rsid w:val="00D07702"/>
    <w:rsid w:val="00D078A2"/>
    <w:rsid w:val="00D109D5"/>
    <w:rsid w:val="00D1138B"/>
    <w:rsid w:val="00D14178"/>
    <w:rsid w:val="00D14957"/>
    <w:rsid w:val="00D1796F"/>
    <w:rsid w:val="00D207D0"/>
    <w:rsid w:val="00D24BC8"/>
    <w:rsid w:val="00D267F0"/>
    <w:rsid w:val="00D269AA"/>
    <w:rsid w:val="00D30FF1"/>
    <w:rsid w:val="00D321CD"/>
    <w:rsid w:val="00D32EB0"/>
    <w:rsid w:val="00D338D4"/>
    <w:rsid w:val="00D358D7"/>
    <w:rsid w:val="00D418A1"/>
    <w:rsid w:val="00D44380"/>
    <w:rsid w:val="00D524FD"/>
    <w:rsid w:val="00D547C4"/>
    <w:rsid w:val="00D617EF"/>
    <w:rsid w:val="00D6451A"/>
    <w:rsid w:val="00D76A08"/>
    <w:rsid w:val="00D774DF"/>
    <w:rsid w:val="00D85223"/>
    <w:rsid w:val="00D906E5"/>
    <w:rsid w:val="00D940E3"/>
    <w:rsid w:val="00D957DF"/>
    <w:rsid w:val="00D96243"/>
    <w:rsid w:val="00D9760C"/>
    <w:rsid w:val="00DA00BF"/>
    <w:rsid w:val="00DA6688"/>
    <w:rsid w:val="00DA68B4"/>
    <w:rsid w:val="00DA7729"/>
    <w:rsid w:val="00DB3035"/>
    <w:rsid w:val="00DB4491"/>
    <w:rsid w:val="00DB45A2"/>
    <w:rsid w:val="00DC4CEB"/>
    <w:rsid w:val="00DC6CBA"/>
    <w:rsid w:val="00DD016B"/>
    <w:rsid w:val="00DD08BE"/>
    <w:rsid w:val="00DD1A4A"/>
    <w:rsid w:val="00DD27D0"/>
    <w:rsid w:val="00DD2803"/>
    <w:rsid w:val="00DD7B9B"/>
    <w:rsid w:val="00DE0069"/>
    <w:rsid w:val="00DE1DA8"/>
    <w:rsid w:val="00DE27C3"/>
    <w:rsid w:val="00DE2E9A"/>
    <w:rsid w:val="00DF085A"/>
    <w:rsid w:val="00DF4DCD"/>
    <w:rsid w:val="00DF50DC"/>
    <w:rsid w:val="00DF6841"/>
    <w:rsid w:val="00E00495"/>
    <w:rsid w:val="00E02233"/>
    <w:rsid w:val="00E0237D"/>
    <w:rsid w:val="00E053C5"/>
    <w:rsid w:val="00E06330"/>
    <w:rsid w:val="00E111AE"/>
    <w:rsid w:val="00E143C9"/>
    <w:rsid w:val="00E15E82"/>
    <w:rsid w:val="00E255B4"/>
    <w:rsid w:val="00E26DDE"/>
    <w:rsid w:val="00E3308E"/>
    <w:rsid w:val="00E35F9D"/>
    <w:rsid w:val="00E36B89"/>
    <w:rsid w:val="00E438FF"/>
    <w:rsid w:val="00E47631"/>
    <w:rsid w:val="00E559C4"/>
    <w:rsid w:val="00E57CCC"/>
    <w:rsid w:val="00E64833"/>
    <w:rsid w:val="00E67CDE"/>
    <w:rsid w:val="00E7262E"/>
    <w:rsid w:val="00E73546"/>
    <w:rsid w:val="00E738C0"/>
    <w:rsid w:val="00E76380"/>
    <w:rsid w:val="00E814B0"/>
    <w:rsid w:val="00E825F0"/>
    <w:rsid w:val="00E846D8"/>
    <w:rsid w:val="00EA0E47"/>
    <w:rsid w:val="00EB0044"/>
    <w:rsid w:val="00EB3083"/>
    <w:rsid w:val="00EB4968"/>
    <w:rsid w:val="00ED056C"/>
    <w:rsid w:val="00ED3DF9"/>
    <w:rsid w:val="00ED770F"/>
    <w:rsid w:val="00EE165A"/>
    <w:rsid w:val="00EE2535"/>
    <w:rsid w:val="00EE7FAA"/>
    <w:rsid w:val="00EF3DE2"/>
    <w:rsid w:val="00EF463D"/>
    <w:rsid w:val="00EF5BAE"/>
    <w:rsid w:val="00EF6013"/>
    <w:rsid w:val="00F020A3"/>
    <w:rsid w:val="00F0226A"/>
    <w:rsid w:val="00F043D7"/>
    <w:rsid w:val="00F12B04"/>
    <w:rsid w:val="00F14264"/>
    <w:rsid w:val="00F16A4E"/>
    <w:rsid w:val="00F21D53"/>
    <w:rsid w:val="00F2268F"/>
    <w:rsid w:val="00F22A0B"/>
    <w:rsid w:val="00F2450D"/>
    <w:rsid w:val="00F25B48"/>
    <w:rsid w:val="00F32403"/>
    <w:rsid w:val="00F33BD2"/>
    <w:rsid w:val="00F40FBC"/>
    <w:rsid w:val="00F51143"/>
    <w:rsid w:val="00F51AF6"/>
    <w:rsid w:val="00F55409"/>
    <w:rsid w:val="00F56001"/>
    <w:rsid w:val="00F5608B"/>
    <w:rsid w:val="00F6023D"/>
    <w:rsid w:val="00F603FD"/>
    <w:rsid w:val="00F71389"/>
    <w:rsid w:val="00F824C4"/>
    <w:rsid w:val="00F829F7"/>
    <w:rsid w:val="00F84979"/>
    <w:rsid w:val="00F9055C"/>
    <w:rsid w:val="00F9200D"/>
    <w:rsid w:val="00F93821"/>
    <w:rsid w:val="00FA0C8E"/>
    <w:rsid w:val="00FA436C"/>
    <w:rsid w:val="00FA48B3"/>
    <w:rsid w:val="00FA4AFC"/>
    <w:rsid w:val="00FB172C"/>
    <w:rsid w:val="00FB3375"/>
    <w:rsid w:val="00FC12B0"/>
    <w:rsid w:val="00FC192D"/>
    <w:rsid w:val="00FC35FB"/>
    <w:rsid w:val="00FC58DB"/>
    <w:rsid w:val="00FD2EAF"/>
    <w:rsid w:val="00FE08DC"/>
    <w:rsid w:val="00FE5153"/>
    <w:rsid w:val="00FE7077"/>
    <w:rsid w:val="00FF4211"/>
    <w:rsid w:val="00FF4E1D"/>
    <w:rsid w:val="00FF6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C6"/>
  </w:style>
  <w:style w:type="paragraph" w:styleId="1">
    <w:name w:val="heading 1"/>
    <w:basedOn w:val="a"/>
    <w:next w:val="a"/>
    <w:link w:val="10"/>
    <w:uiPriority w:val="9"/>
    <w:qFormat/>
    <w:rsid w:val="00093AF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0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A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3AF5"/>
  </w:style>
  <w:style w:type="paragraph" w:styleId="a3">
    <w:name w:val="Balloon Text"/>
    <w:basedOn w:val="a"/>
    <w:link w:val="a4"/>
    <w:uiPriority w:val="99"/>
    <w:semiHidden/>
    <w:unhideWhenUsed/>
    <w:rsid w:val="00093AF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093AF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line number"/>
    <w:basedOn w:val="a0"/>
    <w:uiPriority w:val="99"/>
    <w:semiHidden/>
    <w:unhideWhenUsed/>
    <w:rsid w:val="00093AF5"/>
  </w:style>
  <w:style w:type="paragraph" w:styleId="a6">
    <w:name w:val="Normal (Web)"/>
    <w:basedOn w:val="a"/>
    <w:uiPriority w:val="99"/>
    <w:unhideWhenUsed/>
    <w:rsid w:val="0009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93AF5"/>
    <w:rPr>
      <w:b/>
      <w:bCs/>
    </w:rPr>
  </w:style>
  <w:style w:type="character" w:styleId="a8">
    <w:name w:val="Hyperlink"/>
    <w:basedOn w:val="a0"/>
    <w:uiPriority w:val="99"/>
    <w:semiHidden/>
    <w:unhideWhenUsed/>
    <w:rsid w:val="00093AF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93A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93A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093A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093A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note text"/>
    <w:basedOn w:val="a"/>
    <w:link w:val="ae"/>
    <w:rsid w:val="00093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093A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093AF5"/>
    <w:rPr>
      <w:vertAlign w:val="superscript"/>
    </w:rPr>
  </w:style>
  <w:style w:type="paragraph" w:customStyle="1" w:styleId="04220415041a04210422">
    <w:name w:val="04220415041a04210422"/>
    <w:basedOn w:val="a"/>
    <w:rsid w:val="0009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2D4EDD"/>
    <w:pPr>
      <w:ind w:left="720"/>
      <w:contextualSpacing/>
    </w:pPr>
  </w:style>
  <w:style w:type="paragraph" w:customStyle="1" w:styleId="04120411041e0420041a0410">
    <w:name w:val="04120411041e0420041a0410"/>
    <w:basedOn w:val="a"/>
    <w:rsid w:val="00BF18E8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41e0421041d041e0412041d041e041904220415041a04210422">
    <w:name w:val="041e0421041d041e0412041d041e041904220415041a04210422"/>
    <w:basedOn w:val="a"/>
    <w:rsid w:val="00A8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A807BD"/>
    <w:pPr>
      <w:spacing w:after="0" w:line="240" w:lineRule="auto"/>
      <w:jc w:val="center"/>
    </w:pPr>
  </w:style>
  <w:style w:type="paragraph" w:customStyle="1" w:styleId="12">
    <w:name w:val="Без интервала1"/>
    <w:rsid w:val="0081357A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"/>
    <w:basedOn w:val="a"/>
    <w:link w:val="af3"/>
    <w:uiPriority w:val="99"/>
    <w:semiHidden/>
    <w:unhideWhenUsed/>
    <w:rsid w:val="00A930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A930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041f041e0414041f04180421042c">
    <w:name w:val="041f041e0414041f04180421042c"/>
    <w:basedOn w:val="a"/>
    <w:rsid w:val="00C534A7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413041b04100412041d042b0419041704100413041e041b041e041a041e0412">
    <w:name w:val="0413041b04100412041d042b0419041704100413041e041b041e041a041e0412"/>
    <w:basedOn w:val="a"/>
    <w:rsid w:val="00125826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41704100413041e041b041e0412041e041a">
    <w:name w:val="041704100413041e041b041e0412041e041a"/>
    <w:basedOn w:val="a"/>
    <w:rsid w:val="00125826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41704100413041e041b041e0412041e041a0411041e041a041e04120418041a">
    <w:name w:val="041704100413041e041b041e0412041e041a0411041e041a041e04120418041a"/>
    <w:basedOn w:val="a"/>
    <w:rsid w:val="00125826"/>
    <w:pPr>
      <w:spacing w:before="56" w:after="13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41f041e0414041704100413041e041b041e041a041e0412041a0413041b041704100413041e041b041e0412041a0423">
    <w:name w:val="041f041e0414041704100413041e041b041e041a041e0412041a0413041b041704100413041e041b041e0412041a0423"/>
    <w:basedOn w:val="a"/>
    <w:rsid w:val="0010198A"/>
    <w:pPr>
      <w:spacing w:before="56" w:after="13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41f041e0414041704100413041e041b041e0412041e041a04120411041e041a0423">
    <w:name w:val="041f041e0414041704100413041e041b041e0412041e041a04120411041e041a0423"/>
    <w:basedOn w:val="a"/>
    <w:rsid w:val="0010198A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41f041e0414041f04180421042c04220415041a04210422">
    <w:name w:val="041f041e0414041f04180421042c04220415041a04210422"/>
    <w:basedOn w:val="a"/>
    <w:rsid w:val="002D60FB"/>
    <w:pPr>
      <w:spacing w:before="56" w:after="13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Дата1"/>
    <w:basedOn w:val="a"/>
    <w:rsid w:val="002D60FB"/>
    <w:pPr>
      <w:spacing w:before="56" w:after="131" w:line="240" w:lineRule="auto"/>
    </w:pPr>
    <w:rPr>
      <w:rFonts w:ascii="Times New Roman" w:eastAsia="Times New Roman" w:hAnsi="Times New Roman" w:cs="Times New Roman"/>
      <w:color w:val="8A8A8A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6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D6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041f041e0414041704100413041e041b041e0412041e041a">
    <w:name w:val="041f041e0414041704100413041e041b041e0412041e041a"/>
    <w:basedOn w:val="a"/>
    <w:rsid w:val="002D60FB"/>
    <w:pPr>
      <w:spacing w:before="56" w:after="13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D60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D60F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D60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D60F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4">
    <w:name w:val="Emphasis"/>
    <w:basedOn w:val="a0"/>
    <w:uiPriority w:val="20"/>
    <w:qFormat/>
    <w:rsid w:val="000E58E7"/>
    <w:rPr>
      <w:i/>
      <w:iCs/>
    </w:rPr>
  </w:style>
  <w:style w:type="paragraph" w:customStyle="1" w:styleId="af5">
    <w:name w:val="a"/>
    <w:basedOn w:val="a"/>
    <w:rsid w:val="00EF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Стиль1"/>
    <w:basedOn w:val="a"/>
    <w:link w:val="15"/>
    <w:qFormat/>
    <w:rsid w:val="00872D60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5">
    <w:name w:val="Стиль1 Знак"/>
    <w:basedOn w:val="a0"/>
    <w:link w:val="14"/>
    <w:rsid w:val="00872D6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8888">
          <w:marLeft w:val="5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3951">
          <w:marLeft w:val="5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32754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0253">
          <w:marLeft w:val="6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0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6114">
          <w:marLeft w:val="5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1802">
          <w:marLeft w:val="5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740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6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1616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2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0957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2087">
          <w:marLeft w:val="5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9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8972">
          <w:marLeft w:val="6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1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588">
          <w:marLeft w:val="5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3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60575">
          <w:marLeft w:val="5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61806">
                      <w:marLeft w:val="0"/>
                      <w:marRight w:val="0"/>
                      <w:marTop w:val="5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92648">
                      <w:marLeft w:val="0"/>
                      <w:marRight w:val="0"/>
                      <w:marTop w:val="0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1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73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14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1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9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5972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2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37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162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0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7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0982">
          <w:marLeft w:val="5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1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0337">
          <w:marLeft w:val="5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484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5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711">
          <w:marLeft w:val="66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0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2372">
          <w:marLeft w:val="5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8504">
                      <w:marLeft w:val="0"/>
                      <w:marRight w:val="0"/>
                      <w:marTop w:val="5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242">
                      <w:marLeft w:val="0"/>
                      <w:marRight w:val="0"/>
                      <w:marTop w:val="0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4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1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32795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696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9796E-2264-4231-BC3D-A2E2FAB6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8462</Words>
  <Characters>48234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 Суслова</dc:creator>
  <cp:lastModifiedBy>Поликашина Светлана Петровна</cp:lastModifiedBy>
  <cp:revision>3</cp:revision>
  <cp:lastPrinted>2021-05-13T12:30:00Z</cp:lastPrinted>
  <dcterms:created xsi:type="dcterms:W3CDTF">2021-09-17T06:31:00Z</dcterms:created>
  <dcterms:modified xsi:type="dcterms:W3CDTF">2021-09-17T06:35:00Z</dcterms:modified>
</cp:coreProperties>
</file>