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10" w:rsidRDefault="00AF7F10" w:rsidP="00AF7F1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F7F10" w:rsidRDefault="00AF7F10" w:rsidP="00AF7F1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AF7F10" w:rsidRDefault="00AF7F10" w:rsidP="00AF7F1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</w:t>
      </w:r>
      <w:r w:rsidR="009E5DC7" w:rsidRPr="009E5DC7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 _</w:t>
      </w:r>
      <w:r w:rsidR="009E5DC7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 2024_ г.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Кириловой Ольга Алексеевны,  просит  рассмотреть  на  заседании конкурсной комиссии проект инициативного  бюджетирования «Оснащение мебелью кабинетов технологии для мальчиков и девочек в ГБОУ СОШ пос. Комсомольский Кинельского района Самарской области в 2024 году» в сумме </w:t>
      </w:r>
      <w:r w:rsidRPr="00803D3A">
        <w:rPr>
          <w:rFonts w:ascii="Times New Roman" w:hAnsi="Times New Roman" w:cs="Times New Roman"/>
          <w:sz w:val="24"/>
          <w:szCs w:val="24"/>
          <w:lang w:eastAsia="en-US"/>
        </w:rPr>
        <w:t>503215,00руб</w:t>
      </w:r>
      <w:r>
        <w:rPr>
          <w:rFonts w:ascii="Times New Roman" w:hAnsi="Times New Roman" w:cs="Times New Roman"/>
          <w:sz w:val="24"/>
          <w:szCs w:val="24"/>
          <w:lang w:eastAsia="en-US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Пятьсот три тысячи двести пятнадцать  рублей 00 копеек   (сумма прописью)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Подписные листы участников собрания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Сметная   документация на реализацию проекта на 4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 общего собрания жителей на 2 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Фотографии, свидетельствующие о текущем состоянии объекта, на 4 л. в 1 экз.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AF7F10" w:rsidRDefault="00AF7F10" w:rsidP="00AF7F1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Кирилова Ольга Алексеевна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89276078763    </w:t>
      </w:r>
      <w:r>
        <w:t xml:space="preserve">    </w:t>
      </w:r>
      <w:hyperlink r:id="rId6" w:tooltip="mailto:so_knl_koms_sch@samara.edu.ru" w:history="1">
        <w:r>
          <w:rPr>
            <w:rStyle w:val="a3"/>
            <w:lang w:val="en-US"/>
          </w:rPr>
          <w:t>so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knl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koms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samara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edu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  </w:t>
      </w:r>
    </w:p>
    <w:p w:rsidR="00AF7F10" w:rsidRDefault="00AF7F10" w:rsidP="00AF7F1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F" w:rsidRDefault="0051718F"/>
    <w:p w:rsidR="00AF7F10" w:rsidRDefault="00AF7F10"/>
    <w:p w:rsidR="00AF7F10" w:rsidRDefault="00AF7F10"/>
    <w:p w:rsidR="00AF7F10" w:rsidRDefault="00AF7F10"/>
    <w:p w:rsidR="00AF7F10" w:rsidRDefault="00AF7F10"/>
    <w:p w:rsidR="00AF7F10" w:rsidRDefault="00AF7F10"/>
    <w:p w:rsidR="00AF7F10" w:rsidRDefault="00AF7F10" w:rsidP="00AF7F1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AF7F10" w:rsidRDefault="00AF7F10" w:rsidP="00AF7F1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Кинельского района Самарской области в 2024 году».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Адрес: 446412 Самарская область, Кинельский район, пос. Комсомольский, ул. Комсомольская,22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-отсутствие мебели для кабинета технологии девочек на 1 этаже №6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отсутствие мебели для кабинета технологии мальчиков на 1 этаже №1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Кинельского района Самарской области в 2024 году».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AF7F10" w:rsidRDefault="00AF7F10" w:rsidP="00AF7F1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AF7F10" w:rsidRDefault="00AF7F10" w:rsidP="00AF7F1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мебели.</w:t>
      </w:r>
    </w:p>
    <w:p w:rsidR="00AF7F10" w:rsidRDefault="00AF7F10" w:rsidP="00AF7F1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AF7F10" w:rsidRDefault="00AF7F10" w:rsidP="00AF7F1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AF7F10" w:rsidRDefault="00AF7F10" w:rsidP="00AF7F10">
      <w:pPr>
        <w:pStyle w:val="a4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«Оснащение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Кинельского района Самарской области в 2024 году» в школе будут оснащены мебелью  кабинеты технологии для мальчиков и девочек на 1этаже здания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Для полноценного функционирования ГБОУ СОШ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оснастить  мебелью кабинеты технологии для мальчиков и девочек в соответствии с рекомендациями </w:t>
      </w:r>
      <w:r w:rsidRPr="003D7203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в целях реализации образовательных программ школьного образования. 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документация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0E53BD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 w:rsidRPr="00803D3A">
        <w:rPr>
          <w:rFonts w:ascii="Times New Roman" w:hAnsi="Times New Roman" w:cs="Times New Roman"/>
          <w:sz w:val="24"/>
          <w:szCs w:val="24"/>
          <w:lang w:eastAsia="en-US"/>
        </w:rPr>
        <w:t>503215,00руб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7F10" w:rsidRPr="003D7203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AF7F10" w:rsidRDefault="00AF7F10" w:rsidP="00AF7F10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AF7F10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AF7F10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Pr="000E53BD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3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503215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7F10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F7F10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F7F10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Default="00AF7F10" w:rsidP="004F74B2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10" w:rsidRPr="000E53BD" w:rsidRDefault="00AF7F10" w:rsidP="004F74B2">
            <w:pPr>
              <w:rPr>
                <w:color w:val="FF0000"/>
              </w:rPr>
            </w:pPr>
            <w:r w:rsidRPr="00803D3A">
              <w:rPr>
                <w:lang w:eastAsia="en-US"/>
              </w:rPr>
              <w:t>503215</w:t>
            </w:r>
            <w:r>
              <w:rPr>
                <w:lang w:eastAsia="en-US"/>
              </w:rPr>
              <w:t>,00</w:t>
            </w:r>
          </w:p>
        </w:tc>
      </w:tr>
    </w:tbl>
    <w:p w:rsidR="00AF7F10" w:rsidRDefault="00AF7F10" w:rsidP="00AF7F1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7F10" w:rsidRDefault="00AF7F10" w:rsidP="00AF7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AF7F10" w:rsidRDefault="00AF7F10" w:rsidP="00AF7F1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AF7F10" w:rsidRDefault="00AF7F10" w:rsidP="00AF7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AF7F10" w:rsidRDefault="00AF7F10" w:rsidP="00AF7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11-15 лет ГБОУ СОШ пос. Комсомольский.</w:t>
      </w:r>
    </w:p>
    <w:p w:rsidR="00AF7F10" w:rsidRDefault="00AF7F10" w:rsidP="00AF7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этаже кабинеты №1 и №6 будут оснащены мебелью для проведения уроков по технологии. Кабинеты технологии будут соответствовать санитарным нормам и правилам.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133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косвенно__79_человек;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352</w:t>
      </w:r>
      <w:r>
        <w:rPr>
          <w:rFonts w:ascii="Times New Roman" w:hAnsi="Times New Roman" w:cs="Times New Roman"/>
          <w:sz w:val="24"/>
          <w:szCs w:val="24"/>
        </w:rPr>
        <w:t>__человек.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проекту 300 человек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«Оснащение мебелью кабинетов технологии для мальчиков и девочек в ГБОУ СОШ пос. Комсомольский Кинельского района Самарской области в 2024 году» было проведено на родительских собраниях родителей (законных представителей) обучающихся от 11 лет до 15 лет  15 января 2024 г. До родительской общественности была доведена информация  о  том, что кабинеты технологии для мальчиков и для девочек не оснащены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мебелью, что нарушает обязательные требования </w:t>
      </w:r>
      <w:r w:rsidRPr="003D7203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 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Кирилова Ольга Алексеевна 89276048763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hyperlink r:id="rId7" w:tooltip="mailto:so_knl_koms_sch@samara.edu.ru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so_knl_koms_sch@samara.edu.ru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8" w:tooltip="mailto:olga.kirilova.1989@mail.ru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olga.kirilova.1989@mail.ru</w:t>
        </w:r>
      </w:hyperlink>
      <w:r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AF7F10" w:rsidRDefault="00AF7F10" w:rsidP="00AF7F10">
      <w:pPr>
        <w:pStyle w:val="ConsPlusNormal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Кирилова Ольга Алексеевна   89276048763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AF7F10" w:rsidRDefault="00AF7F10" w:rsidP="00AF7F1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Бородавкина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Ирина Ивановна 89272073518</w:t>
      </w:r>
    </w:p>
    <w:p w:rsidR="00AF7F10" w:rsidRDefault="00AF7F10" w:rsidP="00AF7F1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Качалова Анастасия Алексеевна 89277392008</w:t>
      </w:r>
    </w:p>
    <w:p w:rsidR="00AF7F10" w:rsidRDefault="00AF7F10" w:rsidP="00AF7F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        18 января 2024 г.</w:t>
      </w: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C83"/>
    <w:multiLevelType w:val="hybridMultilevel"/>
    <w:tmpl w:val="E256AE66"/>
    <w:lvl w:ilvl="0" w:tplc="2010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4B06E">
      <w:start w:val="1"/>
      <w:numFmt w:val="lowerLetter"/>
      <w:lvlText w:val="%2."/>
      <w:lvlJc w:val="left"/>
      <w:pPr>
        <w:ind w:left="1440" w:hanging="360"/>
      </w:pPr>
    </w:lvl>
    <w:lvl w:ilvl="2" w:tplc="1F38EEAA">
      <w:start w:val="1"/>
      <w:numFmt w:val="lowerRoman"/>
      <w:lvlText w:val="%3."/>
      <w:lvlJc w:val="right"/>
      <w:pPr>
        <w:ind w:left="2160" w:hanging="180"/>
      </w:pPr>
    </w:lvl>
    <w:lvl w:ilvl="3" w:tplc="74EA9A58">
      <w:start w:val="1"/>
      <w:numFmt w:val="decimal"/>
      <w:lvlText w:val="%4."/>
      <w:lvlJc w:val="left"/>
      <w:pPr>
        <w:ind w:left="2880" w:hanging="360"/>
      </w:pPr>
    </w:lvl>
    <w:lvl w:ilvl="4" w:tplc="B46C4944">
      <w:start w:val="1"/>
      <w:numFmt w:val="lowerLetter"/>
      <w:lvlText w:val="%5."/>
      <w:lvlJc w:val="left"/>
      <w:pPr>
        <w:ind w:left="3600" w:hanging="360"/>
      </w:pPr>
    </w:lvl>
    <w:lvl w:ilvl="5" w:tplc="2E80291E">
      <w:start w:val="1"/>
      <w:numFmt w:val="lowerRoman"/>
      <w:lvlText w:val="%6."/>
      <w:lvlJc w:val="right"/>
      <w:pPr>
        <w:ind w:left="4320" w:hanging="180"/>
      </w:pPr>
    </w:lvl>
    <w:lvl w:ilvl="6" w:tplc="B406D6D2">
      <w:start w:val="1"/>
      <w:numFmt w:val="decimal"/>
      <w:lvlText w:val="%7."/>
      <w:lvlJc w:val="left"/>
      <w:pPr>
        <w:ind w:left="5040" w:hanging="360"/>
      </w:pPr>
    </w:lvl>
    <w:lvl w:ilvl="7" w:tplc="B928A5EA">
      <w:start w:val="1"/>
      <w:numFmt w:val="lowerLetter"/>
      <w:lvlText w:val="%8."/>
      <w:lvlJc w:val="left"/>
      <w:pPr>
        <w:ind w:left="5760" w:hanging="360"/>
      </w:pPr>
    </w:lvl>
    <w:lvl w:ilvl="8" w:tplc="84F63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0"/>
    <w:rsid w:val="0051718F"/>
    <w:rsid w:val="009E5DC7"/>
    <w:rsid w:val="00A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F10"/>
    <w:rPr>
      <w:color w:val="0000FF" w:themeColor="hyperlink"/>
      <w:u w:val="single"/>
    </w:rPr>
  </w:style>
  <w:style w:type="paragraph" w:customStyle="1" w:styleId="ConsPlusNormal">
    <w:name w:val="ConsPlusNormal"/>
    <w:rsid w:val="00AF7F10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7F1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AF7F10"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AF7F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F10"/>
    <w:rPr>
      <w:color w:val="0000FF" w:themeColor="hyperlink"/>
      <w:u w:val="single"/>
    </w:rPr>
  </w:style>
  <w:style w:type="paragraph" w:customStyle="1" w:styleId="ConsPlusNormal">
    <w:name w:val="ConsPlusNormal"/>
    <w:rsid w:val="00AF7F10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7F1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AF7F10"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AF7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irilova.198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knl_koms_sch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koms_sch@samara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2024-02-08T09:58:00Z</dcterms:created>
  <dcterms:modified xsi:type="dcterms:W3CDTF">2024-02-09T04:54:00Z</dcterms:modified>
</cp:coreProperties>
</file>