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26" w:rsidRPr="00CB2207" w:rsidRDefault="002D3226" w:rsidP="002D3226">
      <w:pPr>
        <w:autoSpaceDN w:val="0"/>
        <w:spacing w:after="0" w:line="240" w:lineRule="exact"/>
        <w:ind w:left="4820" w:hanging="6"/>
        <w:rPr>
          <w:rFonts w:ascii="Times New Roman" w:eastAsia="Times New Roman" w:hAnsi="Times New Roman" w:cs="Times New Roman"/>
          <w:sz w:val="26"/>
          <w:szCs w:val="26"/>
        </w:rPr>
      </w:pPr>
      <w:r w:rsidRPr="00CB2207">
        <w:rPr>
          <w:rFonts w:ascii="Times New Roman" w:eastAsia="Times New Roman" w:hAnsi="Times New Roman" w:cs="Times New Roman"/>
          <w:sz w:val="26"/>
          <w:szCs w:val="26"/>
        </w:rPr>
        <w:t xml:space="preserve">Главе администрации муниципального района Кинельский Самарской области </w:t>
      </w:r>
    </w:p>
    <w:p w:rsidR="002D3226" w:rsidRPr="00CB2207" w:rsidRDefault="002D3226" w:rsidP="002D3226">
      <w:pPr>
        <w:autoSpaceDN w:val="0"/>
        <w:spacing w:after="0" w:line="240" w:lineRule="exact"/>
        <w:ind w:left="4820" w:hanging="6"/>
        <w:rPr>
          <w:rFonts w:ascii="Times New Roman" w:eastAsia="Times New Roman" w:hAnsi="Times New Roman" w:cs="Times New Roman"/>
          <w:sz w:val="26"/>
          <w:szCs w:val="26"/>
        </w:rPr>
      </w:pPr>
    </w:p>
    <w:p w:rsidR="002D3226" w:rsidRPr="00CB2207" w:rsidRDefault="002D3226" w:rsidP="002D3226">
      <w:pPr>
        <w:autoSpaceDN w:val="0"/>
        <w:spacing w:after="0" w:line="240" w:lineRule="exact"/>
        <w:ind w:left="4820" w:hanging="6"/>
        <w:rPr>
          <w:rFonts w:ascii="Times New Roman" w:eastAsia="Times New Roman" w:hAnsi="Times New Roman" w:cs="Times New Roman"/>
          <w:sz w:val="26"/>
          <w:szCs w:val="26"/>
        </w:rPr>
      </w:pPr>
      <w:r w:rsidRPr="00CB2207">
        <w:rPr>
          <w:rFonts w:ascii="Times New Roman" w:eastAsia="Times New Roman" w:hAnsi="Times New Roman" w:cs="Times New Roman"/>
          <w:sz w:val="26"/>
          <w:szCs w:val="26"/>
        </w:rPr>
        <w:t>Колеснику С.И.</w:t>
      </w:r>
    </w:p>
    <w:p w:rsidR="002D3226" w:rsidRPr="00CB2207" w:rsidRDefault="002D3226" w:rsidP="002D3226">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6"/>
          <w:szCs w:val="26"/>
        </w:rPr>
      </w:pPr>
    </w:p>
    <w:p w:rsidR="002D3226" w:rsidRPr="00CB2207" w:rsidRDefault="002D3226" w:rsidP="002D3226">
      <w:pPr>
        <w:widowControl w:val="0"/>
        <w:autoSpaceDE w:val="0"/>
        <w:autoSpaceDN w:val="0"/>
        <w:adjustRightInd w:val="0"/>
        <w:spacing w:after="0" w:line="240" w:lineRule="auto"/>
        <w:ind w:firstLine="540"/>
        <w:jc w:val="both"/>
        <w:outlineLvl w:val="0"/>
        <w:rPr>
          <w:rFonts w:ascii="Times New Roman" w:eastAsia="Calibri" w:hAnsi="Times New Roman" w:cs="Times New Roman"/>
          <w:sz w:val="26"/>
          <w:szCs w:val="26"/>
        </w:rPr>
      </w:pPr>
    </w:p>
    <w:p w:rsidR="002D3226" w:rsidRPr="00CB2207" w:rsidRDefault="002D3226" w:rsidP="002D3226">
      <w:pPr>
        <w:widowControl w:val="0"/>
        <w:autoSpaceDE w:val="0"/>
        <w:autoSpaceDN w:val="0"/>
        <w:adjustRightInd w:val="0"/>
        <w:spacing w:after="0" w:line="240" w:lineRule="auto"/>
        <w:ind w:firstLine="540"/>
        <w:jc w:val="both"/>
        <w:outlineLvl w:val="0"/>
        <w:rPr>
          <w:rFonts w:ascii="Times New Roman" w:eastAsia="Calibri" w:hAnsi="Times New Roman" w:cs="Times New Roman"/>
          <w:sz w:val="26"/>
          <w:szCs w:val="26"/>
        </w:rPr>
      </w:pPr>
    </w:p>
    <w:p w:rsidR="002D3226" w:rsidRPr="00CB2207" w:rsidRDefault="002D3226"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2D3226" w:rsidRPr="00CB2207" w:rsidRDefault="002D3226"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6438A7" w:rsidRDefault="006438A7"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F26704" w:rsidRDefault="00F26704"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F26704" w:rsidRDefault="00F26704"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F26704" w:rsidRDefault="00F26704"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F26704" w:rsidRDefault="00F26704"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F26704" w:rsidRDefault="00F26704"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F26704" w:rsidRDefault="00F26704"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F26704" w:rsidRDefault="00F26704"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F26704" w:rsidRPr="00CB2207" w:rsidRDefault="00F26704"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2D3226" w:rsidRPr="00CB2207" w:rsidRDefault="002D3226" w:rsidP="002D3226">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2D3226" w:rsidRPr="00CB2207" w:rsidRDefault="002D3226" w:rsidP="002D3226">
      <w:pPr>
        <w:spacing w:after="0" w:line="240" w:lineRule="auto"/>
        <w:ind w:firstLine="708"/>
        <w:jc w:val="both"/>
        <w:rPr>
          <w:rFonts w:ascii="Times New Roman" w:eastAsia="Times New Roman" w:hAnsi="Times New Roman" w:cs="Times New Roman"/>
          <w:sz w:val="26"/>
          <w:szCs w:val="26"/>
        </w:rPr>
      </w:pPr>
      <w:r w:rsidRPr="00CB2207">
        <w:rPr>
          <w:rFonts w:ascii="Times New Roman" w:eastAsia="Times New Roman" w:hAnsi="Times New Roman" w:cs="Times New Roman"/>
          <w:sz w:val="26"/>
          <w:szCs w:val="26"/>
        </w:rPr>
        <w:t>Уважаемый Сергей Иванович!</w:t>
      </w:r>
    </w:p>
    <w:p w:rsidR="002D3226" w:rsidRPr="00CB2207" w:rsidRDefault="002D3226" w:rsidP="002D3226">
      <w:pPr>
        <w:spacing w:after="0" w:line="240" w:lineRule="auto"/>
        <w:ind w:firstLine="709"/>
        <w:jc w:val="both"/>
        <w:rPr>
          <w:rFonts w:ascii="Times New Roman" w:eastAsia="Times New Roman" w:hAnsi="Times New Roman" w:cs="Times New Roman"/>
          <w:sz w:val="26"/>
          <w:szCs w:val="26"/>
        </w:rPr>
      </w:pPr>
    </w:p>
    <w:p w:rsidR="002D3226" w:rsidRPr="00CB2207" w:rsidRDefault="002D3226" w:rsidP="002D3226">
      <w:pPr>
        <w:spacing w:after="0" w:line="240" w:lineRule="auto"/>
        <w:ind w:firstLine="709"/>
        <w:jc w:val="both"/>
        <w:rPr>
          <w:rFonts w:ascii="Times New Roman" w:eastAsia="Times New Roman" w:hAnsi="Times New Roman" w:cs="Times New Roman"/>
          <w:bCs/>
          <w:sz w:val="26"/>
          <w:szCs w:val="26"/>
        </w:rPr>
      </w:pPr>
      <w:r w:rsidRPr="00CB2207">
        <w:rPr>
          <w:rFonts w:ascii="Times New Roman" w:eastAsia="Times New Roman" w:hAnsi="Times New Roman" w:cs="Times New Roman"/>
          <w:sz w:val="26"/>
          <w:szCs w:val="26"/>
        </w:rPr>
        <w:t xml:space="preserve">В целях разъяснения законодательства направляю в Ваш адрес информацию для </w:t>
      </w:r>
      <w:r w:rsidRPr="00CB2207">
        <w:rPr>
          <w:rFonts w:ascii="Times New Roman" w:eastAsia="Times New Roman" w:hAnsi="Times New Roman" w:cs="Times New Roman"/>
          <w:bCs/>
          <w:sz w:val="26"/>
          <w:szCs w:val="26"/>
        </w:rPr>
        <w:t>размещения на интернет сайте органа местного самоуправления в разделе «Прокуратура разъясняет».</w:t>
      </w:r>
    </w:p>
    <w:p w:rsidR="0016558D" w:rsidRPr="0016558D" w:rsidRDefault="0016558D" w:rsidP="0016558D">
      <w:pPr>
        <w:spacing w:after="0" w:line="240" w:lineRule="auto"/>
        <w:contextualSpacing/>
        <w:jc w:val="center"/>
        <w:rPr>
          <w:rFonts w:ascii="Times New Roman" w:eastAsia="Times New Roman" w:hAnsi="Times New Roman" w:cs="Times New Roman"/>
          <w:b/>
          <w:sz w:val="28"/>
          <w:szCs w:val="28"/>
          <w:lang w:eastAsia="ru-RU"/>
        </w:rPr>
      </w:pPr>
      <w:r w:rsidRPr="0016558D">
        <w:rPr>
          <w:rFonts w:ascii="Times New Roman" w:eastAsia="Times New Roman" w:hAnsi="Times New Roman" w:cs="Times New Roman"/>
          <w:b/>
          <w:sz w:val="28"/>
          <w:szCs w:val="28"/>
          <w:lang w:eastAsia="ru-RU"/>
        </w:rPr>
        <w:t>Привлечение к трудовой деятельности иностранных граждан и лиц без гражданства, въехавших на территорию Российской Федерации в порядке, не требующем получения визы</w:t>
      </w:r>
    </w:p>
    <w:p w:rsidR="0016558D" w:rsidRPr="0016558D" w:rsidRDefault="0016558D" w:rsidP="0016558D">
      <w:pPr>
        <w:spacing w:after="0" w:line="240" w:lineRule="auto"/>
        <w:ind w:firstLine="705"/>
        <w:jc w:val="both"/>
        <w:rPr>
          <w:rFonts w:ascii="Times New Roman" w:eastAsia="Times New Roman" w:hAnsi="Times New Roman" w:cs="Times New Roman"/>
          <w:sz w:val="28"/>
          <w:szCs w:val="28"/>
          <w:lang w:eastAsia="ru-RU"/>
        </w:rPr>
      </w:pPr>
      <w:r w:rsidRPr="0016558D">
        <w:rPr>
          <w:rFonts w:ascii="Times New Roman" w:eastAsia="Times New Roman" w:hAnsi="Times New Roman" w:cs="Times New Roman"/>
          <w:sz w:val="28"/>
          <w:szCs w:val="28"/>
          <w:lang w:eastAsia="ru-RU"/>
        </w:rPr>
        <w:t>Иностранный гражданин, въехавший на территорию Российской Федерации в порядке, не требующем получения визы, имеет право осуществлять трудовую деятельность при наличии оформленного патента.</w:t>
      </w:r>
    </w:p>
    <w:p w:rsidR="0016558D" w:rsidRPr="0016558D" w:rsidRDefault="0016558D" w:rsidP="0016558D">
      <w:pPr>
        <w:spacing w:after="0" w:line="240" w:lineRule="auto"/>
        <w:ind w:firstLine="705"/>
        <w:jc w:val="both"/>
        <w:rPr>
          <w:rFonts w:ascii="Times New Roman" w:eastAsia="Times New Roman" w:hAnsi="Times New Roman" w:cs="Times New Roman"/>
          <w:sz w:val="28"/>
          <w:szCs w:val="28"/>
          <w:lang w:eastAsia="ru-RU"/>
        </w:rPr>
      </w:pPr>
      <w:r w:rsidRPr="0016558D">
        <w:rPr>
          <w:rFonts w:ascii="Times New Roman" w:eastAsia="Times New Roman" w:hAnsi="Times New Roman" w:cs="Times New Roman"/>
          <w:sz w:val="28"/>
          <w:szCs w:val="28"/>
          <w:lang w:eastAsia="ru-RU"/>
        </w:rPr>
        <w:t xml:space="preserve">При пересечении границы Российской Федерации иностранному гражданину необходимо заполнить миграционную карту, указав при этом </w:t>
      </w:r>
      <w:r w:rsidRPr="0016558D">
        <w:rPr>
          <w:rFonts w:ascii="Times New Roman" w:eastAsia="Times New Roman" w:hAnsi="Times New Roman" w:cs="Times New Roman"/>
          <w:sz w:val="28"/>
          <w:szCs w:val="28"/>
          <w:u w:val="single"/>
          <w:lang w:eastAsia="ru-RU"/>
        </w:rPr>
        <w:t>цель въезда</w:t>
      </w:r>
      <w:r w:rsidRPr="0016558D">
        <w:rPr>
          <w:rFonts w:ascii="Times New Roman" w:eastAsia="Times New Roman" w:hAnsi="Times New Roman" w:cs="Times New Roman"/>
          <w:sz w:val="28"/>
          <w:szCs w:val="28"/>
          <w:lang w:eastAsia="ru-RU"/>
        </w:rPr>
        <w:t xml:space="preserve"> </w:t>
      </w:r>
      <w:r w:rsidRPr="0016558D">
        <w:rPr>
          <w:rFonts w:ascii="Times New Roman" w:eastAsia="Times New Roman" w:hAnsi="Times New Roman" w:cs="Times New Roman"/>
          <w:b/>
          <w:sz w:val="28"/>
          <w:szCs w:val="28"/>
          <w:lang w:eastAsia="ru-RU"/>
        </w:rPr>
        <w:t>«Работа».</w:t>
      </w:r>
      <w:r w:rsidRPr="0016558D">
        <w:rPr>
          <w:rFonts w:ascii="Times New Roman" w:eastAsia="Times New Roman" w:hAnsi="Times New Roman" w:cs="Times New Roman"/>
          <w:sz w:val="28"/>
          <w:szCs w:val="28"/>
          <w:lang w:eastAsia="ru-RU"/>
        </w:rPr>
        <w:t xml:space="preserve"> </w:t>
      </w:r>
    </w:p>
    <w:p w:rsidR="0016558D" w:rsidRPr="0016558D" w:rsidRDefault="0016558D" w:rsidP="0016558D">
      <w:pPr>
        <w:spacing w:after="0" w:line="240" w:lineRule="auto"/>
        <w:ind w:firstLine="705"/>
        <w:jc w:val="both"/>
        <w:rPr>
          <w:rFonts w:ascii="Times New Roman" w:eastAsia="Times New Roman" w:hAnsi="Times New Roman" w:cs="Times New Roman"/>
          <w:sz w:val="28"/>
          <w:szCs w:val="28"/>
          <w:lang w:eastAsia="ru-RU"/>
        </w:rPr>
      </w:pPr>
      <w:r w:rsidRPr="0016558D">
        <w:rPr>
          <w:rFonts w:ascii="Times New Roman" w:eastAsia="Times New Roman" w:hAnsi="Times New Roman" w:cs="Times New Roman"/>
          <w:sz w:val="28"/>
          <w:szCs w:val="28"/>
          <w:lang w:eastAsia="ru-RU"/>
        </w:rPr>
        <w:t xml:space="preserve">Иностранный гражданин, въехавший на территорию Российской Федерации в порядке, не требующем оформления визы, подлежит постановке на учет по месту пребывания. Уведомление о прибытии иностранного гражданина </w:t>
      </w:r>
      <w:proofErr w:type="gramStart"/>
      <w:r w:rsidRPr="0016558D">
        <w:rPr>
          <w:rFonts w:ascii="Times New Roman" w:eastAsia="Times New Roman" w:hAnsi="Times New Roman" w:cs="Times New Roman"/>
          <w:sz w:val="28"/>
          <w:szCs w:val="28"/>
          <w:lang w:eastAsia="ru-RU"/>
        </w:rPr>
        <w:t>в место его пребывания</w:t>
      </w:r>
      <w:proofErr w:type="gramEnd"/>
      <w:r w:rsidRPr="0016558D">
        <w:rPr>
          <w:rFonts w:ascii="Times New Roman" w:eastAsia="Times New Roman" w:hAnsi="Times New Roman" w:cs="Times New Roman"/>
          <w:sz w:val="28"/>
          <w:szCs w:val="28"/>
          <w:lang w:eastAsia="ru-RU"/>
        </w:rPr>
        <w:t xml:space="preserve"> представляется в орган миграционного учета принимающей стороной </w:t>
      </w:r>
      <w:r w:rsidRPr="0016558D">
        <w:rPr>
          <w:rFonts w:ascii="Times New Roman" w:eastAsia="Times New Roman" w:hAnsi="Times New Roman" w:cs="Times New Roman"/>
          <w:b/>
          <w:sz w:val="28"/>
          <w:szCs w:val="28"/>
          <w:lang w:eastAsia="ru-RU"/>
        </w:rPr>
        <w:t>не позднее 7 рабочих дней</w:t>
      </w:r>
      <w:r w:rsidRPr="0016558D">
        <w:rPr>
          <w:rFonts w:ascii="Times New Roman" w:eastAsia="Times New Roman" w:hAnsi="Times New Roman" w:cs="Times New Roman"/>
          <w:sz w:val="28"/>
          <w:szCs w:val="28"/>
          <w:lang w:eastAsia="ru-RU"/>
        </w:rPr>
        <w:t xml:space="preserve"> со дня въезда на территорию Российской Федерации (для граждан Республики Таджикистан – 15 календарных дней, для граждан Республики Украина – 90 суток). Одновременно с уведомлением о прибытии принимающая сторона прилагает копию документа, удостоверяющего личность иностранного гражданина, и копию миграционной карты иностранного гражданина.</w:t>
      </w:r>
    </w:p>
    <w:p w:rsidR="0016558D" w:rsidRPr="0016558D" w:rsidRDefault="0016558D" w:rsidP="0016558D">
      <w:pPr>
        <w:spacing w:after="0" w:line="240" w:lineRule="auto"/>
        <w:ind w:firstLine="705"/>
        <w:jc w:val="both"/>
        <w:rPr>
          <w:rFonts w:ascii="Times New Roman" w:eastAsia="Times New Roman" w:hAnsi="Times New Roman" w:cs="Times New Roman"/>
          <w:sz w:val="28"/>
          <w:szCs w:val="28"/>
          <w:lang w:eastAsia="ru-RU"/>
        </w:rPr>
      </w:pPr>
      <w:r w:rsidRPr="0016558D">
        <w:rPr>
          <w:rFonts w:ascii="Times New Roman" w:eastAsia="Times New Roman" w:hAnsi="Times New Roman" w:cs="Times New Roman"/>
          <w:sz w:val="28"/>
          <w:szCs w:val="28"/>
          <w:lang w:eastAsia="ru-RU"/>
        </w:rPr>
        <w:t xml:space="preserve">Для получения патента иностранный гражданин </w:t>
      </w:r>
      <w:r w:rsidRPr="0016558D">
        <w:rPr>
          <w:rFonts w:ascii="Times New Roman" w:eastAsia="Times New Roman" w:hAnsi="Times New Roman" w:cs="Times New Roman"/>
          <w:b/>
          <w:sz w:val="28"/>
          <w:szCs w:val="28"/>
          <w:lang w:eastAsia="ru-RU"/>
        </w:rPr>
        <w:t>в течение тридцати</w:t>
      </w:r>
      <w:r w:rsidRPr="0016558D">
        <w:rPr>
          <w:rFonts w:ascii="Times New Roman" w:eastAsia="Times New Roman" w:hAnsi="Times New Roman" w:cs="Times New Roman"/>
          <w:sz w:val="28"/>
          <w:szCs w:val="28"/>
          <w:lang w:eastAsia="ru-RU"/>
        </w:rPr>
        <w:t xml:space="preserve"> </w:t>
      </w:r>
      <w:r w:rsidRPr="0016558D">
        <w:rPr>
          <w:rFonts w:ascii="Times New Roman" w:eastAsia="Times New Roman" w:hAnsi="Times New Roman" w:cs="Times New Roman"/>
          <w:b/>
          <w:sz w:val="28"/>
          <w:szCs w:val="28"/>
          <w:lang w:eastAsia="ru-RU"/>
        </w:rPr>
        <w:t>календарных дней</w:t>
      </w:r>
      <w:r w:rsidRPr="0016558D">
        <w:rPr>
          <w:rFonts w:ascii="Times New Roman" w:eastAsia="Times New Roman" w:hAnsi="Times New Roman" w:cs="Times New Roman"/>
          <w:sz w:val="28"/>
          <w:szCs w:val="28"/>
          <w:lang w:eastAsia="ru-RU"/>
        </w:rPr>
        <w:t xml:space="preserve"> со дня въезда в Российскую Федерацию лично представляет в территориальный орган федерального органа исполнительной власти в сфере внутренних дел необходимые документы (исчерпывающий </w:t>
      </w:r>
      <w:r w:rsidRPr="0016558D">
        <w:rPr>
          <w:rFonts w:ascii="Times New Roman" w:eastAsia="Times New Roman" w:hAnsi="Times New Roman" w:cs="Times New Roman"/>
          <w:sz w:val="28"/>
          <w:szCs w:val="28"/>
          <w:lang w:eastAsia="ru-RU"/>
        </w:rPr>
        <w:lastRenderedPageBreak/>
        <w:t xml:space="preserve">перечень документов представлен на официальном сайте </w:t>
      </w:r>
      <w:r w:rsidRPr="0016558D">
        <w:rPr>
          <w:rFonts w:ascii="Times New Roman" w:eastAsia="Times New Roman" w:hAnsi="Times New Roman" w:cs="Times New Roman"/>
          <w:i/>
          <w:sz w:val="28"/>
          <w:szCs w:val="28"/>
          <w:lang w:eastAsia="ru-RU"/>
        </w:rPr>
        <w:t>увм.63.мвд</w:t>
      </w:r>
      <w:proofErr w:type="gramStart"/>
      <w:r w:rsidRPr="0016558D">
        <w:rPr>
          <w:rFonts w:ascii="Times New Roman" w:eastAsia="Times New Roman" w:hAnsi="Times New Roman" w:cs="Times New Roman"/>
          <w:i/>
          <w:sz w:val="28"/>
          <w:szCs w:val="28"/>
          <w:lang w:eastAsia="ru-RU"/>
        </w:rPr>
        <w:t>.р</w:t>
      </w:r>
      <w:proofErr w:type="gramEnd"/>
      <w:r w:rsidRPr="0016558D">
        <w:rPr>
          <w:rFonts w:ascii="Times New Roman" w:eastAsia="Times New Roman" w:hAnsi="Times New Roman" w:cs="Times New Roman"/>
          <w:i/>
          <w:sz w:val="28"/>
          <w:szCs w:val="28"/>
          <w:lang w:eastAsia="ru-RU"/>
        </w:rPr>
        <w:t>ф</w:t>
      </w:r>
      <w:r w:rsidRPr="0016558D">
        <w:rPr>
          <w:rFonts w:ascii="Times New Roman" w:eastAsia="Times New Roman" w:hAnsi="Times New Roman" w:cs="Times New Roman"/>
          <w:sz w:val="28"/>
          <w:szCs w:val="28"/>
          <w:lang w:eastAsia="ru-RU"/>
        </w:rPr>
        <w:t xml:space="preserve"> в подразделе </w:t>
      </w:r>
      <w:r w:rsidRPr="0016558D">
        <w:rPr>
          <w:rFonts w:ascii="Times New Roman" w:eastAsia="Times New Roman" w:hAnsi="Times New Roman" w:cs="Times New Roman"/>
          <w:bCs/>
          <w:sz w:val="28"/>
          <w:szCs w:val="28"/>
          <w:lang w:eastAsia="ru-RU"/>
        </w:rPr>
        <w:t xml:space="preserve">«Оформление и выдача патентов для осуществления иностранными гражданами и лицами без гражданства трудовой деятельности на территории </w:t>
      </w:r>
      <w:proofErr w:type="gramStart"/>
      <w:r w:rsidRPr="0016558D">
        <w:rPr>
          <w:rFonts w:ascii="Times New Roman" w:eastAsia="Times New Roman" w:hAnsi="Times New Roman" w:cs="Times New Roman"/>
          <w:bCs/>
          <w:sz w:val="28"/>
          <w:szCs w:val="28"/>
          <w:lang w:eastAsia="ru-RU"/>
        </w:rPr>
        <w:t xml:space="preserve">Российской Федерации» раздела </w:t>
      </w:r>
      <w:r w:rsidRPr="0016558D">
        <w:rPr>
          <w:rFonts w:ascii="Times New Roman" w:eastAsia="Times New Roman" w:hAnsi="Times New Roman" w:cs="Times New Roman"/>
          <w:sz w:val="28"/>
          <w:szCs w:val="28"/>
          <w:lang w:eastAsia="ru-RU"/>
        </w:rPr>
        <w:t>«Государственные услуги»).</w:t>
      </w:r>
      <w:proofErr w:type="gramEnd"/>
    </w:p>
    <w:p w:rsidR="0016558D" w:rsidRPr="0016558D" w:rsidRDefault="0016558D" w:rsidP="0016558D">
      <w:pPr>
        <w:suppressAutoHyphens/>
        <w:autoSpaceDE w:val="0"/>
        <w:spacing w:after="0" w:line="240" w:lineRule="auto"/>
        <w:ind w:firstLine="851"/>
        <w:jc w:val="both"/>
        <w:rPr>
          <w:rFonts w:ascii="Times New Roman" w:eastAsia="Times New Roman" w:hAnsi="Times New Roman" w:cs="Times New Roman"/>
          <w:color w:val="000000"/>
          <w:sz w:val="28"/>
          <w:szCs w:val="28"/>
          <w:lang w:eastAsia="ar-SA"/>
        </w:rPr>
      </w:pPr>
      <w:r w:rsidRPr="0016558D">
        <w:rPr>
          <w:rFonts w:ascii="Times New Roman" w:eastAsia="Times New Roman" w:hAnsi="Times New Roman" w:cs="Times New Roman"/>
          <w:color w:val="000000"/>
          <w:sz w:val="28"/>
          <w:szCs w:val="28"/>
          <w:lang w:eastAsia="ar-SA"/>
        </w:rPr>
        <w:t xml:space="preserve">Срок оказания государственной услуги составляет </w:t>
      </w:r>
      <w:r w:rsidRPr="0016558D">
        <w:rPr>
          <w:rFonts w:ascii="Times New Roman" w:eastAsia="Times New Roman" w:hAnsi="Times New Roman" w:cs="Times New Roman"/>
          <w:b/>
          <w:color w:val="000000"/>
          <w:sz w:val="28"/>
          <w:szCs w:val="28"/>
          <w:lang w:eastAsia="ar-SA"/>
        </w:rPr>
        <w:t>10 рабочих дней</w:t>
      </w:r>
      <w:r w:rsidRPr="0016558D">
        <w:rPr>
          <w:rFonts w:ascii="Times New Roman" w:eastAsia="Times New Roman" w:hAnsi="Times New Roman" w:cs="Times New Roman"/>
          <w:color w:val="000000"/>
          <w:sz w:val="28"/>
          <w:szCs w:val="28"/>
          <w:lang w:eastAsia="ar-SA"/>
        </w:rPr>
        <w:t xml:space="preserve"> со дня приёма заявления и документов, необходимых для оформления патента. Патент выдается иностранному гражданину лично по предъявлении документа, удостоверяющего его личность, а также документа, подтверждающего уплату налога на доходы физических лиц в виде фиксированного авансового платежа на период действия патента (для Самарской области на 2019 год сумма ежемесячного платежа составляет </w:t>
      </w:r>
      <w:r w:rsidRPr="0016558D">
        <w:rPr>
          <w:rFonts w:ascii="Times New Roman" w:eastAsia="Times New Roman" w:hAnsi="Times New Roman" w:cs="Times New Roman"/>
          <w:b/>
          <w:color w:val="000000"/>
          <w:sz w:val="28"/>
          <w:szCs w:val="28"/>
          <w:lang w:eastAsia="ar-SA"/>
        </w:rPr>
        <w:t>3942 рубля 12 копеек</w:t>
      </w:r>
      <w:r w:rsidRPr="0016558D">
        <w:rPr>
          <w:rFonts w:ascii="Times New Roman" w:eastAsia="Times New Roman" w:hAnsi="Times New Roman" w:cs="Times New Roman"/>
          <w:color w:val="000000"/>
          <w:sz w:val="28"/>
          <w:szCs w:val="28"/>
          <w:lang w:eastAsia="ar-SA"/>
        </w:rPr>
        <w:t xml:space="preserve">). </w:t>
      </w:r>
    </w:p>
    <w:p w:rsidR="0016558D" w:rsidRPr="0016558D" w:rsidRDefault="0016558D" w:rsidP="0016558D">
      <w:pPr>
        <w:suppressAutoHyphens/>
        <w:autoSpaceDE w:val="0"/>
        <w:spacing w:after="0" w:line="240" w:lineRule="auto"/>
        <w:ind w:firstLine="851"/>
        <w:jc w:val="both"/>
        <w:rPr>
          <w:rFonts w:ascii="Times New Roman" w:eastAsia="Times New Roman" w:hAnsi="Times New Roman" w:cs="Times New Roman"/>
          <w:color w:val="000000"/>
          <w:sz w:val="28"/>
          <w:szCs w:val="28"/>
          <w:lang w:eastAsia="ar-SA"/>
        </w:rPr>
      </w:pPr>
      <w:r w:rsidRPr="0016558D">
        <w:rPr>
          <w:rFonts w:ascii="Times New Roman" w:eastAsia="Times New Roman" w:hAnsi="Times New Roman" w:cs="Times New Roman"/>
          <w:color w:val="000000"/>
          <w:sz w:val="28"/>
          <w:szCs w:val="28"/>
          <w:lang w:eastAsia="ar-SA"/>
        </w:rPr>
        <w:t xml:space="preserve">Патент выдается </w:t>
      </w:r>
      <w:r w:rsidRPr="0016558D">
        <w:rPr>
          <w:rFonts w:ascii="Times New Roman" w:eastAsia="Times New Roman" w:hAnsi="Times New Roman" w:cs="Times New Roman"/>
          <w:color w:val="000000"/>
          <w:sz w:val="28"/>
          <w:szCs w:val="28"/>
          <w:u w:val="single"/>
          <w:lang w:eastAsia="ar-SA"/>
        </w:rPr>
        <w:t>на срок от одного до двенадцати месяцев</w:t>
      </w:r>
      <w:r w:rsidRPr="0016558D">
        <w:rPr>
          <w:rFonts w:ascii="Times New Roman" w:eastAsia="Times New Roman" w:hAnsi="Times New Roman" w:cs="Times New Roman"/>
          <w:color w:val="000000"/>
          <w:sz w:val="28"/>
          <w:szCs w:val="28"/>
          <w:lang w:eastAsia="ar-SA"/>
        </w:rPr>
        <w:t>. Срок действия патента считается продленным на период, за который уплачен налог на доходы физических лиц. В ином случае срок действия патента прекращается со дня, следующего за последним днем периода, за который уплачен налог на доходы физических лиц.</w:t>
      </w:r>
    </w:p>
    <w:p w:rsidR="0016558D" w:rsidRPr="0016558D" w:rsidRDefault="0016558D" w:rsidP="0016558D">
      <w:pPr>
        <w:suppressAutoHyphens/>
        <w:autoSpaceDE w:val="0"/>
        <w:spacing w:after="0" w:line="240" w:lineRule="auto"/>
        <w:ind w:firstLine="851"/>
        <w:jc w:val="both"/>
        <w:rPr>
          <w:rFonts w:ascii="Times New Roman" w:eastAsia="Times New Roman" w:hAnsi="Times New Roman" w:cs="Times New Roman"/>
          <w:color w:val="000000"/>
          <w:sz w:val="28"/>
          <w:szCs w:val="28"/>
          <w:lang w:eastAsia="ar-SA"/>
        </w:rPr>
      </w:pPr>
      <w:r w:rsidRPr="0016558D">
        <w:rPr>
          <w:rFonts w:ascii="Times New Roman" w:eastAsia="Calibri" w:hAnsi="Times New Roman" w:cs="Times New Roman"/>
          <w:sz w:val="28"/>
          <w:szCs w:val="28"/>
          <w:lang w:eastAsia="ar-SA"/>
        </w:rPr>
        <w:t xml:space="preserve">В соответствии с п.9 ст. 13.3 Федерального закона </w:t>
      </w:r>
      <w:r w:rsidRPr="0016558D">
        <w:rPr>
          <w:rFonts w:ascii="Times New Roman" w:eastAsia="Calibri" w:hAnsi="Times New Roman" w:cs="Times New Roman"/>
          <w:sz w:val="28"/>
          <w:szCs w:val="28"/>
          <w:u w:val="single"/>
          <w:lang w:eastAsia="ar-SA"/>
        </w:rPr>
        <w:t>не позднее, чем за десять рабочих дней</w:t>
      </w:r>
      <w:r w:rsidRPr="0016558D">
        <w:rPr>
          <w:rFonts w:ascii="Times New Roman" w:eastAsia="Calibri" w:hAnsi="Times New Roman" w:cs="Times New Roman"/>
          <w:sz w:val="28"/>
          <w:szCs w:val="28"/>
          <w:lang w:eastAsia="ar-SA"/>
        </w:rPr>
        <w:t xml:space="preserve"> до истечения двенадцати месяцев со дня выдачи патента иностранный гражданин вправе обратиться за переоформлением патента. Число обращений за переоформлением не может превышать одного раза. При этом осуществлять выезд за пределы территории Российской Федерации иностранному гражданину не требуется.</w:t>
      </w:r>
    </w:p>
    <w:p w:rsidR="0016558D" w:rsidRPr="0016558D" w:rsidRDefault="0016558D" w:rsidP="0016558D">
      <w:pPr>
        <w:tabs>
          <w:tab w:val="left" w:pos="-3402"/>
          <w:tab w:val="left" w:pos="0"/>
          <w:tab w:val="left" w:pos="709"/>
        </w:tabs>
        <w:suppressAutoHyphens/>
        <w:spacing w:after="0" w:line="240" w:lineRule="auto"/>
        <w:ind w:right="-1" w:firstLine="851"/>
        <w:jc w:val="both"/>
        <w:rPr>
          <w:rFonts w:ascii="Times New Roman" w:eastAsia="Times New Roman" w:hAnsi="Times New Roman" w:cs="Times New Roman"/>
          <w:sz w:val="28"/>
          <w:szCs w:val="28"/>
          <w:lang w:eastAsia="ar-SA"/>
        </w:rPr>
      </w:pPr>
      <w:r w:rsidRPr="0016558D">
        <w:rPr>
          <w:rFonts w:ascii="Times New Roman" w:eastAsia="Times New Roman" w:hAnsi="Times New Roman" w:cs="Times New Roman"/>
          <w:bCs/>
          <w:color w:val="000000"/>
          <w:sz w:val="28"/>
          <w:szCs w:val="28"/>
          <w:lang w:eastAsia="ar-SA"/>
        </w:rPr>
        <w:t xml:space="preserve">При выдаче патента заявитель подлежит фотографированию и обязательной государственной дактилоскопической регистрации. </w:t>
      </w:r>
    </w:p>
    <w:p w:rsidR="0016558D" w:rsidRPr="0016558D" w:rsidRDefault="0016558D" w:rsidP="0016558D">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roofErr w:type="gramStart"/>
      <w:r w:rsidRPr="0016558D">
        <w:rPr>
          <w:rFonts w:ascii="Times New Roman" w:eastAsia="Times New Roman" w:hAnsi="Times New Roman" w:cs="Times New Roman"/>
          <w:color w:val="000000"/>
          <w:sz w:val="28"/>
          <w:szCs w:val="28"/>
          <w:shd w:val="clear" w:color="auto" w:fill="FFFFFF"/>
          <w:lang w:eastAsia="ru-RU"/>
        </w:rPr>
        <w:t xml:space="preserve">Иностранный гражданин, осуществляющий трудовую деятельность по патенту у юридических лиц или индивидуальных предпринимателей либо частных нотариусов, адвокатов, учредивших </w:t>
      </w:r>
      <w:r w:rsidRPr="0016558D">
        <w:rPr>
          <w:rFonts w:ascii="Times New Roman" w:eastAsia="Times New Roman" w:hAnsi="Times New Roman" w:cs="Times New Roman"/>
          <w:bCs/>
          <w:color w:val="000000"/>
          <w:sz w:val="28"/>
          <w:szCs w:val="28"/>
          <w:lang w:eastAsia="ru-RU"/>
        </w:rPr>
        <w:t>адвокатский</w:t>
      </w:r>
      <w:r w:rsidRPr="0016558D">
        <w:rPr>
          <w:rFonts w:ascii="Times New Roman" w:eastAsia="Times New Roman" w:hAnsi="Times New Roman" w:cs="Times New Roman"/>
          <w:color w:val="000000"/>
          <w:sz w:val="28"/>
          <w:szCs w:val="28"/>
          <w:shd w:val="clear" w:color="auto" w:fill="FFFFFF"/>
          <w:lang w:eastAsia="ru-RU"/>
        </w:rPr>
        <w:t xml:space="preserve"> кабинет, или иных лиц, чья профессиональная деятельность в соответствии с федеральными законами подлежит государственной регистрации и (или) лицензированию, обязан в течение двух месяцев со дня выдачи патента представить лично либо направить заказным почтовым отправлением с уведомлением о вручении в территориальный орган</w:t>
      </w:r>
      <w:proofErr w:type="gramEnd"/>
      <w:r w:rsidRPr="0016558D">
        <w:rPr>
          <w:rFonts w:ascii="Times New Roman" w:eastAsia="Times New Roman" w:hAnsi="Times New Roman" w:cs="Times New Roman"/>
          <w:color w:val="000000"/>
          <w:sz w:val="28"/>
          <w:szCs w:val="28"/>
          <w:shd w:val="clear" w:color="auto" w:fill="FFFFFF"/>
          <w:lang w:eastAsia="ru-RU"/>
        </w:rPr>
        <w:t xml:space="preserve"> МВД России, выдавший патент, копию трудового договора или гражданско-правового договора на выполнение работ (оказание услуг). </w:t>
      </w:r>
    </w:p>
    <w:p w:rsidR="0016558D" w:rsidRPr="0016558D" w:rsidRDefault="0016558D" w:rsidP="001655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6558D">
        <w:rPr>
          <w:rFonts w:ascii="Times New Roman" w:eastAsia="Times New Roman" w:hAnsi="Times New Roman" w:cs="Times New Roman"/>
          <w:color w:val="000000"/>
          <w:sz w:val="28"/>
          <w:szCs w:val="28"/>
          <w:shd w:val="clear" w:color="auto" w:fill="FFFFFF"/>
          <w:lang w:eastAsia="ru-RU"/>
        </w:rPr>
        <w:t xml:space="preserve">Согласно п. 22 ст.13.3 </w:t>
      </w:r>
      <w:hyperlink r:id="rId5" w:history="1">
        <w:r w:rsidRPr="0016558D">
          <w:rPr>
            <w:rFonts w:ascii="Times New Roman" w:eastAsia="Times New Roman" w:hAnsi="Times New Roman" w:cs="Times New Roman"/>
            <w:sz w:val="28"/>
            <w:szCs w:val="28"/>
            <w:lang w:eastAsia="ru-RU"/>
          </w:rPr>
          <w:t xml:space="preserve">Федерального закона </w:t>
        </w:r>
      </w:hyperlink>
      <w:r w:rsidRPr="0016558D">
        <w:rPr>
          <w:rFonts w:ascii="Times New Roman" w:eastAsia="Times New Roman" w:hAnsi="Times New Roman" w:cs="Times New Roman"/>
          <w:color w:val="000000"/>
          <w:sz w:val="28"/>
          <w:szCs w:val="28"/>
          <w:shd w:val="clear" w:color="auto" w:fill="FFFFFF"/>
          <w:lang w:eastAsia="ru-RU"/>
        </w:rPr>
        <w:t xml:space="preserve">непредставление копии указанного договора является основанием для принятия решения об аннулировании </w:t>
      </w:r>
      <w:r w:rsidRPr="0016558D">
        <w:rPr>
          <w:rFonts w:ascii="Times New Roman" w:eastAsia="Times New Roman" w:hAnsi="Times New Roman" w:cs="Times New Roman"/>
          <w:sz w:val="28"/>
          <w:szCs w:val="28"/>
          <w:lang w:eastAsia="ru-RU"/>
        </w:rPr>
        <w:t>патента иностранному гражданину.</w:t>
      </w:r>
    </w:p>
    <w:p w:rsidR="0016558D" w:rsidRDefault="0016558D" w:rsidP="00752490">
      <w:pPr>
        <w:spacing w:after="0" w:line="240" w:lineRule="exact"/>
        <w:jc w:val="both"/>
        <w:rPr>
          <w:rFonts w:ascii="Times New Roman" w:eastAsia="Times New Roman" w:hAnsi="Times New Roman" w:cs="Times New Roman"/>
          <w:sz w:val="28"/>
          <w:szCs w:val="28"/>
          <w:lang w:val="en-US"/>
        </w:rPr>
      </w:pPr>
    </w:p>
    <w:p w:rsidR="00752490" w:rsidRPr="00616EC8" w:rsidRDefault="00752490" w:rsidP="00752490">
      <w:pPr>
        <w:spacing w:after="0" w:line="240" w:lineRule="exact"/>
        <w:jc w:val="both"/>
        <w:rPr>
          <w:rFonts w:ascii="Times New Roman" w:eastAsia="Times New Roman" w:hAnsi="Times New Roman" w:cs="Times New Roman"/>
          <w:sz w:val="28"/>
          <w:szCs w:val="28"/>
        </w:rPr>
      </w:pPr>
      <w:bookmarkStart w:id="0" w:name="_GoBack"/>
      <w:bookmarkEnd w:id="0"/>
      <w:r w:rsidRPr="00616EC8">
        <w:rPr>
          <w:rFonts w:ascii="Times New Roman" w:eastAsia="Times New Roman" w:hAnsi="Times New Roman" w:cs="Times New Roman"/>
          <w:sz w:val="28"/>
          <w:szCs w:val="28"/>
        </w:rPr>
        <w:t>Кинельск</w:t>
      </w:r>
      <w:r>
        <w:rPr>
          <w:rFonts w:ascii="Times New Roman" w:eastAsia="Times New Roman" w:hAnsi="Times New Roman" w:cs="Times New Roman"/>
          <w:sz w:val="28"/>
          <w:szCs w:val="28"/>
        </w:rPr>
        <w:t xml:space="preserve">ий </w:t>
      </w:r>
      <w:r w:rsidRPr="00616EC8">
        <w:rPr>
          <w:rFonts w:ascii="Times New Roman" w:eastAsia="Times New Roman" w:hAnsi="Times New Roman" w:cs="Times New Roman"/>
          <w:sz w:val="28"/>
          <w:szCs w:val="28"/>
        </w:rPr>
        <w:t>межрайонн</w:t>
      </w:r>
      <w:r>
        <w:rPr>
          <w:rFonts w:ascii="Times New Roman" w:eastAsia="Times New Roman" w:hAnsi="Times New Roman" w:cs="Times New Roman"/>
          <w:sz w:val="28"/>
          <w:szCs w:val="28"/>
        </w:rPr>
        <w:t>ый</w:t>
      </w:r>
      <w:r w:rsidRPr="00616EC8">
        <w:rPr>
          <w:rFonts w:ascii="Times New Roman" w:eastAsia="Times New Roman" w:hAnsi="Times New Roman" w:cs="Times New Roman"/>
          <w:sz w:val="28"/>
          <w:szCs w:val="28"/>
        </w:rPr>
        <w:t xml:space="preserve"> прокурор</w:t>
      </w:r>
    </w:p>
    <w:p w:rsidR="00752490" w:rsidRPr="00616EC8" w:rsidRDefault="00752490" w:rsidP="00752490">
      <w:pPr>
        <w:spacing w:after="0" w:line="240" w:lineRule="exact"/>
        <w:jc w:val="both"/>
        <w:rPr>
          <w:rFonts w:ascii="Times New Roman" w:eastAsia="Times New Roman" w:hAnsi="Times New Roman" w:cs="Times New Roman"/>
          <w:sz w:val="28"/>
          <w:szCs w:val="28"/>
        </w:rPr>
      </w:pPr>
    </w:p>
    <w:p w:rsidR="00752490" w:rsidRPr="00616EC8" w:rsidRDefault="00752490" w:rsidP="00752490">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старший </w:t>
      </w:r>
      <w:r w:rsidRPr="00616EC8">
        <w:rPr>
          <w:rFonts w:ascii="Times New Roman" w:eastAsia="Times New Roman" w:hAnsi="Times New Roman" w:cs="Times New Roman"/>
          <w:sz w:val="28"/>
          <w:szCs w:val="28"/>
        </w:rPr>
        <w:t>советник юст</w:t>
      </w:r>
      <w:r>
        <w:rPr>
          <w:rFonts w:ascii="Times New Roman" w:eastAsia="Times New Roman" w:hAnsi="Times New Roman" w:cs="Times New Roman"/>
          <w:sz w:val="28"/>
          <w:szCs w:val="28"/>
        </w:rPr>
        <w:t xml:space="preserve">иции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В.А. Гордеев</w:t>
      </w:r>
    </w:p>
    <w:p w:rsidR="00752490" w:rsidRDefault="00752490" w:rsidP="00752490">
      <w:pPr>
        <w:spacing w:after="0" w:line="240" w:lineRule="auto"/>
        <w:jc w:val="both"/>
        <w:rPr>
          <w:rFonts w:ascii="Times New Roman" w:eastAsia="Calibri" w:hAnsi="Times New Roman" w:cs="Times New Roman"/>
          <w:b/>
          <w:sz w:val="26"/>
          <w:szCs w:val="26"/>
        </w:rPr>
      </w:pPr>
    </w:p>
    <w:p w:rsidR="006438A7" w:rsidRPr="00FC6496" w:rsidRDefault="00752490" w:rsidP="007C0289">
      <w:pPr>
        <w:spacing w:after="0" w:line="240" w:lineRule="exact"/>
        <w:rPr>
          <w:rFonts w:ascii="Times New Roman" w:hAnsi="Times New Roman" w:cs="Times New Roman"/>
          <w:sz w:val="28"/>
          <w:szCs w:val="28"/>
        </w:rPr>
      </w:pPr>
      <w:r>
        <w:rPr>
          <w:rFonts w:ascii="Times New Roman" w:eastAsia="Times New Roman" w:hAnsi="Times New Roman" w:cs="Times New Roman"/>
          <w:sz w:val="24"/>
          <w:szCs w:val="24"/>
          <w:lang w:eastAsia="ru-RU"/>
        </w:rPr>
        <w:t>С.А. Шеянов, тел. 8-846-63-6-26-01</w:t>
      </w:r>
    </w:p>
    <w:sectPr w:rsidR="006438A7" w:rsidRPr="00FC6496" w:rsidSect="00036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2901"/>
    <w:rsid w:val="000367C0"/>
    <w:rsid w:val="0016558D"/>
    <w:rsid w:val="00172901"/>
    <w:rsid w:val="00176E0A"/>
    <w:rsid w:val="002D3226"/>
    <w:rsid w:val="0033095D"/>
    <w:rsid w:val="004A02E6"/>
    <w:rsid w:val="004C3BB2"/>
    <w:rsid w:val="00547C80"/>
    <w:rsid w:val="005543B9"/>
    <w:rsid w:val="005E16A2"/>
    <w:rsid w:val="006438A7"/>
    <w:rsid w:val="006C591E"/>
    <w:rsid w:val="006D4BD6"/>
    <w:rsid w:val="00752490"/>
    <w:rsid w:val="007C0289"/>
    <w:rsid w:val="007E783E"/>
    <w:rsid w:val="007F3DFB"/>
    <w:rsid w:val="00821D8E"/>
    <w:rsid w:val="008B650F"/>
    <w:rsid w:val="00A46FD1"/>
    <w:rsid w:val="00AD0FD0"/>
    <w:rsid w:val="00C22AB3"/>
    <w:rsid w:val="00C34CFE"/>
    <w:rsid w:val="00C67B40"/>
    <w:rsid w:val="00C82CBB"/>
    <w:rsid w:val="00CB2207"/>
    <w:rsid w:val="00D06B9A"/>
    <w:rsid w:val="00D41F3F"/>
    <w:rsid w:val="00E2675A"/>
    <w:rsid w:val="00E55A6C"/>
    <w:rsid w:val="00EC6B61"/>
    <w:rsid w:val="00F26704"/>
    <w:rsid w:val="00F43EA7"/>
    <w:rsid w:val="00FC6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704"/>
    <w:rPr>
      <w:color w:val="0000FF" w:themeColor="hyperlink"/>
      <w:u w:val="single"/>
    </w:rPr>
  </w:style>
  <w:style w:type="paragraph" w:styleId="a4">
    <w:name w:val="No Spacing"/>
    <w:uiPriority w:val="1"/>
    <w:qFormat/>
    <w:rsid w:val="006D4B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9076">
      <w:bodyDiv w:val="1"/>
      <w:marLeft w:val="0"/>
      <w:marRight w:val="0"/>
      <w:marTop w:val="0"/>
      <w:marBottom w:val="0"/>
      <w:divBdr>
        <w:top w:val="none" w:sz="0" w:space="0" w:color="auto"/>
        <w:left w:val="none" w:sz="0" w:space="0" w:color="auto"/>
        <w:bottom w:val="none" w:sz="0" w:space="0" w:color="auto"/>
        <w:right w:val="none" w:sz="0" w:space="0" w:color="auto"/>
      </w:divBdr>
    </w:div>
    <w:div w:id="2346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b1ab2a0a.xn--b1aew.xn--p1ai/documents/federal/item/10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User030007</dc:creator>
  <cp:lastModifiedBy>Пользователь</cp:lastModifiedBy>
  <cp:revision>14</cp:revision>
  <cp:lastPrinted>2019-02-07T12:55:00Z</cp:lastPrinted>
  <dcterms:created xsi:type="dcterms:W3CDTF">2019-06-02T13:16:00Z</dcterms:created>
  <dcterms:modified xsi:type="dcterms:W3CDTF">2019-12-30T11:36:00Z</dcterms:modified>
</cp:coreProperties>
</file>