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DB" w:rsidRPr="008979DB" w:rsidRDefault="008979DB" w:rsidP="008979DB">
      <w:pPr>
        <w:tabs>
          <w:tab w:val="left" w:pos="640"/>
          <w:tab w:val="left" w:pos="5420"/>
        </w:tabs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                                                                                              </w:t>
      </w:r>
    </w:p>
    <w:p w:rsidR="008979DB" w:rsidRPr="008979DB" w:rsidRDefault="008979DB" w:rsidP="008979DB">
      <w:pPr>
        <w:tabs>
          <w:tab w:val="center" w:pos="4677"/>
        </w:tabs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Кинельский</w:t>
      </w:r>
    </w:p>
    <w:p w:rsidR="008979DB" w:rsidRPr="008979DB" w:rsidRDefault="008979DB" w:rsidP="008979DB">
      <w:pPr>
        <w:tabs>
          <w:tab w:val="left" w:pos="7040"/>
        </w:tabs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Самарской области</w:t>
      </w: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79DB" w:rsidRPr="008979DB" w:rsidRDefault="008979DB" w:rsidP="008979DB">
      <w:pPr>
        <w:tabs>
          <w:tab w:val="center" w:pos="4677"/>
        </w:tabs>
        <w:spacing w:after="0" w:line="288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79DB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8979DB" w:rsidRPr="000E1F90" w:rsidRDefault="008979DB" w:rsidP="008979DB">
      <w:pPr>
        <w:tabs>
          <w:tab w:val="center" w:pos="4677"/>
        </w:tabs>
        <w:spacing w:after="0" w:line="288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F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26.06.2024</w:t>
      </w:r>
      <w:r w:rsidR="000E1F90">
        <w:rPr>
          <w:rFonts w:ascii="Times New Roman" w:eastAsia="Times New Roman" w:hAnsi="Times New Roman"/>
          <w:sz w:val="28"/>
          <w:szCs w:val="28"/>
          <w:lang w:eastAsia="ru-RU"/>
        </w:rPr>
        <w:t xml:space="preserve">г.  № </w:t>
      </w:r>
      <w:r w:rsidR="000E1F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907</w:t>
      </w:r>
    </w:p>
    <w:p w:rsidR="008979DB" w:rsidRPr="004F2CE6" w:rsidRDefault="008979DB" w:rsidP="00F0046C">
      <w:pPr>
        <w:tabs>
          <w:tab w:val="left" w:pos="860"/>
          <w:tab w:val="center" w:pos="4677"/>
        </w:tabs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>г. Кинель</w:t>
      </w:r>
      <w:r w:rsidR="00F004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503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515A1" w:rsidRDefault="00A515A1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и условий </w:t>
      </w: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соглашений о защите и </w:t>
      </w: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поощрении Капиталовложений со </w:t>
      </w: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стороны муниципального района </w:t>
      </w:r>
    </w:p>
    <w:p w:rsidR="008979DB" w:rsidRP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Самарской области</w:t>
      </w: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979DB" w:rsidRDefault="008979DB" w:rsidP="008979DB">
      <w:pPr>
        <w:spacing w:after="0" w:line="288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514" w:rsidRPr="008979DB" w:rsidRDefault="00F34514" w:rsidP="008979DB">
      <w:pPr>
        <w:spacing w:after="0" w:line="288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79DB" w:rsidRDefault="008979DB" w:rsidP="00801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79DB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 01.04.2020 № 69-ФЗ «О защите и поощрении капиталовложений в Российской Федерации», Уставом муниципального района Кинельский Самарской области, в целях содействия защите и поощрению капиталовложений и повыше</w:t>
      </w:r>
      <w:r w:rsid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>ния инвестиционной привлекательности муниципального района Кинельский Самарской области, Администрация муниципального района Кинельский.</w:t>
      </w:r>
    </w:p>
    <w:p w:rsidR="00614C42" w:rsidRPr="00614C42" w:rsidRDefault="00614C42" w:rsidP="00801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4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614C42" w:rsidRDefault="00614C42" w:rsidP="00801BE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порядок и условия заключения соглашений о защите и поощрении капиталовложений со стороны муниципального района Кинельский Самарской области согласно приложению к настоящему Постановлению.</w:t>
      </w:r>
    </w:p>
    <w:p w:rsidR="00614C42" w:rsidRPr="00614C42" w:rsidRDefault="003E5B8F" w:rsidP="00801BE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</w:t>
      </w:r>
      <w:r w:rsidR="00614C42"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официальном сайте администрации муниципального района Кинельский</w:t>
      </w:r>
      <w:r w:rsid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«Интернет»: (</w:t>
      </w:r>
      <w:hyperlink r:id="rId6" w:history="1"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kinel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 w:rsidR="008C00E8" w:rsidRP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>в разделе «Документы» подраздела «Нормативные правовые акты».</w:t>
      </w:r>
    </w:p>
    <w:p w:rsidR="00614C42" w:rsidRPr="00614C42" w:rsidRDefault="00614C42" w:rsidP="00801BEE">
      <w:pPr>
        <w:pStyle w:val="a6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</w:t>
      </w:r>
      <w:r w:rsidR="00452760">
        <w:rPr>
          <w:rFonts w:ascii="Times New Roman" w:eastAsia="Times New Roman" w:hAnsi="Times New Roman"/>
          <w:bCs/>
          <w:sz w:val="28"/>
          <w:szCs w:val="28"/>
          <w:lang w:eastAsia="ru-RU"/>
        </w:rPr>
        <w:t>тановление вступает в силу</w:t>
      </w: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2760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>его официального опубликования.</w:t>
      </w:r>
    </w:p>
    <w:p w:rsidR="00614C42" w:rsidRPr="00F0046C" w:rsidRDefault="00614C42" w:rsidP="00F0046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Контроль за исполнением настоящего постановления </w:t>
      </w:r>
      <w:r w:rsidR="00F34514">
        <w:rPr>
          <w:rFonts w:ascii="Times New Roman" w:eastAsia="Times New Roman" w:hAnsi="Times New Roman"/>
          <w:bCs/>
          <w:sz w:val="28"/>
          <w:szCs w:val="28"/>
          <w:lang w:eastAsia="ru-RU"/>
        </w:rPr>
        <w:t>оставляю за собой</w:t>
      </w:r>
    </w:p>
    <w:p w:rsidR="00453CE9" w:rsidRDefault="00453CE9" w:rsidP="0045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Pr="00453C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</w:p>
    <w:p w:rsidR="00453CE9" w:rsidRPr="00453CE9" w:rsidRDefault="00453CE9" w:rsidP="0045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  <w:r w:rsidRPr="00453CE9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75038B">
        <w:rPr>
          <w:rFonts w:ascii="Times New Roman" w:eastAsia="Times New Roman" w:hAnsi="Times New Roman"/>
          <w:bCs/>
          <w:sz w:val="28"/>
          <w:szCs w:val="28"/>
          <w:lang w:eastAsia="ru-RU"/>
        </w:rPr>
        <w:t>Ю.Н. Жидков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</w:t>
      </w: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453CE9" w:rsidRPr="00453CE9" w:rsidRDefault="00445CBE" w:rsidP="00453CE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Заличева (884663) 2-17-06</w:t>
      </w:r>
    </w:p>
    <w:p w:rsidR="008979DB" w:rsidRDefault="00453CE9" w:rsidP="00453CE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Рассылка: </w:t>
      </w:r>
      <w:r w:rsidRPr="00453CE9">
        <w:rPr>
          <w:rFonts w:ascii="Times New Roman" w:hAnsi="Times New Roman"/>
        </w:rPr>
        <w:t>отдел по инвестициям, предпринимательству, потребительскому рынку и защите прав потребителей – 1 экз., прокуратура – 1 экз.; главам сельских поселений – 1 экз.</w:t>
      </w: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3F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Кинельский по экономике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DC3FAB">
        <w:rPr>
          <w:rFonts w:ascii="Times New Roman" w:eastAsia="Times New Roman" w:hAnsi="Times New Roman"/>
          <w:sz w:val="27"/>
          <w:szCs w:val="27"/>
          <w:lang w:eastAsia="ru-RU"/>
        </w:rPr>
        <w:t>С.Н. Зубова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Т.Л. Силантьева </w:t>
      </w: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6"/>
        <w:gridCol w:w="4606"/>
      </w:tblGrid>
      <w:tr w:rsidR="008968AE" w:rsidRPr="00C12E3B" w:rsidTr="008979DB">
        <w:tc>
          <w:tcPr>
            <w:tcW w:w="4647" w:type="dxa"/>
          </w:tcPr>
          <w:p w:rsidR="008968AE" w:rsidRPr="00C12E3B" w:rsidRDefault="008968AE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968AE" w:rsidRPr="00C12E3B" w:rsidRDefault="008968AE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968AE" w:rsidRPr="00C12E3B" w:rsidRDefault="008968AE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08" w:type="dxa"/>
          </w:tcPr>
          <w:p w:rsidR="008C00E8" w:rsidRDefault="008C00E8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B0C3E" w:rsidRDefault="00AB0C3E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53CE9" w:rsidRDefault="00453CE9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Утвержден </w:t>
            </w:r>
          </w:p>
          <w:p w:rsidR="00C50BC1" w:rsidRPr="00C12E3B" w:rsidRDefault="00453CE9" w:rsidP="00453CE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</w:t>
            </w:r>
            <w:r w:rsidR="00877F0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C50B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50BC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Кинельский</w:t>
            </w:r>
          </w:p>
          <w:p w:rsidR="008968AE" w:rsidRPr="000E1F90" w:rsidRDefault="008968AE" w:rsidP="00987B8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2E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E1F90" w:rsidRPr="000E1F9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26.06.2024</w:t>
            </w:r>
            <w:r w:rsidRPr="00C12E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</w:t>
            </w:r>
            <w:r w:rsidR="000E1F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E1F9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907</w:t>
            </w:r>
          </w:p>
        </w:tc>
      </w:tr>
    </w:tbl>
    <w:p w:rsidR="008968AE" w:rsidRPr="00C12E3B" w:rsidRDefault="008968AE" w:rsidP="008968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EED" w:rsidRDefault="0008334C" w:rsidP="00CA2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34C">
        <w:rPr>
          <w:rFonts w:ascii="Times New Roman" w:hAnsi="Times New Roman" w:cs="Times New Roman"/>
          <w:sz w:val="28"/>
          <w:szCs w:val="28"/>
        </w:rPr>
        <w:t>П</w:t>
      </w:r>
      <w:r w:rsidR="00CA2EED">
        <w:rPr>
          <w:rFonts w:ascii="Times New Roman" w:hAnsi="Times New Roman" w:cs="Times New Roman"/>
          <w:sz w:val="28"/>
          <w:szCs w:val="28"/>
        </w:rPr>
        <w:t xml:space="preserve">оложение об условиях и порядке заключения соглашений </w:t>
      </w:r>
    </w:p>
    <w:p w:rsidR="00CA2EED" w:rsidRDefault="00CA2EED" w:rsidP="00CA2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защите и </w:t>
      </w:r>
      <w:r w:rsidR="0008334C" w:rsidRPr="0008334C">
        <w:rPr>
          <w:rFonts w:ascii="Times New Roman" w:hAnsi="Times New Roman" w:cs="Times New Roman"/>
          <w:sz w:val="28"/>
          <w:szCs w:val="28"/>
        </w:rPr>
        <w:t>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4C" w:rsidRPr="0008334C">
        <w:rPr>
          <w:rFonts w:ascii="Times New Roman" w:hAnsi="Times New Roman" w:cs="Times New Roman"/>
          <w:sz w:val="28"/>
          <w:szCs w:val="28"/>
        </w:rPr>
        <w:t xml:space="preserve">Капиталовложений со стороны </w:t>
      </w:r>
    </w:p>
    <w:p w:rsidR="008968AE" w:rsidRDefault="0008334C" w:rsidP="00CA2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34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A2EED">
        <w:rPr>
          <w:rFonts w:ascii="Times New Roman" w:hAnsi="Times New Roman" w:cs="Times New Roman"/>
          <w:sz w:val="28"/>
          <w:szCs w:val="28"/>
        </w:rPr>
        <w:t xml:space="preserve"> </w:t>
      </w:r>
      <w:r w:rsidRPr="0008334C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08334C" w:rsidRPr="00C12E3B" w:rsidRDefault="0008334C" w:rsidP="000833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50EC" w:rsidRPr="00A515A1" w:rsidRDefault="004150EC" w:rsidP="004150EC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4150EC" w:rsidRPr="004150EC" w:rsidRDefault="004150EC" w:rsidP="004150EC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1.1. Настоящий порядок (далее — Порядок) разработан в соответствии с частью 8 статьи 4 Феде</w:t>
      </w:r>
      <w:r w:rsidR="008C60DB">
        <w:rPr>
          <w:rFonts w:ascii="Times New Roman" w:hAnsi="Times New Roman" w:cs="Times New Roman"/>
          <w:b w:val="0"/>
          <w:sz w:val="28"/>
          <w:szCs w:val="28"/>
        </w:rPr>
        <w:t>рального закона от 01.04.2020 №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69-ФЗ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О защите и поощрении капиталов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ложений в Российской Федерации»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(далее - Федеральный закон) и устанавливает порядок и условия заключения соглашений о защите и поощрении капиталовложений со стороны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(далее — Соглашение).</w:t>
      </w:r>
    </w:p>
    <w:p w:rsidR="00CA2EED" w:rsidRDefault="00CA2EED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Понятие и термины, применяемые в настоящем Положении, применяются в значении, определенном Федеральном законе.</w:t>
      </w:r>
    </w:p>
    <w:p w:rsidR="00CA2EED" w:rsidRDefault="00CA2EED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В рамках настоящего Положения отдел по инвестициям, предпринимательству потребительскому рынку и защите прав потребителей администрации муниципального района Кинельский (далее – Уполномоченный орган) обеспечивает:</w:t>
      </w:r>
    </w:p>
    <w:p w:rsidR="00FB5696" w:rsidRDefault="00CA2EED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координацию деятельности органов администрации муниципального района Кинельский при согласовании, заключение Соглашения, а также при осуществлении мониторинга исполнения условий Соглашения</w:t>
      </w:r>
      <w:r w:rsidR="00FB5696">
        <w:rPr>
          <w:rFonts w:ascii="Times New Roman" w:hAnsi="Times New Roman" w:cs="Times New Roman"/>
          <w:b w:val="0"/>
          <w:sz w:val="28"/>
          <w:szCs w:val="28"/>
        </w:rPr>
        <w:t xml:space="preserve"> и условий реализации инвестиционного проекта;</w:t>
      </w:r>
    </w:p>
    <w:p w:rsidR="00FB5696" w:rsidRDefault="00FB5696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организацию рассмотрения поступивших в администрацию муниципального района Кинельский заявлений о предоставлении согласия муниципального района Кинельский на заключение Соглашения;</w:t>
      </w:r>
    </w:p>
    <w:p w:rsidR="00FB5696" w:rsidRDefault="00FB5696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подготовку ответа организации, реализующий инвестиционный проект на территории муниципального района Кинельский, об итогах рассмотрения заявления о предоставлении согласия муниципального района Кинельский на заключение Соглашения.</w:t>
      </w:r>
    </w:p>
    <w:p w:rsidR="00FB5696" w:rsidRDefault="00FB5696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EED" w:rsidRPr="00A515A1" w:rsidRDefault="00FB5696" w:rsidP="00FB5696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t>Условия и порядок заключения соглашения</w:t>
      </w:r>
    </w:p>
    <w:p w:rsidR="000D1A67" w:rsidRDefault="000D1A67" w:rsidP="000D1A67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FB5696" w:rsidRDefault="00FB5696" w:rsidP="000578A7">
      <w:pPr>
        <w:pStyle w:val="ConsPlusTitle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район Кинельский может быть стороной Соглашения, если одновременно выполняются следующие условия:</w:t>
      </w:r>
    </w:p>
    <w:p w:rsidR="004150EC" w:rsidRPr="004150EC" w:rsidRDefault="004150EC" w:rsidP="005A6EA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-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сторонами Соглашения являются Российская Федерация и Самарская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область или стороной Соглашения является Самарская область;</w:t>
      </w:r>
    </w:p>
    <w:p w:rsidR="004150EC" w:rsidRPr="004150EC" w:rsidRDefault="004150EC" w:rsidP="005A6EA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-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стороной Соглашения является российское юридическое лицо, </w:t>
      </w:r>
      <w:r w:rsidR="004461FC">
        <w:rPr>
          <w:rFonts w:ascii="Times New Roman" w:hAnsi="Times New Roman" w:cs="Times New Roman"/>
          <w:b w:val="0"/>
          <w:sz w:val="28"/>
          <w:szCs w:val="28"/>
        </w:rPr>
        <w:t>отвечающее признакам организации, реализующей инвестиционный проект (далее – Заявитель).</w:t>
      </w:r>
    </w:p>
    <w:p w:rsidR="004150EC" w:rsidRPr="004150E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 К отношениям, возникающим в связи с заключением, изменением и расторжением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законом.</w:t>
      </w:r>
    </w:p>
    <w:p w:rsidR="004461F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</w:t>
      </w:r>
      <w:r w:rsidR="004150EC">
        <w:rPr>
          <w:rFonts w:ascii="Times New Roman" w:hAnsi="Times New Roman" w:cs="Times New Roman"/>
          <w:b w:val="0"/>
          <w:sz w:val="28"/>
          <w:szCs w:val="28"/>
        </w:rPr>
        <w:t>. Соглашение заключает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ся не позднее 1 января 2030 года.</w:t>
      </w:r>
    </w:p>
    <w:p w:rsidR="004461F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Заключение Соглашения осуществляется в соответствии с законодательством Российской Федерации, Самарской области, муниципальными правовыми актами муниципального района Кинельский.</w:t>
      </w:r>
    </w:p>
    <w:p w:rsidR="004461F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Соглашение заключается с организацией, реализующей на территории муниципального района Кинельский инвестиционный проект, отвечающий условиям установленным статьей 6 Федерального закона.</w:t>
      </w:r>
    </w:p>
    <w:p w:rsidR="004E46AE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 Соглашение заключается по результатам </w:t>
      </w:r>
      <w:r w:rsidR="004E46AE">
        <w:rPr>
          <w:rFonts w:ascii="Times New Roman" w:hAnsi="Times New Roman" w:cs="Times New Roman"/>
          <w:b w:val="0"/>
          <w:sz w:val="28"/>
          <w:szCs w:val="28"/>
        </w:rPr>
        <w:t>осуществления процедур, предусмотренных статьей 7 и статьей 8 Федерального закона.</w:t>
      </w:r>
    </w:p>
    <w:p w:rsidR="004E46AE" w:rsidRDefault="004E46AE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 Муниципальный район Кинельский, является стороной Соглашения:</w:t>
      </w:r>
    </w:p>
    <w:p w:rsidR="004E46AE" w:rsidRDefault="004E46AE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обязуется обеспечить организации, реализующей инвестиционный проект, неприменение в отношении неё муниципальных правовых актов муниципального района Кинельский,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закона;</w:t>
      </w:r>
    </w:p>
    <w:p w:rsidR="004150EC" w:rsidRDefault="004E46AE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не принимает на себя обязанностей по реализации инвестиционного проекта или каких-либо иных обязанностей, связ</w:t>
      </w:r>
      <w:r w:rsidR="005E60D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нных с ведением</w:t>
      </w:r>
      <w:r w:rsidR="005E60D4">
        <w:rPr>
          <w:rFonts w:ascii="Times New Roman" w:hAnsi="Times New Roman" w:cs="Times New Roman"/>
          <w:b w:val="0"/>
          <w:sz w:val="28"/>
          <w:szCs w:val="28"/>
        </w:rPr>
        <w:t xml:space="preserve"> инвестиционной и (или) хозяйственной деятельности, в том числе совместно с организацией, реализующей проект.</w:t>
      </w:r>
      <w:r w:rsidR="004150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6EAA" w:rsidRPr="004150EC" w:rsidRDefault="005A6EAA" w:rsidP="005E60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A515A1" w:rsidRDefault="004150EC" w:rsidP="004150EC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t>Порядок</w:t>
      </w:r>
      <w:r w:rsidR="000D1A67" w:rsidRPr="00A515A1">
        <w:rPr>
          <w:rFonts w:ascii="Times New Roman" w:hAnsi="Times New Roman" w:cs="Times New Roman"/>
          <w:sz w:val="28"/>
          <w:szCs w:val="28"/>
        </w:rPr>
        <w:t xml:space="preserve"> получения заявителем согласия а</w:t>
      </w:r>
      <w:r w:rsidRPr="00A515A1">
        <w:rPr>
          <w:rFonts w:ascii="Times New Roman" w:hAnsi="Times New Roman" w:cs="Times New Roman"/>
          <w:sz w:val="28"/>
          <w:szCs w:val="28"/>
        </w:rPr>
        <w:t>дминистрации муниципального района Кинельский на заключение Соглашения</w:t>
      </w:r>
    </w:p>
    <w:p w:rsidR="004150EC" w:rsidRPr="004150EC" w:rsidRDefault="004150EC" w:rsidP="004150EC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.1.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В целях получения согласия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Кинельский 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на заключение Соглашения 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>в соответствии с пунктом 3 части 7 статьи 7, пунктом 5 части 9 статьи 8 Федерального закона Заявитель направляет в а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дминистрацию му</w:t>
      </w:r>
      <w:r w:rsidR="004150EC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Администрация)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заявление о предоставлении согласия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на заключение Соглашения 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553E22">
        <w:rPr>
          <w:rFonts w:ascii="Times New Roman" w:hAnsi="Times New Roman" w:cs="Times New Roman"/>
          <w:b w:val="0"/>
          <w:sz w:val="28"/>
          <w:szCs w:val="28"/>
        </w:rPr>
        <w:t>–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E22">
        <w:rPr>
          <w:rFonts w:ascii="Times New Roman" w:hAnsi="Times New Roman" w:cs="Times New Roman"/>
          <w:b w:val="0"/>
          <w:sz w:val="28"/>
          <w:szCs w:val="28"/>
        </w:rPr>
        <w:t xml:space="preserve">Заявление) </w:t>
      </w:r>
      <w:r w:rsidR="00553E22">
        <w:rPr>
          <w:rFonts w:ascii="Times New Roman" w:hAnsi="Times New Roman" w:cs="Times New Roman"/>
          <w:b w:val="0"/>
          <w:sz w:val="28"/>
          <w:szCs w:val="28"/>
        </w:rPr>
        <w:lastRenderedPageBreak/>
        <w:t>(Приложение № 1) с приложением следующих документов:</w:t>
      </w:r>
    </w:p>
    <w:p w:rsidR="00553E22" w:rsidRDefault="00553E2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сведения об организации, реализующий проект, и об инвестиционном проекте, в отношении которого планируется заключение Соглашения (Приложение № 2);</w:t>
      </w:r>
    </w:p>
    <w:p w:rsidR="00D32662" w:rsidRDefault="005F613F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проект Соглашения,</w:t>
      </w:r>
      <w:r w:rsidR="00D32662">
        <w:rPr>
          <w:rFonts w:ascii="Times New Roman" w:hAnsi="Times New Roman" w:cs="Times New Roman"/>
          <w:b w:val="0"/>
          <w:sz w:val="28"/>
          <w:szCs w:val="28"/>
        </w:rPr>
        <w:t xml:space="preserve"> предполагаемого к заключению (</w:t>
      </w:r>
      <w:r>
        <w:rPr>
          <w:rFonts w:ascii="Times New Roman" w:hAnsi="Times New Roman" w:cs="Times New Roman"/>
          <w:b w:val="0"/>
          <w:sz w:val="28"/>
          <w:szCs w:val="28"/>
        </w:rPr>
        <w:t>в случае частной проектной инициативы);</w:t>
      </w:r>
    </w:p>
    <w:p w:rsidR="00D32662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список муниципальных правовых актов муниципального района Кинельский, планируемых к применению с учетом особенностей, установленных статьей 9 Федерального закона 9 (в случае частной инициативы).</w:t>
      </w:r>
    </w:p>
    <w:p w:rsidR="00D32662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бизнес-план инвестиционного проекта (предоставляется в электронном виде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-карте);</w:t>
      </w:r>
    </w:p>
    <w:p w:rsidR="00D32662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перечень объектов обеспечивающей и (или) сопутствующей инфраструктур, в случае если затраты на создание (строительство), модернизацию и (или) реконструкцию планируется возместить в соответствии со статьей 15 Федерального закона;</w:t>
      </w:r>
    </w:p>
    <w:p w:rsidR="005F613F" w:rsidRPr="004150EC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е) разрешение на строительство в случаях, если инвестиционный проект предусматривает создание (строительство) и (или) реконструкцию объекта (объекта) недвижимого имущества, а в случае отсутствия разрешения на </w:t>
      </w:r>
      <w:r w:rsidR="006464F1">
        <w:rPr>
          <w:rFonts w:ascii="Times New Roman" w:hAnsi="Times New Roman" w:cs="Times New Roman"/>
          <w:b w:val="0"/>
          <w:sz w:val="28"/>
          <w:szCs w:val="28"/>
        </w:rPr>
        <w:t>строительство – градостроительный план земельного участка, на кот</w:t>
      </w:r>
      <w:r w:rsidR="00710B8E">
        <w:rPr>
          <w:rFonts w:ascii="Times New Roman" w:hAnsi="Times New Roman" w:cs="Times New Roman"/>
          <w:b w:val="0"/>
          <w:sz w:val="28"/>
          <w:szCs w:val="28"/>
        </w:rPr>
        <w:t>о</w:t>
      </w:r>
      <w:r w:rsidR="006464F1">
        <w:rPr>
          <w:rFonts w:ascii="Times New Roman" w:hAnsi="Times New Roman" w:cs="Times New Roman"/>
          <w:b w:val="0"/>
          <w:sz w:val="28"/>
          <w:szCs w:val="28"/>
        </w:rPr>
        <w:t>ром в соответствии с инвестиционным проектом преду</w:t>
      </w:r>
      <w:r w:rsidR="00710B8E">
        <w:rPr>
          <w:rFonts w:ascii="Times New Roman" w:hAnsi="Times New Roman" w:cs="Times New Roman"/>
          <w:b w:val="0"/>
          <w:sz w:val="28"/>
          <w:szCs w:val="28"/>
        </w:rPr>
        <w:t xml:space="preserve">смотрены создание (строительство) и (или) реконструкция объекта (объектов) недвижимого имущества, а для линейных объектов –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 инициативы). 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В целях рассмотрения заявления создается комиссия о предоставлении согласия на заключение Соглашения (далее — Комиссия), состав и порядок работы которой утверждаются распоряжением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Комиссия рассматривает заявление не позднее 10 рабочих дней со дня его регистрации.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Комиссия в течение 5 рабочих дней со дня регистрации заявления запрашивает: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сведения в отношении заявителя из Единого государственного реестра юридических лиц посредством электронной информационной базы Федеральной налоговой службы России;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сведения в отношении заявителя о банкротстве из Единого федерального реестра сведений о банкротстве;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) сведения в отношении заявителя о наличии (отсутствии) задолженности по уплате налогов, сборов, страховых взносов посредством электронной информационной базы Федеральной налоговой службы России.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По результатам рассмотрения заявления, документов и сведений, представленных заявителем, сведений, полученных Комиссией, на соответствие требованиям, установленным настоящим Порядком, Комиссия принимает решение о возможности (невозможности) предоставления согласия на заключение Соглашения, которое оформляется в форме протокола заседания Комиссии, а также проект распоряжения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Кинельского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согласия на заключение Соглашения (об отказе в предоставлении согласия на заключение Соглашения).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Основаниями для отказа в предоставлении согласия на заключение Соглашения являются следующие: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заявление и прилагаемые к нему документы не соответствуют требованиям, установленным Федеральным законом, настоящим Порядком;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) заявителем не соблюдены условия, установленные статьей 6 Федерального закона;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4)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5)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недостоверность представленной заявителем информации;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6)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нецелесообразность реализации инвестиционного проекта на территории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области.</w:t>
      </w:r>
    </w:p>
    <w:p w:rsidR="004150EC" w:rsidRPr="004150EC" w:rsidRDefault="000D1A67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Комиссия направляет заявителю копию распоряжения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согласия на заключение Соглашения (об отказе в предоставлении согласия на заключение Соглашения) в течение 5 рабочих дней со дня его принятия.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 нецелесообразности реализации инвестиционного проекта на территории муниципального образования Комиссия дополнительно готовит и направляет заявителю заключение с указанием причин и обоснованием невозможности заключения Соглашения.</w:t>
      </w:r>
    </w:p>
    <w:p w:rsidR="004150EC" w:rsidRDefault="000D1A67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 Получение заявителем согласия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на заключение дополнительного соглашения осуществляется в порядке, установленном пунктами 2.1-29 настоящего раздела Порядка.</w:t>
      </w:r>
    </w:p>
    <w:p w:rsidR="0008334C" w:rsidRPr="004150EC" w:rsidRDefault="0008334C" w:rsidP="000D1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A515A1" w:rsidRDefault="004150EC" w:rsidP="009A6D44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lastRenderedPageBreak/>
        <w:t>Условия и порядок заключения Соглашения</w:t>
      </w:r>
    </w:p>
    <w:p w:rsidR="009A6D44" w:rsidRPr="004150EC" w:rsidRDefault="009A6D44" w:rsidP="009A6D44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4150EC" w:rsidRDefault="009A6D44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1. Соглашение должно содержать следующие условия: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указание на этапы р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еализации инвестиционного проект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а, в том числе: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частью 10 статьи 10 Федерального закона;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4150EC" w:rsidRPr="004150EC" w:rsidRDefault="000F5DA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DAC">
        <w:rPr>
          <w:rFonts w:ascii="Times New Roman" w:hAnsi="Times New Roman" w:cs="Times New Roman"/>
          <w:b w:val="0"/>
          <w:sz w:val="28"/>
          <w:szCs w:val="28"/>
        </w:rPr>
        <w:t>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) сведения о предельно допустимых отклонениях от параметров реализации инвестиционного проекта, указанных в пункте 2 части 8 статьи 10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4)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срок применения стабилизационной оговорки в пределах сроков, установленных частями 10 и 1 статьи 10 Федерального закона;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5)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стать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и 14 Федерального закона, а такж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е сроки предоставления и объемы субсидий, указанных в пункте 2 части З статьи 14 Федерального закона;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6)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указание на обязанность публично-правового образования (</w:t>
      </w:r>
      <w:proofErr w:type="spellStart"/>
      <w:r w:rsidRPr="004150EC">
        <w:rPr>
          <w:rFonts w:ascii="Times New Roman" w:hAnsi="Times New Roman" w:cs="Times New Roman"/>
          <w:b w:val="0"/>
          <w:sz w:val="28"/>
          <w:szCs w:val="28"/>
        </w:rPr>
        <w:t>публичноправовых</w:t>
      </w:r>
      <w:proofErr w:type="spellEnd"/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образований) осуществлять выплаты за счет средств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мотоциклы,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З статьи 14 Федерального закона);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¹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7)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порядок представления организацией, реализующей проект, информации об этапах реализации инвестиционного проекта;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8)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порядок разрешения споров между сторонами соглашения о защите и поощрении капиталовложений;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9)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иные условия, предусмотренные Федеральным законом.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3.2. Соглашение о защите и поощрении капиталовложений заключается с организацией, реализующей проект, при условии, что 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такое соглашение предусматривает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игорный бизнес;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производство табачных изделий, алкогольной продукции, жидкого топлива (ограничение неприменимо к жидкому топл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иву, полученному из угля, а такж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е на установках вторичной переработки нефтяного сырья согласно перечню, утвержденному Правительством Российской Федерации);</w:t>
      </w:r>
    </w:p>
    <w:p w:rsidR="004150EC" w:rsidRPr="004150EC" w:rsidRDefault="0008334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4)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оптовая и розничная торговля;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5)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6)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строительство (модернизация, реконструкция) административно-деловых центров и торго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вых центров (комплексов), а такж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е многоквартирных домов, жилых домов (кроме случаев строительства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таких домов в соответствии с договором о комплексном развитии территории).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3.3 Решение о заключении соглашения о защите и поощрении капиталовложений принимается в форме распоряжения Администрации му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Соглашение о защите и поощрении капиталовложений принимается в течение 30 календарных дней со дня принятия распоряжения Администрации му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334C" w:rsidRDefault="0008334C" w:rsidP="00AC53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AC53A9" w:rsidRDefault="003E5B8F" w:rsidP="003E5B8F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53A9">
        <w:rPr>
          <w:rFonts w:ascii="Times New Roman" w:hAnsi="Times New Roman" w:cs="Times New Roman"/>
          <w:sz w:val="28"/>
          <w:szCs w:val="28"/>
        </w:rPr>
        <w:t>Осуществление мониторинга исполнения условий соглашения о защите и поощрении капиталовложений и условий реализации инвестиционного проекта</w:t>
      </w:r>
    </w:p>
    <w:p w:rsidR="003E5B8F" w:rsidRPr="004150EC" w:rsidRDefault="003E5B8F" w:rsidP="00801BEE">
      <w:pPr>
        <w:pStyle w:val="ConsPlusTitle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4150EC" w:rsidRDefault="00801BEE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.1.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Администрация 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мониторинг 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 xml:space="preserve">исполнения условий Соглашения и условий реализации инвестиционного проекта (далее – Мониторинг), 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включающий в себя проверку обстоятельств, указывающих на наличие осно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>ваний для расторжения Соглашения в порядке, указанном в Соглашении.</w:t>
      </w:r>
    </w:p>
    <w:p w:rsidR="004150EC" w:rsidRDefault="00801BEE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.2.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По итогам проведения </w:t>
      </w:r>
      <w:r w:rsidR="000D1A67">
        <w:rPr>
          <w:rFonts w:ascii="Times New Roman" w:hAnsi="Times New Roman" w:cs="Times New Roman"/>
          <w:b w:val="0"/>
          <w:sz w:val="28"/>
          <w:szCs w:val="28"/>
        </w:rPr>
        <w:t>Мониторинга, указанного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в пункте 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>4.1 настоящего Порядка,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 xml:space="preserve"> формирует отчет 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1F90" w:rsidRDefault="000E1F90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C53A9" w:rsidRDefault="00AC53A9" w:rsidP="000E1F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AC53A9" w:rsidRPr="0008334C" w:rsidRDefault="00AC53A9" w:rsidP="00AC53A9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334C">
        <w:rPr>
          <w:rFonts w:ascii="Times New Roman" w:hAnsi="Times New Roman" w:cs="Times New Roman"/>
          <w:b w:val="0"/>
          <w:sz w:val="24"/>
          <w:szCs w:val="24"/>
        </w:rPr>
        <w:t>¹</w:t>
      </w:r>
      <w:proofErr w:type="gramStart"/>
      <w:r w:rsidRPr="0008334C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8334C">
        <w:rPr>
          <w:rFonts w:ascii="Times New Roman" w:hAnsi="Times New Roman" w:cs="Times New Roman"/>
          <w:b w:val="0"/>
          <w:sz w:val="24"/>
          <w:szCs w:val="24"/>
        </w:rPr>
        <w:t xml:space="preserve"> подпункте 6 пункта 3.1 настоящего Порядка представлена универсальная формулировка нормы, аналогичная формулировке, указанной в подпункте 6 пункта 8 статьи 10 Федерального закона № 69-ФЗ. Вместе с тем в случае, если в соответствии с действующим законодательством соответствующие налоговые и неналоговые платежи в местные бюджеты не уплачиваются, пункт 6 настоящего Порядка может быть исключен.</w:t>
      </w:r>
    </w:p>
    <w:p w:rsidR="00AC53A9" w:rsidRDefault="00AC53A9" w:rsidP="00AC53A9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334C">
        <w:rPr>
          <w:rFonts w:ascii="Times New Roman" w:hAnsi="Times New Roman" w:cs="Times New Roman"/>
          <w:b w:val="0"/>
          <w:sz w:val="24"/>
          <w:szCs w:val="24"/>
        </w:rPr>
        <w:t>Соглашение заключается в письменной форме в количестве экземпляров, равном числу сторон соглашения в соответствии с типовой формой, утверждаемой Правительством Российской Федерации. Каждый экземпляр соглашения подписывается всеми его сторонами и имеет равную юридическую силу.</w:t>
      </w:r>
    </w:p>
    <w:p w:rsidR="000E1F90" w:rsidRDefault="000E1F90" w:rsidP="00AC53A9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0909" w:rsidRPr="00AC53A9" w:rsidRDefault="00030909" w:rsidP="00AC53A9">
      <w:pPr>
        <w:pStyle w:val="ConsPlusTitle"/>
        <w:ind w:firstLine="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0909">
        <w:rPr>
          <w:rFonts w:ascii="Times New Roman" w:hAnsi="Times New Roman" w:cs="Times New Roman"/>
          <w:b w:val="0"/>
          <w:szCs w:val="22"/>
        </w:rPr>
        <w:lastRenderedPageBreak/>
        <w:t xml:space="preserve">Приложение № 1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к Приложению об условиях и порядке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заключения соглашений о защите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и поощрении капиталовложений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со стороны муниципального района </w:t>
      </w:r>
    </w:p>
    <w:p w:rsid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>Кинельский Самарской области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 </w:t>
      </w:r>
    </w:p>
    <w:p w:rsid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Главе муниципального района Кинельский</w:t>
      </w:r>
    </w:p>
    <w:p w:rsid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</w:t>
      </w: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(инициалы, фамилия)</w:t>
      </w: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0909" w:rsidRDefault="00030909" w:rsidP="0003090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Прошу дать согласие муниципального района Кинельский на заключение соглашения о защите и поощрении капиталовложений, в соответствии с Федеральным законом от 01.04.2020 № 69-ФЗ «О защите и поощрении капиталовложений в Российской Федерации» (далее – Федеральный закон), в отношении инвестиционного проекта__________________________________</w:t>
      </w:r>
      <w:r w:rsidR="00A46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635">
        <w:rPr>
          <w:rFonts w:ascii="Times New Roman" w:hAnsi="Times New Roman" w:cs="Times New Roman"/>
          <w:b w:val="0"/>
          <w:i/>
          <w:sz w:val="28"/>
          <w:szCs w:val="28"/>
        </w:rPr>
        <w:t>(наименование проекта)</w:t>
      </w:r>
      <w:r w:rsidR="00A46635">
        <w:rPr>
          <w:rFonts w:ascii="Times New Roman" w:hAnsi="Times New Roman" w:cs="Times New Roman"/>
          <w:b w:val="0"/>
          <w:sz w:val="28"/>
          <w:szCs w:val="28"/>
        </w:rPr>
        <w:t xml:space="preserve">, реализуемого _________________________________ </w:t>
      </w:r>
      <w:r w:rsidR="00A46635">
        <w:rPr>
          <w:rFonts w:ascii="Times New Roman" w:hAnsi="Times New Roman" w:cs="Times New Roman"/>
          <w:b w:val="0"/>
          <w:i/>
          <w:sz w:val="28"/>
          <w:szCs w:val="28"/>
        </w:rPr>
        <w:t>(наименование юридического лица, реализующего проект)</w:t>
      </w:r>
      <w:r w:rsidR="00A466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46635" w:rsidRDefault="00A46635" w:rsidP="00A46635">
      <w:pPr>
        <w:pStyle w:val="ConsPlusTitle"/>
        <w:widowControl/>
        <w:ind w:left="2410" w:hanging="18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Приложение: 1. Проект соглашения о защите и поощрении капиталовложений;</w:t>
      </w:r>
    </w:p>
    <w:p w:rsidR="00A46635" w:rsidRDefault="00A46635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Сведения об организации, реализующей проект, и об инвестиционном проекте, в отношении </w:t>
      </w:r>
      <w:r w:rsidR="00902B04">
        <w:rPr>
          <w:rFonts w:ascii="Times New Roman" w:hAnsi="Times New Roman" w:cs="Times New Roman"/>
          <w:b w:val="0"/>
          <w:sz w:val="28"/>
          <w:szCs w:val="28"/>
        </w:rPr>
        <w:t>которого планируется заключение соглашения о защите и поощрении капиталовложений, со стороны муниципального района Кинельский;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Список муниципальных правовых актов, муниципального района Кинельский предлагаемых к применению с учетом особенностей, установленных статьей 9 Федерального закона¹;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Бизнес-план инвестиционного проекта (в электронном виде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-карте);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Перечень объектов обеспечивающей и (или) сопутствующей инфраструктур, в случае если затраты на создание (строительство), модернизацию и (или) реконструкцию планируется возместить в соответствии со статьей 15 Федерального закона;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отсутствия разрешения на строительство – градостроительный план земельного участка, на котором в соответствии с инвестиционном проектом </w:t>
      </w:r>
      <w:r w:rsidR="007F6F81">
        <w:rPr>
          <w:rFonts w:ascii="Times New Roman" w:hAnsi="Times New Roman" w:cs="Times New Roman"/>
          <w:b w:val="0"/>
          <w:sz w:val="28"/>
          <w:szCs w:val="28"/>
        </w:rPr>
        <w:t>предусмотрены создание (строительство) и (или) реконструкция объекта (объектов) недвижимого имущества, а для линейных объектов – градостроительный план земельного участка и (или) проект планировки территории, за исключением случаев, при которых для создания (строительства) и (или)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F81">
        <w:rPr>
          <w:rFonts w:ascii="Times New Roman" w:hAnsi="Times New Roman" w:cs="Times New Roman"/>
          <w:b w:val="0"/>
          <w:sz w:val="28"/>
          <w:szCs w:val="28"/>
        </w:rPr>
        <w:t>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территории¹.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30522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="007F6F81">
        <w:rPr>
          <w:rFonts w:ascii="Times New Roman" w:hAnsi="Times New Roman" w:cs="Times New Roman"/>
          <w:b w:val="0"/>
          <w:sz w:val="28"/>
          <w:szCs w:val="28"/>
        </w:rPr>
        <w:t xml:space="preserve">                 ______________             __________________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должно</w:t>
      </w:r>
      <w:r w:rsidR="00730522">
        <w:rPr>
          <w:rFonts w:ascii="Times New Roman" w:hAnsi="Times New Roman" w:cs="Times New Roman"/>
          <w:b w:val="0"/>
          <w:i/>
          <w:sz w:val="28"/>
          <w:szCs w:val="28"/>
        </w:rPr>
        <w:t xml:space="preserve">сть)   </w:t>
      </w:r>
      <w:proofErr w:type="gramEnd"/>
      <w:r w:rsidR="00730522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(подпись)                   (инициалы, фамилия)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М.П.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522" w:rsidRDefault="00730522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515A1" w:rsidRPr="00730522" w:rsidRDefault="007F6F81" w:rsidP="00730522">
      <w:pPr>
        <w:pStyle w:val="ConsPlusTitle"/>
        <w:widowControl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¹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предоставляется в случае частной проектной инициативы </w:t>
      </w:r>
    </w:p>
    <w:p w:rsidR="00DC3FAB" w:rsidRDefault="00DC3FAB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</w:p>
    <w:p w:rsidR="00DC3FAB" w:rsidRDefault="00DC3FAB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</w:p>
    <w:p w:rsidR="007F6F81" w:rsidRPr="007F6F81" w:rsidRDefault="007F6F81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lastRenderedPageBreak/>
        <w:t>Приложение № 2</w:t>
      </w:r>
      <w:r w:rsidRPr="007F6F81">
        <w:rPr>
          <w:rFonts w:ascii="Times New Roman" w:hAnsi="Times New Roman" w:cs="Times New Roman"/>
          <w:b w:val="0"/>
          <w:szCs w:val="22"/>
        </w:rPr>
        <w:t xml:space="preserve">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к Приложению об условиях и порядке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заключения соглашений о защите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и поощрении капиталовложений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со стороны муниципального района </w:t>
      </w:r>
    </w:p>
    <w:p w:rsidR="007F6F81" w:rsidRDefault="007F6F81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>Кинельский Самарской области</w:t>
      </w:r>
    </w:p>
    <w:p w:rsidR="007F6F81" w:rsidRDefault="007F6F81" w:rsidP="007F6F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об организации, </w:t>
      </w:r>
      <w:r w:rsidR="00C65B49">
        <w:rPr>
          <w:rFonts w:ascii="Times New Roman" w:hAnsi="Times New Roman" w:cs="Times New Roman"/>
          <w:b w:val="0"/>
          <w:sz w:val="28"/>
          <w:szCs w:val="28"/>
        </w:rPr>
        <w:t>реализующей проект, и об инвестиционном проекте, в отношении которого планируется заключение соглашения о защите и поощрении капиталовложений со стороны муниципального района Кинельский Самарской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0"/>
      </w:tblGrid>
      <w:tr w:rsidR="00C65B49" w:rsidTr="00B036B8">
        <w:tc>
          <w:tcPr>
            <w:tcW w:w="8900" w:type="dxa"/>
          </w:tcPr>
          <w:p w:rsidR="00C65B49" w:rsidRDefault="00C65B49" w:rsidP="00C65B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I. Сведения об организации, реализующей проект (далее - проект)</w:t>
            </w:r>
          </w:p>
        </w:tc>
      </w:tr>
    </w:tbl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689"/>
        <w:gridCol w:w="3345"/>
      </w:tblGrid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ИНН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ОГРН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КПП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ОКПО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Адрес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Здание (строение), сооружение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Помещение в пределах квартиры (если применимо)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II. Сведения о инвестиционном проекте</w:t>
      </w:r>
    </w:p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689"/>
        <w:gridCol w:w="3345"/>
      </w:tblGrid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Наименование и общая характеристика нового инвестиционного проекта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267910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 xml:space="preserve">Общий срок и этапы реализации проекта, а также сроки реализации каждого этапа </w:t>
            </w:r>
            <w:r w:rsidRPr="00267910">
              <w:rPr>
                <w:rFonts w:ascii="Times New Roman" w:eastAsiaTheme="minorHAnsi" w:hAnsi="Times New Roman"/>
                <w:sz w:val="24"/>
                <w:szCs w:val="24"/>
              </w:rPr>
              <w:t>&lt;1&gt;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подпунктом «з» пункта 3.1</w:t>
            </w: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Планируемая дата окончания реализации нового инвестиционного проекта (завершения стадии эксплуатации)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Прогнозируемый объем налогов и иных обязательных платежей в связи с реализацией нового инвестиционного проекта из расчета на каждый год реализации проекта в период действия соглашения (руб.)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65B49" w:rsidRPr="007F6F81" w:rsidRDefault="00C65B49" w:rsidP="007F6F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Настоящим подтверждаю, что инвестиционный проект__________________________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(наименование проекта),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отношении которого планируется заключение соглашения о защите и поощрения капиталовложений со стороны муниципального района Кинельский, соответствует требованиям Федерального закона от 01.04.2020 № 69-ФЗ «О защите и поощрении капиталовложений в Российской Федерации». 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  <w:r w:rsidR="00730522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  <w:r w:rsidR="00730522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(должность, ФИО, подпись)  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«___»_______________ 202_г.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1BEE" w:rsidRDefault="00801BEE" w:rsidP="00801BE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М.П.</w:t>
      </w:r>
    </w:p>
    <w:p w:rsidR="00801BEE" w:rsidRDefault="00801BEE" w:rsidP="00801BE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1BEE" w:rsidRPr="00801BEE" w:rsidRDefault="00801BEE" w:rsidP="00801BE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полноту и достоверность указанных сведений подтверждаю.</w:t>
      </w:r>
    </w:p>
    <w:p w:rsidR="00801BEE" w:rsidRP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</w:t>
      </w:r>
      <w:r w:rsidR="00730522">
        <w:rPr>
          <w:rFonts w:ascii="Times New Roman" w:hAnsi="Times New Roman" w:cs="Times New Roman"/>
          <w:b w:val="0"/>
          <w:sz w:val="24"/>
          <w:szCs w:val="24"/>
        </w:rPr>
        <w:t>__________________</w:t>
      </w:r>
    </w:p>
    <w:p w:rsidR="00801BEE" w:rsidRP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(должность, ФИО, подпись)</w:t>
      </w:r>
    </w:p>
    <w:p w:rsidR="00801BEE" w:rsidRP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 xml:space="preserve">«____»______________202_г. </w:t>
      </w:r>
    </w:p>
    <w:p w:rsidR="00801BEE" w:rsidRPr="00801BEE" w:rsidRDefault="00801BEE" w:rsidP="00801B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М.П.</w:t>
      </w:r>
    </w:p>
    <w:p w:rsidR="00A46635" w:rsidRPr="00A46635" w:rsidRDefault="00A46635" w:rsidP="0003090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46635" w:rsidRPr="00A46635" w:rsidSect="00F34514">
      <w:pgSz w:w="11906" w:h="16838"/>
      <w:pgMar w:top="1702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C89"/>
    <w:multiLevelType w:val="multilevel"/>
    <w:tmpl w:val="F4BC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AF75EB9"/>
    <w:multiLevelType w:val="hybridMultilevel"/>
    <w:tmpl w:val="ABC096D2"/>
    <w:lvl w:ilvl="0" w:tplc="3DD20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C60CFF"/>
    <w:multiLevelType w:val="hybridMultilevel"/>
    <w:tmpl w:val="0EF0873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58"/>
    <w:rsid w:val="00030909"/>
    <w:rsid w:val="000578A7"/>
    <w:rsid w:val="0008334C"/>
    <w:rsid w:val="000D1A67"/>
    <w:rsid w:val="000E1F90"/>
    <w:rsid w:val="000F5DAC"/>
    <w:rsid w:val="001C5B3C"/>
    <w:rsid w:val="001E532C"/>
    <w:rsid w:val="003E5B8F"/>
    <w:rsid w:val="004150EC"/>
    <w:rsid w:val="00445CBE"/>
    <w:rsid w:val="004461FC"/>
    <w:rsid w:val="00452760"/>
    <w:rsid w:val="00453CE9"/>
    <w:rsid w:val="0048427E"/>
    <w:rsid w:val="004C3715"/>
    <w:rsid w:val="004E46AE"/>
    <w:rsid w:val="004F2CE6"/>
    <w:rsid w:val="00553E22"/>
    <w:rsid w:val="005A6EAA"/>
    <w:rsid w:val="005B67D2"/>
    <w:rsid w:val="005E60D4"/>
    <w:rsid w:val="005F613F"/>
    <w:rsid w:val="00614C42"/>
    <w:rsid w:val="006464F1"/>
    <w:rsid w:val="006C2258"/>
    <w:rsid w:val="00710B8E"/>
    <w:rsid w:val="00730522"/>
    <w:rsid w:val="0075038B"/>
    <w:rsid w:val="007F6F81"/>
    <w:rsid w:val="00801BEE"/>
    <w:rsid w:val="008050C9"/>
    <w:rsid w:val="00841BE3"/>
    <w:rsid w:val="00877F09"/>
    <w:rsid w:val="008968AE"/>
    <w:rsid w:val="008979DB"/>
    <w:rsid w:val="008C00E8"/>
    <w:rsid w:val="008C60DB"/>
    <w:rsid w:val="00902B04"/>
    <w:rsid w:val="00987B81"/>
    <w:rsid w:val="009A6D44"/>
    <w:rsid w:val="009B0B4A"/>
    <w:rsid w:val="00A46635"/>
    <w:rsid w:val="00A515A1"/>
    <w:rsid w:val="00AB0C3E"/>
    <w:rsid w:val="00AC53A9"/>
    <w:rsid w:val="00C014FA"/>
    <w:rsid w:val="00C50BC1"/>
    <w:rsid w:val="00C65B49"/>
    <w:rsid w:val="00CA2EED"/>
    <w:rsid w:val="00D32662"/>
    <w:rsid w:val="00DC3FAB"/>
    <w:rsid w:val="00F0046C"/>
    <w:rsid w:val="00F07BB5"/>
    <w:rsid w:val="00F34514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00AC-86B0-413C-BDDC-AB5DFAD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9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footnote reference"/>
    <w:uiPriority w:val="99"/>
    <w:semiHidden/>
    <w:rsid w:val="008968A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8968A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8968AE"/>
    <w:pPr>
      <w:widowControl w:val="0"/>
      <w:autoSpaceDE w:val="0"/>
      <w:autoSpaceDN w:val="0"/>
      <w:adjustRightInd w:val="0"/>
      <w:spacing w:after="0" w:line="481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8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4C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0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37B9-AA0C-49FA-9CC5-EC2F2A90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15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Заличева Екатерина Ивановна</dc:creator>
  <cp:keywords/>
  <dc:description/>
  <cp:lastModifiedBy>Заличева Екатерина Ивановна</cp:lastModifiedBy>
  <cp:revision>15</cp:revision>
  <cp:lastPrinted>2024-06-25T09:29:00Z</cp:lastPrinted>
  <dcterms:created xsi:type="dcterms:W3CDTF">2024-05-17T05:00:00Z</dcterms:created>
  <dcterms:modified xsi:type="dcterms:W3CDTF">2024-07-01T11:48:00Z</dcterms:modified>
</cp:coreProperties>
</file>