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5B1" w:rsidRDefault="00CB55B1" w:rsidP="00CB55B1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Главе администрации муниципального района Кинельский Самарской области </w:t>
      </w:r>
    </w:p>
    <w:p w:rsidR="00CB55B1" w:rsidRDefault="00CB55B1" w:rsidP="00CB55B1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</w:p>
    <w:p w:rsidR="00CB55B1" w:rsidRDefault="00CB55B1" w:rsidP="00CB55B1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Колеснику С.И.</w:t>
      </w: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Уважаемый Сергей Иванович!</w:t>
      </w:r>
    </w:p>
    <w:p w:rsidR="00236BA2" w:rsidRPr="00236BA2" w:rsidRDefault="00236BA2" w:rsidP="00236BA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46E77" w:rsidRPr="00236BA2" w:rsidRDefault="00236BA2" w:rsidP="00236BA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BA2">
        <w:rPr>
          <w:rFonts w:ascii="Times New Roman" w:hAnsi="Times New Roman" w:cs="Times New Roman"/>
          <w:sz w:val="26"/>
          <w:szCs w:val="26"/>
        </w:rPr>
        <w:t xml:space="preserve">Направляю в Ваш адрес информацию для </w:t>
      </w:r>
      <w:r w:rsidRPr="00236BA2">
        <w:rPr>
          <w:rFonts w:ascii="Times New Roman" w:hAnsi="Times New Roman" w:cs="Times New Roman"/>
          <w:bCs/>
          <w:sz w:val="26"/>
          <w:szCs w:val="26"/>
        </w:rPr>
        <w:t xml:space="preserve">размещения на интернет </w:t>
      </w:r>
      <w:proofErr w:type="gramStart"/>
      <w:r w:rsidRPr="00236BA2">
        <w:rPr>
          <w:rFonts w:ascii="Times New Roman" w:hAnsi="Times New Roman" w:cs="Times New Roman"/>
          <w:bCs/>
          <w:sz w:val="26"/>
          <w:szCs w:val="26"/>
        </w:rPr>
        <w:t>сайте</w:t>
      </w:r>
      <w:proofErr w:type="gramEnd"/>
      <w:r w:rsidRPr="00236BA2">
        <w:rPr>
          <w:rFonts w:ascii="Times New Roman" w:hAnsi="Times New Roman" w:cs="Times New Roman"/>
          <w:bCs/>
          <w:sz w:val="26"/>
          <w:szCs w:val="26"/>
        </w:rPr>
        <w:t xml:space="preserve"> органа местного самоуправления.</w:t>
      </w:r>
    </w:p>
    <w:p w:rsidR="00692DCC" w:rsidRPr="00692DCC" w:rsidRDefault="00692DCC" w:rsidP="00692DCC">
      <w:pPr>
        <w:spacing w:after="0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DCC">
        <w:rPr>
          <w:rFonts w:ascii="Times New Roman" w:hAnsi="Times New Roman" w:cs="Times New Roman"/>
          <w:sz w:val="26"/>
          <w:szCs w:val="26"/>
        </w:rPr>
        <w:t xml:space="preserve">Кинельской межрайонной прокуратурой в ходе проверки выявлены факты ненадлежащего предоставления муниципальных услуг должностным лицом администрации, в том числе ребенку-инвалиду.  </w:t>
      </w:r>
    </w:p>
    <w:p w:rsidR="00692DCC" w:rsidRPr="00692DCC" w:rsidRDefault="00692DCC" w:rsidP="00692DCC">
      <w:pPr>
        <w:spacing w:after="0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DCC">
        <w:rPr>
          <w:rFonts w:ascii="Times New Roman" w:hAnsi="Times New Roman" w:cs="Times New Roman"/>
          <w:sz w:val="26"/>
          <w:szCs w:val="26"/>
        </w:rPr>
        <w:t>Так, в рамках проверки установлено, что 27.05.2019 несовершеннолетний Р. в лице законного представителя несовершеннолетнего – гр. С., обратился в администрацию с заявлением о предварительном согласовании предоставления земельного участка, без проведения торгов, для индивидуального жилищного строительства бесплатно, как ребенок – инвалид.</w:t>
      </w:r>
    </w:p>
    <w:p w:rsidR="00692DCC" w:rsidRPr="00692DCC" w:rsidRDefault="00692DCC" w:rsidP="00692DCC">
      <w:pPr>
        <w:spacing w:after="0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DCC">
        <w:rPr>
          <w:rFonts w:ascii="Times New Roman" w:hAnsi="Times New Roman" w:cs="Times New Roman"/>
          <w:sz w:val="26"/>
          <w:szCs w:val="26"/>
        </w:rPr>
        <w:t>29.04.2019 гр. А. обратился с заявлением о предварительном согласовании предоставления земельного участка, без проведения торгов, для индивидуального жилищного строительства бесплатно.</w:t>
      </w:r>
    </w:p>
    <w:p w:rsidR="00692DCC" w:rsidRPr="00692DCC" w:rsidRDefault="00692DCC" w:rsidP="00692DCC">
      <w:pPr>
        <w:spacing w:after="0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DCC">
        <w:rPr>
          <w:rFonts w:ascii="Times New Roman" w:hAnsi="Times New Roman" w:cs="Times New Roman"/>
          <w:sz w:val="26"/>
          <w:szCs w:val="26"/>
        </w:rPr>
        <w:t xml:space="preserve">В установленный законом (ч. 7 ст. 39.15 ЗК РФ) 30-ти </w:t>
      </w:r>
      <w:proofErr w:type="spellStart"/>
      <w:r w:rsidRPr="00692DCC">
        <w:rPr>
          <w:rFonts w:ascii="Times New Roman" w:hAnsi="Times New Roman" w:cs="Times New Roman"/>
          <w:sz w:val="26"/>
          <w:szCs w:val="26"/>
        </w:rPr>
        <w:t>дневный</w:t>
      </w:r>
      <w:proofErr w:type="spellEnd"/>
      <w:r w:rsidRPr="00692DCC">
        <w:rPr>
          <w:rFonts w:ascii="Times New Roman" w:hAnsi="Times New Roman" w:cs="Times New Roman"/>
          <w:sz w:val="26"/>
          <w:szCs w:val="26"/>
        </w:rPr>
        <w:t xml:space="preserve"> срок вышеуказанные обращения рассмотрены не были.</w:t>
      </w:r>
    </w:p>
    <w:p w:rsidR="00692DCC" w:rsidRPr="00692DCC" w:rsidRDefault="00692DCC" w:rsidP="00692DCC">
      <w:pPr>
        <w:spacing w:after="0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DCC">
        <w:rPr>
          <w:rFonts w:ascii="Times New Roman" w:hAnsi="Times New Roman" w:cs="Times New Roman"/>
          <w:sz w:val="26"/>
          <w:szCs w:val="26"/>
        </w:rPr>
        <w:t xml:space="preserve">В связи с этим, в отношении главного специалиста администрации прокуратурой района возбуждено два дела об административном правонарушении, предусмотренном ч. 1.1 ст. 5.63 КоАП РФ, которые рассмотрены мировым судьей. Постановлениями мирового судьи специалист администрации привлечен к административной  ответственности в виде штрафа в размере 3 000 рублей за каждое правонарушение. </w:t>
      </w:r>
    </w:p>
    <w:p w:rsidR="00692DCC" w:rsidRPr="00692DCC" w:rsidRDefault="00692DCC" w:rsidP="00692DCC">
      <w:pPr>
        <w:spacing w:after="0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DCC">
        <w:rPr>
          <w:rFonts w:ascii="Times New Roman" w:hAnsi="Times New Roman" w:cs="Times New Roman"/>
          <w:sz w:val="26"/>
          <w:szCs w:val="26"/>
        </w:rPr>
        <w:t>Кроме того, с целью устранения нарушений и принятию мер по недопущению их в дальнейшей работе главе администрации внесено представление, которое рассмотрено, удовлетворено, виновное лицо привлечено к дисциплинарной ответственности.</w:t>
      </w:r>
    </w:p>
    <w:p w:rsidR="003310A1" w:rsidRPr="003310A1" w:rsidRDefault="003310A1" w:rsidP="003310A1">
      <w:pPr>
        <w:spacing w:after="0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10A1" w:rsidRPr="003310A1" w:rsidRDefault="003310A1" w:rsidP="003310A1">
      <w:pPr>
        <w:spacing w:after="0" w:line="240" w:lineRule="exact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3310A1">
        <w:rPr>
          <w:rFonts w:ascii="Times New Roman" w:hAnsi="Times New Roman" w:cs="Times New Roman"/>
          <w:sz w:val="26"/>
          <w:szCs w:val="26"/>
        </w:rPr>
        <w:t>Кинельский межрайонный прокурор</w:t>
      </w:r>
    </w:p>
    <w:p w:rsidR="003310A1" w:rsidRPr="003310A1" w:rsidRDefault="003310A1" w:rsidP="003310A1">
      <w:pPr>
        <w:spacing w:after="0" w:line="240" w:lineRule="exact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3310A1" w:rsidRPr="003310A1" w:rsidRDefault="003310A1" w:rsidP="003310A1">
      <w:pPr>
        <w:spacing w:after="0" w:line="240" w:lineRule="exact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3310A1">
        <w:rPr>
          <w:rFonts w:ascii="Times New Roman" w:hAnsi="Times New Roman" w:cs="Times New Roman"/>
          <w:sz w:val="26"/>
          <w:szCs w:val="26"/>
        </w:rPr>
        <w:t xml:space="preserve">старший советник юстиции </w:t>
      </w:r>
      <w:r w:rsidRPr="003310A1">
        <w:rPr>
          <w:rFonts w:ascii="Times New Roman" w:hAnsi="Times New Roman" w:cs="Times New Roman"/>
          <w:sz w:val="26"/>
          <w:szCs w:val="26"/>
        </w:rPr>
        <w:tab/>
      </w:r>
      <w:r w:rsidRPr="003310A1">
        <w:rPr>
          <w:rFonts w:ascii="Times New Roman" w:hAnsi="Times New Roman" w:cs="Times New Roman"/>
          <w:sz w:val="26"/>
          <w:szCs w:val="26"/>
        </w:rPr>
        <w:tab/>
      </w:r>
      <w:r w:rsidRPr="003310A1">
        <w:rPr>
          <w:rFonts w:ascii="Times New Roman" w:hAnsi="Times New Roman" w:cs="Times New Roman"/>
          <w:sz w:val="26"/>
          <w:szCs w:val="26"/>
        </w:rPr>
        <w:tab/>
      </w:r>
      <w:r w:rsidRPr="003310A1">
        <w:rPr>
          <w:rFonts w:ascii="Times New Roman" w:hAnsi="Times New Roman" w:cs="Times New Roman"/>
          <w:sz w:val="26"/>
          <w:szCs w:val="26"/>
        </w:rPr>
        <w:tab/>
      </w:r>
      <w:r w:rsidRPr="003310A1">
        <w:rPr>
          <w:rFonts w:ascii="Times New Roman" w:hAnsi="Times New Roman" w:cs="Times New Roman"/>
          <w:sz w:val="26"/>
          <w:szCs w:val="26"/>
        </w:rPr>
        <w:tab/>
      </w:r>
      <w:r w:rsidRPr="003310A1">
        <w:rPr>
          <w:rFonts w:ascii="Times New Roman" w:hAnsi="Times New Roman" w:cs="Times New Roman"/>
          <w:sz w:val="26"/>
          <w:szCs w:val="26"/>
        </w:rPr>
        <w:tab/>
        <w:t xml:space="preserve">           В.А. Гордеев</w:t>
      </w:r>
    </w:p>
    <w:p w:rsidR="003310A1" w:rsidRDefault="003310A1" w:rsidP="003310A1">
      <w:pPr>
        <w:spacing w:after="0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39B5" w:rsidRPr="00C839B5" w:rsidRDefault="003310A1" w:rsidP="003310A1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3310A1">
        <w:rPr>
          <w:rFonts w:ascii="Times New Roman" w:hAnsi="Times New Roman" w:cs="Times New Roman"/>
          <w:sz w:val="26"/>
          <w:szCs w:val="26"/>
        </w:rPr>
        <w:t>С.А. Шеянов, тел. 8-846-63-6-26-01</w:t>
      </w:r>
    </w:p>
    <w:sectPr w:rsidR="00C839B5" w:rsidRPr="00C839B5" w:rsidSect="00BF0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6E77"/>
    <w:rsid w:val="00236BA2"/>
    <w:rsid w:val="003310A1"/>
    <w:rsid w:val="00375536"/>
    <w:rsid w:val="00692DCC"/>
    <w:rsid w:val="00A22428"/>
    <w:rsid w:val="00BF0B4E"/>
    <w:rsid w:val="00C839B5"/>
    <w:rsid w:val="00CB55B1"/>
    <w:rsid w:val="00CE7E00"/>
    <w:rsid w:val="00D4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B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B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8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Пользователь</cp:lastModifiedBy>
  <cp:revision>7</cp:revision>
  <dcterms:created xsi:type="dcterms:W3CDTF">2019-06-28T04:22:00Z</dcterms:created>
  <dcterms:modified xsi:type="dcterms:W3CDTF">2019-12-23T21:59:00Z</dcterms:modified>
</cp:coreProperties>
</file>