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B35C24" w:rsidRPr="009400B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9400B9" w:rsidRDefault="00B35C24" w:rsidP="00B35C24">
            <w:pPr>
              <w:autoSpaceDE w:val="0"/>
              <w:autoSpaceDN w:val="0"/>
              <w:adjustRightInd w:val="0"/>
              <w:jc w:val="both"/>
            </w:pPr>
            <w:r>
              <w:t xml:space="preserve">             </w:t>
            </w:r>
            <w:r w:rsidRPr="009400B9">
              <w:t xml:space="preserve"> Самарская область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t>муниципальный район Кинельский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</w:rPr>
              <w:t xml:space="preserve">        Администрация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9400B9">
              <w:rPr>
                <w:b/>
                <w:bCs/>
                <w:sz w:val="28"/>
                <w:szCs w:val="28"/>
              </w:rPr>
              <w:t>Алакаевка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400B9">
              <w:rPr>
                <w:lang w:val="en-US"/>
              </w:rPr>
              <w:t xml:space="preserve">  </w:t>
            </w:r>
            <w:r w:rsidRPr="009400B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43B7" w:rsidRDefault="004043B7" w:rsidP="00B35C24">
            <w:pPr>
              <w:autoSpaceDE w:val="0"/>
              <w:autoSpaceDN w:val="0"/>
              <w:adjustRightInd w:val="0"/>
            </w:pPr>
          </w:p>
          <w:p w:rsidR="00B35C24" w:rsidRPr="004043B7" w:rsidRDefault="004043B7" w:rsidP="002C42E4">
            <w:pPr>
              <w:tabs>
                <w:tab w:val="left" w:pos="2160"/>
                <w:tab w:val="left" w:pos="3045"/>
              </w:tabs>
            </w:pPr>
            <w:r>
              <w:tab/>
            </w:r>
            <w:r w:rsidR="008D4CDC">
              <w:tab/>
            </w:r>
          </w:p>
        </w:tc>
      </w:tr>
    </w:tbl>
    <w:p w:rsidR="00B35C24" w:rsidRPr="009400B9" w:rsidRDefault="00B35C24" w:rsidP="00B35C24">
      <w:pPr>
        <w:autoSpaceDE w:val="0"/>
        <w:autoSpaceDN w:val="0"/>
        <w:adjustRightInd w:val="0"/>
        <w:jc w:val="both"/>
      </w:pPr>
      <w:r w:rsidRPr="009400B9">
        <w:rPr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1560"/>
      </w:tblGrid>
      <w:tr w:rsidR="00B35C24" w:rsidRPr="009400B9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3318DE" w:rsidRDefault="00B35C24" w:rsidP="00B35C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5C24" w:rsidRPr="00C011B1" w:rsidRDefault="00C011B1" w:rsidP="00E03087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от </w:t>
            </w:r>
            <w:r w:rsidR="00B03660">
              <w:rPr>
                <w:sz w:val="28"/>
                <w:szCs w:val="28"/>
              </w:rPr>
              <w:t>«</w:t>
            </w:r>
            <w:r w:rsidR="002C42E4">
              <w:rPr>
                <w:sz w:val="28"/>
                <w:szCs w:val="28"/>
              </w:rPr>
              <w:t>» марта</w:t>
            </w:r>
            <w:r w:rsidR="004B1CE0">
              <w:rPr>
                <w:sz w:val="28"/>
                <w:szCs w:val="28"/>
              </w:rPr>
              <w:t xml:space="preserve"> </w:t>
            </w:r>
            <w:r w:rsidR="00B35C24" w:rsidRPr="003318DE">
              <w:rPr>
                <w:sz w:val="28"/>
                <w:szCs w:val="28"/>
              </w:rPr>
              <w:t>20</w:t>
            </w:r>
            <w:r w:rsidR="004043B7">
              <w:rPr>
                <w:sz w:val="28"/>
                <w:szCs w:val="28"/>
              </w:rPr>
              <w:t>2</w:t>
            </w:r>
            <w:r w:rsidR="00E03087">
              <w:rPr>
                <w:sz w:val="28"/>
                <w:szCs w:val="28"/>
              </w:rPr>
              <w:t>4</w:t>
            </w:r>
            <w:r w:rsidR="00B35C24" w:rsidRPr="003318D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3318DE" w:rsidRDefault="00B35C24" w:rsidP="00B35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5C24" w:rsidRPr="003318DE" w:rsidRDefault="00B35C24" w:rsidP="00E03087">
            <w:pPr>
              <w:autoSpaceDE w:val="0"/>
              <w:autoSpaceDN w:val="0"/>
              <w:adjustRightInd w:val="0"/>
              <w:jc w:val="both"/>
            </w:pPr>
            <w:r w:rsidRPr="00C011B1">
              <w:rPr>
                <w:sz w:val="28"/>
                <w:szCs w:val="28"/>
              </w:rPr>
              <w:t xml:space="preserve">№ </w:t>
            </w:r>
          </w:p>
        </w:tc>
      </w:tr>
    </w:tbl>
    <w:p w:rsidR="00B35C24" w:rsidRPr="009400B9" w:rsidRDefault="00B35C24" w:rsidP="00B35C24">
      <w:pPr>
        <w:autoSpaceDE w:val="0"/>
        <w:autoSpaceDN w:val="0"/>
        <w:adjustRightInd w:val="0"/>
        <w:jc w:val="both"/>
      </w:pPr>
      <w:r w:rsidRPr="004043B7">
        <w:rPr>
          <w:sz w:val="28"/>
          <w:szCs w:val="28"/>
        </w:rPr>
        <w:t xml:space="preserve">            </w:t>
      </w:r>
      <w:r w:rsidRPr="009400B9">
        <w:t xml:space="preserve">с. Алакаевка  </w:t>
      </w:r>
    </w:p>
    <w:p w:rsidR="0071146C" w:rsidRDefault="0071146C" w:rsidP="0071146C">
      <w:pPr>
        <w:ind w:right="5102"/>
        <w:rPr>
          <w:b/>
          <w:sz w:val="28"/>
          <w:szCs w:val="28"/>
        </w:rPr>
      </w:pPr>
    </w:p>
    <w:p w:rsidR="0071146C" w:rsidRPr="00111317" w:rsidRDefault="0071146C" w:rsidP="0071146C">
      <w:pPr>
        <w:ind w:right="5102"/>
        <w:rPr>
          <w:rFonts w:cs="Times New Roman"/>
          <w:b/>
          <w:sz w:val="32"/>
          <w:szCs w:val="28"/>
        </w:rPr>
      </w:pPr>
      <w:r w:rsidRPr="00111317">
        <w:rPr>
          <w:b/>
          <w:sz w:val="28"/>
          <w:szCs w:val="28"/>
        </w:rPr>
        <w:t xml:space="preserve">Об утверждении отчётов о ходе реализации </w:t>
      </w:r>
      <w:r>
        <w:rPr>
          <w:b/>
          <w:sz w:val="28"/>
          <w:szCs w:val="28"/>
        </w:rPr>
        <w:t xml:space="preserve">и оценки эффективности </w:t>
      </w:r>
      <w:r w:rsidRPr="00111317">
        <w:rPr>
          <w:b/>
          <w:sz w:val="28"/>
          <w:szCs w:val="28"/>
        </w:rPr>
        <w:t xml:space="preserve">муниципальных программ </w:t>
      </w:r>
      <w:r>
        <w:rPr>
          <w:b/>
          <w:sz w:val="28"/>
          <w:szCs w:val="28"/>
        </w:rPr>
        <w:t>сельского поселения Алакаевка</w:t>
      </w:r>
      <w:r w:rsidR="00BB72CB">
        <w:rPr>
          <w:rFonts w:eastAsia="Times New Roman" w:cs="Times New Roman"/>
          <w:b/>
          <w:bCs/>
          <w:sz w:val="28"/>
          <w:lang w:eastAsia="ru-RU"/>
        </w:rPr>
        <w:t xml:space="preserve"> за 20</w:t>
      </w:r>
      <w:r w:rsidR="00B03660">
        <w:rPr>
          <w:rFonts w:eastAsia="Times New Roman" w:cs="Times New Roman"/>
          <w:b/>
          <w:bCs/>
          <w:sz w:val="28"/>
          <w:lang w:eastAsia="ru-RU"/>
        </w:rPr>
        <w:t>2</w:t>
      </w:r>
      <w:r w:rsidR="00E03087">
        <w:rPr>
          <w:rFonts w:eastAsia="Times New Roman" w:cs="Times New Roman"/>
          <w:b/>
          <w:bCs/>
          <w:sz w:val="28"/>
          <w:lang w:eastAsia="ru-RU"/>
        </w:rPr>
        <w:t>3</w:t>
      </w:r>
      <w:r w:rsidRPr="00111317">
        <w:rPr>
          <w:rFonts w:eastAsia="Times New Roman" w:cs="Times New Roman"/>
          <w:b/>
          <w:bCs/>
          <w:sz w:val="28"/>
          <w:lang w:eastAsia="ru-RU"/>
        </w:rPr>
        <w:t xml:space="preserve"> год</w:t>
      </w:r>
    </w:p>
    <w:p w:rsidR="0071146C" w:rsidRPr="00111317" w:rsidRDefault="0071146C" w:rsidP="0071146C">
      <w:pPr>
        <w:autoSpaceDE w:val="0"/>
        <w:spacing w:line="200" w:lineRule="atLeast"/>
        <w:ind w:right="5102"/>
        <w:rPr>
          <w:rFonts w:cs="Times New Roman"/>
          <w:b/>
          <w:sz w:val="32"/>
          <w:szCs w:val="28"/>
        </w:rPr>
      </w:pPr>
    </w:p>
    <w:p w:rsidR="0071146C" w:rsidRDefault="0071146C" w:rsidP="0071146C">
      <w:pPr>
        <w:autoSpaceDE w:val="0"/>
        <w:spacing w:line="200" w:lineRule="atLeast"/>
        <w:ind w:firstLine="878"/>
        <w:jc w:val="both"/>
        <w:rPr>
          <w:sz w:val="28"/>
          <w:szCs w:val="28"/>
        </w:rPr>
      </w:pPr>
    </w:p>
    <w:p w:rsidR="0071146C" w:rsidRPr="00847D24" w:rsidRDefault="0071146C" w:rsidP="00740615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47D24">
        <w:rPr>
          <w:sz w:val="26"/>
          <w:szCs w:val="26"/>
        </w:rPr>
        <w:t xml:space="preserve">В соответствии с Федеральным </w:t>
      </w:r>
      <w:r w:rsidRPr="00847D24">
        <w:rPr>
          <w:rStyle w:val="a3"/>
          <w:rFonts w:eastAsia="Lucida Sans Unicode"/>
          <w:color w:val="000000"/>
          <w:sz w:val="26"/>
          <w:szCs w:val="26"/>
        </w:rPr>
        <w:t>законом</w:t>
      </w:r>
      <w:r w:rsidRPr="00847D2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847D24">
        <w:rPr>
          <w:rStyle w:val="a3"/>
          <w:rFonts w:eastAsia="Lucida Sans Unicode"/>
          <w:color w:val="000000"/>
          <w:sz w:val="26"/>
          <w:szCs w:val="26"/>
          <w:u w:val="none"/>
        </w:rPr>
        <w:t>Уставом</w:t>
      </w:r>
      <w:r w:rsidRPr="00847D24">
        <w:rPr>
          <w:sz w:val="26"/>
          <w:szCs w:val="26"/>
        </w:rPr>
        <w:t xml:space="preserve"> сельского поселения Алакаевка</w:t>
      </w:r>
      <w:r w:rsidR="003318DE" w:rsidRPr="00847D24">
        <w:rPr>
          <w:sz w:val="26"/>
          <w:szCs w:val="26"/>
        </w:rPr>
        <w:t xml:space="preserve"> и постановлением администрации </w:t>
      </w:r>
      <w:r w:rsidRPr="00847D24">
        <w:rPr>
          <w:sz w:val="26"/>
          <w:szCs w:val="26"/>
        </w:rPr>
        <w:t>сельского поселен</w:t>
      </w:r>
      <w:r w:rsidR="003318DE" w:rsidRPr="00847D24">
        <w:rPr>
          <w:sz w:val="26"/>
          <w:szCs w:val="26"/>
        </w:rPr>
        <w:t xml:space="preserve">ия Алакаевка </w:t>
      </w:r>
      <w:r w:rsidR="002D3FC7" w:rsidRPr="00847D24">
        <w:rPr>
          <w:sz w:val="26"/>
          <w:szCs w:val="26"/>
        </w:rPr>
        <w:t xml:space="preserve">от «26» февраля 2021 г. № 19 </w:t>
      </w:r>
      <w:r w:rsidRPr="00847D24">
        <w:rPr>
          <w:sz w:val="26"/>
          <w:szCs w:val="26"/>
        </w:rPr>
        <w:t>«</w:t>
      </w:r>
      <w:r w:rsidR="002D3FC7" w:rsidRPr="00847D24">
        <w:rPr>
          <w:sz w:val="26"/>
          <w:szCs w:val="26"/>
        </w:rPr>
        <w:t>Об утверждении Порядка принятия решений о разработке, формировании и реализации муниципальных программ сельского поселения Алакаевка муниципального района Кинельский Самарской области</w:t>
      </w:r>
      <w:r w:rsidRPr="00847D24">
        <w:rPr>
          <w:bCs/>
          <w:sz w:val="26"/>
          <w:szCs w:val="26"/>
          <w:lang w:eastAsia="ru-RU"/>
        </w:rPr>
        <w:t>»</w:t>
      </w:r>
      <w:r w:rsidRPr="00847D24">
        <w:rPr>
          <w:sz w:val="26"/>
          <w:szCs w:val="26"/>
        </w:rPr>
        <w:t>:</w:t>
      </w:r>
    </w:p>
    <w:p w:rsidR="0071146C" w:rsidRPr="00847D24" w:rsidRDefault="0071146C" w:rsidP="0071146C">
      <w:pPr>
        <w:pStyle w:val="ConsPlusNormal"/>
        <w:widowControl/>
        <w:numPr>
          <w:ilvl w:val="0"/>
          <w:numId w:val="3"/>
        </w:numPr>
        <w:suppressAutoHyphens w:val="0"/>
        <w:autoSpaceDN w:val="0"/>
        <w:adjustRightInd w:val="0"/>
        <w:spacing w:after="120"/>
        <w:ind w:left="0" w:firstLine="709"/>
        <w:jc w:val="both"/>
        <w:outlineLvl w:val="1"/>
        <w:rPr>
          <w:sz w:val="26"/>
          <w:szCs w:val="26"/>
        </w:rPr>
      </w:pPr>
      <w:r w:rsidRPr="00847D24">
        <w:rPr>
          <w:sz w:val="26"/>
          <w:szCs w:val="26"/>
        </w:rPr>
        <w:t>Утвердить отчёты о ходе реализации и оценки эффективности муниципальных программ сельс</w:t>
      </w:r>
      <w:r w:rsidR="00A01548" w:rsidRPr="00847D24">
        <w:rPr>
          <w:sz w:val="26"/>
          <w:szCs w:val="26"/>
        </w:rPr>
        <w:t>кого поселения Алакаевка за 20</w:t>
      </w:r>
      <w:r w:rsidR="00B03660" w:rsidRPr="00847D24">
        <w:rPr>
          <w:sz w:val="26"/>
          <w:szCs w:val="26"/>
        </w:rPr>
        <w:t>2</w:t>
      </w:r>
      <w:r w:rsidR="00E03087" w:rsidRPr="00847D24">
        <w:rPr>
          <w:sz w:val="26"/>
          <w:szCs w:val="26"/>
        </w:rPr>
        <w:t>3</w:t>
      </w:r>
      <w:r w:rsidRPr="00847D24">
        <w:rPr>
          <w:sz w:val="26"/>
          <w:szCs w:val="26"/>
        </w:rPr>
        <w:t xml:space="preserve"> год: </w:t>
      </w:r>
    </w:p>
    <w:p w:rsidR="000919D2" w:rsidRPr="00847D24" w:rsidRDefault="000919D2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</w:t>
      </w:r>
      <w:r w:rsidRPr="00847D24">
        <w:rPr>
          <w:sz w:val="26"/>
          <w:szCs w:val="26"/>
        </w:rPr>
        <w:t>Противодействие коррупции на территории сельского поселения Алакаевка муниципального района Кинельский Самарской области на 20</w:t>
      </w:r>
      <w:r w:rsidR="002D3FC7" w:rsidRPr="00847D24">
        <w:rPr>
          <w:sz w:val="26"/>
          <w:szCs w:val="26"/>
        </w:rPr>
        <w:t>20</w:t>
      </w:r>
      <w:r w:rsidRPr="00847D24">
        <w:rPr>
          <w:sz w:val="26"/>
          <w:szCs w:val="26"/>
        </w:rPr>
        <w:t>-20</w:t>
      </w:r>
      <w:r w:rsidR="002D3FC7" w:rsidRPr="00847D24">
        <w:rPr>
          <w:sz w:val="26"/>
          <w:szCs w:val="26"/>
        </w:rPr>
        <w:t>24</w:t>
      </w:r>
      <w:r w:rsidRPr="00847D24">
        <w:rPr>
          <w:sz w:val="26"/>
          <w:szCs w:val="26"/>
        </w:rPr>
        <w:t xml:space="preserve"> годы</w:t>
      </w:r>
      <w:r w:rsidRPr="00847D24">
        <w:rPr>
          <w:rFonts w:eastAsia="Times New Roman"/>
          <w:sz w:val="26"/>
          <w:szCs w:val="26"/>
          <w:lang w:eastAsia="ru-RU"/>
        </w:rPr>
        <w:t xml:space="preserve">» </w:t>
      </w:r>
      <w:r w:rsidRPr="00847D24">
        <w:rPr>
          <w:sz w:val="26"/>
          <w:szCs w:val="26"/>
        </w:rPr>
        <w:t>(приложение № 1);</w:t>
      </w:r>
    </w:p>
    <w:p w:rsidR="000919D2" w:rsidRPr="00847D24" w:rsidRDefault="0071146C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</w:t>
      </w:r>
      <w:r w:rsidR="00B73A45" w:rsidRPr="00847D24">
        <w:rPr>
          <w:sz w:val="26"/>
          <w:szCs w:val="26"/>
        </w:rPr>
        <w:t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</w:t>
      </w:r>
      <w:r w:rsidR="00BC5B1E" w:rsidRPr="00847D24">
        <w:rPr>
          <w:sz w:val="26"/>
          <w:szCs w:val="26"/>
        </w:rPr>
        <w:t>льский Самарской области на 2021 – 2025</w:t>
      </w:r>
      <w:r w:rsidR="00B73A45" w:rsidRPr="00847D24">
        <w:rPr>
          <w:sz w:val="26"/>
          <w:szCs w:val="26"/>
        </w:rPr>
        <w:t xml:space="preserve"> годы</w:t>
      </w:r>
      <w:r w:rsidRPr="00847D24">
        <w:rPr>
          <w:sz w:val="26"/>
          <w:szCs w:val="26"/>
        </w:rPr>
        <w:t xml:space="preserve">» </w:t>
      </w:r>
      <w:r w:rsidR="000919D2" w:rsidRPr="00847D24">
        <w:rPr>
          <w:sz w:val="26"/>
          <w:szCs w:val="26"/>
        </w:rPr>
        <w:t>(приложение № 2</w:t>
      </w:r>
      <w:r w:rsidRPr="00847D24">
        <w:rPr>
          <w:sz w:val="26"/>
          <w:szCs w:val="26"/>
        </w:rPr>
        <w:t>);</w:t>
      </w:r>
      <w:r w:rsidRPr="00847D24">
        <w:rPr>
          <w:rFonts w:eastAsia="Times New Roman"/>
          <w:sz w:val="26"/>
          <w:szCs w:val="26"/>
          <w:lang w:eastAsia="ru-RU"/>
        </w:rPr>
        <w:t xml:space="preserve"> </w:t>
      </w:r>
    </w:p>
    <w:p w:rsidR="000919D2" w:rsidRPr="00847D24" w:rsidRDefault="00593D1C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 xml:space="preserve"> </w:t>
      </w:r>
      <w:r w:rsidR="000919D2" w:rsidRPr="00847D24">
        <w:rPr>
          <w:rFonts w:eastAsia="Times New Roman"/>
          <w:sz w:val="26"/>
          <w:szCs w:val="26"/>
          <w:lang w:eastAsia="ru-RU"/>
        </w:rPr>
        <w:t>«</w:t>
      </w:r>
      <w:r w:rsidR="000919D2" w:rsidRPr="00847D24">
        <w:rPr>
          <w:sz w:val="26"/>
          <w:szCs w:val="26"/>
        </w:rPr>
        <w:t>Правовое просвещение населения сельского поселения Алакаевка муниципального района Кинельский в жилищно-комму</w:t>
      </w:r>
      <w:r w:rsidR="00DC0123" w:rsidRPr="00847D24">
        <w:rPr>
          <w:sz w:val="26"/>
          <w:szCs w:val="26"/>
        </w:rPr>
        <w:t>нальной сфере</w:t>
      </w:r>
      <w:r w:rsidR="000919D2" w:rsidRPr="00847D24">
        <w:rPr>
          <w:sz w:val="26"/>
          <w:szCs w:val="26"/>
        </w:rPr>
        <w:t xml:space="preserve"> на 20</w:t>
      </w:r>
      <w:r w:rsidR="005D1899" w:rsidRPr="00847D24">
        <w:rPr>
          <w:sz w:val="26"/>
          <w:szCs w:val="26"/>
        </w:rPr>
        <w:t>20</w:t>
      </w:r>
      <w:r w:rsidR="000919D2" w:rsidRPr="00847D24">
        <w:rPr>
          <w:sz w:val="26"/>
          <w:szCs w:val="26"/>
        </w:rPr>
        <w:t xml:space="preserve"> – 20</w:t>
      </w:r>
      <w:r w:rsidR="005D1899" w:rsidRPr="00847D24">
        <w:rPr>
          <w:sz w:val="26"/>
          <w:szCs w:val="26"/>
        </w:rPr>
        <w:t>24</w:t>
      </w:r>
      <w:r w:rsidR="000919D2" w:rsidRPr="00847D24">
        <w:rPr>
          <w:sz w:val="26"/>
          <w:szCs w:val="26"/>
        </w:rPr>
        <w:t xml:space="preserve"> годы</w:t>
      </w:r>
      <w:r w:rsidR="000919D2" w:rsidRPr="00847D24">
        <w:rPr>
          <w:rFonts w:eastAsia="Times New Roman"/>
          <w:sz w:val="26"/>
          <w:szCs w:val="26"/>
          <w:lang w:eastAsia="ru-RU"/>
        </w:rPr>
        <w:t xml:space="preserve">» </w:t>
      </w:r>
      <w:r w:rsidR="000919D2" w:rsidRPr="00847D24">
        <w:rPr>
          <w:sz w:val="26"/>
          <w:szCs w:val="26"/>
        </w:rPr>
        <w:t xml:space="preserve">(приложение № </w:t>
      </w:r>
      <w:r w:rsidRPr="00847D24">
        <w:rPr>
          <w:sz w:val="26"/>
          <w:szCs w:val="26"/>
        </w:rPr>
        <w:t>3</w:t>
      </w:r>
      <w:r w:rsidR="000919D2" w:rsidRPr="00847D24">
        <w:rPr>
          <w:sz w:val="26"/>
          <w:szCs w:val="26"/>
        </w:rPr>
        <w:t>);</w:t>
      </w:r>
      <w:r w:rsidR="000919D2" w:rsidRPr="00847D24">
        <w:rPr>
          <w:rFonts w:eastAsia="Times New Roman"/>
          <w:sz w:val="26"/>
          <w:szCs w:val="26"/>
          <w:lang w:eastAsia="ru-RU"/>
        </w:rPr>
        <w:t xml:space="preserve"> </w:t>
      </w:r>
    </w:p>
    <w:p w:rsidR="000919D2" w:rsidRPr="00847D24" w:rsidRDefault="00DC0123" w:rsidP="00157493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</w:rPr>
      </w:pPr>
      <w:r w:rsidRPr="00847D24">
        <w:rPr>
          <w:sz w:val="26"/>
          <w:szCs w:val="26"/>
        </w:rPr>
        <w:t xml:space="preserve"> «</w:t>
      </w:r>
      <w:r w:rsidR="005F78CC" w:rsidRPr="00847D24">
        <w:rPr>
          <w:sz w:val="26"/>
          <w:szCs w:val="26"/>
        </w:rPr>
        <w:t>По профилактике правонарушений и обеспечению общественной безопасности в сельском поселении Алакаевка муниципального района Кинельски</w:t>
      </w:r>
      <w:r w:rsidR="00FA5981" w:rsidRPr="00847D24">
        <w:rPr>
          <w:sz w:val="26"/>
          <w:szCs w:val="26"/>
        </w:rPr>
        <w:t>й Самарской области на 2016-2024</w:t>
      </w:r>
      <w:r w:rsidR="005F78CC" w:rsidRPr="00847D24">
        <w:rPr>
          <w:sz w:val="26"/>
          <w:szCs w:val="26"/>
        </w:rPr>
        <w:t xml:space="preserve"> годы</w:t>
      </w:r>
      <w:r w:rsidRPr="00847D24">
        <w:rPr>
          <w:sz w:val="26"/>
          <w:szCs w:val="26"/>
        </w:rPr>
        <w:t xml:space="preserve">» (приложение № </w:t>
      </w:r>
      <w:r w:rsidR="005F78CC" w:rsidRPr="00847D24">
        <w:rPr>
          <w:sz w:val="26"/>
          <w:szCs w:val="26"/>
        </w:rPr>
        <w:t>4</w:t>
      </w:r>
      <w:r w:rsidR="000919D2" w:rsidRPr="00847D24">
        <w:rPr>
          <w:sz w:val="26"/>
          <w:szCs w:val="26"/>
        </w:rPr>
        <w:t>).</w:t>
      </w:r>
    </w:p>
    <w:p w:rsidR="0071146C" w:rsidRPr="00847D24" w:rsidRDefault="00593D1C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 xml:space="preserve"> </w:t>
      </w:r>
      <w:r w:rsidR="0071146C" w:rsidRPr="00847D24">
        <w:rPr>
          <w:rFonts w:eastAsia="Times New Roman"/>
          <w:sz w:val="26"/>
          <w:szCs w:val="26"/>
          <w:lang w:eastAsia="ru-RU"/>
        </w:rPr>
        <w:t>«</w:t>
      </w:r>
      <w:r w:rsidR="0071146C" w:rsidRPr="00847D24">
        <w:rPr>
          <w:sz w:val="26"/>
          <w:szCs w:val="26"/>
        </w:rPr>
        <w:t xml:space="preserve">Энергосбережение и повышение энергетической эффективности уличного освещения на территории сельского поселения Алакаевка на </w:t>
      </w:r>
      <w:r w:rsidR="008E6FB7" w:rsidRPr="00847D24">
        <w:rPr>
          <w:sz w:val="26"/>
          <w:szCs w:val="26"/>
        </w:rPr>
        <w:t xml:space="preserve">2020-2024 </w:t>
      </w:r>
      <w:r w:rsidR="0071146C" w:rsidRPr="00847D24">
        <w:rPr>
          <w:sz w:val="26"/>
          <w:szCs w:val="26"/>
        </w:rPr>
        <w:t>годы</w:t>
      </w:r>
      <w:r w:rsidR="0071146C" w:rsidRPr="00847D24">
        <w:rPr>
          <w:rFonts w:eastAsia="Times New Roman"/>
          <w:sz w:val="26"/>
          <w:szCs w:val="26"/>
          <w:lang w:eastAsia="ru-RU"/>
        </w:rPr>
        <w:t xml:space="preserve">» </w:t>
      </w:r>
      <w:r w:rsidR="00DC0123" w:rsidRPr="00847D24">
        <w:rPr>
          <w:sz w:val="26"/>
          <w:szCs w:val="26"/>
        </w:rPr>
        <w:t xml:space="preserve">(приложение № </w:t>
      </w:r>
      <w:r w:rsidR="006D2B8F" w:rsidRPr="00847D24">
        <w:rPr>
          <w:sz w:val="26"/>
          <w:szCs w:val="26"/>
        </w:rPr>
        <w:t>5</w:t>
      </w:r>
      <w:r w:rsidR="0071146C" w:rsidRPr="00847D24">
        <w:rPr>
          <w:sz w:val="26"/>
          <w:szCs w:val="26"/>
        </w:rPr>
        <w:t>);</w:t>
      </w:r>
      <w:r w:rsidR="0071146C" w:rsidRPr="00847D24">
        <w:rPr>
          <w:rFonts w:eastAsia="Times New Roman"/>
          <w:sz w:val="26"/>
          <w:szCs w:val="26"/>
          <w:lang w:eastAsia="ru-RU"/>
        </w:rPr>
        <w:t xml:space="preserve"> </w:t>
      </w:r>
    </w:p>
    <w:p w:rsidR="0071146C" w:rsidRPr="00847D24" w:rsidRDefault="0071146C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</w:rPr>
      </w:pPr>
      <w:r w:rsidRPr="00847D24">
        <w:rPr>
          <w:rFonts w:eastAsia="Times New Roman"/>
          <w:sz w:val="26"/>
          <w:szCs w:val="26"/>
          <w:lang w:eastAsia="ru-RU"/>
        </w:rPr>
        <w:t xml:space="preserve"> </w:t>
      </w:r>
      <w:r w:rsidR="000919D2" w:rsidRPr="00847D24">
        <w:rPr>
          <w:sz w:val="26"/>
          <w:szCs w:val="26"/>
        </w:rPr>
        <w:t xml:space="preserve"> </w:t>
      </w:r>
      <w:r w:rsidRPr="00847D24">
        <w:rPr>
          <w:sz w:val="26"/>
          <w:szCs w:val="26"/>
        </w:rPr>
        <w:t>«</w:t>
      </w:r>
      <w:r w:rsidR="00DC0123" w:rsidRPr="00847D24">
        <w:rPr>
          <w:sz w:val="26"/>
          <w:szCs w:val="26"/>
        </w:rPr>
        <w:t>По вопросам обеспечения пожарной безопасности на территории сельского поселения Алакаевка на 2016-20</w:t>
      </w:r>
      <w:r w:rsidR="006D2B8F" w:rsidRPr="00847D24">
        <w:rPr>
          <w:sz w:val="26"/>
          <w:szCs w:val="26"/>
        </w:rPr>
        <w:t>23</w:t>
      </w:r>
      <w:r w:rsidR="00DC0123" w:rsidRPr="00847D24">
        <w:rPr>
          <w:sz w:val="26"/>
          <w:szCs w:val="26"/>
        </w:rPr>
        <w:t xml:space="preserve"> годы» (приложение № </w:t>
      </w:r>
      <w:r w:rsidR="006D2B8F" w:rsidRPr="00847D24">
        <w:rPr>
          <w:sz w:val="26"/>
          <w:szCs w:val="26"/>
        </w:rPr>
        <w:t>6</w:t>
      </w:r>
      <w:r w:rsidRPr="00847D24">
        <w:rPr>
          <w:sz w:val="26"/>
          <w:szCs w:val="26"/>
        </w:rPr>
        <w:t>).</w:t>
      </w:r>
    </w:p>
    <w:p w:rsidR="00157493" w:rsidRPr="00847D24" w:rsidRDefault="00157493" w:rsidP="00157493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</w:rPr>
      </w:pPr>
      <w:r w:rsidRPr="00847D24">
        <w:rPr>
          <w:rFonts w:eastAsia="Times New Roman"/>
          <w:sz w:val="26"/>
          <w:szCs w:val="26"/>
          <w:lang w:eastAsia="ru-RU"/>
        </w:rPr>
        <w:t>«</w:t>
      </w:r>
      <w:r w:rsidRPr="00847D24">
        <w:rPr>
          <w:sz w:val="26"/>
          <w:szCs w:val="26"/>
        </w:rPr>
        <w:t>Капитального ремонта общего имущества в многоквартирных домах, расположенных на территории сельского поселения Алакаевка</w:t>
      </w:r>
      <w:r w:rsidRPr="00847D24">
        <w:rPr>
          <w:rFonts w:eastAsia="Times New Roman"/>
          <w:sz w:val="26"/>
          <w:szCs w:val="26"/>
          <w:lang w:eastAsia="ru-RU"/>
        </w:rPr>
        <w:t xml:space="preserve">» на 2014–2043 годы </w:t>
      </w:r>
      <w:r w:rsidR="00DC0123" w:rsidRPr="00847D24">
        <w:rPr>
          <w:sz w:val="26"/>
          <w:szCs w:val="26"/>
        </w:rPr>
        <w:t xml:space="preserve">(приложение № </w:t>
      </w:r>
      <w:r w:rsidR="00C011B1" w:rsidRPr="00847D24">
        <w:rPr>
          <w:sz w:val="26"/>
          <w:szCs w:val="26"/>
        </w:rPr>
        <w:t>7</w:t>
      </w:r>
      <w:r w:rsidR="00DC0123" w:rsidRPr="00847D24">
        <w:rPr>
          <w:sz w:val="26"/>
          <w:szCs w:val="26"/>
        </w:rPr>
        <w:t>);</w:t>
      </w:r>
    </w:p>
    <w:p w:rsidR="00FC2055" w:rsidRPr="00847D24" w:rsidRDefault="00FC2055" w:rsidP="00CD6EE9">
      <w:pPr>
        <w:tabs>
          <w:tab w:val="left" w:pos="720"/>
          <w:tab w:val="left" w:pos="9921"/>
        </w:tabs>
        <w:ind w:right="-2"/>
        <w:jc w:val="both"/>
        <w:rPr>
          <w:rFonts w:cs="Times New Roman"/>
          <w:sz w:val="26"/>
          <w:szCs w:val="26"/>
        </w:rPr>
      </w:pPr>
      <w:r w:rsidRPr="00847D24">
        <w:rPr>
          <w:rFonts w:cs="Times New Roman"/>
          <w:b/>
          <w:sz w:val="26"/>
          <w:szCs w:val="26"/>
        </w:rPr>
        <w:lastRenderedPageBreak/>
        <w:tab/>
      </w:r>
      <w:r w:rsidRPr="00847D24">
        <w:rPr>
          <w:rFonts w:cs="Times New Roman"/>
          <w:sz w:val="26"/>
          <w:szCs w:val="26"/>
        </w:rPr>
        <w:t xml:space="preserve">«Развитие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2C42E4" w:rsidRPr="00847D24">
        <w:rPr>
          <w:rFonts w:cs="Times New Roman"/>
          <w:sz w:val="26"/>
          <w:szCs w:val="26"/>
        </w:rPr>
        <w:t>2020</w:t>
      </w:r>
      <w:r w:rsidR="003E191F" w:rsidRPr="00847D24">
        <w:rPr>
          <w:rFonts w:cs="Times New Roman"/>
          <w:sz w:val="26"/>
          <w:szCs w:val="26"/>
        </w:rPr>
        <w:t>–2024</w:t>
      </w:r>
      <w:r w:rsidR="002C42E4" w:rsidRPr="00847D24">
        <w:rPr>
          <w:rFonts w:cs="Times New Roman"/>
          <w:sz w:val="26"/>
          <w:szCs w:val="26"/>
        </w:rPr>
        <w:t xml:space="preserve"> </w:t>
      </w:r>
      <w:r w:rsidRPr="00847D24">
        <w:rPr>
          <w:rFonts w:cs="Times New Roman"/>
          <w:sz w:val="26"/>
          <w:szCs w:val="26"/>
        </w:rPr>
        <w:t>годы»</w:t>
      </w:r>
      <w:r w:rsidR="00350AFF" w:rsidRPr="00847D24">
        <w:rPr>
          <w:sz w:val="26"/>
          <w:szCs w:val="26"/>
        </w:rPr>
        <w:t xml:space="preserve"> (приложение № </w:t>
      </w:r>
      <w:r w:rsidR="00C011B1" w:rsidRPr="00847D24">
        <w:rPr>
          <w:sz w:val="26"/>
          <w:szCs w:val="26"/>
        </w:rPr>
        <w:t>8</w:t>
      </w:r>
      <w:r w:rsidR="00350AFF" w:rsidRPr="00847D24">
        <w:rPr>
          <w:sz w:val="26"/>
          <w:szCs w:val="26"/>
        </w:rPr>
        <w:t>);</w:t>
      </w:r>
    </w:p>
    <w:p w:rsidR="00CD6EE9" w:rsidRPr="00847D24" w:rsidRDefault="00CD6EE9" w:rsidP="00CD6EE9">
      <w:pPr>
        <w:tabs>
          <w:tab w:val="left" w:pos="720"/>
          <w:tab w:val="left" w:pos="9921"/>
        </w:tabs>
        <w:ind w:right="-2" w:firstLine="720"/>
        <w:jc w:val="both"/>
        <w:rPr>
          <w:rFonts w:cs="Times New Roman"/>
          <w:sz w:val="26"/>
          <w:szCs w:val="26"/>
        </w:rPr>
      </w:pPr>
      <w:r w:rsidRPr="00847D24">
        <w:rPr>
          <w:rFonts w:cs="Times New Roman"/>
          <w:sz w:val="26"/>
          <w:szCs w:val="26"/>
        </w:rPr>
        <w:t xml:space="preserve">«Развитие и улучшение материально - технического оснащения учреждений сельского поселения Алакаевка муниципального района Кинельский» на </w:t>
      </w:r>
      <w:r w:rsidR="003E191F" w:rsidRPr="00847D24">
        <w:rPr>
          <w:rFonts w:cs="Times New Roman"/>
          <w:sz w:val="26"/>
          <w:szCs w:val="26"/>
        </w:rPr>
        <w:t xml:space="preserve">2020–2024 </w:t>
      </w:r>
      <w:r w:rsidRPr="00847D24">
        <w:rPr>
          <w:rFonts w:cs="Times New Roman"/>
          <w:sz w:val="26"/>
          <w:szCs w:val="26"/>
        </w:rPr>
        <w:t>годы</w:t>
      </w:r>
      <w:r w:rsidR="00350AFF" w:rsidRPr="00847D24">
        <w:rPr>
          <w:rFonts w:cs="Times New Roman"/>
          <w:sz w:val="26"/>
          <w:szCs w:val="26"/>
        </w:rPr>
        <w:t xml:space="preserve"> </w:t>
      </w:r>
      <w:r w:rsidR="00350AFF" w:rsidRPr="00847D24">
        <w:rPr>
          <w:sz w:val="26"/>
          <w:szCs w:val="26"/>
        </w:rPr>
        <w:t xml:space="preserve">(приложение № </w:t>
      </w:r>
      <w:r w:rsidR="00C011B1" w:rsidRPr="00847D24">
        <w:rPr>
          <w:sz w:val="26"/>
          <w:szCs w:val="26"/>
        </w:rPr>
        <w:t>9</w:t>
      </w:r>
      <w:r w:rsidR="00350AFF" w:rsidRPr="00847D24">
        <w:rPr>
          <w:sz w:val="26"/>
          <w:szCs w:val="26"/>
        </w:rPr>
        <w:t>);</w:t>
      </w:r>
    </w:p>
    <w:p w:rsidR="00CD6EE9" w:rsidRPr="00847D24" w:rsidRDefault="00492EFF" w:rsidP="00CD6EE9">
      <w:pPr>
        <w:tabs>
          <w:tab w:val="left" w:pos="720"/>
          <w:tab w:val="left" w:pos="9921"/>
        </w:tabs>
        <w:ind w:right="-2" w:firstLine="720"/>
        <w:jc w:val="both"/>
        <w:rPr>
          <w:rFonts w:cs="Times New Roman"/>
          <w:color w:val="000000"/>
          <w:sz w:val="26"/>
          <w:szCs w:val="26"/>
        </w:rPr>
      </w:pPr>
      <w:r w:rsidRPr="00847D24">
        <w:rPr>
          <w:rFonts w:eastAsia="Times New Roman" w:cs="Times New Roman"/>
          <w:sz w:val="26"/>
          <w:szCs w:val="26"/>
        </w:rPr>
        <w:t>«</w:t>
      </w:r>
      <w:r w:rsidR="00FD58BF" w:rsidRPr="00847D24">
        <w:rPr>
          <w:rFonts w:eastAsia="Times New Roman" w:cs="Times New Roman"/>
          <w:sz w:val="26"/>
          <w:szCs w:val="26"/>
        </w:rPr>
        <w:t>М</w:t>
      </w:r>
      <w:r w:rsidR="00FD58BF" w:rsidRPr="00847D24">
        <w:rPr>
          <w:sz w:val="26"/>
          <w:szCs w:val="26"/>
        </w:rPr>
        <w:t>олодежь сельского поселения Алакаевка</w:t>
      </w:r>
      <w:r w:rsidR="00FD58BF" w:rsidRPr="00847D24">
        <w:rPr>
          <w:rFonts w:eastAsia="Times New Roman" w:cs="Times New Roman"/>
          <w:bCs/>
          <w:sz w:val="26"/>
          <w:szCs w:val="26"/>
          <w:lang w:eastAsia="ru-RU"/>
        </w:rPr>
        <w:t xml:space="preserve">» на </w:t>
      </w:r>
      <w:r w:rsidR="003E191F" w:rsidRPr="00847D24">
        <w:rPr>
          <w:rFonts w:eastAsia="Times New Roman" w:cs="Times New Roman"/>
          <w:bCs/>
          <w:sz w:val="26"/>
          <w:szCs w:val="26"/>
          <w:lang w:eastAsia="ru-RU"/>
        </w:rPr>
        <w:t xml:space="preserve">2020–2024 </w:t>
      </w:r>
      <w:r w:rsidR="00FD58BF" w:rsidRPr="00847D24">
        <w:rPr>
          <w:rFonts w:eastAsia="Times New Roman" w:cs="Times New Roman"/>
          <w:bCs/>
          <w:sz w:val="26"/>
          <w:szCs w:val="26"/>
          <w:lang w:eastAsia="ru-RU"/>
        </w:rPr>
        <w:t>годы</w:t>
      </w:r>
      <w:r w:rsidR="00350AFF" w:rsidRPr="00847D24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350AFF" w:rsidRPr="00847D24">
        <w:rPr>
          <w:sz w:val="26"/>
          <w:szCs w:val="26"/>
        </w:rPr>
        <w:t>(приложение № 1</w:t>
      </w:r>
      <w:r w:rsidR="00C011B1" w:rsidRPr="00847D24">
        <w:rPr>
          <w:sz w:val="26"/>
          <w:szCs w:val="26"/>
        </w:rPr>
        <w:t>0</w:t>
      </w:r>
      <w:r w:rsidR="00350AFF" w:rsidRPr="00847D24">
        <w:rPr>
          <w:sz w:val="26"/>
          <w:szCs w:val="26"/>
        </w:rPr>
        <w:t>);</w:t>
      </w:r>
    </w:p>
    <w:p w:rsidR="0071146C" w:rsidRPr="00847D24" w:rsidRDefault="00FD58BF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</w:t>
      </w:r>
      <w:r w:rsidRPr="00847D24">
        <w:rPr>
          <w:sz w:val="26"/>
          <w:szCs w:val="26"/>
        </w:rPr>
        <w:t>Развитие культуры сельского поселения Алакаевка</w:t>
      </w:r>
      <w:r w:rsidRPr="00847D24">
        <w:rPr>
          <w:rFonts w:eastAsia="Times New Roman"/>
          <w:sz w:val="26"/>
          <w:szCs w:val="26"/>
          <w:lang w:eastAsia="ru-RU"/>
        </w:rPr>
        <w:t xml:space="preserve">» на </w:t>
      </w:r>
      <w:r w:rsidR="003E191F" w:rsidRPr="00847D24">
        <w:rPr>
          <w:rFonts w:eastAsia="Times New Roman"/>
          <w:sz w:val="26"/>
          <w:szCs w:val="26"/>
          <w:lang w:eastAsia="ru-RU"/>
        </w:rPr>
        <w:t xml:space="preserve">2020–2024 </w:t>
      </w:r>
      <w:r w:rsidRPr="00847D24">
        <w:rPr>
          <w:rFonts w:eastAsia="Times New Roman"/>
          <w:sz w:val="26"/>
          <w:szCs w:val="26"/>
          <w:lang w:eastAsia="ru-RU"/>
        </w:rPr>
        <w:t>годы</w:t>
      </w:r>
      <w:r w:rsidR="00350AFF" w:rsidRPr="00847D24">
        <w:rPr>
          <w:rFonts w:eastAsia="Times New Roman"/>
          <w:sz w:val="26"/>
          <w:szCs w:val="26"/>
          <w:lang w:eastAsia="ru-RU"/>
        </w:rPr>
        <w:t xml:space="preserve"> </w:t>
      </w:r>
      <w:r w:rsidR="00350AFF" w:rsidRPr="00847D24">
        <w:rPr>
          <w:sz w:val="26"/>
          <w:szCs w:val="26"/>
        </w:rPr>
        <w:t>(приложение №</w:t>
      </w:r>
      <w:r w:rsidR="00C011B1" w:rsidRPr="00847D24">
        <w:rPr>
          <w:sz w:val="26"/>
          <w:szCs w:val="26"/>
        </w:rPr>
        <w:t xml:space="preserve"> </w:t>
      </w:r>
      <w:r w:rsidR="00350AFF" w:rsidRPr="00847D24">
        <w:rPr>
          <w:sz w:val="26"/>
          <w:szCs w:val="26"/>
        </w:rPr>
        <w:t>1</w:t>
      </w:r>
      <w:r w:rsidR="00C011B1" w:rsidRPr="00847D24">
        <w:rPr>
          <w:sz w:val="26"/>
          <w:szCs w:val="26"/>
        </w:rPr>
        <w:t>1</w:t>
      </w:r>
      <w:r w:rsidR="00350AFF" w:rsidRPr="00847D24">
        <w:rPr>
          <w:sz w:val="26"/>
          <w:szCs w:val="26"/>
        </w:rPr>
        <w:t>);</w:t>
      </w:r>
    </w:p>
    <w:p w:rsidR="002340DE" w:rsidRPr="00847D24" w:rsidRDefault="002340DE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</w:rPr>
      </w:pPr>
      <w:r w:rsidRPr="00847D24">
        <w:rPr>
          <w:sz w:val="26"/>
          <w:szCs w:val="26"/>
        </w:rPr>
        <w:t xml:space="preserve">«Благоустройство территории сельского поселения Алакаевка на </w:t>
      </w:r>
      <w:r w:rsidR="003E191F" w:rsidRPr="00847D24">
        <w:rPr>
          <w:sz w:val="26"/>
          <w:szCs w:val="26"/>
        </w:rPr>
        <w:t xml:space="preserve">2020–2024 </w:t>
      </w:r>
      <w:r w:rsidRPr="00847D24">
        <w:rPr>
          <w:sz w:val="26"/>
          <w:szCs w:val="26"/>
        </w:rPr>
        <w:t>годы»</w:t>
      </w:r>
      <w:r w:rsidR="00350AFF" w:rsidRPr="00847D24">
        <w:rPr>
          <w:sz w:val="26"/>
          <w:szCs w:val="26"/>
        </w:rPr>
        <w:t xml:space="preserve"> (приложение № 1</w:t>
      </w:r>
      <w:r w:rsidR="00C011B1" w:rsidRPr="00847D24">
        <w:rPr>
          <w:sz w:val="26"/>
          <w:szCs w:val="26"/>
        </w:rPr>
        <w:t>2</w:t>
      </w:r>
      <w:r w:rsidR="00350AFF" w:rsidRPr="00847D24">
        <w:rPr>
          <w:sz w:val="26"/>
          <w:szCs w:val="26"/>
        </w:rPr>
        <w:t>);</w:t>
      </w:r>
    </w:p>
    <w:p w:rsidR="002B2DD7" w:rsidRPr="00847D24" w:rsidRDefault="00593D1C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 xml:space="preserve"> </w:t>
      </w:r>
      <w:r w:rsidR="002B2DD7" w:rsidRPr="00847D24">
        <w:rPr>
          <w:rFonts w:eastAsia="Times New Roman"/>
          <w:sz w:val="26"/>
          <w:szCs w:val="26"/>
          <w:lang w:eastAsia="ru-RU"/>
        </w:rPr>
        <w:t xml:space="preserve">«Формирование современной комфортной городской среды сельского поселения Алакаевка муниципального района Кинельский </w:t>
      </w:r>
      <w:r w:rsidR="00BC5B1E" w:rsidRPr="00847D24">
        <w:rPr>
          <w:rFonts w:eastAsia="Times New Roman"/>
          <w:sz w:val="26"/>
          <w:szCs w:val="26"/>
          <w:lang w:eastAsia="ru-RU"/>
        </w:rPr>
        <w:t>Самарской области на 2018 - 2024</w:t>
      </w:r>
      <w:r w:rsidR="002B2DD7" w:rsidRPr="00847D24">
        <w:rPr>
          <w:rFonts w:eastAsia="Times New Roman"/>
          <w:sz w:val="26"/>
          <w:szCs w:val="26"/>
          <w:lang w:eastAsia="ru-RU"/>
        </w:rPr>
        <w:t xml:space="preserve"> годы» (приложение № 1</w:t>
      </w:r>
      <w:r w:rsidR="00C011B1" w:rsidRPr="00847D24">
        <w:rPr>
          <w:rFonts w:eastAsia="Times New Roman"/>
          <w:sz w:val="26"/>
          <w:szCs w:val="26"/>
          <w:lang w:eastAsia="ru-RU"/>
        </w:rPr>
        <w:t>3</w:t>
      </w:r>
      <w:r w:rsidR="002B2DD7" w:rsidRPr="00847D24">
        <w:rPr>
          <w:rFonts w:eastAsia="Times New Roman"/>
          <w:sz w:val="26"/>
          <w:szCs w:val="26"/>
          <w:lang w:eastAsia="ru-RU"/>
        </w:rPr>
        <w:t>);</w:t>
      </w:r>
    </w:p>
    <w:p w:rsidR="002B2DD7" w:rsidRPr="00847D24" w:rsidRDefault="002B2DD7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</w:t>
      </w:r>
      <w:r w:rsidR="00BC5B1E" w:rsidRPr="00847D24">
        <w:rPr>
          <w:rFonts w:eastAsia="Times New Roman"/>
          <w:sz w:val="26"/>
          <w:szCs w:val="26"/>
          <w:lang w:eastAsia="ru-RU"/>
        </w:rPr>
        <w:t>сти на 2018-2024</w:t>
      </w:r>
      <w:r w:rsidRPr="00847D24">
        <w:rPr>
          <w:rFonts w:eastAsia="Times New Roman"/>
          <w:sz w:val="26"/>
          <w:szCs w:val="26"/>
          <w:lang w:eastAsia="ru-RU"/>
        </w:rPr>
        <w:t xml:space="preserve"> годы» (приложение № 1</w:t>
      </w:r>
      <w:r w:rsidR="00C011B1" w:rsidRPr="00847D24">
        <w:rPr>
          <w:rFonts w:eastAsia="Times New Roman"/>
          <w:sz w:val="26"/>
          <w:szCs w:val="26"/>
          <w:lang w:eastAsia="ru-RU"/>
        </w:rPr>
        <w:t>4</w:t>
      </w:r>
      <w:r w:rsidRPr="00847D24">
        <w:rPr>
          <w:rFonts w:eastAsia="Times New Roman"/>
          <w:sz w:val="26"/>
          <w:szCs w:val="26"/>
          <w:lang w:eastAsia="ru-RU"/>
        </w:rPr>
        <w:t>).</w:t>
      </w:r>
    </w:p>
    <w:p w:rsidR="007320E2" w:rsidRPr="00847D24" w:rsidRDefault="007320E2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</w:t>
      </w:r>
      <w:r w:rsidR="00C011B1" w:rsidRPr="00847D24">
        <w:rPr>
          <w:rFonts w:eastAsia="Times New Roman"/>
          <w:sz w:val="26"/>
          <w:szCs w:val="26"/>
          <w:lang w:eastAsia="ru-RU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Pr="00847D24">
        <w:rPr>
          <w:rFonts w:eastAsia="Times New Roman"/>
          <w:sz w:val="26"/>
          <w:szCs w:val="26"/>
          <w:lang w:eastAsia="ru-RU"/>
        </w:rPr>
        <w:t>» (приложение № 1</w:t>
      </w:r>
      <w:r w:rsidR="00C011B1" w:rsidRPr="00847D24">
        <w:rPr>
          <w:rFonts w:eastAsia="Times New Roman"/>
          <w:sz w:val="26"/>
          <w:szCs w:val="26"/>
          <w:lang w:eastAsia="ru-RU"/>
        </w:rPr>
        <w:t>5</w:t>
      </w:r>
      <w:r w:rsidRPr="00847D24">
        <w:rPr>
          <w:rFonts w:eastAsia="Times New Roman"/>
          <w:sz w:val="26"/>
          <w:szCs w:val="26"/>
          <w:lang w:eastAsia="ru-RU"/>
        </w:rPr>
        <w:t>).</w:t>
      </w:r>
    </w:p>
    <w:p w:rsidR="009044B8" w:rsidRPr="00847D24" w:rsidRDefault="009044B8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«Нулевой травматизм в сельском поселении Алакаевка муниципального района Кинельский Самарской области на 2019-2023 годы» (приложение № 16).</w:t>
      </w:r>
    </w:p>
    <w:p w:rsidR="00587510" w:rsidRPr="00847D24" w:rsidRDefault="00587510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«Поддержка местных инициатив сельского поселения Алакаевка муниципального района Кинельский Самарской области» на 2021 – 2025 годы (приложение № 17).</w:t>
      </w:r>
    </w:p>
    <w:p w:rsidR="00FB766B" w:rsidRPr="00847D24" w:rsidRDefault="00FB766B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847D24">
        <w:rPr>
          <w:rFonts w:eastAsia="Calibri"/>
          <w:color w:val="000000"/>
          <w:sz w:val="26"/>
          <w:szCs w:val="26"/>
          <w:lang w:eastAsia="en-US"/>
        </w:rPr>
        <w:t>«Комплексное развитие сельских территорий сельского поселения Алакаевка муниципального района Кинельский Самарской области» на 2023 – 2028 годы»</w:t>
      </w:r>
      <w:r w:rsidRPr="00847D24">
        <w:rPr>
          <w:sz w:val="26"/>
          <w:szCs w:val="26"/>
        </w:rPr>
        <w:t xml:space="preserve"> </w:t>
      </w:r>
      <w:r w:rsidRPr="00847D24">
        <w:rPr>
          <w:rFonts w:eastAsia="Calibri"/>
          <w:color w:val="000000"/>
          <w:sz w:val="26"/>
          <w:szCs w:val="26"/>
          <w:lang w:eastAsia="en-US"/>
        </w:rPr>
        <w:t>(приложение № 18).</w:t>
      </w:r>
    </w:p>
    <w:p w:rsidR="00351200" w:rsidRPr="00847D24" w:rsidRDefault="00351200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Calibri"/>
          <w:color w:val="000000"/>
          <w:sz w:val="26"/>
          <w:szCs w:val="26"/>
          <w:lang w:eastAsia="en-US"/>
        </w:rPr>
        <w:t>«Муниципальная программа по охране земель на территории сельского поселения Алакаевка муниципального района Кинельский Самарской области на 2023-2027 годы» (приложение № 19).</w:t>
      </w:r>
    </w:p>
    <w:p w:rsidR="0071146C" w:rsidRPr="00847D24" w:rsidRDefault="0071146C" w:rsidP="00D633D7">
      <w:pPr>
        <w:pStyle w:val="af5"/>
        <w:widowControl/>
        <w:numPr>
          <w:ilvl w:val="0"/>
          <w:numId w:val="3"/>
        </w:numPr>
        <w:autoSpaceDE w:val="0"/>
        <w:spacing w:after="120"/>
        <w:jc w:val="both"/>
        <w:rPr>
          <w:rFonts w:eastAsia="Arial" w:cs="Times New Roman"/>
          <w:kern w:val="0"/>
          <w:sz w:val="26"/>
          <w:szCs w:val="26"/>
          <w:lang w:eastAsia="ar-SA" w:bidi="ar-SA"/>
        </w:rPr>
      </w:pPr>
      <w:r w:rsidRPr="00847D24">
        <w:rPr>
          <w:rFonts w:eastAsia="Arial" w:cs="Times New Roman"/>
          <w:kern w:val="0"/>
          <w:sz w:val="26"/>
          <w:szCs w:val="26"/>
          <w:lang w:eastAsia="ar-SA" w:bidi="ar-SA"/>
        </w:rPr>
        <w:t>Опубликовать настоящее постановление в газете «Вестник сельского поседения Алакаевка».</w:t>
      </w:r>
    </w:p>
    <w:p w:rsidR="00D633D7" w:rsidRPr="00847D24" w:rsidRDefault="00D633D7" w:rsidP="00D633D7">
      <w:pPr>
        <w:pStyle w:val="af5"/>
        <w:widowControl/>
        <w:numPr>
          <w:ilvl w:val="0"/>
          <w:numId w:val="3"/>
        </w:numPr>
        <w:autoSpaceDE w:val="0"/>
        <w:spacing w:after="120"/>
        <w:jc w:val="both"/>
        <w:rPr>
          <w:rFonts w:eastAsia="Arial" w:cs="Times New Roman"/>
          <w:kern w:val="0"/>
          <w:sz w:val="26"/>
          <w:szCs w:val="26"/>
          <w:lang w:eastAsia="ar-SA" w:bidi="ar-SA"/>
        </w:rPr>
      </w:pPr>
      <w:r w:rsidRPr="00847D24">
        <w:rPr>
          <w:rFonts w:eastAsia="Arial" w:cs="Times New Roman"/>
          <w:kern w:val="0"/>
          <w:sz w:val="26"/>
          <w:szCs w:val="26"/>
          <w:lang w:eastAsia="ar-SA" w:bidi="ar-SA"/>
        </w:rPr>
        <w:t>Настоящее постановление вступает в силу после его официального опубликования.</w:t>
      </w:r>
    </w:p>
    <w:p w:rsidR="0071146C" w:rsidRPr="00847D24" w:rsidRDefault="0071146C" w:rsidP="0071146C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</w:p>
    <w:p w:rsidR="0065233A" w:rsidRPr="00847D24" w:rsidRDefault="0071146C" w:rsidP="0071146C">
      <w:pPr>
        <w:jc w:val="both"/>
        <w:rPr>
          <w:b/>
          <w:bCs/>
          <w:sz w:val="26"/>
          <w:szCs w:val="26"/>
        </w:rPr>
      </w:pPr>
      <w:r w:rsidRPr="00847D24">
        <w:rPr>
          <w:b/>
          <w:bCs/>
          <w:sz w:val="26"/>
          <w:szCs w:val="26"/>
        </w:rPr>
        <w:t>Глава сельского</w:t>
      </w:r>
      <w:r w:rsidR="0065233A" w:rsidRPr="00847D24">
        <w:rPr>
          <w:b/>
          <w:bCs/>
          <w:sz w:val="26"/>
          <w:szCs w:val="26"/>
        </w:rPr>
        <w:t xml:space="preserve"> </w:t>
      </w:r>
      <w:r w:rsidRPr="00847D24">
        <w:rPr>
          <w:b/>
          <w:bCs/>
          <w:sz w:val="26"/>
          <w:szCs w:val="26"/>
        </w:rPr>
        <w:t xml:space="preserve">поселения Алакаевка </w:t>
      </w:r>
    </w:p>
    <w:p w:rsidR="0065233A" w:rsidRPr="00847D24" w:rsidRDefault="0065233A" w:rsidP="0071146C">
      <w:pPr>
        <w:jc w:val="both"/>
        <w:rPr>
          <w:b/>
          <w:bCs/>
          <w:sz w:val="26"/>
          <w:szCs w:val="26"/>
        </w:rPr>
      </w:pPr>
      <w:r w:rsidRPr="00847D24">
        <w:rPr>
          <w:b/>
          <w:bCs/>
          <w:sz w:val="26"/>
          <w:szCs w:val="26"/>
        </w:rPr>
        <w:t>м</w:t>
      </w:r>
      <w:r w:rsidR="0071146C" w:rsidRPr="00847D24">
        <w:rPr>
          <w:b/>
          <w:bCs/>
          <w:sz w:val="26"/>
          <w:szCs w:val="26"/>
        </w:rPr>
        <w:t>униципального</w:t>
      </w:r>
      <w:r w:rsidRPr="00847D24">
        <w:rPr>
          <w:b/>
          <w:bCs/>
          <w:sz w:val="26"/>
          <w:szCs w:val="26"/>
        </w:rPr>
        <w:t xml:space="preserve"> </w:t>
      </w:r>
      <w:r w:rsidR="0071146C" w:rsidRPr="00847D24">
        <w:rPr>
          <w:b/>
          <w:bCs/>
          <w:sz w:val="26"/>
          <w:szCs w:val="26"/>
        </w:rPr>
        <w:t xml:space="preserve">района Кинельский   </w:t>
      </w:r>
    </w:p>
    <w:p w:rsidR="0071146C" w:rsidRPr="00847D24" w:rsidRDefault="0065233A" w:rsidP="0071146C">
      <w:pPr>
        <w:jc w:val="both"/>
        <w:rPr>
          <w:b/>
          <w:bCs/>
          <w:sz w:val="26"/>
          <w:szCs w:val="26"/>
        </w:rPr>
      </w:pPr>
      <w:r w:rsidRPr="00847D24">
        <w:rPr>
          <w:b/>
          <w:bCs/>
          <w:sz w:val="26"/>
          <w:szCs w:val="26"/>
        </w:rPr>
        <w:t xml:space="preserve">Самарской области          </w:t>
      </w:r>
      <w:r w:rsidR="0071146C" w:rsidRPr="00847D24">
        <w:rPr>
          <w:b/>
          <w:bCs/>
          <w:sz w:val="26"/>
          <w:szCs w:val="26"/>
        </w:rPr>
        <w:t xml:space="preserve">                                                         </w:t>
      </w:r>
      <w:r w:rsidR="00E03087" w:rsidRPr="00847D24">
        <w:rPr>
          <w:b/>
          <w:bCs/>
          <w:sz w:val="26"/>
          <w:szCs w:val="26"/>
        </w:rPr>
        <w:t>И</w:t>
      </w:r>
      <w:r w:rsidR="00A77B49" w:rsidRPr="00847D24">
        <w:rPr>
          <w:b/>
          <w:bCs/>
          <w:sz w:val="26"/>
          <w:szCs w:val="26"/>
        </w:rPr>
        <w:t xml:space="preserve">.В. </w:t>
      </w:r>
      <w:r w:rsidR="00E03087" w:rsidRPr="00847D24">
        <w:rPr>
          <w:b/>
          <w:bCs/>
          <w:sz w:val="26"/>
          <w:szCs w:val="26"/>
        </w:rPr>
        <w:t>Ионова</w:t>
      </w:r>
    </w:p>
    <w:p w:rsidR="004043B7" w:rsidRDefault="004043B7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  <w:sectPr w:rsidR="004043B7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7E255D" w:rsidRPr="00BB3857" w:rsidRDefault="007E255D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Приложение № 1</w:t>
      </w:r>
    </w:p>
    <w:p w:rsidR="007E255D" w:rsidRPr="00BB3857" w:rsidRDefault="007E255D" w:rsidP="00070E4F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к </w:t>
      </w:r>
      <w:r w:rsidR="00B35C24" w:rsidRPr="00BB3857">
        <w:rPr>
          <w:sz w:val="22"/>
          <w:szCs w:val="22"/>
        </w:rPr>
        <w:t>постановлению</w:t>
      </w:r>
      <w:r w:rsidRPr="00BB3857">
        <w:rPr>
          <w:sz w:val="22"/>
          <w:szCs w:val="22"/>
        </w:rPr>
        <w:t xml:space="preserve"> администра</w:t>
      </w:r>
      <w:r w:rsidR="00A13C30" w:rsidRPr="00BB3857">
        <w:rPr>
          <w:sz w:val="22"/>
          <w:szCs w:val="22"/>
        </w:rPr>
        <w:t>ции сельского поселения</w:t>
      </w:r>
      <w:r w:rsidR="00070E4F" w:rsidRPr="00BB3857">
        <w:rPr>
          <w:sz w:val="22"/>
          <w:szCs w:val="22"/>
        </w:rPr>
        <w:t xml:space="preserve"> </w:t>
      </w:r>
      <w:r w:rsidR="0071146C" w:rsidRPr="00BB3857">
        <w:rPr>
          <w:sz w:val="22"/>
          <w:szCs w:val="22"/>
        </w:rPr>
        <w:t>Алакаевка</w:t>
      </w:r>
    </w:p>
    <w:p w:rsidR="007E255D" w:rsidRPr="00BB3857" w:rsidRDefault="00B35C24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A01548" w:rsidRPr="00BB3857">
        <w:rPr>
          <w:sz w:val="22"/>
          <w:szCs w:val="22"/>
        </w:rPr>
        <w:t xml:space="preserve"> от</w:t>
      </w:r>
      <w:r w:rsidR="002C42E4">
        <w:rPr>
          <w:sz w:val="22"/>
          <w:szCs w:val="22"/>
        </w:rPr>
        <w:t>.03.</w:t>
      </w:r>
      <w:r w:rsidR="00ED7049" w:rsidRPr="00BB3857">
        <w:rPr>
          <w:sz w:val="22"/>
          <w:szCs w:val="22"/>
        </w:rPr>
        <w:t>20</w:t>
      </w:r>
      <w:r w:rsidR="004043B7" w:rsidRPr="00BB3857">
        <w:rPr>
          <w:sz w:val="22"/>
          <w:szCs w:val="22"/>
        </w:rPr>
        <w:t>2</w:t>
      </w:r>
      <w:r w:rsidR="00E03087">
        <w:rPr>
          <w:sz w:val="22"/>
          <w:szCs w:val="22"/>
        </w:rPr>
        <w:t>4</w:t>
      </w:r>
      <w:r w:rsidR="00D91319" w:rsidRPr="00BB3857">
        <w:rPr>
          <w:sz w:val="22"/>
          <w:szCs w:val="22"/>
        </w:rPr>
        <w:t xml:space="preserve"> </w:t>
      </w:r>
      <w:r w:rsidR="002C5AC6" w:rsidRPr="00BB3857">
        <w:rPr>
          <w:sz w:val="22"/>
          <w:szCs w:val="22"/>
        </w:rPr>
        <w:t>г.</w:t>
      </w:r>
    </w:p>
    <w:p w:rsidR="007E255D" w:rsidRPr="00BB3857" w:rsidRDefault="007E255D" w:rsidP="007E255D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 w:rsidRPr="00BB3857">
        <w:rPr>
          <w:b/>
          <w:sz w:val="22"/>
          <w:szCs w:val="22"/>
        </w:rPr>
        <w:t xml:space="preserve">ОТЧЕТ </w:t>
      </w:r>
    </w:p>
    <w:p w:rsidR="007E255D" w:rsidRPr="00BB3857" w:rsidRDefault="007E255D" w:rsidP="007E255D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 w:rsidRPr="00BB3857">
        <w:rPr>
          <w:b/>
          <w:sz w:val="22"/>
          <w:szCs w:val="22"/>
        </w:rPr>
        <w:t>о ходе реализации и оценка эффективности</w:t>
      </w:r>
    </w:p>
    <w:p w:rsidR="007E255D" w:rsidRPr="00BB3857" w:rsidRDefault="007E255D" w:rsidP="000F17BC">
      <w:pPr>
        <w:pStyle w:val="ConsPlusNormal"/>
        <w:ind w:firstLine="0"/>
        <w:jc w:val="center"/>
        <w:outlineLvl w:val="1"/>
        <w:rPr>
          <w:b/>
          <w:sz w:val="22"/>
          <w:szCs w:val="22"/>
          <w:lang w:eastAsia="ru-RU"/>
        </w:rPr>
      </w:pPr>
      <w:r w:rsidRPr="00BB3857">
        <w:rPr>
          <w:b/>
          <w:sz w:val="22"/>
          <w:szCs w:val="22"/>
          <w:lang w:eastAsia="ru-RU"/>
        </w:rPr>
        <w:t>муниципальной программы «</w:t>
      </w:r>
      <w:r w:rsidRPr="00BB3857">
        <w:rPr>
          <w:b/>
          <w:sz w:val="22"/>
          <w:szCs w:val="22"/>
        </w:rPr>
        <w:t>Противодействие коррупции</w:t>
      </w:r>
      <w:r w:rsidR="00A13C30" w:rsidRPr="00BB3857">
        <w:rPr>
          <w:b/>
          <w:sz w:val="22"/>
          <w:szCs w:val="22"/>
        </w:rPr>
        <w:t xml:space="preserve"> </w:t>
      </w:r>
      <w:r w:rsidR="0071146C" w:rsidRPr="00BB3857">
        <w:rPr>
          <w:b/>
          <w:sz w:val="22"/>
          <w:szCs w:val="22"/>
        </w:rPr>
        <w:t>на территории сельского поселения Алакаевка</w:t>
      </w:r>
      <w:r w:rsidRPr="00BB3857">
        <w:rPr>
          <w:b/>
          <w:sz w:val="22"/>
          <w:szCs w:val="22"/>
          <w:lang w:eastAsia="ru-RU"/>
        </w:rPr>
        <w:t xml:space="preserve">» </w:t>
      </w:r>
      <w:r w:rsidR="0071146C" w:rsidRPr="00BB3857">
        <w:rPr>
          <w:b/>
          <w:sz w:val="22"/>
          <w:szCs w:val="22"/>
          <w:lang w:eastAsia="ru-RU"/>
        </w:rPr>
        <w:t>на 20</w:t>
      </w:r>
      <w:r w:rsidR="00C42DAA" w:rsidRPr="00BB3857">
        <w:rPr>
          <w:b/>
          <w:sz w:val="22"/>
          <w:szCs w:val="22"/>
          <w:lang w:eastAsia="ru-RU"/>
        </w:rPr>
        <w:t>20</w:t>
      </w:r>
      <w:r w:rsidR="0071146C" w:rsidRPr="00BB3857">
        <w:rPr>
          <w:b/>
          <w:sz w:val="22"/>
          <w:szCs w:val="22"/>
          <w:lang w:eastAsia="ru-RU"/>
        </w:rPr>
        <w:t>–20</w:t>
      </w:r>
      <w:r w:rsidR="00C42DAA" w:rsidRPr="00BB3857">
        <w:rPr>
          <w:b/>
          <w:sz w:val="22"/>
          <w:szCs w:val="22"/>
          <w:lang w:eastAsia="ru-RU"/>
        </w:rPr>
        <w:t>24</w:t>
      </w:r>
      <w:r w:rsidRPr="00BB3857">
        <w:rPr>
          <w:b/>
          <w:sz w:val="22"/>
          <w:szCs w:val="22"/>
          <w:lang w:eastAsia="ru-RU"/>
        </w:rPr>
        <w:t xml:space="preserve"> годы </w:t>
      </w:r>
    </w:p>
    <w:p w:rsidR="007E255D" w:rsidRPr="00BB3857" w:rsidRDefault="00DC0123" w:rsidP="007E255D">
      <w:pPr>
        <w:jc w:val="center"/>
        <w:rPr>
          <w:b/>
          <w:sz w:val="22"/>
          <w:szCs w:val="22"/>
          <w:lang w:eastAsia="ru-RU"/>
        </w:rPr>
      </w:pPr>
      <w:r w:rsidRPr="00BB3857">
        <w:rPr>
          <w:b/>
          <w:sz w:val="22"/>
          <w:szCs w:val="22"/>
          <w:lang w:eastAsia="ru-RU"/>
        </w:rPr>
        <w:t>за 20</w:t>
      </w:r>
      <w:r w:rsidR="00B03660">
        <w:rPr>
          <w:b/>
          <w:sz w:val="22"/>
          <w:szCs w:val="22"/>
          <w:lang w:eastAsia="ru-RU"/>
        </w:rPr>
        <w:t>2</w:t>
      </w:r>
      <w:r w:rsidR="00E03087">
        <w:rPr>
          <w:b/>
          <w:sz w:val="22"/>
          <w:szCs w:val="22"/>
          <w:lang w:eastAsia="ru-RU"/>
        </w:rPr>
        <w:t>3</w:t>
      </w:r>
      <w:r w:rsidR="007E255D" w:rsidRPr="00BB3857">
        <w:rPr>
          <w:b/>
          <w:sz w:val="22"/>
          <w:szCs w:val="22"/>
          <w:lang w:eastAsia="ru-RU"/>
        </w:rPr>
        <w:t xml:space="preserve"> год</w:t>
      </w:r>
    </w:p>
    <w:p w:rsidR="007E255D" w:rsidRPr="00BB3857" w:rsidRDefault="007E255D" w:rsidP="007E255D">
      <w:pPr>
        <w:jc w:val="center"/>
        <w:rPr>
          <w:b/>
          <w:sz w:val="22"/>
          <w:szCs w:val="22"/>
          <w:lang w:eastAsia="ru-RU"/>
        </w:rPr>
      </w:pPr>
    </w:p>
    <w:p w:rsidR="007E255D" w:rsidRPr="00BB3857" w:rsidRDefault="007E255D" w:rsidP="007E255D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>М</w:t>
      </w:r>
      <w:r w:rsidRPr="00BB3857">
        <w:rPr>
          <w:rFonts w:eastAsia="Times New Roman" w:cs="Times New Roman"/>
          <w:sz w:val="22"/>
          <w:szCs w:val="22"/>
          <w:lang w:eastAsia="ru-RU"/>
        </w:rPr>
        <w:t xml:space="preserve">униципальная программа «Противодействие коррупции 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>на территории сельского поселения Алакаевка» на 20</w:t>
      </w:r>
      <w:r w:rsidR="00C42DAA" w:rsidRPr="00BB3857">
        <w:rPr>
          <w:rFonts w:eastAsia="Times New Roman" w:cs="Times New Roman"/>
          <w:sz w:val="22"/>
          <w:szCs w:val="22"/>
          <w:lang w:eastAsia="ru-RU"/>
        </w:rPr>
        <w:t>20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>–20</w:t>
      </w:r>
      <w:r w:rsidR="00C42DAA" w:rsidRPr="00BB3857">
        <w:rPr>
          <w:rFonts w:eastAsia="Times New Roman" w:cs="Times New Roman"/>
          <w:sz w:val="22"/>
          <w:szCs w:val="22"/>
          <w:lang w:eastAsia="ru-RU"/>
        </w:rPr>
        <w:t>24</w:t>
      </w:r>
      <w:r w:rsidRPr="00BB3857">
        <w:rPr>
          <w:rFonts w:eastAsia="Times New Roman" w:cs="Times New Roman"/>
          <w:sz w:val="22"/>
          <w:szCs w:val="22"/>
          <w:lang w:eastAsia="ru-RU"/>
        </w:rPr>
        <w:t xml:space="preserve"> годы (далее – программа) утверждена постановлением администраци</w:t>
      </w:r>
      <w:r w:rsidR="00A13C30" w:rsidRPr="00BB3857">
        <w:rPr>
          <w:rFonts w:eastAsia="Times New Roman" w:cs="Times New Roman"/>
          <w:sz w:val="22"/>
          <w:szCs w:val="22"/>
          <w:lang w:eastAsia="ru-RU"/>
        </w:rPr>
        <w:t xml:space="preserve">и сельского поселения 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 xml:space="preserve">Алакаевка </w:t>
      </w:r>
      <w:r w:rsidR="00C42DAA" w:rsidRPr="00BB3857">
        <w:rPr>
          <w:sz w:val="22"/>
          <w:szCs w:val="22"/>
        </w:rPr>
        <w:t>№ 87 от «21» ноября 2019 г.</w:t>
      </w:r>
    </w:p>
    <w:p w:rsidR="00C42DAA" w:rsidRPr="00BB3857" w:rsidRDefault="007E255D" w:rsidP="00C42DAA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Главные цели программы: </w:t>
      </w:r>
      <w:r w:rsidR="00C42DAA" w:rsidRPr="00BB3857">
        <w:rPr>
          <w:sz w:val="22"/>
          <w:szCs w:val="22"/>
        </w:rPr>
        <w:t xml:space="preserve">проведение эффективной политики по предупреждению коррупции на уровне местного самоуправления, снижение уровня коррупции, ее проявлений во всех сферах жизнедеятельности общества, укрепление доверия жителей муниципального образования к органу местного самоуправления муниципального образования,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 </w:t>
      </w:r>
    </w:p>
    <w:p w:rsidR="00FD4D94" w:rsidRPr="00BB3857" w:rsidRDefault="007E255D" w:rsidP="00C42DAA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Задачи программы: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 устранение условий, порождающих коррупцию;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совершенствование правового регулирования в сфере противодействия коррупции на территории сельского поселения Алакаевка муниципального района Кинельский Самарской области;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 создание системы противодействия коррупции;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организация антикоррупционного мониторинга, просвещения и пропаганды;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-обеспечение прозрачности деятельности администрации сельского поселения Алакаевка муниципального района Кинельский Самарской области;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формирование антикоррупционного общественного сознания.</w:t>
      </w:r>
    </w:p>
    <w:p w:rsidR="007E255D" w:rsidRPr="00BB3857" w:rsidRDefault="007E255D" w:rsidP="00C42DAA">
      <w:pPr>
        <w:pStyle w:val="af0"/>
        <w:spacing w:before="0" w:after="0"/>
        <w:ind w:firstLine="703"/>
        <w:jc w:val="both"/>
        <w:rPr>
          <w:sz w:val="22"/>
          <w:szCs w:val="22"/>
        </w:rPr>
      </w:pPr>
      <w:r w:rsidRPr="00BB3857">
        <w:rPr>
          <w:sz w:val="22"/>
          <w:szCs w:val="22"/>
        </w:rPr>
        <w:t>В рамках реализации программы и в целях обеспечения прозрачности деятельности органов местного самоуправления поселения в отчетном году своевременно и полно размещалась соответствующая информация на официальном сайте муниципального района Кинельский, портале Самарской Губернской Думы</w:t>
      </w:r>
      <w:r w:rsidR="0061174E" w:rsidRPr="00BB3857">
        <w:rPr>
          <w:sz w:val="22"/>
          <w:szCs w:val="22"/>
        </w:rPr>
        <w:t xml:space="preserve">, в газете «Вестник </w:t>
      </w:r>
      <w:r w:rsidR="0071146C" w:rsidRPr="00BB3857">
        <w:rPr>
          <w:sz w:val="22"/>
          <w:szCs w:val="22"/>
        </w:rPr>
        <w:t>сельского поселения Алакаевка</w:t>
      </w:r>
      <w:r w:rsidRPr="00BB3857">
        <w:rPr>
          <w:sz w:val="22"/>
          <w:szCs w:val="22"/>
        </w:rPr>
        <w:t>».</w:t>
      </w:r>
      <w:r w:rsidRPr="00BB3857">
        <w:rPr>
          <w:rFonts w:cs="Arial"/>
          <w:sz w:val="22"/>
          <w:szCs w:val="22"/>
        </w:rPr>
        <w:t xml:space="preserve"> </w:t>
      </w:r>
    </w:p>
    <w:p w:rsidR="007E255D" w:rsidRPr="00BB3857" w:rsidRDefault="007E255D" w:rsidP="0071146C">
      <w:pPr>
        <w:jc w:val="both"/>
        <w:rPr>
          <w:sz w:val="22"/>
          <w:szCs w:val="22"/>
        </w:rPr>
      </w:pPr>
    </w:p>
    <w:p w:rsidR="007E255D" w:rsidRPr="00BB3857" w:rsidRDefault="007E255D" w:rsidP="00F03FBF">
      <w:pPr>
        <w:jc w:val="both"/>
        <w:rPr>
          <w:sz w:val="22"/>
          <w:szCs w:val="22"/>
        </w:rPr>
      </w:pPr>
      <w:r w:rsidRPr="00BB3857"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C42DAA" w:rsidRDefault="00C42DAA" w:rsidP="00F03FBF">
      <w:pPr>
        <w:jc w:val="both"/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584"/>
        <w:gridCol w:w="590"/>
        <w:gridCol w:w="741"/>
        <w:gridCol w:w="803"/>
        <w:gridCol w:w="1422"/>
        <w:gridCol w:w="2692"/>
      </w:tblGrid>
      <w:tr w:rsidR="00150A59" w:rsidRPr="00150A59" w:rsidTr="00150A59">
        <w:trPr>
          <w:trHeight w:val="20"/>
          <w:tblHeader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№ п/п</w:t>
            </w:r>
          </w:p>
        </w:tc>
        <w:tc>
          <w:tcPr>
            <w:tcW w:w="1737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Ед</w:t>
            </w:r>
            <w:r w:rsidRPr="00150A59">
              <w:rPr>
                <w:sz w:val="20"/>
                <w:szCs w:val="20"/>
                <w:lang w:val="en-US"/>
              </w:rPr>
              <w:t>.</w:t>
            </w:r>
          </w:p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изм</w:t>
            </w:r>
            <w:r w:rsidRPr="00150A5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7E255D" w:rsidRPr="00150A59" w:rsidRDefault="00FB5F52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7E255D" w:rsidRPr="00150A59" w:rsidRDefault="007E255D" w:rsidP="00150A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Источник информации для оценки достижений значений показателей</w:t>
            </w:r>
            <w:r w:rsidRPr="00150A59" w:rsidDel="00533824">
              <w:rPr>
                <w:sz w:val="20"/>
                <w:szCs w:val="20"/>
              </w:rPr>
              <w:t xml:space="preserve"> </w:t>
            </w:r>
            <w:r w:rsidRPr="00150A59">
              <w:rPr>
                <w:sz w:val="20"/>
                <w:szCs w:val="20"/>
              </w:rPr>
              <w:t>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150A59" w:rsidRPr="00150A59" w:rsidTr="00150A59">
        <w:trPr>
          <w:trHeight w:val="20"/>
          <w:tblHeader/>
        </w:trPr>
        <w:tc>
          <w:tcPr>
            <w:tcW w:w="235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37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389" w:type="pct"/>
            <w:shd w:val="clear" w:color="auto" w:fill="auto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689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FB5F52" w:rsidRPr="00150A59" w:rsidRDefault="004D0294" w:rsidP="007E255D">
            <w:pPr>
              <w:pStyle w:val="ConsPlusNormal"/>
              <w:widowControl/>
              <w:ind w:left="-57" w:right="-57" w:firstLine="0"/>
              <w:jc w:val="both"/>
            </w:pPr>
            <w:r w:rsidRPr="00150A59">
              <w:t>1</w:t>
            </w:r>
          </w:p>
        </w:tc>
        <w:tc>
          <w:tcPr>
            <w:tcW w:w="1737" w:type="pct"/>
            <w:shd w:val="clear" w:color="auto" w:fill="auto"/>
          </w:tcPr>
          <w:p w:rsidR="00FB5F52" w:rsidRPr="00150A59" w:rsidRDefault="00FB5F52" w:rsidP="00FB5F52">
            <w:pPr>
              <w:pStyle w:val="ConsPlusNormal"/>
              <w:widowControl/>
              <w:ind w:left="-57" w:right="-57" w:firstLine="0"/>
            </w:pPr>
            <w:r w:rsidRPr="00150A59">
              <w:t>Доля граждан, удовлетворенных деятельностью администрации сельского поселения Алакаевка по противодействию коррупции, в общем числе опрошенных граждан, проживающих на территории поселения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B5F52" w:rsidRPr="00150A59" w:rsidRDefault="00FB5F52" w:rsidP="007E255D">
            <w:pPr>
              <w:pStyle w:val="ConsPlusNormal"/>
              <w:widowControl/>
              <w:ind w:left="-57" w:right="-57" w:firstLine="0"/>
              <w:jc w:val="center"/>
            </w:pPr>
            <w:r w:rsidRPr="00150A59"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B5F52" w:rsidRPr="00150A59" w:rsidRDefault="00E03087" w:rsidP="004C7EA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B5F52" w:rsidRPr="00150A59" w:rsidRDefault="00E03087" w:rsidP="004C7EA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B5F52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</w:t>
            </w:r>
            <w:r w:rsidR="00FB5F52" w:rsidRPr="00150A59"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FB5F52" w:rsidRPr="00150A59" w:rsidRDefault="002C3818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7E255D" w:rsidRPr="00150A59" w:rsidRDefault="004D0294" w:rsidP="007E255D">
            <w:pPr>
              <w:pStyle w:val="ConsPlusNormal"/>
              <w:widowControl/>
              <w:ind w:left="-57" w:right="-57" w:firstLine="0"/>
              <w:jc w:val="both"/>
            </w:pPr>
            <w:r w:rsidRPr="00150A59">
              <w:t>2</w:t>
            </w:r>
          </w:p>
        </w:tc>
        <w:tc>
          <w:tcPr>
            <w:tcW w:w="1737" w:type="pct"/>
            <w:shd w:val="clear" w:color="auto" w:fill="auto"/>
          </w:tcPr>
          <w:p w:rsidR="007E255D" w:rsidRPr="00150A59" w:rsidRDefault="004D0294" w:rsidP="007E255D">
            <w:pPr>
              <w:pStyle w:val="ConsPlusNormal"/>
              <w:widowControl/>
              <w:ind w:left="-57" w:right="-57" w:firstLine="0"/>
            </w:pPr>
            <w:r w:rsidRPr="00150A59">
              <w:t>Доля прошедших в отчетном году антикоррупционное обучение (повышение квалификации) муниципальных служащих от их общей численности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E255D" w:rsidRPr="00150A59" w:rsidRDefault="007E255D" w:rsidP="007E255D">
            <w:pPr>
              <w:pStyle w:val="ConsPlusNormal"/>
              <w:widowControl/>
              <w:ind w:left="-57" w:right="-57" w:firstLine="0"/>
              <w:jc w:val="center"/>
            </w:pPr>
            <w:r w:rsidRPr="00150A59"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7E255D" w:rsidRPr="00150A59" w:rsidRDefault="00314F9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Удостоверение о повышении квалификации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pStyle w:val="ConsPlusNormal"/>
              <w:widowControl/>
              <w:ind w:left="-57" w:right="-57" w:firstLine="0"/>
            </w:pPr>
            <w:r w:rsidRPr="00150A59">
              <w:t>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Pr="00150A59" w:rsidRDefault="004D0294" w:rsidP="004D029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50A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Доля граждан, удовлетворенных качеством информации по вопросам противодействия и борьбы с коррупцией в сельском поселении, размещаемой в местных средствах массовой информации, а также с применением методов и средств наглядной агитации, в общем количестве опрошенных граждан </w:t>
            </w:r>
          </w:p>
        </w:tc>
        <w:tc>
          <w:tcPr>
            <w:tcW w:w="286" w:type="pct"/>
            <w:shd w:val="clear" w:color="auto" w:fill="auto"/>
          </w:tcPr>
          <w:p w:rsidR="004D0294" w:rsidRPr="00150A59" w:rsidRDefault="004D0294" w:rsidP="004D0294">
            <w:pPr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E03087" w:rsidP="004C7EA5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E03087" w:rsidP="004C7EA5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2C3818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pStyle w:val="ConsPlusNormal"/>
              <w:widowControl/>
              <w:ind w:left="-57" w:right="-57" w:firstLine="0"/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Pr="00150A59" w:rsidRDefault="004D0294" w:rsidP="004D029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50A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вовлеченных в антикоррупционную деятельность общественных объединений, зарегистрированных и действующих на территории сельского поселения Алакаевка, в их общем количестве</w:t>
            </w:r>
          </w:p>
        </w:tc>
        <w:tc>
          <w:tcPr>
            <w:tcW w:w="286" w:type="pct"/>
            <w:shd w:val="clear" w:color="auto" w:fill="auto"/>
          </w:tcPr>
          <w:p w:rsidR="004D0294" w:rsidRPr="00150A59" w:rsidRDefault="004D0294" w:rsidP="004D0294">
            <w:pPr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4C7EA5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0294" w:rsidRPr="00150A59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4C7EA5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0294" w:rsidRPr="00150A59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2C3818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Среднее значение по всем цел</w:t>
            </w:r>
            <w:r w:rsidR="00150A59">
              <w:rPr>
                <w:sz w:val="20"/>
                <w:szCs w:val="20"/>
              </w:rPr>
              <w:t xml:space="preserve">евым показателям (индикаторам) </w:t>
            </w:r>
            <w:r w:rsidR="00F30C79">
              <w:rPr>
                <w:sz w:val="20"/>
                <w:szCs w:val="20"/>
              </w:rPr>
              <w:t xml:space="preserve">муниципальной </w:t>
            </w:r>
            <w:r w:rsidRPr="00150A59">
              <w:rPr>
                <w:sz w:val="20"/>
                <w:szCs w:val="20"/>
              </w:rPr>
              <w:t>программы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75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7E255D" w:rsidRPr="00BB3857" w:rsidRDefault="007E255D" w:rsidP="007E255D">
      <w:pPr>
        <w:jc w:val="both"/>
        <w:rPr>
          <w:sz w:val="22"/>
          <w:szCs w:val="22"/>
        </w:rPr>
      </w:pPr>
    </w:p>
    <w:p w:rsidR="007E255D" w:rsidRPr="00BB3857" w:rsidRDefault="009A0BC1" w:rsidP="007E255D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     </w:t>
      </w:r>
      <w:r w:rsidR="007E255D" w:rsidRPr="00BB3857">
        <w:rPr>
          <w:sz w:val="22"/>
          <w:szCs w:val="22"/>
        </w:rPr>
        <w:t>Информация о выполнении мероприятий программы:</w:t>
      </w:r>
    </w:p>
    <w:p w:rsidR="009F3842" w:rsidRPr="00BB3857" w:rsidRDefault="009F3842" w:rsidP="007E255D">
      <w:pPr>
        <w:ind w:firstLine="709"/>
        <w:jc w:val="both"/>
        <w:rPr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276"/>
        <w:gridCol w:w="1275"/>
      </w:tblGrid>
      <w:tr w:rsidR="009F3842" w:rsidRPr="00BB3857" w:rsidTr="009F3842">
        <w:trPr>
          <w:trHeight w:val="817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  <w:t>№</w:t>
            </w:r>
          </w:p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color w:val="000000"/>
                <w:sz w:val="20"/>
                <w:szCs w:val="20"/>
              </w:rPr>
              <w:t>Ресурсное обеспечение (тыс.</w:t>
            </w:r>
            <w:r w:rsidR="004043B7" w:rsidRPr="00BB3857">
              <w:rPr>
                <w:color w:val="000000"/>
                <w:sz w:val="20"/>
                <w:szCs w:val="20"/>
              </w:rPr>
              <w:t xml:space="preserve"> </w:t>
            </w:r>
            <w:r w:rsidRPr="00BB3857">
              <w:rPr>
                <w:color w:val="000000"/>
                <w:sz w:val="20"/>
                <w:szCs w:val="20"/>
              </w:rPr>
              <w:t>руб</w:t>
            </w:r>
            <w:r w:rsidR="004043B7" w:rsidRPr="00BB3857">
              <w:rPr>
                <w:color w:val="000000"/>
                <w:sz w:val="20"/>
                <w:szCs w:val="20"/>
              </w:rPr>
              <w:t>.</w:t>
            </w:r>
            <w:r w:rsidRPr="00BB3857">
              <w:rPr>
                <w:color w:val="000000"/>
                <w:sz w:val="20"/>
                <w:szCs w:val="20"/>
              </w:rPr>
              <w:t>)</w:t>
            </w:r>
          </w:p>
        </w:tc>
      </w:tr>
      <w:tr w:rsidR="009F3842" w:rsidRPr="00BB3857" w:rsidTr="009F3842">
        <w:trPr>
          <w:trHeight w:val="426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842" w:rsidRPr="00BB3857" w:rsidRDefault="009F3842" w:rsidP="009F384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7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842" w:rsidRPr="00BB3857" w:rsidRDefault="009F3842" w:rsidP="009F384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E0308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20</w:t>
            </w:r>
            <w:r w:rsidR="00B03660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 w:rsidR="00E0308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3</w:t>
            </w: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год план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58067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20</w:t>
            </w:r>
            <w:r w:rsidR="00B03660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 w:rsidR="00E0308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3</w:t>
            </w: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год</w:t>
            </w:r>
          </w:p>
          <w:p w:rsidR="009F3842" w:rsidRPr="00BB3857" w:rsidRDefault="009F3842" w:rsidP="0058067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факт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left="-109" w:right="-108" w:firstLine="109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bCs/>
                <w:sz w:val="20"/>
                <w:szCs w:val="20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110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left="-109" w:right="-108" w:firstLine="109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bCs/>
                <w:sz w:val="20"/>
                <w:szCs w:val="20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BB3857">
              <w:rPr>
                <w:sz w:val="20"/>
                <w:szCs w:val="20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kern w:val="3"/>
                <w:sz w:val="20"/>
                <w:szCs w:val="20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sz w:val="20"/>
                <w:szCs w:val="20"/>
              </w:rPr>
              <w:t>Обеспечить своевременную антикоррупционную экспертизу</w:t>
            </w:r>
            <w:r w:rsidRPr="00BB385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BB3857">
              <w:rPr>
                <w:rFonts w:eastAsia="Calibri"/>
                <w:color w:val="000000"/>
                <w:spacing w:val="12"/>
                <w:sz w:val="20"/>
                <w:szCs w:val="20"/>
              </w:rPr>
              <w:t xml:space="preserve">проектов нормативных правовых актов, </w:t>
            </w:r>
            <w:r w:rsidRPr="00BB3857">
              <w:rPr>
                <w:rFonts w:eastAsia="Calibri"/>
                <w:color w:val="000000"/>
                <w:spacing w:val="-1"/>
                <w:sz w:val="20"/>
                <w:szCs w:val="20"/>
              </w:rPr>
              <w:t>нормативных правовых актов</w:t>
            </w:r>
            <w:r w:rsidRPr="00BB3857">
              <w:rPr>
                <w:rFonts w:eastAsia="Calibri"/>
                <w:color w:val="000000"/>
                <w:sz w:val="20"/>
                <w:szCs w:val="20"/>
              </w:rPr>
              <w:t xml:space="preserve"> Кинельской межрайонной прокуратурой</w:t>
            </w:r>
            <w:r w:rsidRPr="00BB385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1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Проведение проверок на наличие аффилированности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42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5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7809E1">
        <w:trPr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E03087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E03087" w:rsidP="003D15E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A77B49">
              <w:rPr>
                <w:sz w:val="20"/>
                <w:szCs w:val="20"/>
              </w:rPr>
              <w:t xml:space="preserve"> Обеспечение координации деятельности администрации сельского поселения Алакаевка</w:t>
            </w:r>
            <w:r w:rsidRPr="00A77B49">
              <w:rPr>
                <w:bCs/>
                <w:sz w:val="20"/>
                <w:szCs w:val="20"/>
              </w:rPr>
              <w:t xml:space="preserve"> </w:t>
            </w:r>
            <w:r w:rsidRPr="00A77B49">
              <w:rPr>
                <w:sz w:val="20"/>
                <w:szCs w:val="20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A77B49">
              <w:rPr>
                <w:sz w:val="20"/>
                <w:szCs w:val="20"/>
              </w:rPr>
              <w:t xml:space="preserve">Разработка и принятие администрацией сельского поселения </w:t>
            </w:r>
            <w:r w:rsidRPr="00A77B49">
              <w:rPr>
                <w:bCs/>
                <w:sz w:val="20"/>
                <w:szCs w:val="20"/>
              </w:rPr>
              <w:t>Алакаевка</w:t>
            </w:r>
            <w:r w:rsidRPr="00A77B49">
              <w:rPr>
                <w:sz w:val="20"/>
                <w:szCs w:val="20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4C22" w:rsidRPr="00A77B49" w:rsidTr="00BB3857">
        <w:trPr>
          <w:trHeight w:val="311"/>
        </w:trPr>
        <w:tc>
          <w:tcPr>
            <w:tcW w:w="7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E24C22" w:rsidP="00E24C2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E03087" w:rsidP="00E24C2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E03087" w:rsidP="00E24C2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</w:tbl>
    <w:p w:rsidR="009F3842" w:rsidRPr="00A77B49" w:rsidRDefault="009F3842" w:rsidP="007E255D">
      <w:pPr>
        <w:ind w:firstLine="709"/>
        <w:jc w:val="both"/>
      </w:pPr>
    </w:p>
    <w:p w:rsidR="004D0F54" w:rsidRPr="00A77B49" w:rsidRDefault="009F3842" w:rsidP="004D0F54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7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 xml:space="preserve">Реализация программных мероприятий позволило: созданию эффективной системы противодействия коррупции; </w:t>
      </w:r>
      <w:r w:rsidR="004D0F54" w:rsidRPr="00A77B49">
        <w:rPr>
          <w:rFonts w:ascii="Times New Roman" w:hAnsi="Times New Roman" w:cs="Times New Roman"/>
          <w:sz w:val="22"/>
          <w:szCs w:val="22"/>
        </w:rPr>
        <w:t>снижению социальной напряженности в обществе, обусловленной проявлениями коррупции; с</w:t>
      </w:r>
      <w:r w:rsidR="004D0F54" w:rsidRPr="00A77B49">
        <w:rPr>
          <w:rFonts w:ascii="Times New Roman" w:hAnsi="Times New Roman" w:cs="Times New Roman"/>
          <w:bCs/>
          <w:sz w:val="22"/>
          <w:szCs w:val="22"/>
        </w:rPr>
        <w:t>озданию условий для снижения правового нигилизма населения, формирования антикоррупционного общественного мнения и нетерпимости к коррупционному поведению; с</w:t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>оздание дополнительных условий для о</w:t>
      </w:r>
      <w:r w:rsidR="004D0F54" w:rsidRPr="00A77B49">
        <w:rPr>
          <w:rFonts w:ascii="Times New Roman" w:hAnsi="Times New Roman" w:cs="Times New Roman"/>
          <w:bCs/>
          <w:color w:val="000000"/>
          <w:sz w:val="22"/>
          <w:szCs w:val="22"/>
        </w:rPr>
        <w:t>беспечения прозрачности деятельности органов местного самоуправления</w:t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 xml:space="preserve"> сельского поселения Алакаевка муниципального района Кинельский Самарской области.</w:t>
      </w:r>
    </w:p>
    <w:p w:rsidR="004D0F54" w:rsidRPr="00BB3857" w:rsidRDefault="004D0F54" w:rsidP="004D0F54">
      <w:pPr>
        <w:pStyle w:val="ConsPlusNormal"/>
        <w:shd w:val="clear" w:color="auto" w:fill="FFFFFF"/>
        <w:ind w:firstLine="0"/>
        <w:jc w:val="both"/>
        <w:rPr>
          <w:sz w:val="22"/>
          <w:szCs w:val="22"/>
        </w:rPr>
      </w:pPr>
      <w:r w:rsidRPr="00A77B49">
        <w:rPr>
          <w:color w:val="000000"/>
          <w:sz w:val="22"/>
          <w:szCs w:val="22"/>
        </w:rPr>
        <w:tab/>
      </w:r>
      <w:r w:rsidRPr="00A77B49">
        <w:rPr>
          <w:sz w:val="22"/>
          <w:szCs w:val="22"/>
        </w:rPr>
        <w:t xml:space="preserve">Финансовое обеспечение программы в отчетном году составило </w:t>
      </w:r>
      <w:r w:rsidR="00E03087">
        <w:rPr>
          <w:sz w:val="22"/>
          <w:szCs w:val="22"/>
        </w:rPr>
        <w:t>0,0</w:t>
      </w:r>
      <w:r w:rsidR="003D15E2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>тыс.</w:t>
      </w:r>
      <w:r w:rsidR="00627A2B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>руб. Степень выполнения мероприятий программы высокая</w:t>
      </w:r>
      <w:r w:rsidR="00627A2B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 xml:space="preserve">– </w:t>
      </w:r>
      <w:r w:rsidR="00F30C79" w:rsidRPr="00A77B49">
        <w:rPr>
          <w:sz w:val="22"/>
          <w:szCs w:val="22"/>
        </w:rPr>
        <w:t>100</w:t>
      </w:r>
      <w:r w:rsidRPr="00A77B49">
        <w:rPr>
          <w:sz w:val="22"/>
          <w:szCs w:val="22"/>
        </w:rPr>
        <w:t xml:space="preserve"> %. Среднее значение по всем це</w:t>
      </w:r>
      <w:r w:rsidR="00F30C79" w:rsidRPr="00A77B49">
        <w:rPr>
          <w:sz w:val="22"/>
          <w:szCs w:val="22"/>
        </w:rPr>
        <w:t>левым показателям (индикаторам)</w:t>
      </w:r>
      <w:r w:rsidRPr="00A77B49">
        <w:rPr>
          <w:sz w:val="22"/>
          <w:szCs w:val="22"/>
        </w:rPr>
        <w:t xml:space="preserve"> муниципальной программы составило </w:t>
      </w:r>
      <w:r w:rsidR="00F30C79" w:rsidRPr="00A77B49">
        <w:rPr>
          <w:sz w:val="22"/>
          <w:szCs w:val="22"/>
        </w:rPr>
        <w:t>75</w:t>
      </w:r>
      <w:r w:rsidRPr="00A77B49">
        <w:rPr>
          <w:sz w:val="22"/>
          <w:szCs w:val="22"/>
        </w:rPr>
        <w:t xml:space="preserve"> %. Таким образом, комплексная оценка эффективности реализации программы является высокой.</w:t>
      </w:r>
      <w:r w:rsidRPr="00BB3857">
        <w:rPr>
          <w:sz w:val="22"/>
          <w:szCs w:val="22"/>
        </w:rPr>
        <w:t xml:space="preserve">  </w:t>
      </w:r>
    </w:p>
    <w:p w:rsidR="00B6540A" w:rsidRDefault="00B6540A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3D13A1" w:rsidRDefault="003D13A1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  <w:sectPr w:rsidR="003D13A1" w:rsidSect="00150A59">
          <w:pgSz w:w="11906" w:h="16838" w:code="9"/>
          <w:pgMar w:top="851" w:right="849" w:bottom="709" w:left="851" w:header="709" w:footer="709" w:gutter="0"/>
          <w:cols w:space="708"/>
          <w:docGrid w:linePitch="360"/>
        </w:sectPr>
      </w:pPr>
    </w:p>
    <w:p w:rsidR="007E255D" w:rsidRPr="00A6766D" w:rsidRDefault="007E255D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Приложение № 2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E03087" w:rsidRDefault="00E03087" w:rsidP="007E255D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E03087">
        <w:rPr>
          <w:sz w:val="24"/>
          <w:szCs w:val="24"/>
        </w:rPr>
        <w:t>№  от.03.2024 г.</w:t>
      </w:r>
    </w:p>
    <w:p w:rsidR="00E03087" w:rsidRDefault="00E03087" w:rsidP="007E255D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B6540A" w:rsidRDefault="007E255D" w:rsidP="00E57DC0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  <w:r w:rsidR="00E57DC0">
        <w:rPr>
          <w:b/>
          <w:sz w:val="24"/>
          <w:szCs w:val="24"/>
          <w:lang w:eastAsia="ru-RU"/>
        </w:rPr>
        <w:t xml:space="preserve"> </w:t>
      </w:r>
      <w:r w:rsidRPr="00E57DC0">
        <w:rPr>
          <w:b/>
          <w:sz w:val="24"/>
          <w:szCs w:val="24"/>
          <w:lang w:eastAsia="ru-RU"/>
        </w:rPr>
        <w:t>«</w:t>
      </w:r>
      <w:r w:rsidR="00E57DC0" w:rsidRPr="00E57DC0">
        <w:rPr>
          <w:b/>
          <w:sz w:val="24"/>
          <w:szCs w:val="24"/>
          <w:lang w:eastAsia="ru-RU"/>
        </w:rPr>
        <w:t xml:space="preserve"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Кинельский </w:t>
      </w:r>
    </w:p>
    <w:p w:rsidR="007E255D" w:rsidRPr="00A6766D" w:rsidRDefault="00E57DC0" w:rsidP="00E57DC0">
      <w:pPr>
        <w:pStyle w:val="ConsPlusNormal"/>
        <w:ind w:firstLine="0"/>
        <w:jc w:val="center"/>
        <w:outlineLvl w:val="1"/>
        <w:rPr>
          <w:b/>
          <w:lang w:eastAsia="ru-RU"/>
        </w:rPr>
      </w:pPr>
      <w:r w:rsidRPr="00E57DC0">
        <w:rPr>
          <w:b/>
          <w:sz w:val="24"/>
          <w:szCs w:val="24"/>
          <w:lang w:eastAsia="ru-RU"/>
        </w:rPr>
        <w:t>Самарской области</w:t>
      </w:r>
      <w:r>
        <w:rPr>
          <w:b/>
          <w:sz w:val="24"/>
          <w:szCs w:val="24"/>
          <w:lang w:eastAsia="ru-RU"/>
        </w:rPr>
        <w:t>»</w:t>
      </w:r>
      <w:r w:rsidRPr="00E57DC0">
        <w:rPr>
          <w:b/>
          <w:sz w:val="24"/>
          <w:szCs w:val="24"/>
          <w:lang w:eastAsia="ru-RU"/>
        </w:rPr>
        <w:t xml:space="preserve"> на 20</w:t>
      </w:r>
      <w:r w:rsidR="00B03660">
        <w:rPr>
          <w:b/>
          <w:sz w:val="24"/>
          <w:szCs w:val="24"/>
          <w:lang w:eastAsia="ru-RU"/>
        </w:rPr>
        <w:t>21 – 2025</w:t>
      </w:r>
      <w:r w:rsidRPr="00E57DC0">
        <w:rPr>
          <w:b/>
          <w:sz w:val="24"/>
          <w:szCs w:val="24"/>
          <w:lang w:eastAsia="ru-RU"/>
        </w:rPr>
        <w:t xml:space="preserve"> годы</w:t>
      </w:r>
    </w:p>
    <w:p w:rsidR="007E255D" w:rsidRPr="00A6766D" w:rsidRDefault="00DC0123" w:rsidP="007E255D">
      <w:pPr>
        <w:jc w:val="center"/>
        <w:rPr>
          <w:b/>
          <w:lang w:eastAsia="ru-RU"/>
        </w:rPr>
      </w:pPr>
      <w:r w:rsidRPr="00A6766D">
        <w:rPr>
          <w:b/>
          <w:lang w:eastAsia="ru-RU"/>
        </w:rPr>
        <w:t>за 20</w:t>
      </w:r>
      <w:r w:rsidR="00B03660">
        <w:rPr>
          <w:b/>
          <w:lang w:eastAsia="ru-RU"/>
        </w:rPr>
        <w:t>2</w:t>
      </w:r>
      <w:r w:rsidR="00E03087">
        <w:rPr>
          <w:b/>
          <w:lang w:eastAsia="ru-RU"/>
        </w:rPr>
        <w:t>3</w:t>
      </w:r>
      <w:r w:rsidR="003D13A1">
        <w:rPr>
          <w:b/>
          <w:lang w:eastAsia="ru-RU"/>
        </w:rPr>
        <w:t xml:space="preserve"> </w:t>
      </w:r>
      <w:r w:rsidR="007E255D" w:rsidRPr="00A6766D">
        <w:rPr>
          <w:b/>
          <w:lang w:eastAsia="ru-RU"/>
        </w:rPr>
        <w:t>год</w:t>
      </w:r>
    </w:p>
    <w:p w:rsidR="007E255D" w:rsidRPr="00A6766D" w:rsidRDefault="007E255D" w:rsidP="007E255D">
      <w:pPr>
        <w:autoSpaceDE w:val="0"/>
      </w:pPr>
    </w:p>
    <w:p w:rsidR="007E255D" w:rsidRPr="00A6766D" w:rsidRDefault="007E255D" w:rsidP="007E255D">
      <w:pPr>
        <w:ind w:firstLine="709"/>
        <w:jc w:val="both"/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="00D84D28" w:rsidRPr="00D84D28">
        <w:t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Кинельский Самарской области</w:t>
      </w:r>
      <w:r w:rsidR="00D84D28">
        <w:t>»</w:t>
      </w:r>
      <w:r w:rsidR="00B03660">
        <w:t xml:space="preserve"> на 2021</w:t>
      </w:r>
      <w:r w:rsidR="00D84D28" w:rsidRPr="00D84D28">
        <w:t xml:space="preserve"> – 20</w:t>
      </w:r>
      <w:r w:rsidR="00B03660">
        <w:t>25</w:t>
      </w:r>
      <w:r w:rsidR="00D84D28" w:rsidRPr="00D84D28">
        <w:t xml:space="preserve"> годы </w:t>
      </w:r>
      <w:r w:rsidRPr="00A6766D">
        <w:rPr>
          <w:rFonts w:eastAsia="Times New Roman" w:cs="Times New Roman"/>
          <w:lang w:eastAsia="ru-RU"/>
        </w:rPr>
        <w:t>(далее – программа) утверждена постановлением администрации сел</w:t>
      </w:r>
      <w:r w:rsidR="00752534" w:rsidRPr="00A6766D">
        <w:rPr>
          <w:rFonts w:eastAsia="Times New Roman" w:cs="Times New Roman"/>
          <w:lang w:eastAsia="ru-RU"/>
        </w:rPr>
        <w:t xml:space="preserve">ьского поселения </w:t>
      </w:r>
      <w:r w:rsidR="00F03FBF" w:rsidRPr="00A6766D">
        <w:rPr>
          <w:rFonts w:eastAsia="Times New Roman" w:cs="Times New Roman"/>
          <w:lang w:eastAsia="ru-RU"/>
        </w:rPr>
        <w:t xml:space="preserve">Алакаевка № </w:t>
      </w:r>
      <w:r w:rsidR="00B03660">
        <w:rPr>
          <w:rFonts w:eastAsia="Times New Roman" w:cs="Times New Roman"/>
          <w:lang w:eastAsia="ru-RU"/>
        </w:rPr>
        <w:t>112</w:t>
      </w:r>
      <w:r w:rsidR="00B7439F" w:rsidRPr="00A6766D">
        <w:rPr>
          <w:rFonts w:eastAsia="Times New Roman" w:cs="Times New Roman"/>
          <w:lang w:eastAsia="ru-RU"/>
        </w:rPr>
        <w:t xml:space="preserve"> от </w:t>
      </w:r>
      <w:r w:rsidR="00B03660">
        <w:rPr>
          <w:rFonts w:eastAsia="Times New Roman" w:cs="Times New Roman"/>
          <w:lang w:eastAsia="ru-RU"/>
        </w:rPr>
        <w:t>21.09.202</w:t>
      </w:r>
      <w:r w:rsidR="00B53103">
        <w:rPr>
          <w:rFonts w:eastAsia="Times New Roman" w:cs="Times New Roman"/>
          <w:lang w:eastAsia="ru-RU"/>
        </w:rPr>
        <w:t>0</w:t>
      </w:r>
      <w:r w:rsidR="00D84D28">
        <w:rPr>
          <w:rFonts w:eastAsia="Times New Roman" w:cs="Times New Roman"/>
          <w:lang w:eastAsia="ru-RU"/>
        </w:rPr>
        <w:t xml:space="preserve"> </w:t>
      </w:r>
      <w:r w:rsidR="00B7439F" w:rsidRPr="00A6766D">
        <w:rPr>
          <w:rFonts w:eastAsia="Times New Roman" w:cs="Times New Roman"/>
          <w:lang w:eastAsia="ru-RU"/>
        </w:rPr>
        <w:t>г</w:t>
      </w:r>
      <w:r w:rsidRPr="00A6766D">
        <w:rPr>
          <w:rFonts w:eastAsia="Times New Roman" w:cs="Times New Roman"/>
          <w:lang w:eastAsia="ru-RU"/>
        </w:rPr>
        <w:t>.</w:t>
      </w:r>
    </w:p>
    <w:p w:rsidR="00D84D28" w:rsidRDefault="007E255D" w:rsidP="00D84D28">
      <w:pPr>
        <w:ind w:firstLine="709"/>
        <w:jc w:val="both"/>
      </w:pPr>
      <w:r w:rsidRPr="00A6766D">
        <w:t xml:space="preserve">Целью программы </w:t>
      </w:r>
      <w:r w:rsidR="00D84D28">
        <w:t>противодействие экстремизму и терроризму,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уменьшение проявлений экстремизма и негативного отношения к лицам других национальностей и религиозных конфессий; формирование у населения толерантного поведения, культурного самосознания, принципов соблюдения прав и свобод человека</w:t>
      </w:r>
    </w:p>
    <w:p w:rsidR="007E255D" w:rsidRPr="00A6766D" w:rsidRDefault="007E255D" w:rsidP="007E255D">
      <w:pPr>
        <w:ind w:firstLine="709"/>
        <w:jc w:val="both"/>
      </w:pPr>
    </w:p>
    <w:p w:rsidR="00423677" w:rsidRPr="00A6766D" w:rsidRDefault="007E255D" w:rsidP="00B7439F">
      <w:pPr>
        <w:jc w:val="both"/>
      </w:pPr>
      <w:r w:rsidRPr="00A6766D">
        <w:t>Основными задачами</w:t>
      </w:r>
      <w:r w:rsidR="00423677" w:rsidRPr="00A6766D">
        <w:t>:</w:t>
      </w:r>
    </w:p>
    <w:p w:rsidR="00D84D28" w:rsidRDefault="00D84D28" w:rsidP="00D84D28">
      <w:pPr>
        <w:ind w:firstLine="709"/>
        <w:jc w:val="both"/>
      </w:pPr>
      <w:r>
        <w:t xml:space="preserve">- информирование населения муниципального образования по вопросам противодействия терроризму и экстремизму; </w:t>
      </w:r>
    </w:p>
    <w:p w:rsidR="00D84D28" w:rsidRDefault="00D84D28" w:rsidP="00D84D28">
      <w:pPr>
        <w:ind w:firstLine="709"/>
        <w:jc w:val="both"/>
      </w:pPr>
      <w:r>
        <w:t xml:space="preserve">- 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D84D28" w:rsidRDefault="00D84D28" w:rsidP="00D84D28">
      <w:pPr>
        <w:ind w:firstLine="709"/>
        <w:jc w:val="both"/>
      </w:pPr>
      <w:r>
        <w:t xml:space="preserve">- пропаганда толерантного отношения к людям других национальностей и религиозных конфессий; </w:t>
      </w:r>
    </w:p>
    <w:p w:rsidR="00D84D28" w:rsidRDefault="00D84D28" w:rsidP="00D84D28">
      <w:pPr>
        <w:ind w:firstLine="709"/>
        <w:jc w:val="both"/>
      </w:pPr>
      <w:r>
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D84D28" w:rsidRDefault="00D84D28" w:rsidP="00D84D28">
      <w:pPr>
        <w:ind w:firstLine="709"/>
        <w:jc w:val="both"/>
      </w:pPr>
      <w:r>
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7E255D" w:rsidRPr="00A6766D" w:rsidRDefault="00D84D28" w:rsidP="00D84D28">
      <w:pPr>
        <w:ind w:firstLine="709"/>
        <w:jc w:val="both"/>
      </w:pPr>
      <w:r>
        <w:t>- выявление причин и условий, способствующих возникновению и распространению экстремизма и терроризма.</w:t>
      </w:r>
    </w:p>
    <w:p w:rsidR="007E255D" w:rsidRDefault="007E255D" w:rsidP="007E255D">
      <w:pPr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D84D28" w:rsidRDefault="00D84D28" w:rsidP="007E255D">
      <w:pPr>
        <w:ind w:firstLine="709"/>
        <w:jc w:val="both"/>
      </w:pPr>
    </w:p>
    <w:tbl>
      <w:tblPr>
        <w:tblW w:w="5071" w:type="pct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17"/>
        <w:gridCol w:w="4179"/>
        <w:gridCol w:w="938"/>
        <w:gridCol w:w="830"/>
        <w:gridCol w:w="834"/>
        <w:gridCol w:w="1211"/>
        <w:gridCol w:w="1933"/>
      </w:tblGrid>
      <w:tr w:rsidR="002C3818" w:rsidRPr="007E2EA1" w:rsidTr="00780986">
        <w:trPr>
          <w:cantSplit/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</w:t>
            </w: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A78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ind w:left="-158" w:firstLine="158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Единица </w:t>
            </w: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измерения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Значение показателя (индикатора) по годам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C38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C3818" w:rsidRPr="007E2EA1" w:rsidTr="00780986">
        <w:trPr>
          <w:cantSplit/>
          <w:trHeight w:val="567"/>
          <w:tblHeader/>
        </w:trPr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B03660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E03087">
              <w:rPr>
                <w:color w:val="000000"/>
                <w:sz w:val="20"/>
                <w:szCs w:val="20"/>
              </w:rPr>
              <w:t>3</w:t>
            </w:r>
            <w:r w:rsidR="002C3818" w:rsidRPr="007E2EA1">
              <w:rPr>
                <w:color w:val="000000"/>
                <w:sz w:val="20"/>
                <w:szCs w:val="20"/>
              </w:rPr>
              <w:t xml:space="preserve"> г.</w:t>
            </w:r>
          </w:p>
          <w:p w:rsidR="002C3818" w:rsidRPr="007E2EA1" w:rsidRDefault="002C3818" w:rsidP="00D84D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C3818" w:rsidRPr="007E2EA1" w:rsidRDefault="00B03660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E03087">
              <w:rPr>
                <w:color w:val="000000"/>
                <w:sz w:val="20"/>
                <w:szCs w:val="20"/>
              </w:rPr>
              <w:t>3</w:t>
            </w:r>
            <w:r w:rsidR="002C3818" w:rsidRPr="007E2EA1">
              <w:rPr>
                <w:color w:val="000000"/>
                <w:sz w:val="20"/>
                <w:szCs w:val="20"/>
              </w:rPr>
              <w:t xml:space="preserve"> г.</w:t>
            </w:r>
          </w:p>
          <w:p w:rsidR="002C3818" w:rsidRPr="007E2EA1" w:rsidRDefault="002C3818" w:rsidP="00D84D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публикаций и иных материалов антитеррористической тематики, размещенных в средствах массовой информации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E03087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E03087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AC68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AC68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AC68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AC68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мероприятий воспитательного, пропагандистского и профилактического характера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Количество семинаров по взаимодействию, коммуникации и координации общественных объединений, органов влас</w:t>
            </w:r>
            <w:r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ти, средств массовой информации</w:t>
            </w:r>
            <w:r w:rsidRPr="007E2EA1"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 xml:space="preserve"> в деятельности по противодействию идеологии терроризма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Число актов экстремисткой направленности против соблюдения прав человека на территории сельского поселения Алакаевка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84D28" w:rsidRPr="00A6766D" w:rsidRDefault="00D84D28" w:rsidP="007E255D">
      <w:pPr>
        <w:ind w:firstLine="709"/>
        <w:jc w:val="both"/>
      </w:pPr>
    </w:p>
    <w:p w:rsidR="007E255D" w:rsidRPr="000477D0" w:rsidRDefault="007E255D" w:rsidP="007E255D">
      <w:pPr>
        <w:ind w:firstLine="709"/>
        <w:jc w:val="both"/>
      </w:pPr>
      <w:r w:rsidRPr="000477D0">
        <w:t>Информация о выполнении мероприятий программы:</w:t>
      </w:r>
    </w:p>
    <w:p w:rsidR="007722F3" w:rsidRPr="000477D0" w:rsidRDefault="007722F3" w:rsidP="007E255D">
      <w:pPr>
        <w:ind w:firstLine="709"/>
        <w:jc w:val="both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986"/>
        <w:gridCol w:w="1363"/>
        <w:gridCol w:w="1275"/>
      </w:tblGrid>
      <w:tr w:rsidR="00563786" w:rsidRPr="00435D46" w:rsidTr="006811D5">
        <w:trPr>
          <w:trHeight w:val="20"/>
          <w:tblHeader/>
        </w:trPr>
        <w:tc>
          <w:tcPr>
            <w:tcW w:w="319" w:type="pct"/>
            <w:vMerge w:val="restart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3398" w:type="pct"/>
            <w:vMerge w:val="restart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83" w:type="pct"/>
            <w:gridSpan w:val="2"/>
            <w:vAlign w:val="center"/>
          </w:tcPr>
          <w:p w:rsidR="00563786" w:rsidRPr="005B7409" w:rsidRDefault="00563786" w:rsidP="00920CED">
            <w:pPr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Ресурсное обеспечение (тыс.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7409">
              <w:rPr>
                <w:color w:val="000000"/>
                <w:sz w:val="22"/>
                <w:szCs w:val="22"/>
              </w:rPr>
              <w:t>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B7409">
              <w:rPr>
                <w:color w:val="000000"/>
                <w:sz w:val="22"/>
                <w:szCs w:val="22"/>
              </w:rPr>
              <w:t>)</w:t>
            </w:r>
          </w:p>
        </w:tc>
      </w:tr>
      <w:tr w:rsidR="00563786" w:rsidRPr="00435D46" w:rsidTr="006811D5">
        <w:trPr>
          <w:trHeight w:val="20"/>
          <w:tblHeader/>
        </w:trPr>
        <w:tc>
          <w:tcPr>
            <w:tcW w:w="319" w:type="pct"/>
            <w:vMerge/>
            <w:vAlign w:val="center"/>
          </w:tcPr>
          <w:p w:rsidR="00563786" w:rsidRPr="00435D46" w:rsidRDefault="00563786" w:rsidP="007722F3">
            <w:pPr>
              <w:widowControl/>
              <w:ind w:left="-57" w:right="-57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Merge/>
            <w:vAlign w:val="center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03660">
              <w:rPr>
                <w:color w:val="000000"/>
                <w:sz w:val="22"/>
                <w:szCs w:val="22"/>
              </w:rPr>
              <w:t>2</w:t>
            </w:r>
            <w:r w:rsidR="00E0308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620" w:type="pct"/>
            <w:vAlign w:val="center"/>
          </w:tcPr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03660">
              <w:rPr>
                <w:color w:val="000000"/>
                <w:sz w:val="22"/>
                <w:szCs w:val="22"/>
              </w:rPr>
              <w:t>2</w:t>
            </w:r>
            <w:r w:rsidR="00E03087">
              <w:rPr>
                <w:color w:val="000000"/>
                <w:sz w:val="22"/>
                <w:szCs w:val="22"/>
              </w:rPr>
              <w:t>3</w:t>
            </w:r>
            <w:r w:rsidRPr="00D360A7">
              <w:rPr>
                <w:color w:val="000000"/>
                <w:sz w:val="22"/>
                <w:szCs w:val="22"/>
              </w:rPr>
              <w:t xml:space="preserve"> год</w:t>
            </w:r>
          </w:p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563786" w:rsidRPr="00435D46" w:rsidTr="006811D5">
        <w:trPr>
          <w:trHeight w:val="20"/>
        </w:trPr>
        <w:tc>
          <w:tcPr>
            <w:tcW w:w="5000" w:type="pct"/>
            <w:gridSpan w:val="4"/>
          </w:tcPr>
          <w:p w:rsidR="00563786" w:rsidRPr="00435D46" w:rsidRDefault="00563786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1.1.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1.2.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Размещение в муниципальных средствах массовой информации сведений о результативности проводимой субъектами профилактики экстремизма работы на данном направлении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2. Содействие правоохранительным органам в выявлении и пресечении правонарушений и преступлений данной категории, а также ликвидации их последствий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2.1.</w:t>
            </w:r>
          </w:p>
        </w:tc>
        <w:tc>
          <w:tcPr>
            <w:tcW w:w="3398" w:type="pct"/>
            <w:vAlign w:val="center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Организация на добровольной основе дежурств граждан в местах массового скопления людей и местах концентрации молодежи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Обход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2.3.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3. Пропаганда толерантного отношения к людям других национальностей и религиозных конфессий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3.1.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33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6811D5" w:rsidRDefault="009B7705" w:rsidP="006811D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3.3.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3.4.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4.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4.1.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Обеспечение деятельности молодежного военно-патриотического объединения «Барс», организация военно-спортивных мероприятий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5.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5.1.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>Проведение семинаров по взаимодействию, коммуникации и координации общественных объединений, органов влас</w:t>
            </w:r>
            <w:r w:rsidR="007809E1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>ти, средств массовой информации</w:t>
            </w:r>
            <w:r w:rsidRPr="00435D46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 xml:space="preserve"> в деятельности по противодействию идеологии терроризма.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6. Выявление причин и условий, способствующих возникновению и распространению экстремизма и терроризма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6.1.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Align w:val="bottom"/>
          </w:tcPr>
          <w:p w:rsidR="009B7705" w:rsidRPr="00435D46" w:rsidRDefault="009B7705" w:rsidP="009B7705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B7705">
              <w:rPr>
                <w:rFonts w:cs="Times New Roman"/>
                <w:kern w:val="2"/>
                <w:sz w:val="20"/>
                <w:szCs w:val="20"/>
              </w:rPr>
              <w:t>Итого по Программе</w:t>
            </w:r>
          </w:p>
        </w:tc>
        <w:tc>
          <w:tcPr>
            <w:tcW w:w="663" w:type="pct"/>
            <w:noWrap/>
          </w:tcPr>
          <w:p w:rsidR="009B7705" w:rsidRPr="00435D46" w:rsidRDefault="009B7705" w:rsidP="00ED40ED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620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0,0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B7705">
              <w:rPr>
                <w:rFonts w:cs="Times New Roman"/>
                <w:kern w:val="2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663" w:type="pct"/>
            <w:noWrap/>
          </w:tcPr>
          <w:p w:rsidR="009B7705" w:rsidRDefault="009B7705" w:rsidP="00ED40ED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100</w:t>
            </w:r>
          </w:p>
        </w:tc>
      </w:tr>
    </w:tbl>
    <w:p w:rsidR="007722F3" w:rsidRDefault="007722F3" w:rsidP="007E255D">
      <w:pPr>
        <w:ind w:firstLine="709"/>
        <w:jc w:val="both"/>
      </w:pPr>
    </w:p>
    <w:p w:rsidR="005E6DCF" w:rsidRPr="00A6766D" w:rsidRDefault="005E6DCF" w:rsidP="005E6DCF">
      <w:pPr>
        <w:ind w:firstLine="708"/>
        <w:jc w:val="both"/>
      </w:pPr>
      <w:r w:rsidRPr="00A6766D">
        <w:t xml:space="preserve">Реализация программных мероприятий позволило: снизить возможность совершения террористических актов на территории поселения </w:t>
      </w:r>
      <w:r w:rsidR="003B2255" w:rsidRPr="00A6766D">
        <w:t xml:space="preserve">Алакаевка </w:t>
      </w:r>
      <w:r w:rsidRPr="00A6766D">
        <w:t>муниципального района Кинельский Самарской области; создать систему технической защиты зданий, объектов социальной сферы, культуры и спорта, а также объектов с массовым пребыванием граждан.</w:t>
      </w:r>
    </w:p>
    <w:p w:rsidR="005E6DCF" w:rsidRPr="00A6766D" w:rsidRDefault="005E6DCF" w:rsidP="003B2255">
      <w:pPr>
        <w:jc w:val="both"/>
      </w:pPr>
      <w:r w:rsidRPr="00A6766D">
        <w:tab/>
        <w:t xml:space="preserve">Финансовое обеспечение программы в отчетном году составило </w:t>
      </w:r>
      <w:r w:rsidR="006811D5">
        <w:t>0</w:t>
      </w:r>
      <w:r w:rsidR="00EE239F">
        <w:t>,0</w:t>
      </w:r>
      <w:r w:rsidRPr="00A6766D">
        <w:t xml:space="preserve"> тыс.</w:t>
      </w:r>
      <w:r w:rsidR="005D4854">
        <w:t xml:space="preserve"> </w:t>
      </w:r>
      <w:r w:rsidRPr="00A6766D">
        <w:t xml:space="preserve">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EE239F" w:rsidRDefault="00EE239F" w:rsidP="00A50A38">
      <w:pPr>
        <w:pStyle w:val="ConsPlusNormal"/>
        <w:ind w:firstLine="0"/>
        <w:jc w:val="center"/>
        <w:outlineLvl w:val="1"/>
        <w:rPr>
          <w:sz w:val="24"/>
          <w:szCs w:val="24"/>
        </w:rPr>
        <w:sectPr w:rsidR="00EE239F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7E255D" w:rsidRPr="00A6766D" w:rsidRDefault="00B463ED" w:rsidP="00B463E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7E255D" w:rsidRPr="00A6766D">
        <w:rPr>
          <w:sz w:val="24"/>
          <w:szCs w:val="24"/>
        </w:rPr>
        <w:t>Приложение</w:t>
      </w:r>
      <w:r w:rsidR="008F4158" w:rsidRPr="00A6766D">
        <w:rPr>
          <w:sz w:val="24"/>
          <w:szCs w:val="24"/>
        </w:rPr>
        <w:t xml:space="preserve"> № </w:t>
      </w:r>
      <w:r w:rsidR="00246721">
        <w:rPr>
          <w:sz w:val="24"/>
          <w:szCs w:val="24"/>
        </w:rPr>
        <w:t>3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E03087" w:rsidRPr="00BB3857" w:rsidRDefault="00E03087" w:rsidP="00E03087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2C42E4" w:rsidRPr="002C42E4" w:rsidRDefault="002C42E4" w:rsidP="002C42E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2C42E4">
        <w:rPr>
          <w:sz w:val="24"/>
          <w:szCs w:val="24"/>
        </w:rPr>
        <w:t>.</w:t>
      </w:r>
    </w:p>
    <w:p w:rsidR="007E255D" w:rsidRPr="00A6766D" w:rsidRDefault="00C44648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 xml:space="preserve">     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E66813" w:rsidRPr="00A6766D" w:rsidRDefault="007E255D" w:rsidP="007E255D">
      <w:pPr>
        <w:pStyle w:val="ConsPlusNormal"/>
        <w:ind w:firstLine="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«</w:t>
      </w:r>
      <w:r w:rsidR="00E66813" w:rsidRPr="00A6766D">
        <w:rPr>
          <w:b/>
          <w:sz w:val="24"/>
          <w:szCs w:val="24"/>
          <w:lang w:eastAsia="ru-RU"/>
        </w:rPr>
        <w:t>Правовое просвещение населения сельского поселения Алакаевка муниципального района Кинельский в жилищно-коммунальной сфере» на 20</w:t>
      </w:r>
      <w:r w:rsidR="005D1899">
        <w:rPr>
          <w:b/>
          <w:sz w:val="24"/>
          <w:szCs w:val="24"/>
          <w:lang w:eastAsia="ru-RU"/>
        </w:rPr>
        <w:t>20</w:t>
      </w:r>
      <w:r w:rsidR="00E66813" w:rsidRPr="00A6766D">
        <w:rPr>
          <w:b/>
          <w:sz w:val="24"/>
          <w:szCs w:val="24"/>
          <w:lang w:eastAsia="ru-RU"/>
        </w:rPr>
        <w:t xml:space="preserve"> – 20</w:t>
      </w:r>
      <w:r w:rsidR="005D1899">
        <w:rPr>
          <w:b/>
          <w:sz w:val="24"/>
          <w:szCs w:val="24"/>
          <w:lang w:eastAsia="ru-RU"/>
        </w:rPr>
        <w:t>24</w:t>
      </w:r>
      <w:r w:rsidR="00E66813" w:rsidRPr="00A6766D">
        <w:rPr>
          <w:b/>
          <w:sz w:val="24"/>
          <w:szCs w:val="24"/>
          <w:lang w:eastAsia="ru-RU"/>
        </w:rPr>
        <w:t xml:space="preserve"> годы» </w:t>
      </w:r>
    </w:p>
    <w:p w:rsidR="007E255D" w:rsidRPr="00A6766D" w:rsidRDefault="00C34396" w:rsidP="007E255D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2D3BAE">
        <w:rPr>
          <w:rFonts w:eastAsia="Times New Roman"/>
          <w:b/>
          <w:sz w:val="24"/>
          <w:szCs w:val="24"/>
          <w:lang w:eastAsia="ru-RU"/>
        </w:rPr>
        <w:t>2</w:t>
      </w:r>
      <w:r w:rsidR="00E03087">
        <w:rPr>
          <w:rFonts w:eastAsia="Times New Roman"/>
          <w:b/>
          <w:sz w:val="24"/>
          <w:szCs w:val="24"/>
          <w:lang w:eastAsia="ru-RU"/>
        </w:rPr>
        <w:t>3</w:t>
      </w:r>
      <w:r w:rsidR="007E255D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7E255D" w:rsidRPr="00A6766D" w:rsidRDefault="007E255D" w:rsidP="007E255D">
      <w:pPr>
        <w:ind w:firstLine="709"/>
        <w:jc w:val="both"/>
      </w:pPr>
    </w:p>
    <w:p w:rsidR="005D1899" w:rsidRDefault="007E255D" w:rsidP="005D1899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="00E66813" w:rsidRPr="00A6766D">
        <w:t>Правовое просвещение населения сельского поселения Алакаевка муниципального района Кинельский в жи</w:t>
      </w:r>
      <w:r w:rsidR="005519F3" w:rsidRPr="00A6766D">
        <w:t>лищно-коммунальной сфере» на 20</w:t>
      </w:r>
      <w:r w:rsidR="009D3C1D">
        <w:t>20</w:t>
      </w:r>
      <w:r w:rsidR="00E66813" w:rsidRPr="00A6766D">
        <w:t xml:space="preserve"> – 20</w:t>
      </w:r>
      <w:r w:rsidR="009D3C1D">
        <w:t>24</w:t>
      </w:r>
      <w:r w:rsidR="00E66813" w:rsidRPr="00A6766D">
        <w:t xml:space="preserve"> годы</w:t>
      </w:r>
      <w:r w:rsidR="00E66813" w:rsidRPr="00A6766D">
        <w:rPr>
          <w:rFonts w:eastAsia="Times New Roman"/>
          <w:lang w:eastAsia="ru-RU"/>
        </w:rPr>
        <w:t xml:space="preserve">» </w:t>
      </w:r>
      <w:r w:rsidRPr="00A6766D">
        <w:rPr>
          <w:rFonts w:eastAsia="Times New Roman" w:cs="Times New Roman"/>
          <w:lang w:eastAsia="ru-RU"/>
        </w:rPr>
        <w:t>(далее – программа) утверждена постановлением администрации сель</w:t>
      </w:r>
      <w:r w:rsidR="00351C2E" w:rsidRPr="00A6766D">
        <w:rPr>
          <w:rFonts w:eastAsia="Times New Roman" w:cs="Times New Roman"/>
          <w:lang w:eastAsia="ru-RU"/>
        </w:rPr>
        <w:t xml:space="preserve">ского поселения </w:t>
      </w:r>
      <w:r w:rsidR="00E66813" w:rsidRPr="00A6766D">
        <w:rPr>
          <w:rFonts w:eastAsia="Times New Roman" w:cs="Times New Roman"/>
          <w:lang w:eastAsia="ru-RU"/>
        </w:rPr>
        <w:t xml:space="preserve">Алакаевка </w:t>
      </w:r>
      <w:r w:rsidR="005D1899" w:rsidRPr="005D1899">
        <w:rPr>
          <w:rFonts w:eastAsia="Times New Roman" w:cs="Times New Roman"/>
          <w:lang w:eastAsia="ru-RU"/>
        </w:rPr>
        <w:t xml:space="preserve">от «21» ноября 2019 г. № 89 </w:t>
      </w:r>
    </w:p>
    <w:p w:rsidR="007E255D" w:rsidRPr="00A6766D" w:rsidRDefault="007E255D" w:rsidP="005D1899">
      <w:pPr>
        <w:ind w:firstLine="709"/>
        <w:jc w:val="both"/>
        <w:rPr>
          <w:rFonts w:cs="Times New Roman"/>
          <w:color w:val="000000"/>
        </w:rPr>
      </w:pPr>
      <w:r w:rsidRPr="00A6766D">
        <w:rPr>
          <w:lang w:eastAsia="ru-RU"/>
        </w:rPr>
        <w:t>Основной ц</w:t>
      </w:r>
      <w:r w:rsidRPr="00A6766D">
        <w:rPr>
          <w:rFonts w:eastAsia="Times New Roman"/>
          <w:lang w:eastAsia="ru-RU"/>
        </w:rPr>
        <w:t xml:space="preserve">елью </w:t>
      </w:r>
      <w:r w:rsidR="00E66813" w:rsidRPr="00A6766D">
        <w:rPr>
          <w:rFonts w:eastAsia="Times New Roman"/>
          <w:lang w:eastAsia="ru-RU"/>
        </w:rPr>
        <w:t>- формирование института ответственного собственника жилья путем расширения у населения правовых и технических знани</w:t>
      </w:r>
      <w:r w:rsidR="005D1899">
        <w:rPr>
          <w:rFonts w:eastAsia="Times New Roman"/>
          <w:lang w:eastAsia="ru-RU"/>
        </w:rPr>
        <w:t xml:space="preserve">й по управлению и эксплуатации </w:t>
      </w:r>
      <w:r w:rsidR="00E66813" w:rsidRPr="00A6766D">
        <w:rPr>
          <w:rFonts w:eastAsia="Times New Roman"/>
          <w:lang w:eastAsia="ru-RU"/>
        </w:rPr>
        <w:t>жилищным фондом</w:t>
      </w:r>
      <w:r w:rsidR="00410CD1" w:rsidRPr="00A6766D">
        <w:rPr>
          <w:rFonts w:cs="Times New Roman"/>
          <w:color w:val="000000"/>
        </w:rPr>
        <w:t>.</w:t>
      </w:r>
    </w:p>
    <w:p w:rsidR="005519F3" w:rsidRPr="00A6766D" w:rsidRDefault="006268CB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cs="Times New Roman"/>
          <w:color w:val="000000"/>
        </w:rPr>
        <w:t>Задачи программы:</w:t>
      </w:r>
      <w:r w:rsidR="005519F3" w:rsidRPr="00A6766D">
        <w:rPr>
          <w:rFonts w:eastAsia="Times New Roman"/>
          <w:lang w:eastAsia="ru-RU"/>
        </w:rPr>
        <w:t xml:space="preserve"> </w:t>
      </w:r>
    </w:p>
    <w:p w:rsidR="005519F3" w:rsidRPr="00A6766D" w:rsidRDefault="005519F3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 xml:space="preserve">- создание условий, обеспечивающих формирование правового сознания и правовой культуры населения сельского поселения </w:t>
      </w:r>
      <w:r w:rsidRPr="00A6766D">
        <w:rPr>
          <w:rFonts w:cs="Times New Roman"/>
        </w:rPr>
        <w:t>Алакаевка</w:t>
      </w:r>
      <w:r w:rsidRPr="00A6766D">
        <w:rPr>
          <w:rFonts w:eastAsia="Times New Roman"/>
          <w:lang w:eastAsia="ru-RU"/>
        </w:rPr>
        <w:t xml:space="preserve"> в жилищно-коммунальной сфере;</w:t>
      </w:r>
    </w:p>
    <w:p w:rsidR="005519F3" w:rsidRPr="00A6766D" w:rsidRDefault="005519F3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- 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</w:t>
      </w:r>
      <w:r w:rsidR="007809E1">
        <w:rPr>
          <w:rFonts w:eastAsia="Times New Roman"/>
          <w:lang w:eastAsia="ru-RU"/>
        </w:rPr>
        <w:t>равами и обязанностями, а также</w:t>
      </w:r>
      <w:r w:rsidRPr="00A6766D">
        <w:rPr>
          <w:rFonts w:eastAsia="Times New Roman"/>
          <w:lang w:eastAsia="ru-RU"/>
        </w:rPr>
        <w:t xml:space="preserve"> правового регулирования общественных отношений;</w:t>
      </w:r>
    </w:p>
    <w:p w:rsidR="005519F3" w:rsidRPr="00A6766D" w:rsidRDefault="005519F3" w:rsidP="005519F3">
      <w:pPr>
        <w:autoSpaceDE w:val="0"/>
      </w:pPr>
      <w:r w:rsidRPr="00A6766D">
        <w:t xml:space="preserve">- обеспечение свободного доступа населения сельского поселения </w:t>
      </w:r>
      <w:r w:rsidRPr="00A6766D">
        <w:rPr>
          <w:rFonts w:cs="Times New Roman"/>
        </w:rPr>
        <w:t>Алакаевка</w:t>
      </w:r>
      <w:r w:rsidRPr="00A6766D">
        <w:t xml:space="preserve"> к правовой информации в жилищно-коммунальной сфере</w:t>
      </w:r>
      <w:r w:rsidR="00341EA5">
        <w:t>.</w:t>
      </w:r>
    </w:p>
    <w:p w:rsidR="006268CB" w:rsidRPr="00A6766D" w:rsidRDefault="006268CB" w:rsidP="006268CB">
      <w:pPr>
        <w:autoSpaceDE w:val="0"/>
        <w:rPr>
          <w:rFonts w:cs="Times New Roman"/>
          <w:color w:val="000000"/>
        </w:rPr>
      </w:pPr>
    </w:p>
    <w:p w:rsidR="007E255D" w:rsidRPr="00A6766D" w:rsidRDefault="007E255D" w:rsidP="007E255D">
      <w:pPr>
        <w:pStyle w:val="a6"/>
        <w:spacing w:after="0"/>
        <w:ind w:firstLine="709"/>
        <w:jc w:val="both"/>
      </w:pPr>
      <w:r w:rsidRPr="00A6766D">
        <w:t xml:space="preserve">В отчетном году в поселении регулярно проводились семинары для собственников жилья </w:t>
      </w:r>
      <w:r w:rsidRPr="00A6766D">
        <w:rPr>
          <w:color w:val="000000"/>
        </w:rPr>
        <w:t>по разъяснению законодательства о правах и обязанностях потребителей и поставщиков жилищно-коммунальных услуг, а также о принципах формирования ценовой политики на предоставление данных услуг, осуществлялось издание и распространение справочных, информационных материалов (памяток, буклетов, справочников и др.) населению по темам жилищно-коммунального хозяйства.</w:t>
      </w:r>
      <w:r w:rsidRPr="00A6766D">
        <w:t xml:space="preserve"> Многолетняя работа в этом направлении способствует повышению правовой грамотности и гражданской ответственности собственников жилья</w:t>
      </w:r>
      <w:r w:rsidR="003C4590" w:rsidRPr="00A6766D">
        <w:t xml:space="preserve">. </w:t>
      </w:r>
    </w:p>
    <w:p w:rsidR="00341EA5" w:rsidRDefault="00341EA5" w:rsidP="007E255D">
      <w:pPr>
        <w:pStyle w:val="041e0421041d041e0412041d041e0419"/>
        <w:spacing w:before="0" w:after="0"/>
        <w:ind w:firstLine="709"/>
        <w:jc w:val="both"/>
      </w:pPr>
    </w:p>
    <w:p w:rsidR="007E255D" w:rsidRPr="00A6766D" w:rsidRDefault="007E255D" w:rsidP="007E255D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114"/>
        <w:gridCol w:w="629"/>
        <w:gridCol w:w="758"/>
        <w:gridCol w:w="881"/>
        <w:gridCol w:w="1297"/>
        <w:gridCol w:w="1976"/>
      </w:tblGrid>
      <w:tr w:rsidR="007E255D" w:rsidRPr="00207C88" w:rsidTr="00D360A7">
        <w:trPr>
          <w:trHeight w:val="1916"/>
          <w:tblHeader/>
        </w:trPr>
        <w:tc>
          <w:tcPr>
            <w:tcW w:w="530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29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Ед</w:t>
            </w:r>
            <w:r w:rsidRPr="000C3703">
              <w:rPr>
                <w:sz w:val="20"/>
                <w:szCs w:val="20"/>
                <w:lang w:val="en-US"/>
              </w:rPr>
              <w:t>.</w:t>
            </w:r>
          </w:p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изм</w:t>
            </w:r>
            <w:r w:rsidRPr="000C370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39" w:type="dxa"/>
            <w:gridSpan w:val="2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97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976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</w:t>
            </w:r>
            <w:r w:rsidR="007809E1">
              <w:rPr>
                <w:sz w:val="20"/>
                <w:szCs w:val="20"/>
              </w:rPr>
              <w:t>индикаторов)</w:t>
            </w:r>
            <w:r w:rsidRPr="000C3703">
              <w:rPr>
                <w:sz w:val="20"/>
                <w:szCs w:val="20"/>
              </w:rPr>
              <w:t xml:space="preserve"> от их плановых значений</w:t>
            </w:r>
          </w:p>
        </w:tc>
      </w:tr>
      <w:tr w:rsidR="007E255D" w:rsidRPr="00207C88" w:rsidTr="00D360A7">
        <w:trPr>
          <w:tblHeader/>
        </w:trPr>
        <w:tc>
          <w:tcPr>
            <w:tcW w:w="530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4114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629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758" w:type="dxa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881" w:type="dxa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297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1976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</w:tr>
      <w:tr w:rsidR="00D938DC" w:rsidRPr="00207C88" w:rsidTr="00D360A7">
        <w:trPr>
          <w:trHeight w:val="1290"/>
        </w:trPr>
        <w:tc>
          <w:tcPr>
            <w:tcW w:w="530" w:type="dxa"/>
          </w:tcPr>
          <w:p w:rsidR="00D938DC" w:rsidRPr="00062911" w:rsidRDefault="00D938DC" w:rsidP="00D938DC">
            <w:r w:rsidRPr="00062911">
              <w:t>1</w:t>
            </w:r>
            <w:r w:rsidRPr="00062911">
              <w:rPr>
                <w:lang w:val="en-US"/>
              </w:rPr>
              <w:t>.</w:t>
            </w:r>
          </w:p>
        </w:tc>
        <w:tc>
          <w:tcPr>
            <w:tcW w:w="4114" w:type="dxa"/>
          </w:tcPr>
          <w:p w:rsidR="00D938DC" w:rsidRPr="00062911" w:rsidRDefault="00D938DC" w:rsidP="00D938DC">
            <w:r w:rsidRPr="00062911">
              <w:t>Количество проведенных мероприятий (семинары, «круглые столы», конференции) по вопросам управления и эксплуатации жилищного фонда</w:t>
            </w:r>
          </w:p>
        </w:tc>
        <w:tc>
          <w:tcPr>
            <w:tcW w:w="629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шт.</w:t>
            </w:r>
          </w:p>
        </w:tc>
        <w:tc>
          <w:tcPr>
            <w:tcW w:w="758" w:type="dxa"/>
            <w:vAlign w:val="center"/>
          </w:tcPr>
          <w:p w:rsidR="00D938DC" w:rsidRPr="007930CA" w:rsidRDefault="00111295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1" w:type="dxa"/>
            <w:vAlign w:val="center"/>
          </w:tcPr>
          <w:p w:rsidR="00D938DC" w:rsidRPr="007930CA" w:rsidRDefault="00111295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062911" w:rsidRDefault="00D938DC" w:rsidP="00D938DC">
            <w:r w:rsidRPr="00062911">
              <w:t>2</w:t>
            </w:r>
            <w:r w:rsidRPr="00062911">
              <w:rPr>
                <w:lang w:val="en-US"/>
              </w:rPr>
              <w:t>.</w:t>
            </w:r>
          </w:p>
        </w:tc>
        <w:tc>
          <w:tcPr>
            <w:tcW w:w="4114" w:type="dxa"/>
          </w:tcPr>
          <w:p w:rsidR="00D938DC" w:rsidRPr="00062911" w:rsidRDefault="00D938DC" w:rsidP="00D938D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62911">
              <w:rPr>
                <w:sz w:val="22"/>
                <w:szCs w:val="22"/>
              </w:rPr>
              <w:t xml:space="preserve">Число граждан, вовлеченных в процесс управления многоквартирными домами и принявших участие в проводимых мероприятиях (семинары, «круглые столы», конференции) по вопросам управления и эксплуатации жилищного фонда </w:t>
            </w:r>
          </w:p>
        </w:tc>
        <w:tc>
          <w:tcPr>
            <w:tcW w:w="629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чел.</w:t>
            </w:r>
          </w:p>
        </w:tc>
        <w:tc>
          <w:tcPr>
            <w:tcW w:w="758" w:type="dxa"/>
            <w:vAlign w:val="center"/>
          </w:tcPr>
          <w:p w:rsidR="00D938DC" w:rsidRPr="007930CA" w:rsidRDefault="00D938DC" w:rsidP="0011129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11129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1" w:type="dxa"/>
            <w:vAlign w:val="center"/>
          </w:tcPr>
          <w:p w:rsidR="00D938DC" w:rsidRPr="007930CA" w:rsidRDefault="00D938DC" w:rsidP="0011129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11129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062911" w:rsidRDefault="00D938DC" w:rsidP="00D938DC">
            <w:r w:rsidRPr="00062911">
              <w:t>3.</w:t>
            </w:r>
          </w:p>
        </w:tc>
        <w:tc>
          <w:tcPr>
            <w:tcW w:w="4114" w:type="dxa"/>
          </w:tcPr>
          <w:p w:rsidR="00D938DC" w:rsidRPr="00062911" w:rsidRDefault="00D938DC" w:rsidP="00D938DC">
            <w:r w:rsidRPr="00062911">
              <w:t>Количество подготовленных методических пособий, сборников, информационных буклетов, видеоматериалов по вопросам управления и эксплуатации жилищного фонда</w:t>
            </w:r>
          </w:p>
        </w:tc>
        <w:tc>
          <w:tcPr>
            <w:tcW w:w="629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шт.</w:t>
            </w:r>
          </w:p>
        </w:tc>
        <w:tc>
          <w:tcPr>
            <w:tcW w:w="758" w:type="dxa"/>
            <w:vAlign w:val="center"/>
          </w:tcPr>
          <w:p w:rsidR="00D938DC" w:rsidRPr="007930CA" w:rsidRDefault="00D938DC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Pr="007930C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1" w:type="dxa"/>
            <w:vAlign w:val="center"/>
          </w:tcPr>
          <w:p w:rsidR="00D938DC" w:rsidRPr="007930CA" w:rsidRDefault="00D938DC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Pr="007930C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062911" w:rsidRDefault="00D938DC" w:rsidP="00D938DC">
            <w:r w:rsidRPr="00062911">
              <w:t>4.</w:t>
            </w:r>
          </w:p>
        </w:tc>
        <w:tc>
          <w:tcPr>
            <w:tcW w:w="4114" w:type="dxa"/>
          </w:tcPr>
          <w:p w:rsidR="00D938DC" w:rsidRPr="00062911" w:rsidRDefault="00D938DC" w:rsidP="00D938DC">
            <w:r w:rsidRPr="00062911">
              <w:t>Доля граждан, вовлеченных в процесс управления многоквартирными домами и охваченных процессом правового просвещения в жилищно-коммунальной сфере, от общего числа граждан, представляющих общественные органы управления многоквартирными домами (в расчете 1 гражданин от 1 многоквартирного дома)</w:t>
            </w:r>
          </w:p>
        </w:tc>
        <w:tc>
          <w:tcPr>
            <w:tcW w:w="629" w:type="dxa"/>
          </w:tcPr>
          <w:p w:rsidR="00D938DC" w:rsidRPr="00062911" w:rsidRDefault="00D938DC" w:rsidP="00D938DC">
            <w:r w:rsidRPr="00062911">
              <w:t>%</w:t>
            </w:r>
          </w:p>
        </w:tc>
        <w:tc>
          <w:tcPr>
            <w:tcW w:w="758" w:type="dxa"/>
            <w:vAlign w:val="center"/>
          </w:tcPr>
          <w:p w:rsidR="00D938DC" w:rsidRPr="007930CA" w:rsidRDefault="00D938DC" w:rsidP="0011129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="0011129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1" w:type="dxa"/>
            <w:vAlign w:val="center"/>
          </w:tcPr>
          <w:p w:rsidR="00D938DC" w:rsidRPr="007930CA" w:rsidRDefault="00D938DC" w:rsidP="0011129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="0011129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</w:p>
        </w:tc>
        <w:tc>
          <w:tcPr>
            <w:tcW w:w="4114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  <w:r w:rsidRPr="00062911">
              <w:t>Среднее значение по всем цел</w:t>
            </w:r>
            <w:r w:rsidR="007809E1">
              <w:t xml:space="preserve">евым показателям (индикаторам) </w:t>
            </w:r>
            <w:r w:rsidRPr="00062911">
              <w:t>муниципальной  программы</w:t>
            </w:r>
          </w:p>
        </w:tc>
        <w:tc>
          <w:tcPr>
            <w:tcW w:w="629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</w:p>
        </w:tc>
        <w:tc>
          <w:tcPr>
            <w:tcW w:w="758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  <w:tc>
          <w:tcPr>
            <w:tcW w:w="881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</w:tr>
    </w:tbl>
    <w:p w:rsidR="007E255D" w:rsidRPr="00207C88" w:rsidRDefault="007E255D" w:rsidP="007E255D">
      <w:pPr>
        <w:pStyle w:val="041e0421041d041e0412041d041e0419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:rsidR="007E255D" w:rsidRPr="00A6766D" w:rsidRDefault="007E255D" w:rsidP="007E255D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674"/>
        <w:gridCol w:w="2059"/>
        <w:gridCol w:w="1985"/>
      </w:tblGrid>
      <w:tr w:rsidR="007E255D" w:rsidRPr="00D360A7" w:rsidTr="00E65D13">
        <w:trPr>
          <w:trHeight w:val="20"/>
          <w:tblHeader/>
        </w:trPr>
        <w:tc>
          <w:tcPr>
            <w:tcW w:w="530" w:type="dxa"/>
            <w:vMerge w:val="restart"/>
            <w:vAlign w:val="center"/>
          </w:tcPr>
          <w:p w:rsidR="007E255D" w:rsidRPr="005B7409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74" w:type="dxa"/>
            <w:vMerge w:val="restart"/>
            <w:vAlign w:val="center"/>
          </w:tcPr>
          <w:p w:rsidR="007E255D" w:rsidRPr="005B7409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044" w:type="dxa"/>
            <w:gridSpan w:val="2"/>
            <w:vAlign w:val="center"/>
          </w:tcPr>
          <w:p w:rsidR="007E255D" w:rsidRPr="005B7409" w:rsidRDefault="007E255D" w:rsidP="007E255D">
            <w:pPr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A41343">
              <w:rPr>
                <w:color w:val="000000"/>
                <w:sz w:val="22"/>
                <w:szCs w:val="22"/>
              </w:rPr>
              <w:t xml:space="preserve"> </w:t>
            </w:r>
            <w:r w:rsidRPr="005B7409">
              <w:rPr>
                <w:color w:val="000000"/>
                <w:sz w:val="22"/>
                <w:szCs w:val="22"/>
              </w:rPr>
              <w:t>руб</w:t>
            </w:r>
            <w:r w:rsidR="00A41343">
              <w:rPr>
                <w:color w:val="000000"/>
                <w:sz w:val="22"/>
                <w:szCs w:val="22"/>
              </w:rPr>
              <w:t>.</w:t>
            </w:r>
            <w:r w:rsidRPr="005B7409">
              <w:rPr>
                <w:color w:val="000000"/>
                <w:sz w:val="22"/>
                <w:szCs w:val="22"/>
              </w:rPr>
              <w:t>)</w:t>
            </w:r>
          </w:p>
        </w:tc>
      </w:tr>
      <w:tr w:rsidR="007E255D" w:rsidRPr="00D360A7" w:rsidTr="00E65D13">
        <w:trPr>
          <w:trHeight w:val="20"/>
          <w:tblHeader/>
        </w:trPr>
        <w:tc>
          <w:tcPr>
            <w:tcW w:w="530" w:type="dxa"/>
            <w:vMerge/>
            <w:vAlign w:val="center"/>
          </w:tcPr>
          <w:p w:rsidR="007E255D" w:rsidRPr="00D360A7" w:rsidRDefault="007E255D" w:rsidP="007E255D">
            <w:pPr>
              <w:rPr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674" w:type="dxa"/>
            <w:vMerge/>
            <w:vAlign w:val="center"/>
          </w:tcPr>
          <w:p w:rsidR="007E255D" w:rsidRPr="00D360A7" w:rsidRDefault="007E255D" w:rsidP="007E255D">
            <w:pPr>
              <w:rPr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7E255D" w:rsidRPr="00D360A7" w:rsidRDefault="006E4FF8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C5B1E">
              <w:rPr>
                <w:color w:val="000000"/>
                <w:sz w:val="22"/>
                <w:szCs w:val="22"/>
              </w:rPr>
              <w:t>2</w:t>
            </w:r>
            <w:r w:rsidR="00111295">
              <w:rPr>
                <w:color w:val="000000"/>
                <w:sz w:val="22"/>
                <w:szCs w:val="22"/>
              </w:rPr>
              <w:t>3</w:t>
            </w:r>
            <w:r w:rsidR="00563786">
              <w:rPr>
                <w:color w:val="000000"/>
                <w:sz w:val="22"/>
                <w:szCs w:val="22"/>
              </w:rPr>
              <w:t xml:space="preserve"> год</w:t>
            </w:r>
          </w:p>
          <w:p w:rsidR="007E255D" w:rsidRPr="00D360A7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vAlign w:val="center"/>
          </w:tcPr>
          <w:p w:rsidR="007E255D" w:rsidRPr="00D360A7" w:rsidRDefault="00C34396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C5B1E">
              <w:rPr>
                <w:color w:val="000000"/>
                <w:sz w:val="22"/>
                <w:szCs w:val="22"/>
              </w:rPr>
              <w:t>2</w:t>
            </w:r>
            <w:r w:rsidR="00111295">
              <w:rPr>
                <w:color w:val="000000"/>
                <w:sz w:val="22"/>
                <w:szCs w:val="22"/>
              </w:rPr>
              <w:t>3</w:t>
            </w:r>
            <w:r w:rsidR="007E255D" w:rsidRPr="00D360A7">
              <w:rPr>
                <w:color w:val="000000"/>
                <w:sz w:val="22"/>
                <w:szCs w:val="22"/>
              </w:rPr>
              <w:t xml:space="preserve"> год</w:t>
            </w:r>
          </w:p>
          <w:p w:rsidR="007E255D" w:rsidRPr="00D360A7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мониторинга по вопросам, связанным с обеспечением населения коммунальными услугами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социологических опросов населения по вопросам, связанным с предоставлением населению жилищно-коммунальных услуг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Разработка и реализация плана «Правовое просвещение председателей товариществ собственников жилья и председателей советов домов»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Ежегодное проведение "круглых столов" (организационных и информацио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нно-разъяснительных мероприятий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по вопросам прав и обязанностей потребителей жилищно-коммунальных услуг)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ежегодного</w:t>
            </w:r>
            <w:r w:rsidRPr="00D360A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форума по обмену опытом «Лучшие практики управления многоквартирным домом в сельском поселении Алакаевка муниципального Кинельского района Самарской области»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Организация работы по разъяснению населению законодательства о правах и обязанностях потребителей и поставщиков жи</w:t>
            </w:r>
            <w:r w:rsidR="00E65D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лищно-коммунальных услуг, а так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же о принципах формирования ценовой политики на предоставление данных услуг.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9712CD" w:rsidRPr="00D360A7" w:rsidTr="00E65D13">
        <w:trPr>
          <w:trHeight w:val="1691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9712CD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CD" w:rsidRPr="00D360A7" w:rsidRDefault="009712CD" w:rsidP="000C3703">
            <w:pPr>
              <w:spacing w:after="240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Издание и распространение справочных, информационных материалов (памяток, буклетов, справочников и др.) населению сельского поселения Алакаевка муниципально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го района Кинельский Самарской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области по темам жилищно-коммунального хозяйства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vAlign w:val="center"/>
          </w:tcPr>
          <w:p w:rsidR="009712CD" w:rsidRPr="00D360A7" w:rsidRDefault="009712CD" w:rsidP="0058067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9712CD" w:rsidRPr="00D360A7" w:rsidRDefault="009712CD" w:rsidP="0058067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Размещение материалов по теме программы (управление многоквартир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ными домами, энергосбережение и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энергоэффективность и др.) в средствах массовой информации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4" w:type="dxa"/>
            <w:vAlign w:val="center"/>
          </w:tcPr>
          <w:p w:rsidR="000C3703" w:rsidRPr="00D360A7" w:rsidRDefault="007809E1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Разработка специализированных</w:t>
            </w:r>
            <w:r w:rsidR="000C3703"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программ направленных на повышение уровня правовых знаний граждан</w:t>
            </w:r>
          </w:p>
        </w:tc>
        <w:tc>
          <w:tcPr>
            <w:tcW w:w="2059" w:type="dxa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tabs>
                <w:tab w:val="left" w:pos="4350"/>
              </w:tabs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Размещение нормативной правовой базы по вопросам жилищно-коммунального хозяйства на официальном сайте администрации муниципального района Кинельский Самарской области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4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059" w:type="dxa"/>
            <w:vAlign w:val="center"/>
          </w:tcPr>
          <w:p w:rsidR="000C3703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0C3703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4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rFonts w:cs="Times New Roman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C3703" w:rsidRPr="00D360A7" w:rsidRDefault="00A4134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E255D" w:rsidRDefault="007E255D" w:rsidP="007E255D">
      <w:pPr>
        <w:ind w:firstLine="709"/>
        <w:jc w:val="both"/>
        <w:rPr>
          <w:sz w:val="28"/>
          <w:szCs w:val="28"/>
        </w:rPr>
      </w:pPr>
    </w:p>
    <w:p w:rsidR="000C3703" w:rsidRPr="00A6766D" w:rsidRDefault="000C3703" w:rsidP="000C3703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>Реализация программных мероприятий позволило: с</w:t>
      </w:r>
      <w:r w:rsidRPr="00A6766D">
        <w:rPr>
          <w:rFonts w:ascii="Times New Roman" w:hAnsi="Times New Roman" w:cs="Times New Roman"/>
          <w:sz w:val="24"/>
          <w:szCs w:val="24"/>
        </w:rPr>
        <w:t>оздать условия, обеспечивающие формирование правового сознания и правовой культуры населения сельского поселения Алакаевка в жилищно-коммунальной сфере; повысить уровень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отношений; о</w:t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свободный доступ населения сельского поселения </w:t>
      </w:r>
      <w:r w:rsidR="0081349F" w:rsidRPr="00A6766D">
        <w:rPr>
          <w:rFonts w:ascii="Times New Roman" w:hAnsi="Times New Roman" w:cs="Times New Roman"/>
          <w:sz w:val="24"/>
          <w:szCs w:val="24"/>
        </w:rPr>
        <w:t>Алакаевка</w:t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Кинельский Самарской области к правовой информации в жилищно-коммунальной сфере.</w:t>
      </w:r>
    </w:p>
    <w:p w:rsidR="000C3703" w:rsidRPr="00A6766D" w:rsidRDefault="000C3703" w:rsidP="000C3703">
      <w:pPr>
        <w:jc w:val="both"/>
      </w:pPr>
      <w:r w:rsidRPr="00A6766D">
        <w:tab/>
        <w:t xml:space="preserve">Финансовое обеспечение программы в отчетном году составило </w:t>
      </w:r>
      <w:r w:rsidR="009712CD">
        <w:t>0</w:t>
      </w:r>
      <w:r w:rsidRPr="00A6766D">
        <w:t xml:space="preserve"> тыс.</w:t>
      </w:r>
      <w:r w:rsidR="009F3842">
        <w:t xml:space="preserve"> </w:t>
      </w:r>
      <w:r w:rsidRPr="00A6766D">
        <w:t>руб. Степень выполнения мероприятий программы высокая – 100 %. Среднее значение по всем це</w:t>
      </w:r>
      <w:r w:rsidR="007809E1">
        <w:t>левым показателям (индикаторам)</w:t>
      </w:r>
      <w:r w:rsidRPr="00A6766D">
        <w:t xml:space="preserve">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0C3703" w:rsidRPr="00A6766D" w:rsidRDefault="000C3703" w:rsidP="007E255D">
      <w:pPr>
        <w:ind w:firstLine="709"/>
        <w:jc w:val="both"/>
      </w:pPr>
    </w:p>
    <w:p w:rsidR="000C3703" w:rsidRPr="00A6766D" w:rsidRDefault="000C3703" w:rsidP="007E255D">
      <w:pPr>
        <w:ind w:firstLine="709"/>
        <w:jc w:val="both"/>
      </w:pPr>
    </w:p>
    <w:p w:rsidR="00246721" w:rsidRDefault="00246721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  <w:sectPr w:rsidR="00246721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8F4158" w:rsidRPr="00A6766D" w:rsidRDefault="00F753D9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Приложение</w:t>
      </w:r>
      <w:r w:rsidR="00C34396" w:rsidRPr="00A6766D">
        <w:rPr>
          <w:sz w:val="24"/>
          <w:szCs w:val="24"/>
        </w:rPr>
        <w:t xml:space="preserve"> № </w:t>
      </w:r>
      <w:r w:rsidR="00246721">
        <w:rPr>
          <w:sz w:val="24"/>
          <w:szCs w:val="24"/>
        </w:rPr>
        <w:t>4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532E41" w:rsidRPr="00BB3857" w:rsidRDefault="00532E41" w:rsidP="00532E41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F753D9" w:rsidRPr="00A6766D" w:rsidRDefault="00F753D9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5F78CC" w:rsidRDefault="00F753D9" w:rsidP="005F78CC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«</w:t>
      </w:r>
      <w:r w:rsidR="005F78CC" w:rsidRPr="005F78CC">
        <w:rPr>
          <w:b/>
          <w:sz w:val="24"/>
          <w:szCs w:val="24"/>
        </w:rPr>
        <w:t xml:space="preserve">По профилактике правонарушений и обеспечению общественной безопасности в сельском поселении Алакаевка муниципального района Кинельский </w:t>
      </w:r>
    </w:p>
    <w:p w:rsidR="00F753D9" w:rsidRPr="00A6766D" w:rsidRDefault="005F78CC" w:rsidP="005F78CC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5F78CC">
        <w:rPr>
          <w:b/>
          <w:sz w:val="24"/>
          <w:szCs w:val="24"/>
        </w:rPr>
        <w:t>Самарской области на 2016-2023 годы</w:t>
      </w:r>
      <w:r w:rsidR="00C34396" w:rsidRPr="00A6766D">
        <w:rPr>
          <w:b/>
          <w:sz w:val="24"/>
          <w:szCs w:val="24"/>
        </w:rPr>
        <w:t>»</w:t>
      </w:r>
    </w:p>
    <w:p w:rsidR="00F753D9" w:rsidRPr="00A6766D" w:rsidRDefault="00C34396" w:rsidP="00F753D9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532E41">
        <w:rPr>
          <w:rFonts w:eastAsia="Times New Roman"/>
          <w:b/>
          <w:sz w:val="24"/>
          <w:szCs w:val="24"/>
          <w:lang w:eastAsia="ru-RU"/>
        </w:rPr>
        <w:t>3</w:t>
      </w:r>
      <w:r w:rsidR="00F753D9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F753D9" w:rsidRPr="00A6766D" w:rsidRDefault="00F753D9" w:rsidP="00F753D9">
      <w:pPr>
        <w:ind w:firstLine="709"/>
        <w:jc w:val="both"/>
      </w:pPr>
    </w:p>
    <w:p w:rsidR="00EB1EEF" w:rsidRPr="00EB1EEF" w:rsidRDefault="00F753D9" w:rsidP="00EB1EEF">
      <w:pPr>
        <w:ind w:firstLine="709"/>
        <w:jc w:val="both"/>
        <w:rPr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По профилактик</w:t>
      </w:r>
      <w:r w:rsidR="007809E1">
        <w:t xml:space="preserve">е правонарушений и обеспечению </w:t>
      </w:r>
      <w:r w:rsidRPr="00A6766D">
        <w:t>общественной безопасности в сельском поселении Алакаевка» на 201</w:t>
      </w:r>
      <w:r w:rsidR="00AC08AA" w:rsidRPr="00A6766D">
        <w:t>6</w:t>
      </w:r>
      <w:r w:rsidRPr="00A6766D">
        <w:t>-20</w:t>
      </w:r>
      <w:r w:rsidR="005F78CC">
        <w:t>23</w:t>
      </w:r>
      <w:r w:rsidRPr="00A6766D">
        <w:t xml:space="preserve">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</w:t>
      </w:r>
      <w:r w:rsidR="00BC5B1E">
        <w:rPr>
          <w:rFonts w:eastAsia="Times New Roman" w:cs="Times New Roman"/>
          <w:lang w:eastAsia="ru-RU"/>
        </w:rPr>
        <w:t xml:space="preserve">Алакаевка </w:t>
      </w:r>
      <w:r w:rsidR="00EB1EEF" w:rsidRPr="00EB1EEF">
        <w:rPr>
          <w:lang w:eastAsia="ru-RU"/>
        </w:rPr>
        <w:t>от 9 ноября 2015 года № 64</w:t>
      </w:r>
    </w:p>
    <w:p w:rsidR="00F753D9" w:rsidRPr="00A6766D" w:rsidRDefault="00F753D9" w:rsidP="00EB1EEF">
      <w:pPr>
        <w:ind w:firstLine="709"/>
        <w:jc w:val="both"/>
      </w:pPr>
      <w:r w:rsidRPr="00A6766D">
        <w:t>Основными целями Программы являются: укрепление правопорядка и общественной безопасности в СП Алакаевка как необходимое условие соблюдения защиты прав и свобод жителей сельского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СП Алакаевка; закрепление тенденции к сокращению распространения наркомании и связанных с ней правонарушений.</w:t>
      </w:r>
    </w:p>
    <w:p w:rsidR="008F4158" w:rsidRPr="00A6766D" w:rsidRDefault="00F753D9" w:rsidP="008F4158">
      <w:pPr>
        <w:spacing w:after="120"/>
        <w:ind w:firstLine="709"/>
        <w:jc w:val="both"/>
      </w:pPr>
      <w:r w:rsidRPr="00A6766D">
        <w:t>Задачи программы: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осуществление организационной, научно-методической и информационной деятельности по профилактике правонарушений;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обеспечение профилактики правонарушений на улицах и в общественных местах;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повышение качества </w:t>
      </w:r>
      <w:hyperlink r:id="rId8" w:tooltip="Воспитательная работа" w:history="1">
        <w:r w:rsidRPr="00A6766D">
          <w:rPr>
            <w:rFonts w:ascii="Times New Roman" w:hAnsi="Times New Roman" w:cs="Times New Roman"/>
            <w:sz w:val="24"/>
            <w:szCs w:val="24"/>
          </w:rPr>
          <w:t>воспитательной работы</w:t>
        </w:r>
      </w:hyperlink>
      <w:r w:rsidRPr="00A6766D">
        <w:rPr>
          <w:rFonts w:ascii="Times New Roman" w:hAnsi="Times New Roman" w:cs="Times New Roman"/>
          <w:sz w:val="24"/>
          <w:szCs w:val="24"/>
        </w:rPr>
        <w:t> в образовательных учреждениях;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противоправного поведения несовершеннолетних;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привлечение детей и молодежи к участию в спортивных мероприятиях;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содействие социальной адаптации осужденных, а также лиц, освободившихся из мест лишения свободы, и несовершеннолетних, прибывших из специальных учебно-воспитательных учреждений закрытого типа;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повторной преступности;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новых преступлений среди осужденных;</w:t>
      </w:r>
    </w:p>
    <w:p w:rsidR="00F9373C" w:rsidRPr="00A6766D" w:rsidRDefault="00F9373C" w:rsidP="00F9373C">
      <w:pPr>
        <w:pStyle w:val="041e0421041d041e0412041d041e0419"/>
        <w:spacing w:before="0" w:after="0"/>
        <w:jc w:val="both"/>
      </w:pPr>
      <w:r w:rsidRPr="00A6766D">
        <w:t>- содействие трудозанятости лиц, отбывающих наказание в виде лишения свободы.</w:t>
      </w:r>
    </w:p>
    <w:p w:rsidR="00F753D9" w:rsidRPr="00A6766D" w:rsidRDefault="00F753D9" w:rsidP="00F9373C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60"/>
        <w:gridCol w:w="649"/>
        <w:gridCol w:w="1080"/>
        <w:gridCol w:w="1423"/>
        <w:gridCol w:w="1574"/>
        <w:gridCol w:w="2078"/>
      </w:tblGrid>
      <w:tr w:rsidR="00F9373C" w:rsidRPr="002B6393" w:rsidTr="00A349AD">
        <w:trPr>
          <w:trHeight w:val="632"/>
          <w:tblHeader/>
        </w:trPr>
        <w:tc>
          <w:tcPr>
            <w:tcW w:w="266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401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318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Ед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изм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25" w:type="pct"/>
            <w:gridSpan w:val="2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771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019" w:type="pct"/>
            <w:vMerge w:val="restart"/>
            <w:vAlign w:val="center"/>
          </w:tcPr>
          <w:p w:rsidR="00F9373C" w:rsidRPr="00A349AD" w:rsidRDefault="00F9373C" w:rsidP="00C40D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9AD">
              <w:rPr>
                <w:rFonts w:cs="Times New Roman"/>
                <w:sz w:val="16"/>
                <w:szCs w:val="16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EC111C">
              <w:rPr>
                <w:rFonts w:cs="Times New Roman"/>
                <w:sz w:val="16"/>
                <w:szCs w:val="16"/>
              </w:rPr>
              <w:t xml:space="preserve">ений показателей (индикаторов) </w:t>
            </w:r>
            <w:r w:rsidRPr="00A349AD">
              <w:rPr>
                <w:rFonts w:cs="Times New Roman"/>
                <w:sz w:val="16"/>
                <w:szCs w:val="16"/>
              </w:rPr>
              <w:t>от их плановых значений</w:t>
            </w:r>
          </w:p>
        </w:tc>
      </w:tr>
      <w:tr w:rsidR="00F9373C" w:rsidRPr="002B6393" w:rsidTr="00A349AD">
        <w:trPr>
          <w:trHeight w:val="70"/>
          <w:tblHeader/>
        </w:trPr>
        <w:tc>
          <w:tcPr>
            <w:tcW w:w="266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01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529" w:type="pct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697" w:type="pct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771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9373C" w:rsidRPr="002B6393" w:rsidTr="00A349AD">
        <w:trPr>
          <w:trHeight w:val="1227"/>
        </w:trPr>
        <w:tc>
          <w:tcPr>
            <w:tcW w:w="266" w:type="pct"/>
          </w:tcPr>
          <w:p w:rsidR="00F9373C" w:rsidRPr="002B6393" w:rsidRDefault="00F9373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01" w:type="pct"/>
            <w:vAlign w:val="bottom"/>
          </w:tcPr>
          <w:p w:rsidR="00F9373C" w:rsidRPr="002B6393" w:rsidRDefault="00F9373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правонарушений, совершенных на территории сельского поселения Алакаевка</w:t>
            </w:r>
          </w:p>
        </w:tc>
        <w:tc>
          <w:tcPr>
            <w:tcW w:w="318" w:type="pc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529" w:type="pct"/>
            <w:vAlign w:val="center"/>
          </w:tcPr>
          <w:p w:rsidR="00F9373C" w:rsidRPr="002B6393" w:rsidRDefault="00CD347A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F9373C" w:rsidRPr="002B6393" w:rsidRDefault="00CD347A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F9373C" w:rsidRPr="002B6393" w:rsidRDefault="005516F2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A349AD">
        <w:trPr>
          <w:trHeight w:val="1628"/>
        </w:trPr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преступлений, совершенных несовершеннолетними на территории сельского поселения Алакаевка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шт</w:t>
            </w:r>
          </w:p>
        </w:tc>
        <w:tc>
          <w:tcPr>
            <w:tcW w:w="529" w:type="pct"/>
            <w:vAlign w:val="center"/>
          </w:tcPr>
          <w:p w:rsidR="00917C1C" w:rsidRPr="002B6393" w:rsidRDefault="00D14AAF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A349AD"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граждан, стоящих на учете у нарколога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529" w:type="pct"/>
            <w:vAlign w:val="center"/>
          </w:tcPr>
          <w:p w:rsidR="00917C1C" w:rsidRPr="002B6393" w:rsidRDefault="00D14AAF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8C1845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A349AD"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граждан, повторно совершивших правонарушения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529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C40DA3" w:rsidRPr="002B6393" w:rsidTr="00A349AD">
        <w:tc>
          <w:tcPr>
            <w:tcW w:w="266" w:type="pct"/>
          </w:tcPr>
          <w:p w:rsidR="00C40DA3" w:rsidRPr="002B6393" w:rsidRDefault="00C40DA3" w:rsidP="00C40D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1" w:type="pct"/>
            <w:vAlign w:val="bottom"/>
          </w:tcPr>
          <w:p w:rsidR="00C40DA3" w:rsidRPr="002B6393" w:rsidRDefault="00C40DA3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sz w:val="20"/>
                <w:szCs w:val="20"/>
              </w:rP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318" w:type="pct"/>
          </w:tcPr>
          <w:p w:rsidR="00C40DA3" w:rsidRPr="002B6393" w:rsidRDefault="00C40DA3" w:rsidP="00C40D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:rsidR="00C40DA3" w:rsidRPr="002B6393" w:rsidRDefault="005516F2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9373C" w:rsidRDefault="00F9373C" w:rsidP="00F9373C">
      <w:pPr>
        <w:pStyle w:val="041e0421041d041e0412041d041e0419"/>
        <w:spacing w:before="0" w:after="0"/>
        <w:ind w:firstLine="709"/>
        <w:jc w:val="both"/>
        <w:rPr>
          <w:sz w:val="28"/>
          <w:szCs w:val="28"/>
        </w:rPr>
      </w:pPr>
    </w:p>
    <w:p w:rsidR="00F753D9" w:rsidRPr="00A6766D" w:rsidRDefault="00F753D9" w:rsidP="00F753D9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820"/>
        <w:gridCol w:w="1843"/>
        <w:gridCol w:w="1865"/>
      </w:tblGrid>
      <w:tr w:rsidR="00F753D9" w:rsidRPr="00572F30" w:rsidTr="00572F30">
        <w:trPr>
          <w:trHeight w:val="395"/>
          <w:tblHeader/>
        </w:trPr>
        <w:tc>
          <w:tcPr>
            <w:tcW w:w="525" w:type="dxa"/>
            <w:vMerge w:val="restart"/>
            <w:vAlign w:val="center"/>
          </w:tcPr>
          <w:p w:rsidR="00F753D9" w:rsidRPr="00572F30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20" w:type="dxa"/>
            <w:vMerge w:val="restart"/>
            <w:vAlign w:val="center"/>
          </w:tcPr>
          <w:p w:rsidR="00F753D9" w:rsidRPr="00572F30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708" w:type="dxa"/>
            <w:gridSpan w:val="2"/>
            <w:vAlign w:val="center"/>
          </w:tcPr>
          <w:p w:rsidR="00F753D9" w:rsidRPr="00572F30" w:rsidRDefault="00F753D9" w:rsidP="008C5661">
            <w:pPr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Ресурсное обеспечение (тыс.</w:t>
            </w:r>
            <w:r w:rsidR="009E3E08" w:rsidRPr="00572F30">
              <w:rPr>
                <w:color w:val="000000"/>
                <w:sz w:val="20"/>
                <w:szCs w:val="20"/>
              </w:rPr>
              <w:t xml:space="preserve"> </w:t>
            </w:r>
            <w:r w:rsidRPr="00572F30">
              <w:rPr>
                <w:color w:val="000000"/>
                <w:sz w:val="20"/>
                <w:szCs w:val="20"/>
              </w:rPr>
              <w:t>руб</w:t>
            </w:r>
            <w:r w:rsidR="009E3E08" w:rsidRPr="00572F30">
              <w:rPr>
                <w:color w:val="000000"/>
                <w:sz w:val="20"/>
                <w:szCs w:val="20"/>
              </w:rPr>
              <w:t>.</w:t>
            </w:r>
            <w:r w:rsidRPr="00572F30">
              <w:rPr>
                <w:color w:val="000000"/>
                <w:sz w:val="20"/>
                <w:szCs w:val="20"/>
              </w:rPr>
              <w:t>)</w:t>
            </w:r>
          </w:p>
        </w:tc>
      </w:tr>
      <w:tr w:rsidR="00F753D9" w:rsidRPr="00572F30" w:rsidTr="00572F30">
        <w:trPr>
          <w:trHeight w:val="579"/>
          <w:tblHeader/>
        </w:trPr>
        <w:tc>
          <w:tcPr>
            <w:tcW w:w="525" w:type="dxa"/>
            <w:vMerge/>
            <w:vAlign w:val="center"/>
          </w:tcPr>
          <w:p w:rsidR="00F753D9" w:rsidRPr="00572F30" w:rsidRDefault="00F753D9" w:rsidP="008C5661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820" w:type="dxa"/>
            <w:vMerge/>
            <w:vAlign w:val="center"/>
          </w:tcPr>
          <w:p w:rsidR="00F753D9" w:rsidRPr="00572F30" w:rsidRDefault="00F753D9" w:rsidP="008C5661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53D9" w:rsidRPr="00572F30" w:rsidRDefault="00BA418B" w:rsidP="008C566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20</w:t>
            </w:r>
            <w:r w:rsidR="00A77B49" w:rsidRPr="00572F30">
              <w:rPr>
                <w:color w:val="000000"/>
                <w:sz w:val="20"/>
                <w:szCs w:val="20"/>
              </w:rPr>
              <w:t>2</w:t>
            </w:r>
            <w:r w:rsidR="00532E41" w:rsidRPr="00572F30">
              <w:rPr>
                <w:color w:val="000000"/>
                <w:sz w:val="20"/>
                <w:szCs w:val="20"/>
              </w:rPr>
              <w:t>3</w:t>
            </w:r>
          </w:p>
          <w:p w:rsidR="00F753D9" w:rsidRPr="00572F30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65" w:type="dxa"/>
            <w:vAlign w:val="center"/>
          </w:tcPr>
          <w:p w:rsidR="00F753D9" w:rsidRPr="00572F30" w:rsidRDefault="00BA418B" w:rsidP="00A77B4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20</w:t>
            </w:r>
            <w:r w:rsidR="00A77B49" w:rsidRPr="00572F30">
              <w:rPr>
                <w:color w:val="000000"/>
                <w:sz w:val="20"/>
                <w:szCs w:val="20"/>
              </w:rPr>
              <w:t>2</w:t>
            </w:r>
            <w:r w:rsidR="00532E41" w:rsidRPr="00572F30">
              <w:rPr>
                <w:color w:val="000000"/>
                <w:sz w:val="20"/>
                <w:szCs w:val="20"/>
              </w:rPr>
              <w:t>3</w:t>
            </w:r>
            <w:r w:rsidR="00F753D9" w:rsidRPr="00572F30">
              <w:rPr>
                <w:color w:val="000000"/>
                <w:sz w:val="20"/>
                <w:szCs w:val="20"/>
              </w:rPr>
              <w:t xml:space="preserve"> год</w:t>
            </w:r>
          </w:p>
          <w:p w:rsidR="00F753D9" w:rsidRPr="00572F30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 xml:space="preserve">Разработка плана мероприятий по </w:t>
            </w:r>
            <w:r w:rsidRPr="00572F30">
              <w:rPr>
                <w:sz w:val="20"/>
                <w:szCs w:val="20"/>
              </w:rPr>
              <w:t>укре</w:t>
            </w:r>
            <w:r w:rsidRPr="00572F30">
              <w:rPr>
                <w:sz w:val="20"/>
                <w:szCs w:val="20"/>
              </w:rPr>
              <w:t>п</w:t>
            </w:r>
            <w:r w:rsidRPr="00572F30">
              <w:rPr>
                <w:sz w:val="20"/>
                <w:szCs w:val="20"/>
              </w:rPr>
              <w:t>лению правопорядка и общественной бе</w:t>
            </w:r>
            <w:r w:rsidRPr="00572F30">
              <w:rPr>
                <w:sz w:val="20"/>
                <w:szCs w:val="20"/>
              </w:rPr>
              <w:t>з</w:t>
            </w:r>
            <w:r w:rsidRPr="00572F30">
              <w:rPr>
                <w:sz w:val="20"/>
                <w:szCs w:val="20"/>
              </w:rPr>
              <w:t>опасности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Организация мониторинга и анализа скл</w:t>
            </w:r>
            <w:r w:rsidRPr="00572F30">
              <w:rPr>
                <w:color w:val="000000"/>
                <w:sz w:val="20"/>
                <w:szCs w:val="20"/>
              </w:rPr>
              <w:t>а</w:t>
            </w:r>
            <w:r w:rsidRPr="00572F30">
              <w:rPr>
                <w:color w:val="000000"/>
                <w:sz w:val="20"/>
                <w:szCs w:val="20"/>
              </w:rPr>
              <w:t xml:space="preserve">дывающейся обстановки и состояния </w:t>
            </w:r>
            <w:r w:rsidRPr="00572F30">
              <w:rPr>
                <w:sz w:val="20"/>
                <w:szCs w:val="20"/>
              </w:rPr>
              <w:t>пр</w:t>
            </w:r>
            <w:r w:rsidRPr="00572F30">
              <w:rPr>
                <w:sz w:val="20"/>
                <w:szCs w:val="20"/>
              </w:rPr>
              <w:t>а</w:t>
            </w:r>
            <w:r w:rsidRPr="00572F30">
              <w:rPr>
                <w:sz w:val="20"/>
                <w:szCs w:val="20"/>
              </w:rPr>
              <w:t>вопорядка и общественной безопасн</w:t>
            </w:r>
            <w:r w:rsidRPr="00572F30">
              <w:rPr>
                <w:sz w:val="20"/>
                <w:szCs w:val="20"/>
              </w:rPr>
              <w:t>о</w:t>
            </w:r>
            <w:r w:rsidRPr="00572F30">
              <w:rPr>
                <w:sz w:val="20"/>
                <w:szCs w:val="20"/>
              </w:rPr>
              <w:t>сти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Подготовка и распространение методич</w:t>
            </w:r>
            <w:r w:rsidRPr="00572F30">
              <w:rPr>
                <w:color w:val="000000"/>
                <w:sz w:val="20"/>
                <w:szCs w:val="20"/>
              </w:rPr>
              <w:t>е</w:t>
            </w:r>
            <w:r w:rsidRPr="00572F30">
              <w:rPr>
                <w:color w:val="000000"/>
                <w:sz w:val="20"/>
                <w:szCs w:val="20"/>
              </w:rPr>
              <w:t>ских пособий, изготовление социальной рекламы, информационного материала по повышению правосозн</w:t>
            </w:r>
            <w:r w:rsidRPr="00572F30">
              <w:rPr>
                <w:color w:val="000000"/>
                <w:sz w:val="20"/>
                <w:szCs w:val="20"/>
              </w:rPr>
              <w:t>а</w:t>
            </w:r>
            <w:r w:rsidRPr="00572F30">
              <w:rPr>
                <w:color w:val="000000"/>
                <w:sz w:val="20"/>
                <w:szCs w:val="20"/>
              </w:rPr>
              <w:t>ния граждан, профилактике рециди</w:t>
            </w:r>
            <w:r w:rsidRPr="00572F30">
              <w:rPr>
                <w:color w:val="000000"/>
                <w:sz w:val="20"/>
                <w:szCs w:val="20"/>
              </w:rPr>
              <w:t>в</w:t>
            </w:r>
            <w:r w:rsidRPr="00572F30">
              <w:rPr>
                <w:color w:val="000000"/>
                <w:sz w:val="20"/>
                <w:szCs w:val="20"/>
              </w:rPr>
              <w:t>ной преступн</w:t>
            </w:r>
            <w:r w:rsidRPr="00572F30">
              <w:rPr>
                <w:color w:val="000000"/>
                <w:sz w:val="20"/>
                <w:szCs w:val="20"/>
              </w:rPr>
              <w:t>о</w:t>
            </w:r>
            <w:r w:rsidRPr="00572F30">
              <w:rPr>
                <w:color w:val="000000"/>
                <w:sz w:val="20"/>
                <w:szCs w:val="20"/>
              </w:rPr>
              <w:t>сти, по противодействию преступности, в том числе детской, стабилизации правопорядка, защиты жизни, здоровья, имущества и других прав и интересов граждан, безопасности дорожного движения.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Содействие трудоустройству лиц, освоб</w:t>
            </w:r>
            <w:r w:rsidRPr="00572F30">
              <w:rPr>
                <w:sz w:val="20"/>
                <w:szCs w:val="20"/>
              </w:rPr>
              <w:t>о</w:t>
            </w:r>
            <w:r w:rsidRPr="00572F30">
              <w:rPr>
                <w:sz w:val="20"/>
                <w:szCs w:val="20"/>
              </w:rPr>
              <w:t>дившихся из мест лишения свободы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Организация проведения отчета участк</w:t>
            </w:r>
            <w:r w:rsidRPr="00572F30">
              <w:rPr>
                <w:sz w:val="20"/>
                <w:szCs w:val="20"/>
              </w:rPr>
              <w:t>о</w:t>
            </w:r>
            <w:r w:rsidRPr="00572F30">
              <w:rPr>
                <w:sz w:val="20"/>
                <w:szCs w:val="20"/>
              </w:rPr>
              <w:t>вого уполномоченного мил</w:t>
            </w:r>
            <w:r w:rsidRPr="00572F30">
              <w:rPr>
                <w:sz w:val="20"/>
                <w:szCs w:val="20"/>
              </w:rPr>
              <w:t>и</w:t>
            </w:r>
            <w:r w:rsidRPr="00572F30">
              <w:rPr>
                <w:sz w:val="20"/>
                <w:szCs w:val="20"/>
              </w:rPr>
              <w:t>ции перед населением административного участка, коллектив</w:t>
            </w:r>
            <w:r w:rsidRPr="00572F30">
              <w:rPr>
                <w:sz w:val="20"/>
                <w:szCs w:val="20"/>
              </w:rPr>
              <w:t>а</w:t>
            </w:r>
            <w:r w:rsidRPr="00572F30">
              <w:rPr>
                <w:sz w:val="20"/>
                <w:szCs w:val="20"/>
              </w:rPr>
              <w:t>ми предприятий, учреждений, организ</w:t>
            </w:r>
            <w:r w:rsidRPr="00572F30">
              <w:rPr>
                <w:sz w:val="20"/>
                <w:szCs w:val="20"/>
              </w:rPr>
              <w:t>а</w:t>
            </w:r>
            <w:r w:rsidRPr="00572F30">
              <w:rPr>
                <w:sz w:val="20"/>
                <w:szCs w:val="20"/>
              </w:rPr>
              <w:t>ций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tabs>
                <w:tab w:val="left" w:pos="4003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572F30">
              <w:rPr>
                <w:sz w:val="20"/>
                <w:szCs w:val="20"/>
                <w:shd w:val="clear" w:color="auto" w:fill="FFFFFF"/>
              </w:rPr>
              <w:t xml:space="preserve">Размещение в 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>средствах</w:t>
            </w:r>
            <w:r w:rsidRPr="00572F30">
              <w:rPr>
                <w:sz w:val="20"/>
                <w:szCs w:val="20"/>
                <w:shd w:val="clear" w:color="auto" w:fill="FFFFFF"/>
              </w:rPr>
              <w:t> 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>массовой</w:t>
            </w:r>
            <w:r w:rsidRPr="00572F30">
              <w:rPr>
                <w:sz w:val="20"/>
                <w:szCs w:val="20"/>
                <w:shd w:val="clear" w:color="auto" w:fill="FFFFFF"/>
              </w:rPr>
              <w:t> информации (газета «Вестник сельского поселения Алакае</w:t>
            </w:r>
            <w:r w:rsidRPr="00572F30">
              <w:rPr>
                <w:sz w:val="20"/>
                <w:szCs w:val="20"/>
                <w:shd w:val="clear" w:color="auto" w:fill="FFFFFF"/>
              </w:rPr>
              <w:t>в</w:t>
            </w:r>
            <w:r w:rsidRPr="00572F30">
              <w:rPr>
                <w:sz w:val="20"/>
                <w:szCs w:val="20"/>
                <w:shd w:val="clear" w:color="auto" w:fill="FFFFFF"/>
              </w:rPr>
              <w:t>ка», Интернет, стенды)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 xml:space="preserve"> информации пр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>о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>филактического характера правонаруш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>е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>ний в отношении лиц пожилого возраста,</w:t>
            </w:r>
            <w:r w:rsidRPr="00572F30">
              <w:rPr>
                <w:sz w:val="20"/>
                <w:szCs w:val="20"/>
                <w:shd w:val="clear" w:color="auto" w:fill="FFFFFF"/>
              </w:rPr>
              <w:t xml:space="preserve"> по профилактике 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>наркомании</w:t>
            </w:r>
            <w:r w:rsidRPr="00572F30">
              <w:rPr>
                <w:sz w:val="20"/>
                <w:szCs w:val="20"/>
                <w:shd w:val="clear" w:color="auto" w:fill="FFFFFF"/>
              </w:rPr>
              <w:t>, добровол</w:t>
            </w:r>
            <w:r w:rsidRPr="00572F30">
              <w:rPr>
                <w:sz w:val="20"/>
                <w:szCs w:val="20"/>
                <w:shd w:val="clear" w:color="auto" w:fill="FFFFFF"/>
              </w:rPr>
              <w:t>ь</w:t>
            </w:r>
            <w:r w:rsidRPr="00572F30">
              <w:rPr>
                <w:sz w:val="20"/>
                <w:szCs w:val="20"/>
                <w:shd w:val="clear" w:color="auto" w:fill="FFFFFF"/>
              </w:rPr>
              <w:t>ной сдаче населением оружия.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tabs>
                <w:tab w:val="left" w:pos="2936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572F30">
              <w:rPr>
                <w:sz w:val="20"/>
                <w:szCs w:val="20"/>
                <w:shd w:val="clear" w:color="auto" w:fill="FFFFFF"/>
              </w:rPr>
              <w:t>Проведение молодежных вечеров, слайд –часов направленных на профилактику наркомании: «Не прикасайся к без</w:t>
            </w:r>
            <w:r w:rsidRPr="00572F30">
              <w:rPr>
                <w:sz w:val="20"/>
                <w:szCs w:val="20"/>
                <w:shd w:val="clear" w:color="auto" w:fill="FFFFFF"/>
              </w:rPr>
              <w:t>у</w:t>
            </w:r>
            <w:r w:rsidRPr="00572F30">
              <w:rPr>
                <w:sz w:val="20"/>
                <w:szCs w:val="20"/>
                <w:shd w:val="clear" w:color="auto" w:fill="FFFFFF"/>
              </w:rPr>
              <w:t>мию», «Уж, сколько их упало в эту бе</w:t>
            </w:r>
            <w:r w:rsidRPr="00572F30">
              <w:rPr>
                <w:sz w:val="20"/>
                <w:szCs w:val="20"/>
                <w:shd w:val="clear" w:color="auto" w:fill="FFFFFF"/>
              </w:rPr>
              <w:t>з</w:t>
            </w:r>
            <w:r w:rsidRPr="00572F30">
              <w:rPr>
                <w:sz w:val="20"/>
                <w:szCs w:val="20"/>
                <w:shd w:val="clear" w:color="auto" w:fill="FFFFFF"/>
              </w:rPr>
              <w:t>дну», «Я не курю, и это мне нравится», «Опасная черта»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Организация пропаганды здорового обр</w:t>
            </w:r>
            <w:r w:rsidRPr="00572F30">
              <w:rPr>
                <w:sz w:val="20"/>
                <w:szCs w:val="20"/>
              </w:rPr>
              <w:t>а</w:t>
            </w:r>
            <w:r w:rsidRPr="00572F30">
              <w:rPr>
                <w:sz w:val="20"/>
                <w:szCs w:val="20"/>
              </w:rPr>
              <w:t>за жизни подростков и молодежи, их ор</w:t>
            </w:r>
            <w:r w:rsidRPr="00572F30">
              <w:rPr>
                <w:sz w:val="20"/>
                <w:szCs w:val="20"/>
              </w:rPr>
              <w:t>и</w:t>
            </w:r>
            <w:r w:rsidRPr="00572F30">
              <w:rPr>
                <w:sz w:val="20"/>
                <w:szCs w:val="20"/>
              </w:rPr>
              <w:t>ентации на духовные ценности в сре</w:t>
            </w:r>
            <w:r w:rsidRPr="00572F30">
              <w:rPr>
                <w:sz w:val="20"/>
                <w:szCs w:val="20"/>
              </w:rPr>
              <w:t>д</w:t>
            </w:r>
            <w:r w:rsidRPr="00572F30">
              <w:rPr>
                <w:sz w:val="20"/>
                <w:szCs w:val="20"/>
              </w:rPr>
              <w:t>ствах массовой информации и И</w:t>
            </w:r>
            <w:r w:rsidRPr="00572F30">
              <w:rPr>
                <w:sz w:val="20"/>
                <w:szCs w:val="20"/>
              </w:rPr>
              <w:t>н</w:t>
            </w:r>
            <w:r w:rsidRPr="00572F30">
              <w:rPr>
                <w:sz w:val="20"/>
                <w:szCs w:val="20"/>
              </w:rPr>
              <w:t>тернет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jc w:val="both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Осуществление мероприятий по своевр</w:t>
            </w:r>
            <w:r w:rsidRPr="00572F30">
              <w:rPr>
                <w:color w:val="000000"/>
                <w:sz w:val="20"/>
                <w:szCs w:val="20"/>
              </w:rPr>
              <w:t>е</w:t>
            </w:r>
            <w:r w:rsidRPr="00572F30">
              <w:rPr>
                <w:color w:val="000000"/>
                <w:sz w:val="20"/>
                <w:szCs w:val="20"/>
              </w:rPr>
              <w:t>менному выявлению несовершенн</w:t>
            </w:r>
            <w:r w:rsidRPr="00572F30">
              <w:rPr>
                <w:color w:val="000000"/>
                <w:sz w:val="20"/>
                <w:szCs w:val="20"/>
              </w:rPr>
              <w:t>о</w:t>
            </w:r>
            <w:r w:rsidRPr="00572F30">
              <w:rPr>
                <w:color w:val="000000"/>
                <w:sz w:val="20"/>
                <w:szCs w:val="20"/>
              </w:rPr>
              <w:t>летних и семей, находящихся в социально опа</w:t>
            </w:r>
            <w:r w:rsidRPr="00572F30">
              <w:rPr>
                <w:color w:val="000000"/>
                <w:sz w:val="20"/>
                <w:szCs w:val="20"/>
              </w:rPr>
              <w:t>с</w:t>
            </w:r>
            <w:r w:rsidRPr="00572F30">
              <w:rPr>
                <w:color w:val="000000"/>
                <w:sz w:val="20"/>
                <w:szCs w:val="20"/>
              </w:rPr>
              <w:t>ном положении, организация их социал</w:t>
            </w:r>
            <w:r w:rsidRPr="00572F30">
              <w:rPr>
                <w:color w:val="000000"/>
                <w:sz w:val="20"/>
                <w:szCs w:val="20"/>
              </w:rPr>
              <w:t>ь</w:t>
            </w:r>
            <w:r w:rsidRPr="00572F30">
              <w:rPr>
                <w:color w:val="000000"/>
                <w:sz w:val="20"/>
                <w:szCs w:val="20"/>
              </w:rPr>
              <w:t>ной реабил</w:t>
            </w:r>
            <w:r w:rsidRPr="00572F30">
              <w:rPr>
                <w:color w:val="000000"/>
                <w:sz w:val="20"/>
                <w:szCs w:val="20"/>
              </w:rPr>
              <w:t>и</w:t>
            </w:r>
            <w:r w:rsidRPr="00572F30">
              <w:rPr>
                <w:color w:val="000000"/>
                <w:sz w:val="20"/>
                <w:szCs w:val="20"/>
              </w:rPr>
              <w:t>тации</w:t>
            </w:r>
          </w:p>
        </w:tc>
        <w:tc>
          <w:tcPr>
            <w:tcW w:w="1843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jc w:val="both"/>
              <w:rPr>
                <w:sz w:val="20"/>
                <w:szCs w:val="20"/>
              </w:rPr>
            </w:pPr>
            <w:hyperlink r:id="rId9" w:history="1">
              <w:r w:rsidRPr="00572F30">
                <w:rPr>
                  <w:sz w:val="20"/>
                  <w:szCs w:val="20"/>
                </w:rPr>
                <w:t>Проведение межведомственных проф</w:t>
              </w:r>
              <w:r w:rsidRPr="00572F30">
                <w:rPr>
                  <w:sz w:val="20"/>
                  <w:szCs w:val="20"/>
                </w:rPr>
                <w:t>и</w:t>
              </w:r>
              <w:r w:rsidRPr="00572F30">
                <w:rPr>
                  <w:sz w:val="20"/>
                  <w:szCs w:val="20"/>
                </w:rPr>
                <w:t>лактических</w:t>
              </w:r>
            </w:hyperlink>
            <w:r w:rsidRPr="00572F30">
              <w:rPr>
                <w:sz w:val="20"/>
                <w:szCs w:val="20"/>
              </w:rPr>
              <w:t> </w:t>
            </w:r>
            <w:r w:rsidRPr="00572F30">
              <w:rPr>
                <w:color w:val="000000"/>
                <w:sz w:val="20"/>
                <w:szCs w:val="20"/>
              </w:rPr>
              <w:t>рейдовых мероприятий, направленных на выявление детей и с</w:t>
            </w:r>
            <w:r w:rsidRPr="00572F30">
              <w:rPr>
                <w:color w:val="000000"/>
                <w:sz w:val="20"/>
                <w:szCs w:val="20"/>
              </w:rPr>
              <w:t>е</w:t>
            </w:r>
            <w:r w:rsidRPr="00572F30">
              <w:rPr>
                <w:color w:val="000000"/>
                <w:sz w:val="20"/>
                <w:szCs w:val="20"/>
              </w:rPr>
              <w:t>мей, находящихся в социал</w:t>
            </w:r>
            <w:r w:rsidRPr="00572F30">
              <w:rPr>
                <w:color w:val="000000"/>
                <w:sz w:val="20"/>
                <w:szCs w:val="20"/>
              </w:rPr>
              <w:t>ь</w:t>
            </w:r>
            <w:r w:rsidRPr="00572F30">
              <w:rPr>
                <w:color w:val="000000"/>
                <w:sz w:val="20"/>
                <w:szCs w:val="20"/>
              </w:rPr>
              <w:t>но опасном пол</w:t>
            </w:r>
            <w:r w:rsidRPr="00572F30">
              <w:rPr>
                <w:color w:val="000000"/>
                <w:sz w:val="20"/>
                <w:szCs w:val="20"/>
              </w:rPr>
              <w:t>о</w:t>
            </w:r>
            <w:r w:rsidRPr="00572F30">
              <w:rPr>
                <w:color w:val="000000"/>
                <w:sz w:val="20"/>
                <w:szCs w:val="20"/>
              </w:rPr>
              <w:t>жении, а также лиц, допускающих жестокое обращение с детьми с примен</w:t>
            </w:r>
            <w:r w:rsidRPr="00572F30">
              <w:rPr>
                <w:color w:val="000000"/>
                <w:sz w:val="20"/>
                <w:szCs w:val="20"/>
              </w:rPr>
              <w:t>е</w:t>
            </w:r>
            <w:r w:rsidRPr="00572F30">
              <w:rPr>
                <w:color w:val="000000"/>
                <w:sz w:val="20"/>
                <w:szCs w:val="20"/>
              </w:rPr>
              <w:t>нием к этим лицам, мер, предусмо</w:t>
            </w:r>
            <w:r w:rsidRPr="00572F30">
              <w:rPr>
                <w:color w:val="000000"/>
                <w:sz w:val="20"/>
                <w:szCs w:val="20"/>
              </w:rPr>
              <w:t>т</w:t>
            </w:r>
            <w:r w:rsidRPr="00572F30">
              <w:rPr>
                <w:color w:val="000000"/>
                <w:sz w:val="20"/>
                <w:szCs w:val="20"/>
              </w:rPr>
              <w:t>ренных законодател</w:t>
            </w:r>
            <w:r w:rsidRPr="00572F30">
              <w:rPr>
                <w:color w:val="000000"/>
                <w:sz w:val="20"/>
                <w:szCs w:val="20"/>
              </w:rPr>
              <w:t>ь</w:t>
            </w:r>
            <w:r w:rsidRPr="00572F30">
              <w:rPr>
                <w:color w:val="000000"/>
                <w:sz w:val="20"/>
                <w:szCs w:val="20"/>
              </w:rPr>
              <w:t>ством </w:t>
            </w:r>
          </w:p>
        </w:tc>
        <w:tc>
          <w:tcPr>
            <w:tcW w:w="1843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Проведение социальных акций, тематич</w:t>
            </w:r>
            <w:r w:rsidRPr="00572F30">
              <w:rPr>
                <w:color w:val="000000"/>
                <w:sz w:val="20"/>
                <w:szCs w:val="20"/>
              </w:rPr>
              <w:t>е</w:t>
            </w:r>
            <w:r w:rsidRPr="00572F30">
              <w:rPr>
                <w:color w:val="000000"/>
                <w:sz w:val="20"/>
                <w:szCs w:val="20"/>
              </w:rPr>
              <w:t>ских уроков по повышению правосозн</w:t>
            </w:r>
            <w:r w:rsidRPr="00572F30">
              <w:rPr>
                <w:color w:val="000000"/>
                <w:sz w:val="20"/>
                <w:szCs w:val="20"/>
              </w:rPr>
              <w:t>а</w:t>
            </w:r>
            <w:r w:rsidRPr="00572F30">
              <w:rPr>
                <w:color w:val="000000"/>
                <w:sz w:val="20"/>
                <w:szCs w:val="20"/>
              </w:rPr>
              <w:t>ния подростков и молодежи.</w:t>
            </w:r>
          </w:p>
        </w:tc>
        <w:tc>
          <w:tcPr>
            <w:tcW w:w="1843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Проведение профилактических бесед с работниками почты, социальными рабо</w:t>
            </w:r>
            <w:r w:rsidRPr="00572F30">
              <w:rPr>
                <w:color w:val="000000"/>
                <w:sz w:val="20"/>
                <w:szCs w:val="20"/>
              </w:rPr>
              <w:t>т</w:t>
            </w:r>
            <w:r w:rsidRPr="00572F30">
              <w:rPr>
                <w:color w:val="000000"/>
                <w:sz w:val="20"/>
                <w:szCs w:val="20"/>
              </w:rPr>
              <w:t>никами на которых доводятся меры ли</w:t>
            </w:r>
            <w:r w:rsidRPr="00572F30">
              <w:rPr>
                <w:color w:val="000000"/>
                <w:sz w:val="20"/>
                <w:szCs w:val="20"/>
              </w:rPr>
              <w:t>ч</w:t>
            </w:r>
            <w:r w:rsidRPr="00572F30">
              <w:rPr>
                <w:color w:val="000000"/>
                <w:sz w:val="20"/>
                <w:szCs w:val="20"/>
              </w:rPr>
              <w:t>ной, имущественной безопасности пож</w:t>
            </w:r>
            <w:r w:rsidRPr="00572F30">
              <w:rPr>
                <w:color w:val="000000"/>
                <w:sz w:val="20"/>
                <w:szCs w:val="20"/>
              </w:rPr>
              <w:t>и</w:t>
            </w:r>
            <w:r w:rsidRPr="00572F30">
              <w:rPr>
                <w:color w:val="000000"/>
                <w:sz w:val="20"/>
                <w:szCs w:val="20"/>
              </w:rPr>
              <w:t>лых людей</w:t>
            </w:r>
          </w:p>
        </w:tc>
        <w:tc>
          <w:tcPr>
            <w:tcW w:w="1843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Осуществление деятельности добровол</w:t>
            </w:r>
            <w:r w:rsidRPr="00572F30">
              <w:rPr>
                <w:sz w:val="20"/>
                <w:szCs w:val="20"/>
              </w:rPr>
              <w:t>ь</w:t>
            </w:r>
            <w:r w:rsidRPr="00572F30">
              <w:rPr>
                <w:sz w:val="20"/>
                <w:szCs w:val="20"/>
              </w:rPr>
              <w:t>ных народных дружин, участву</w:t>
            </w:r>
            <w:r w:rsidRPr="00572F30">
              <w:rPr>
                <w:sz w:val="20"/>
                <w:szCs w:val="20"/>
              </w:rPr>
              <w:t>ю</w:t>
            </w:r>
            <w:r w:rsidRPr="00572F30">
              <w:rPr>
                <w:sz w:val="20"/>
                <w:szCs w:val="20"/>
              </w:rPr>
              <w:t>щих в охране общественного порядка на терр</w:t>
            </w:r>
            <w:r w:rsidRPr="00572F30">
              <w:rPr>
                <w:sz w:val="20"/>
                <w:szCs w:val="20"/>
              </w:rPr>
              <w:t>и</w:t>
            </w:r>
            <w:r w:rsidRPr="00572F30">
              <w:rPr>
                <w:sz w:val="20"/>
                <w:szCs w:val="20"/>
              </w:rPr>
              <w:t>тории сельского поселения Алак</w:t>
            </w:r>
            <w:r w:rsidRPr="00572F30">
              <w:rPr>
                <w:sz w:val="20"/>
                <w:szCs w:val="20"/>
              </w:rPr>
              <w:t>а</w:t>
            </w:r>
            <w:r w:rsidRPr="00572F30">
              <w:rPr>
                <w:sz w:val="20"/>
                <w:szCs w:val="20"/>
              </w:rPr>
              <w:t>евка.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Полномочия по оказанию поддержки гражданам и их объединениям, участвующим в охране общественного порядка, созданию условий для деятельности народных дружин в части создания условий для деятельности народных дружин</w:t>
            </w:r>
          </w:p>
        </w:tc>
        <w:tc>
          <w:tcPr>
            <w:tcW w:w="1843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</w:p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43,8</w:t>
            </w:r>
          </w:p>
        </w:tc>
        <w:tc>
          <w:tcPr>
            <w:tcW w:w="1865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</w:p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43,8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Приобретение стационарного металл д</w:t>
            </w:r>
            <w:r w:rsidRPr="00572F30">
              <w:rPr>
                <w:sz w:val="20"/>
                <w:szCs w:val="20"/>
              </w:rPr>
              <w:t>е</w:t>
            </w:r>
            <w:r w:rsidRPr="00572F30">
              <w:rPr>
                <w:sz w:val="20"/>
                <w:szCs w:val="20"/>
              </w:rPr>
              <w:t>тектора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Текущее содержание помещения, выделяемого для участкового уполномоченного полиции.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Установка камер видеонаблюдения в местах массового скопления людей, а также видеокамер с функцией фиксации регистрационных знаков автотранспорта на въездах-выездах из населенных пунктов сельского поселения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Приобретение видеокамеры и ноутбука для сотрудников ОВД с целью фиксации нарушений при проведении публичных и других массовых мероприятий.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Приобретение переносных металлических барьеров (Б1-40)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Средства на восстановление, оформление документов, удостоверяющих личность (паспорт, военный билет) лицам, ранее совершившим преступление и не имеющих постоянного дохода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Средства для изготовления служебной документации правоохранительной направленности по линии охраны общественного порядка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Проведение круглых столов, лекций, семинаров по вопросам противодействия экстремизму и терроризму среди учащихся, молодежи, проведение работ с этническими землячествами и диаспорами в целях не допущения межнациональных конфессиональных конфликтов.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Постановка лиц, не имеющим постоянного дохода ранее совершавших преступления, а также не имеющим регистрации на территории г. о. Кинель и муниципального района Кинельский, на учет в качестве безработных с выплатой соответствующих пособий.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30" w:rsidRPr="00572F30" w:rsidRDefault="00572F30" w:rsidP="00572F30">
            <w:pPr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Совместное создание с межрайонной прокуратурой социальной рекламы правового просвещения, выпуск баннера социальной рекламы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30" w:rsidRPr="00572F30" w:rsidRDefault="00572F30" w:rsidP="00572F30">
            <w:pPr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Совместное проведение с межрайонной прокуратурой мероприятия правового просвещения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rFonts w:cs="Times New Roman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11BB2" w:rsidRDefault="00211BB2" w:rsidP="00211BB2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6F2" w:rsidRPr="00A6766D" w:rsidRDefault="00211BB2" w:rsidP="005516F2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16F2"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программных мероприятий позволило: </w:t>
      </w:r>
      <w:r w:rsidR="005516F2" w:rsidRPr="00A6766D">
        <w:rPr>
          <w:rFonts w:ascii="Times New Roman" w:hAnsi="Times New Roman" w:cs="Times New Roman"/>
          <w:sz w:val="24"/>
          <w:szCs w:val="24"/>
        </w:rPr>
        <w:t xml:space="preserve">снизить количество правонарушений, совершенных на территории сельского поселения Алакаевка муниципального района Кинельский Самарской области; обеспечить соблюдение прав и свобод жителей сельского поселения Алакаевка муниципального района Кинельский Самарской области; обеспечить устойчивую тенденцию к снижению повторных правонарушений; внедрить   передовые   методики   лечения   и реабилитации лиц, больных наркоманией; увеличить степень информированности населения района   по  вопросам  профилактики злоупотребления  </w:t>
      </w:r>
      <w:r w:rsidR="005516F2" w:rsidRPr="00A6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6F2" w:rsidRPr="00A6766D">
        <w:rPr>
          <w:rFonts w:ascii="Times New Roman" w:hAnsi="Times New Roman" w:cs="Times New Roman"/>
          <w:sz w:val="24"/>
          <w:szCs w:val="24"/>
        </w:rPr>
        <w:t xml:space="preserve"> наркотиками     и     другими психоактивными веществами.</w:t>
      </w:r>
    </w:p>
    <w:p w:rsidR="005516F2" w:rsidRPr="00A6766D" w:rsidRDefault="005516F2" w:rsidP="005516F2">
      <w:pPr>
        <w:pStyle w:val="ConsPlusNormal"/>
        <w:ind w:firstLine="0"/>
        <w:jc w:val="both"/>
        <w:rPr>
          <w:sz w:val="24"/>
          <w:szCs w:val="24"/>
        </w:rPr>
      </w:pPr>
      <w:r w:rsidRPr="00A6766D">
        <w:rPr>
          <w:sz w:val="24"/>
          <w:szCs w:val="24"/>
        </w:rPr>
        <w:tab/>
        <w:t xml:space="preserve">Финансовое обеспечение программы в отчетном году составило </w:t>
      </w:r>
      <w:r w:rsidR="00A12270">
        <w:rPr>
          <w:sz w:val="24"/>
          <w:szCs w:val="24"/>
        </w:rPr>
        <w:t>43,8</w:t>
      </w:r>
      <w:r w:rsidRPr="00A6766D">
        <w:rPr>
          <w:sz w:val="24"/>
          <w:szCs w:val="24"/>
        </w:rPr>
        <w:t xml:space="preserve"> тыс.</w:t>
      </w:r>
      <w:r w:rsidR="00A40A04">
        <w:rPr>
          <w:sz w:val="24"/>
          <w:szCs w:val="24"/>
        </w:rPr>
        <w:t xml:space="preserve"> </w:t>
      </w:r>
      <w:r w:rsidRPr="00A6766D">
        <w:rPr>
          <w:sz w:val="24"/>
          <w:szCs w:val="24"/>
        </w:rPr>
        <w:t>руб. Степень выполнения мероприятий программы высокая – 100 %. Среднее значение по всем целевым показателям (индикат</w:t>
      </w:r>
      <w:r w:rsidR="00EC111C">
        <w:rPr>
          <w:sz w:val="24"/>
          <w:szCs w:val="24"/>
        </w:rPr>
        <w:t xml:space="preserve">орам) </w:t>
      </w:r>
      <w:r w:rsidRPr="00A6766D">
        <w:rPr>
          <w:sz w:val="24"/>
          <w:szCs w:val="24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5516F2" w:rsidRPr="00A6766D" w:rsidRDefault="005516F2" w:rsidP="005516F2">
      <w:pPr>
        <w:pStyle w:val="ConsPlusNormal"/>
        <w:ind w:firstLine="0"/>
        <w:jc w:val="both"/>
        <w:rPr>
          <w:sz w:val="24"/>
          <w:szCs w:val="24"/>
        </w:rPr>
      </w:pPr>
    </w:p>
    <w:p w:rsidR="00836D44" w:rsidRDefault="00836D44" w:rsidP="00A40A04">
      <w:pPr>
        <w:tabs>
          <w:tab w:val="left" w:pos="7875"/>
        </w:tabs>
        <w:sectPr w:rsidR="00836D44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22056B" w:rsidRPr="00A6766D" w:rsidRDefault="00BC6549" w:rsidP="00BC6549">
      <w:r>
        <w:t xml:space="preserve">                                                                                                          </w:t>
      </w:r>
      <w:r w:rsidR="004E0FA3">
        <w:t xml:space="preserve">  </w:t>
      </w:r>
      <w:r w:rsidR="0022056B" w:rsidRPr="00A6766D">
        <w:t>Приложение</w:t>
      </w:r>
      <w:r w:rsidR="00B35C24" w:rsidRPr="00A6766D">
        <w:t xml:space="preserve"> № </w:t>
      </w:r>
      <w:r w:rsidR="00836D44">
        <w:t>5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4E0A5E"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3F2797" w:rsidRPr="00A6766D" w:rsidRDefault="003F2797" w:rsidP="002205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61ADD">
        <w:rPr>
          <w:b/>
          <w:sz w:val="24"/>
          <w:szCs w:val="24"/>
        </w:rPr>
        <w:t xml:space="preserve">ОТЧЕТ 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C61ADD">
        <w:rPr>
          <w:b/>
          <w:sz w:val="24"/>
          <w:szCs w:val="24"/>
        </w:rPr>
        <w:t>о ходе реализации и оценка эффективности</w:t>
      </w:r>
      <w:r w:rsidR="00A349AD">
        <w:rPr>
          <w:b/>
          <w:sz w:val="24"/>
          <w:szCs w:val="24"/>
        </w:rPr>
        <w:t xml:space="preserve"> </w:t>
      </w:r>
      <w:r w:rsidRPr="00C61ADD">
        <w:rPr>
          <w:b/>
          <w:sz w:val="24"/>
          <w:szCs w:val="24"/>
          <w:lang w:eastAsia="ru-RU"/>
        </w:rPr>
        <w:t>муниципальной программы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C61ADD">
        <w:rPr>
          <w:rFonts w:eastAsia="Times New Roman"/>
          <w:b/>
          <w:sz w:val="24"/>
          <w:szCs w:val="24"/>
          <w:lang w:eastAsia="ru-RU"/>
        </w:rPr>
        <w:t>«</w:t>
      </w:r>
      <w:r w:rsidRPr="00C61ADD">
        <w:rPr>
          <w:b/>
          <w:sz w:val="24"/>
          <w:szCs w:val="24"/>
        </w:rPr>
        <w:t>Энергосбережение и повышение энергетической эффективности уличного освещения на территории сельского поселения Алакаевк</w:t>
      </w:r>
      <w:r w:rsidR="003F2797" w:rsidRPr="00C61ADD">
        <w:rPr>
          <w:b/>
          <w:sz w:val="24"/>
          <w:szCs w:val="24"/>
        </w:rPr>
        <w:t>а на 20</w:t>
      </w:r>
      <w:r w:rsidR="00A349AD">
        <w:rPr>
          <w:b/>
          <w:sz w:val="24"/>
          <w:szCs w:val="24"/>
        </w:rPr>
        <w:t>20</w:t>
      </w:r>
      <w:r w:rsidR="003F2797" w:rsidRPr="00C61ADD">
        <w:rPr>
          <w:b/>
          <w:sz w:val="24"/>
          <w:szCs w:val="24"/>
        </w:rPr>
        <w:t>-20</w:t>
      </w:r>
      <w:r w:rsidR="00A349AD">
        <w:rPr>
          <w:b/>
          <w:sz w:val="24"/>
          <w:szCs w:val="24"/>
        </w:rPr>
        <w:t>24</w:t>
      </w:r>
      <w:r w:rsidRPr="00C61ADD">
        <w:rPr>
          <w:b/>
          <w:sz w:val="24"/>
          <w:szCs w:val="24"/>
        </w:rPr>
        <w:t xml:space="preserve"> годы» 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C61ADD">
        <w:rPr>
          <w:rFonts w:eastAsia="Times New Roman"/>
          <w:b/>
          <w:sz w:val="24"/>
          <w:szCs w:val="24"/>
          <w:lang w:eastAsia="ru-RU"/>
        </w:rPr>
        <w:t>з</w:t>
      </w:r>
      <w:r w:rsidR="0068351D" w:rsidRPr="00C61ADD">
        <w:rPr>
          <w:rFonts w:eastAsia="Times New Roman"/>
          <w:b/>
          <w:sz w:val="24"/>
          <w:szCs w:val="24"/>
          <w:lang w:eastAsia="ru-RU"/>
        </w:rPr>
        <w:t>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4E0A5E">
        <w:rPr>
          <w:rFonts w:eastAsia="Times New Roman"/>
          <w:b/>
          <w:sz w:val="24"/>
          <w:szCs w:val="24"/>
          <w:lang w:eastAsia="ru-RU"/>
        </w:rPr>
        <w:t>3</w:t>
      </w:r>
      <w:r w:rsidRPr="00C61AD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22056B" w:rsidRPr="00C61ADD" w:rsidRDefault="0022056B" w:rsidP="0022056B">
      <w:pPr>
        <w:ind w:firstLine="709"/>
        <w:jc w:val="both"/>
      </w:pPr>
    </w:p>
    <w:p w:rsidR="008E6FB7" w:rsidRDefault="0022056B" w:rsidP="00917D7C">
      <w:pPr>
        <w:ind w:firstLine="709"/>
        <w:jc w:val="both"/>
        <w:rPr>
          <w:rFonts w:eastAsia="Times New Roman" w:cs="Times New Roman"/>
          <w:lang w:eastAsia="ru-RU"/>
        </w:rPr>
      </w:pPr>
      <w:r w:rsidRPr="00C61ADD">
        <w:t>М</w:t>
      </w:r>
      <w:r w:rsidRPr="00C61ADD">
        <w:rPr>
          <w:rFonts w:eastAsia="Times New Roman" w:cs="Times New Roman"/>
          <w:lang w:eastAsia="ru-RU"/>
        </w:rPr>
        <w:t>униципальная программа «</w:t>
      </w:r>
      <w:r w:rsidRPr="00C61ADD">
        <w:t>Энергосбережение и повышение энергетической эффективности уличного освещения на территории сельского поселения</w:t>
      </w:r>
      <w:r w:rsidRPr="00A6766D">
        <w:t xml:space="preserve"> Алакаевка на </w:t>
      </w:r>
      <w:r w:rsidR="008E6FB7" w:rsidRPr="008E6FB7">
        <w:t xml:space="preserve">2020-2024 </w:t>
      </w:r>
      <w:r w:rsidRPr="00A6766D">
        <w:t>годы</w:t>
      </w:r>
      <w:r w:rsidRPr="00A6766D">
        <w:rPr>
          <w:rFonts w:eastAsia="Times New Roman"/>
          <w:lang w:eastAsia="ru-RU"/>
        </w:rPr>
        <w:t xml:space="preserve">» </w:t>
      </w:r>
      <w:r w:rsidRPr="00A6766D">
        <w:rPr>
          <w:rFonts w:eastAsia="Times New Roman" w:cs="Times New Roman"/>
          <w:lang w:eastAsia="ru-RU"/>
        </w:rPr>
        <w:t xml:space="preserve">(далее – программа) утверждена постановлением администрации сельского поселения Алакаевка </w:t>
      </w:r>
      <w:r w:rsidR="008E6FB7" w:rsidRPr="008E6FB7">
        <w:rPr>
          <w:rFonts w:eastAsia="Times New Roman" w:cs="Times New Roman"/>
          <w:lang w:eastAsia="ru-RU"/>
        </w:rPr>
        <w:t>от 21.11.2019 года № 88</w:t>
      </w:r>
      <w:r w:rsidR="008E6FB7">
        <w:rPr>
          <w:rFonts w:eastAsia="Times New Roman" w:cs="Times New Roman"/>
          <w:lang w:eastAsia="ru-RU"/>
        </w:rPr>
        <w:t>.</w:t>
      </w:r>
    </w:p>
    <w:p w:rsidR="00B96079" w:rsidRPr="00A6766D" w:rsidRDefault="0022056B" w:rsidP="00917D7C">
      <w:pPr>
        <w:ind w:firstLine="709"/>
        <w:jc w:val="both"/>
      </w:pPr>
      <w:r w:rsidRPr="00A6766D">
        <w:rPr>
          <w:rFonts w:eastAsia="Times New Roman" w:cs="Times New Roman"/>
          <w:lang w:eastAsia="ru-RU"/>
        </w:rPr>
        <w:t xml:space="preserve">Цель </w:t>
      </w:r>
      <w:r w:rsidR="00537BD1" w:rsidRPr="00A6766D">
        <w:rPr>
          <w:rFonts w:eastAsia="Times New Roman" w:cs="Times New Roman"/>
          <w:lang w:eastAsia="ru-RU"/>
        </w:rPr>
        <w:t xml:space="preserve">и задачи </w:t>
      </w:r>
      <w:r w:rsidRPr="00A6766D">
        <w:rPr>
          <w:rFonts w:eastAsia="Times New Roman" w:cs="Times New Roman"/>
          <w:lang w:eastAsia="ru-RU"/>
        </w:rPr>
        <w:t>программы</w:t>
      </w:r>
      <w:r w:rsidR="00B96079" w:rsidRPr="00A6766D">
        <w:rPr>
          <w:rFonts w:eastAsia="Times New Roman" w:cs="Times New Roman"/>
          <w:lang w:eastAsia="ru-RU"/>
        </w:rPr>
        <w:t xml:space="preserve">: </w:t>
      </w:r>
      <w:r w:rsidR="00B96079" w:rsidRPr="00A6766D">
        <w:t>обустройство и восстановление уличного освещения дорог; снижение потребления электроэнергии приборами уличного освещения за счет модернизации сетей и приборов освещения; снижение бюджетных расходов на оплату электроэнергии, с помощью установки двухтарифных приборов учета электропотребления и светодиодных фонарей на уличное освещение; улучшение качества освещения улиц; улучшение условий и комфортности проживания граждан; приведение в нормативное и высокоэффективное состояние уличного освещения; создание эстетичного вида наружного освещения сельского поселения Алакаевка;</w:t>
      </w:r>
      <w:r w:rsidR="00917D7C" w:rsidRPr="00A6766D">
        <w:t xml:space="preserve"> </w:t>
      </w:r>
      <w:r w:rsidR="00B96079" w:rsidRPr="00A6766D">
        <w:t xml:space="preserve">повышение безопасности дорожного движения; повышение уровня благоустройства сельского поселения </w:t>
      </w:r>
      <w:r w:rsidR="00917D7C" w:rsidRPr="00A6766D">
        <w:t>Алакаевка.</w:t>
      </w:r>
    </w:p>
    <w:p w:rsidR="00537BD1" w:rsidRPr="00A6766D" w:rsidRDefault="00537BD1" w:rsidP="00917D7C">
      <w:pPr>
        <w:ind w:firstLine="709"/>
        <w:jc w:val="both"/>
      </w:pPr>
    </w:p>
    <w:p w:rsidR="0022056B" w:rsidRPr="00A6766D" w:rsidRDefault="0022056B" w:rsidP="0022056B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093"/>
        <w:gridCol w:w="712"/>
        <w:gridCol w:w="1033"/>
        <w:gridCol w:w="1111"/>
        <w:gridCol w:w="1768"/>
        <w:gridCol w:w="2258"/>
      </w:tblGrid>
      <w:tr w:rsidR="0022056B" w:rsidRPr="00AD6E9E" w:rsidTr="00F13214">
        <w:trPr>
          <w:trHeight w:val="20"/>
          <w:tblHeader/>
        </w:trPr>
        <w:tc>
          <w:tcPr>
            <w:tcW w:w="278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№ п/п</w:t>
            </w:r>
          </w:p>
        </w:tc>
        <w:tc>
          <w:tcPr>
            <w:tcW w:w="1464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337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Ед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изм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015" w:type="pct"/>
            <w:gridSpan w:val="2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837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069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0"/>
                <w:szCs w:val="20"/>
              </w:rPr>
            </w:pPr>
            <w:r w:rsidRPr="00AD6E9E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EC111C">
              <w:rPr>
                <w:sz w:val="20"/>
                <w:szCs w:val="20"/>
              </w:rPr>
              <w:t xml:space="preserve">ений показателей (индикаторов) </w:t>
            </w:r>
            <w:r w:rsidRPr="00AD6E9E">
              <w:rPr>
                <w:sz w:val="20"/>
                <w:szCs w:val="20"/>
              </w:rPr>
              <w:t>от их плановых значений</w:t>
            </w:r>
          </w:p>
        </w:tc>
      </w:tr>
      <w:tr w:rsidR="0022056B" w:rsidRPr="00AD6E9E" w:rsidTr="00F13214">
        <w:trPr>
          <w:trHeight w:val="20"/>
          <w:tblHeader/>
        </w:trPr>
        <w:tc>
          <w:tcPr>
            <w:tcW w:w="278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64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37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89" w:type="pct"/>
          </w:tcPr>
          <w:p w:rsidR="0022056B" w:rsidRPr="00AD6E9E" w:rsidRDefault="00B117B9" w:rsidP="004E0A5E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20</w:t>
            </w:r>
            <w:r w:rsidR="00A77B49">
              <w:rPr>
                <w:sz w:val="22"/>
                <w:szCs w:val="22"/>
              </w:rPr>
              <w:t>2</w:t>
            </w:r>
            <w:r w:rsidR="004E0A5E">
              <w:rPr>
                <w:sz w:val="22"/>
                <w:szCs w:val="22"/>
              </w:rPr>
              <w:t>3</w:t>
            </w:r>
            <w:r w:rsidRPr="00AD6E9E">
              <w:rPr>
                <w:sz w:val="22"/>
                <w:szCs w:val="22"/>
              </w:rPr>
              <w:t xml:space="preserve"> </w:t>
            </w:r>
            <w:r w:rsidR="0022056B" w:rsidRPr="00AD6E9E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526" w:type="pct"/>
          </w:tcPr>
          <w:p w:rsidR="0022056B" w:rsidRPr="00AD6E9E" w:rsidRDefault="00B117B9" w:rsidP="004E0A5E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20</w:t>
            </w:r>
            <w:r w:rsidR="00A77B49">
              <w:rPr>
                <w:sz w:val="22"/>
                <w:szCs w:val="22"/>
              </w:rPr>
              <w:t>2</w:t>
            </w:r>
            <w:r w:rsidR="004E0A5E">
              <w:rPr>
                <w:sz w:val="22"/>
                <w:szCs w:val="22"/>
              </w:rPr>
              <w:t>3</w:t>
            </w:r>
            <w:r w:rsidR="00F13214">
              <w:rPr>
                <w:sz w:val="22"/>
                <w:szCs w:val="22"/>
              </w:rPr>
              <w:t xml:space="preserve"> </w:t>
            </w:r>
            <w:r w:rsidR="0022056B" w:rsidRPr="00AD6E9E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837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69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</w:tr>
      <w:tr w:rsidR="00F13214" w:rsidRPr="00AD6E9E" w:rsidTr="00481FB3">
        <w:trPr>
          <w:trHeight w:val="20"/>
        </w:trPr>
        <w:tc>
          <w:tcPr>
            <w:tcW w:w="278" w:type="pct"/>
          </w:tcPr>
          <w:p w:rsidR="00F13214" w:rsidRPr="00AD6E9E" w:rsidRDefault="00F13214" w:rsidP="00F13214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214" w:rsidRPr="0073262B" w:rsidRDefault="00F13214" w:rsidP="00F13214">
            <w:pPr>
              <w:shd w:val="clear" w:color="auto" w:fill="FFFFFF"/>
              <w:ind w:right="86"/>
              <w:rPr>
                <w:lang w:eastAsia="zh-CN"/>
              </w:rPr>
            </w:pPr>
            <w:r>
              <w:t xml:space="preserve">Доля протяженности улиц, </w:t>
            </w:r>
            <w:r w:rsidRPr="0073262B">
              <w:t>оснащенных системами уличного освещения с использованием энергосберегающих технологий</w:t>
            </w:r>
          </w:p>
        </w:tc>
        <w:tc>
          <w:tcPr>
            <w:tcW w:w="3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100</w:t>
            </w:r>
          </w:p>
        </w:tc>
        <w:tc>
          <w:tcPr>
            <w:tcW w:w="8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Акт обследования</w:t>
            </w:r>
          </w:p>
        </w:tc>
      </w:tr>
      <w:tr w:rsidR="00F13214" w:rsidRPr="00AD6E9E" w:rsidTr="00481FB3">
        <w:trPr>
          <w:trHeight w:val="20"/>
        </w:trPr>
        <w:tc>
          <w:tcPr>
            <w:tcW w:w="278" w:type="pct"/>
          </w:tcPr>
          <w:p w:rsidR="00F13214" w:rsidRPr="00AD6E9E" w:rsidRDefault="00F13214" w:rsidP="00F13214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4" w:rsidRPr="0073262B" w:rsidRDefault="00F13214" w:rsidP="00F13214">
            <w:r w:rsidRPr="0073262B">
              <w:t>Количество отремонтированных светильников уличного освещения сельского поселения Алакаевка</w:t>
            </w:r>
          </w:p>
        </w:tc>
        <w:tc>
          <w:tcPr>
            <w:tcW w:w="3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F13214">
              <w:rPr>
                <w:sz w:val="22"/>
                <w:szCs w:val="22"/>
              </w:rPr>
              <w:t>шт.</w:t>
            </w:r>
          </w:p>
        </w:tc>
        <w:tc>
          <w:tcPr>
            <w:tcW w:w="4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5</w:t>
            </w:r>
          </w:p>
        </w:tc>
        <w:tc>
          <w:tcPr>
            <w:tcW w:w="5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5</w:t>
            </w:r>
          </w:p>
        </w:tc>
        <w:tc>
          <w:tcPr>
            <w:tcW w:w="8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отчет</w:t>
            </w:r>
          </w:p>
        </w:tc>
      </w:tr>
      <w:tr w:rsidR="0022056B" w:rsidRPr="00AD6E9E" w:rsidTr="00F13214">
        <w:trPr>
          <w:trHeight w:val="20"/>
        </w:trPr>
        <w:tc>
          <w:tcPr>
            <w:tcW w:w="278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337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:rsidR="0022056B" w:rsidRPr="00AD6E9E" w:rsidRDefault="00537BD1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2056B" w:rsidRDefault="0022056B" w:rsidP="0022056B">
      <w:pPr>
        <w:pStyle w:val="041e0421041d041e0412041d041e0419"/>
        <w:spacing w:before="0" w:after="0"/>
        <w:ind w:firstLine="709"/>
        <w:jc w:val="both"/>
        <w:rPr>
          <w:sz w:val="28"/>
          <w:szCs w:val="28"/>
        </w:rPr>
      </w:pPr>
    </w:p>
    <w:p w:rsidR="0022056B" w:rsidRPr="00A6766D" w:rsidRDefault="0022056B" w:rsidP="0022056B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647"/>
        <w:gridCol w:w="2127"/>
        <w:gridCol w:w="2163"/>
      </w:tblGrid>
      <w:tr w:rsidR="0022056B" w:rsidRPr="007D1F27" w:rsidTr="00BD576F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№ п/п</w:t>
            </w:r>
          </w:p>
        </w:tc>
        <w:tc>
          <w:tcPr>
            <w:tcW w:w="4647" w:type="dxa"/>
            <w:vMerge w:val="restart"/>
            <w:vAlign w:val="center"/>
          </w:tcPr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Наименование мероприятий</w:t>
            </w:r>
          </w:p>
        </w:tc>
        <w:tc>
          <w:tcPr>
            <w:tcW w:w="4290" w:type="dxa"/>
            <w:gridSpan w:val="2"/>
            <w:vAlign w:val="center"/>
          </w:tcPr>
          <w:p w:rsidR="0022056B" w:rsidRPr="007D1F27" w:rsidRDefault="0022056B" w:rsidP="008C5661">
            <w:pPr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Ресурсное обеспечение (тыс.</w:t>
            </w:r>
            <w:r w:rsidR="00A2622D">
              <w:rPr>
                <w:color w:val="000000"/>
              </w:rPr>
              <w:t xml:space="preserve"> </w:t>
            </w:r>
            <w:r w:rsidRPr="007D1F27">
              <w:rPr>
                <w:color w:val="000000"/>
              </w:rPr>
              <w:t>руб</w:t>
            </w:r>
            <w:r w:rsidR="00A2622D">
              <w:rPr>
                <w:color w:val="000000"/>
              </w:rPr>
              <w:t>.</w:t>
            </w:r>
            <w:r w:rsidRPr="007D1F27">
              <w:rPr>
                <w:color w:val="000000"/>
              </w:rPr>
              <w:t>)</w:t>
            </w:r>
          </w:p>
        </w:tc>
      </w:tr>
      <w:tr w:rsidR="0022056B" w:rsidRPr="007D1F27" w:rsidTr="00BD576F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22056B" w:rsidRPr="007D1F27" w:rsidRDefault="0022056B" w:rsidP="008C5661">
            <w:pPr>
              <w:rPr>
                <w:color w:val="000000"/>
                <w:kern w:val="2"/>
              </w:rPr>
            </w:pPr>
          </w:p>
        </w:tc>
        <w:tc>
          <w:tcPr>
            <w:tcW w:w="4647" w:type="dxa"/>
            <w:vMerge/>
            <w:vAlign w:val="center"/>
          </w:tcPr>
          <w:p w:rsidR="0022056B" w:rsidRPr="007D1F27" w:rsidRDefault="0022056B" w:rsidP="008C5661">
            <w:pPr>
              <w:rPr>
                <w:color w:val="000000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22056B" w:rsidRPr="007D1F27" w:rsidRDefault="00114B84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</w:t>
            </w:r>
            <w:r w:rsidR="004E0A5E">
              <w:rPr>
                <w:color w:val="000000"/>
              </w:rPr>
              <w:t>3</w:t>
            </w:r>
            <w:r w:rsidR="00653263">
              <w:rPr>
                <w:color w:val="000000"/>
              </w:rPr>
              <w:t xml:space="preserve"> год</w:t>
            </w:r>
          </w:p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план</w:t>
            </w:r>
          </w:p>
        </w:tc>
        <w:tc>
          <w:tcPr>
            <w:tcW w:w="2163" w:type="dxa"/>
            <w:vAlign w:val="center"/>
          </w:tcPr>
          <w:p w:rsidR="0022056B" w:rsidRPr="007D1F27" w:rsidRDefault="00114B84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</w:t>
            </w:r>
            <w:r w:rsidR="004E0A5E">
              <w:rPr>
                <w:color w:val="000000"/>
              </w:rPr>
              <w:t>3</w:t>
            </w:r>
            <w:r w:rsidR="0022056B" w:rsidRPr="007D1F27">
              <w:rPr>
                <w:color w:val="000000"/>
              </w:rPr>
              <w:t xml:space="preserve"> год</w:t>
            </w:r>
          </w:p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факт</w:t>
            </w:r>
          </w:p>
        </w:tc>
      </w:tr>
      <w:tr w:rsidR="00F13214" w:rsidRPr="007D1F27" w:rsidTr="00481FB3">
        <w:trPr>
          <w:jc w:val="center"/>
        </w:trPr>
        <w:tc>
          <w:tcPr>
            <w:tcW w:w="525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Default="00F13214" w:rsidP="00F13214">
            <w:pPr>
              <w:autoSpaceDE w:val="0"/>
              <w:autoSpaceDN w:val="0"/>
              <w:adjustRightInd w:val="0"/>
              <w:jc w:val="both"/>
            </w:pPr>
            <w:r>
              <w:t xml:space="preserve">Замена ламп уличного освещения на светодиодные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</w:tr>
      <w:tr w:rsidR="00F13214" w:rsidRPr="007D1F27" w:rsidTr="00481FB3">
        <w:trPr>
          <w:jc w:val="center"/>
        </w:trPr>
        <w:tc>
          <w:tcPr>
            <w:tcW w:w="525" w:type="dxa"/>
            <w:vAlign w:val="center"/>
          </w:tcPr>
          <w:p w:rsidR="00F13214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14" w:rsidRDefault="00F13214" w:rsidP="00F13214">
            <w:pPr>
              <w:tabs>
                <w:tab w:val="left" w:pos="4350"/>
              </w:tabs>
              <w:autoSpaceDE w:val="0"/>
              <w:rPr>
                <w:lang w:eastAsia="zh-CN"/>
              </w:rPr>
            </w:pPr>
            <w:r>
              <w:t>Оплата договоров на поставку товаров, выполнение работ, оказание услуг для муниципальных нужд в целях реализации полномочий сельского поселения Алакаевка по ремонту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</w:tr>
      <w:tr w:rsidR="00F13214" w:rsidRPr="00FA5981" w:rsidTr="00481FB3">
        <w:trPr>
          <w:jc w:val="center"/>
        </w:trPr>
        <w:tc>
          <w:tcPr>
            <w:tcW w:w="525" w:type="dxa"/>
            <w:vAlign w:val="center"/>
          </w:tcPr>
          <w:p w:rsidR="00F13214" w:rsidRPr="00FA5981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3.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14" w:rsidRPr="00FA5981" w:rsidRDefault="00F13214" w:rsidP="00F13214">
            <w:pPr>
              <w:autoSpaceDE w:val="0"/>
              <w:rPr>
                <w:lang w:eastAsia="zh-CN"/>
              </w:rPr>
            </w:pPr>
            <w:r w:rsidRPr="00FA5981">
              <w:rPr>
                <w:color w:val="000000"/>
              </w:rPr>
              <w:t xml:space="preserve">Оплата договоров на поставку электрической энергии в целях реализации полномочий сельского поселения Алакаевка по организации уличного освещения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FA5981" w:rsidRDefault="004E0A5E" w:rsidP="00F13214">
            <w:pPr>
              <w:autoSpaceDE w:val="0"/>
              <w:autoSpaceDN w:val="0"/>
              <w:adjustRightInd w:val="0"/>
              <w:jc w:val="center"/>
            </w:pPr>
            <w:r w:rsidRPr="004E0A5E">
              <w:rPr>
                <w:rFonts w:eastAsia="Times New Roman" w:cs="Times New Roman"/>
                <w:kern w:val="0"/>
                <w:lang w:eastAsia="ru-RU" w:bidi="ar-SA"/>
              </w:rPr>
              <w:t>564,3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FA5981" w:rsidRDefault="004E0A5E" w:rsidP="00F13214">
            <w:pPr>
              <w:autoSpaceDE w:val="0"/>
              <w:autoSpaceDN w:val="0"/>
              <w:adjustRightInd w:val="0"/>
              <w:jc w:val="center"/>
            </w:pPr>
            <w:r w:rsidRPr="004E0A5E">
              <w:rPr>
                <w:rFonts w:eastAsia="Times New Roman" w:cs="Times New Roman"/>
                <w:kern w:val="0"/>
                <w:lang w:eastAsia="ru-RU" w:bidi="ar-SA"/>
              </w:rPr>
              <w:t>564,3</w:t>
            </w:r>
          </w:p>
        </w:tc>
      </w:tr>
      <w:tr w:rsidR="004E0A5E" w:rsidRPr="00FA5981" w:rsidTr="00481FB3">
        <w:trPr>
          <w:jc w:val="center"/>
        </w:trPr>
        <w:tc>
          <w:tcPr>
            <w:tcW w:w="525" w:type="dxa"/>
            <w:vAlign w:val="center"/>
          </w:tcPr>
          <w:p w:rsidR="004E0A5E" w:rsidRPr="00FA5981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E" w:rsidRDefault="004E0A5E" w:rsidP="004E0A5E">
            <w:pPr>
              <w:autoSpaceDE w:val="0"/>
              <w:rPr>
                <w:color w:val="000000"/>
              </w:rPr>
            </w:pPr>
            <w:r w:rsidRPr="00E62A33">
              <w:rPr>
                <w:color w:val="000000"/>
              </w:rPr>
              <w:t>П</w:t>
            </w:r>
            <w:r>
              <w:rPr>
                <w:color w:val="000000"/>
              </w:rPr>
              <w:t>риобретение</w:t>
            </w:r>
            <w:r w:rsidRPr="00E62A33">
              <w:rPr>
                <w:color w:val="000000"/>
              </w:rPr>
              <w:t xml:space="preserve"> светильников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E" w:rsidRPr="00762107" w:rsidRDefault="004E0A5E" w:rsidP="004E0A5E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E" w:rsidRPr="00762107" w:rsidRDefault="004E0A5E" w:rsidP="004E0A5E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</w:tr>
      <w:tr w:rsidR="004E0A5E" w:rsidRPr="007D1F27" w:rsidTr="00481FB3">
        <w:trPr>
          <w:jc w:val="center"/>
        </w:trPr>
        <w:tc>
          <w:tcPr>
            <w:tcW w:w="525" w:type="dxa"/>
            <w:vAlign w:val="center"/>
          </w:tcPr>
          <w:p w:rsidR="004E0A5E" w:rsidRPr="00FA5981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4647" w:type="dxa"/>
            <w:vAlign w:val="center"/>
          </w:tcPr>
          <w:p w:rsidR="004E0A5E" w:rsidRPr="00FA5981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E" w:rsidRPr="00FA5981" w:rsidRDefault="004E0A5E" w:rsidP="004E0A5E">
            <w:pPr>
              <w:autoSpaceDE w:val="0"/>
              <w:autoSpaceDN w:val="0"/>
              <w:adjustRightInd w:val="0"/>
              <w:jc w:val="center"/>
            </w:pPr>
            <w:r w:rsidRPr="004E0A5E">
              <w:rPr>
                <w:rFonts w:eastAsia="Times New Roman" w:cs="Times New Roman"/>
                <w:kern w:val="0"/>
                <w:lang w:eastAsia="ru-RU" w:bidi="ar-SA"/>
              </w:rPr>
              <w:t>564,3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E" w:rsidRPr="00FA5981" w:rsidRDefault="004E0A5E" w:rsidP="004E0A5E">
            <w:pPr>
              <w:autoSpaceDE w:val="0"/>
              <w:autoSpaceDN w:val="0"/>
              <w:adjustRightInd w:val="0"/>
              <w:jc w:val="center"/>
            </w:pPr>
            <w:r w:rsidRPr="004E0A5E">
              <w:rPr>
                <w:rFonts w:eastAsia="Times New Roman" w:cs="Times New Roman"/>
                <w:kern w:val="0"/>
                <w:lang w:eastAsia="ru-RU" w:bidi="ar-SA"/>
              </w:rPr>
              <w:t>564,3</w:t>
            </w:r>
          </w:p>
        </w:tc>
      </w:tr>
      <w:tr w:rsidR="004E0A5E" w:rsidRPr="007D1F27" w:rsidTr="00BD576F">
        <w:trPr>
          <w:jc w:val="center"/>
        </w:trPr>
        <w:tc>
          <w:tcPr>
            <w:tcW w:w="525" w:type="dxa"/>
            <w:vAlign w:val="center"/>
          </w:tcPr>
          <w:p w:rsidR="004E0A5E" w:rsidRPr="007D1F27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4647" w:type="dxa"/>
            <w:vAlign w:val="center"/>
          </w:tcPr>
          <w:p w:rsidR="004E0A5E" w:rsidRPr="007D1F27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vAlign w:val="center"/>
          </w:tcPr>
          <w:p w:rsidR="004E0A5E" w:rsidRPr="007D1F27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2163" w:type="dxa"/>
            <w:vAlign w:val="center"/>
          </w:tcPr>
          <w:p w:rsidR="004E0A5E" w:rsidRPr="007D1F27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2056B" w:rsidRDefault="0022056B" w:rsidP="0022056B">
      <w:pPr>
        <w:ind w:firstLine="709"/>
        <w:jc w:val="both"/>
        <w:rPr>
          <w:sz w:val="28"/>
          <w:szCs w:val="28"/>
        </w:rPr>
      </w:pPr>
    </w:p>
    <w:p w:rsidR="00F019B7" w:rsidRPr="00A6766D" w:rsidRDefault="00F019B7" w:rsidP="00F019B7">
      <w:pPr>
        <w:autoSpaceDE w:val="0"/>
        <w:autoSpaceDN w:val="0"/>
        <w:adjustRightInd w:val="0"/>
        <w:ind w:firstLine="540"/>
        <w:jc w:val="both"/>
      </w:pPr>
      <w:r w:rsidRPr="00A6766D">
        <w:t>Реализация намеченных программных мероприятий позволит: улучшить состояние уличного освещени</w:t>
      </w:r>
      <w:r w:rsidR="00B117B9">
        <w:t>я сельского поселения Алакаевка,</w:t>
      </w:r>
      <w:r w:rsidRPr="00A6766D">
        <w:t xml:space="preserve"> снизить бюджетные расходы за счет экономии электроэнергии и сни</w:t>
      </w:r>
      <w:r w:rsidR="00B117B9">
        <w:t>жения эксплуатационных расходов,</w:t>
      </w:r>
      <w:r w:rsidRPr="00A6766D">
        <w:t xml:space="preserve"> создание благоприятных условий проживания населения на территори</w:t>
      </w:r>
      <w:r w:rsidR="00B117B9">
        <w:t>и сельского поселения Алакаевка,</w:t>
      </w:r>
      <w:r w:rsidRPr="00A6766D">
        <w:t xml:space="preserve"> повысить безопасность дорожного движения.</w:t>
      </w:r>
    </w:p>
    <w:p w:rsidR="00E71350" w:rsidRPr="00A6766D" w:rsidRDefault="00E71350" w:rsidP="00F019B7">
      <w:pPr>
        <w:autoSpaceDE w:val="0"/>
        <w:autoSpaceDN w:val="0"/>
        <w:adjustRightInd w:val="0"/>
        <w:ind w:firstLine="540"/>
        <w:jc w:val="both"/>
      </w:pPr>
      <w:r w:rsidRPr="00A6766D">
        <w:t xml:space="preserve">Финансовое обеспечение программы в отчетном году составило </w:t>
      </w:r>
      <w:r w:rsidR="006E14C4">
        <w:rPr>
          <w:color w:val="000000"/>
        </w:rPr>
        <w:t>564,3</w:t>
      </w:r>
      <w:r w:rsidR="00B117B9">
        <w:rPr>
          <w:color w:val="000000"/>
        </w:rPr>
        <w:t xml:space="preserve"> </w:t>
      </w:r>
      <w:r w:rsidRPr="00A6766D">
        <w:t>тыс.</w:t>
      </w:r>
      <w:r w:rsidR="00A2622D">
        <w:t xml:space="preserve"> </w:t>
      </w:r>
      <w:r w:rsidRPr="00A6766D">
        <w:t xml:space="preserve">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31006D" w:rsidRPr="00A6766D" w:rsidRDefault="00A22352" w:rsidP="00A22352">
      <w:pPr>
        <w:pStyle w:val="ConsPlusNormal"/>
        <w:tabs>
          <w:tab w:val="left" w:pos="781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  <w:t xml:space="preserve">                                                                                                           </w:t>
      </w:r>
      <w:r w:rsidR="0031006D" w:rsidRPr="00A6766D">
        <w:rPr>
          <w:sz w:val="24"/>
          <w:szCs w:val="24"/>
        </w:rPr>
        <w:t>Приложение</w:t>
      </w:r>
      <w:r w:rsidR="00B35C24" w:rsidRPr="00A6766D">
        <w:rPr>
          <w:sz w:val="24"/>
          <w:szCs w:val="24"/>
        </w:rPr>
        <w:t xml:space="preserve"> № </w:t>
      </w:r>
      <w:r w:rsidR="006D2B8F">
        <w:rPr>
          <w:sz w:val="24"/>
          <w:szCs w:val="24"/>
        </w:rPr>
        <w:t>6</w:t>
      </w:r>
    </w:p>
    <w:p w:rsidR="006D2B8F" w:rsidRPr="00A6766D" w:rsidRDefault="006D2B8F" w:rsidP="006D2B8F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6E14C4"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27253B" w:rsidRPr="00A6766D" w:rsidRDefault="0027253B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0A3BFA" w:rsidRPr="00A6766D" w:rsidRDefault="000A3BFA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Отчет</w:t>
      </w:r>
    </w:p>
    <w:p w:rsidR="0031006D" w:rsidRPr="00A6766D" w:rsidRDefault="000A3BFA" w:rsidP="0031006D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</w:rPr>
        <w:t>о</w:t>
      </w:r>
      <w:r w:rsidR="0031006D" w:rsidRPr="00A6766D">
        <w:rPr>
          <w:b/>
          <w:sz w:val="24"/>
          <w:szCs w:val="24"/>
        </w:rPr>
        <w:t xml:space="preserve"> ходе реализации и оценка эффективности</w:t>
      </w:r>
      <w:r w:rsidR="003D4908">
        <w:rPr>
          <w:b/>
          <w:sz w:val="24"/>
          <w:szCs w:val="24"/>
        </w:rPr>
        <w:t xml:space="preserve"> </w:t>
      </w:r>
      <w:r w:rsidR="0031006D"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31006D" w:rsidRPr="00A6766D" w:rsidRDefault="0031006D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«</w:t>
      </w:r>
      <w:r w:rsidR="00114B84" w:rsidRPr="00A6766D">
        <w:rPr>
          <w:b/>
          <w:sz w:val="24"/>
          <w:szCs w:val="24"/>
        </w:rPr>
        <w:t>По вопросам обеспечения пожарной безопасности на территории сельского поселения Алакаевка на 2016-20</w:t>
      </w:r>
      <w:r w:rsidR="006D2B8F">
        <w:rPr>
          <w:b/>
          <w:sz w:val="24"/>
          <w:szCs w:val="24"/>
        </w:rPr>
        <w:t>23</w:t>
      </w:r>
      <w:r w:rsidR="00114B84" w:rsidRPr="00A6766D">
        <w:rPr>
          <w:b/>
          <w:sz w:val="24"/>
          <w:szCs w:val="24"/>
        </w:rPr>
        <w:t xml:space="preserve"> годы</w:t>
      </w:r>
      <w:r w:rsidR="00F9502F" w:rsidRPr="00A6766D">
        <w:rPr>
          <w:b/>
          <w:sz w:val="24"/>
          <w:szCs w:val="24"/>
        </w:rPr>
        <w:t>»</w:t>
      </w:r>
    </w:p>
    <w:p w:rsidR="0031006D" w:rsidRPr="00A6766D" w:rsidRDefault="00114B84" w:rsidP="0031006D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6E14C4">
        <w:rPr>
          <w:rFonts w:eastAsia="Times New Roman"/>
          <w:b/>
          <w:sz w:val="24"/>
          <w:szCs w:val="24"/>
          <w:lang w:eastAsia="ru-RU"/>
        </w:rPr>
        <w:t>3</w:t>
      </w:r>
      <w:r w:rsidR="0031006D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31006D" w:rsidRPr="00A6766D" w:rsidRDefault="0031006D" w:rsidP="0031006D">
      <w:pPr>
        <w:ind w:firstLine="709"/>
        <w:jc w:val="both"/>
      </w:pPr>
    </w:p>
    <w:p w:rsidR="0031006D" w:rsidRPr="00A6766D" w:rsidRDefault="0031006D" w:rsidP="0031006D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По вопросам обеспечения пожарной безопасности на территории сельского поселения Алакаевка»</w:t>
      </w:r>
      <w:r w:rsidR="00114B84" w:rsidRPr="00A6766D">
        <w:t xml:space="preserve"> на 201</w:t>
      </w:r>
      <w:r w:rsidR="006343AC" w:rsidRPr="00A6766D">
        <w:t>6</w:t>
      </w:r>
      <w:r w:rsidR="006D2B8F">
        <w:t>-2023</w:t>
      </w:r>
      <w:r w:rsidRPr="00A6766D">
        <w:t xml:space="preserve">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</w:t>
      </w:r>
      <w:r w:rsidR="00114B84" w:rsidRPr="00A6766D">
        <w:rPr>
          <w:rFonts w:eastAsia="Times New Roman" w:cs="Times New Roman"/>
          <w:lang w:eastAsia="ru-RU"/>
        </w:rPr>
        <w:t>Алакаевка № 63 от 09.11.2015</w:t>
      </w:r>
      <w:r w:rsidR="00FB5D47">
        <w:rPr>
          <w:rFonts w:eastAsia="Times New Roman" w:cs="Times New Roman"/>
          <w:lang w:eastAsia="ru-RU"/>
        </w:rPr>
        <w:t xml:space="preserve"> </w:t>
      </w:r>
      <w:r w:rsidRPr="00A6766D">
        <w:rPr>
          <w:rFonts w:eastAsia="Times New Roman" w:cs="Times New Roman"/>
          <w:lang w:eastAsia="ru-RU"/>
        </w:rPr>
        <w:t>г.</w:t>
      </w:r>
    </w:p>
    <w:p w:rsidR="0031006D" w:rsidRPr="00A6766D" w:rsidRDefault="00004920" w:rsidP="00004920">
      <w:pPr>
        <w:ind w:firstLine="709"/>
        <w:jc w:val="both"/>
      </w:pPr>
      <w:r w:rsidRPr="00A6766D">
        <w:rPr>
          <w:rFonts w:cs="Times New Roman"/>
        </w:rPr>
        <w:t>Цели и задачи программы</w:t>
      </w:r>
      <w:r w:rsidR="0031006D" w:rsidRPr="00A6766D">
        <w:rPr>
          <w:rFonts w:eastAsia="Times New Roman" w:cs="Times New Roman"/>
          <w:lang w:eastAsia="ru-RU"/>
        </w:rPr>
        <w:t>:</w:t>
      </w:r>
      <w:r w:rsidRPr="00A6766D">
        <w:rPr>
          <w:rFonts w:eastAsia="Times New Roman" w:cs="Times New Roman"/>
          <w:lang w:eastAsia="ru-RU"/>
        </w:rPr>
        <w:t xml:space="preserve"> о</w:t>
      </w:r>
      <w:r w:rsidR="0031006D" w:rsidRPr="00A6766D">
        <w:t>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Алакаевка от пожаров</w:t>
      </w:r>
      <w:r w:rsidRPr="00A6766D">
        <w:t>.</w:t>
      </w:r>
    </w:p>
    <w:p w:rsidR="00004920" w:rsidRPr="00A6766D" w:rsidRDefault="00004920" w:rsidP="00004920">
      <w:pPr>
        <w:ind w:firstLine="709"/>
        <w:jc w:val="both"/>
      </w:pPr>
    </w:p>
    <w:p w:rsidR="004F5A47" w:rsidRPr="00A6766D" w:rsidRDefault="004F5A47" w:rsidP="004F5A47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9502F" w:rsidRDefault="00F9502F" w:rsidP="00F9502F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32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3468"/>
        <w:gridCol w:w="675"/>
        <w:gridCol w:w="910"/>
        <w:gridCol w:w="1391"/>
        <w:gridCol w:w="1213"/>
        <w:gridCol w:w="2126"/>
      </w:tblGrid>
      <w:tr w:rsidR="00F9502F" w:rsidTr="00FA2623">
        <w:trPr>
          <w:cantSplit/>
          <w:trHeight w:val="195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№ п/п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Ед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изм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394A8C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F9502F" w:rsidTr="00FA2623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</w:tr>
      <w:tr w:rsidR="00F9502F" w:rsidTr="00FA2623">
        <w:trPr>
          <w:trHeight w:val="9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</w:t>
            </w:r>
            <w:r w:rsidR="00F81118" w:rsidRPr="00FA2623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</w:t>
            </w:r>
            <w:r w:rsidR="00F81118" w:rsidRPr="00FA262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Журнал регистрации выездов ДПК</w:t>
            </w:r>
          </w:p>
        </w:tc>
      </w:tr>
      <w:tr w:rsidR="00F9502F" w:rsidTr="00FA2623">
        <w:trPr>
          <w:trHeight w:val="82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2.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pStyle w:val="ConsPlusNormal"/>
              <w:widowControl/>
              <w:ind w:firstLine="0"/>
            </w:pPr>
            <w:r w:rsidRPr="00FA2623">
              <w:t>Доля граждан, информированных о первичных мерах ГО и ЧС, а также ПБ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1D03A0" w:rsidP="006E1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14C4">
              <w:rPr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1D03A0" w:rsidP="006E1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14C4"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Отчет </w:t>
            </w:r>
          </w:p>
        </w:tc>
      </w:tr>
      <w:tr w:rsidR="00F9502F" w:rsidTr="00FA2623">
        <w:trPr>
          <w:trHeight w:val="6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3.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Количество публикаций в газете «Вестник сельского поселения Алакаевка»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ед.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6E14C4" w:rsidP="00D8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6E14C4" w:rsidP="00D8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Газета «Вестник сельского поселения Алакаевка»</w:t>
            </w:r>
          </w:p>
        </w:tc>
      </w:tr>
      <w:tr w:rsidR="00F9502F" w:rsidTr="00FA2623">
        <w:trPr>
          <w:trHeight w:val="80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D84B1B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1006D" w:rsidRDefault="0031006D" w:rsidP="0031006D">
      <w:pPr>
        <w:ind w:firstLine="709"/>
        <w:jc w:val="both"/>
        <w:rPr>
          <w:sz w:val="28"/>
          <w:szCs w:val="28"/>
        </w:rPr>
      </w:pPr>
    </w:p>
    <w:p w:rsidR="0031006D" w:rsidRDefault="0031006D" w:rsidP="0031006D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A2623" w:rsidRPr="00A6766D" w:rsidRDefault="00FA2623" w:rsidP="0031006D">
      <w:pPr>
        <w:ind w:firstLine="709"/>
        <w:jc w:val="both"/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395"/>
        <w:gridCol w:w="2127"/>
        <w:gridCol w:w="2092"/>
      </w:tblGrid>
      <w:tr w:rsidR="0031006D" w:rsidRPr="00FA2623" w:rsidTr="00FA2623">
        <w:trPr>
          <w:trHeight w:val="395"/>
          <w:tblHeader/>
        </w:trPr>
        <w:tc>
          <w:tcPr>
            <w:tcW w:w="525" w:type="dxa"/>
            <w:vMerge w:val="restart"/>
            <w:vAlign w:val="center"/>
          </w:tcPr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95" w:type="dxa"/>
            <w:vMerge w:val="restart"/>
            <w:vAlign w:val="center"/>
          </w:tcPr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219" w:type="dxa"/>
            <w:gridSpan w:val="2"/>
            <w:vAlign w:val="center"/>
          </w:tcPr>
          <w:p w:rsidR="0031006D" w:rsidRPr="00FA2623" w:rsidRDefault="0031006D" w:rsidP="00352A81">
            <w:pPr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352A81">
              <w:rPr>
                <w:color w:val="000000"/>
                <w:sz w:val="22"/>
                <w:szCs w:val="22"/>
              </w:rPr>
              <w:t xml:space="preserve"> </w:t>
            </w:r>
            <w:r w:rsidRPr="00FA2623">
              <w:rPr>
                <w:color w:val="000000"/>
                <w:sz w:val="22"/>
                <w:szCs w:val="22"/>
              </w:rPr>
              <w:t>руб</w:t>
            </w:r>
            <w:r w:rsidR="00352A81">
              <w:rPr>
                <w:color w:val="000000"/>
                <w:sz w:val="22"/>
                <w:szCs w:val="22"/>
              </w:rPr>
              <w:t>.</w:t>
            </w:r>
            <w:r w:rsidRPr="00FA2623">
              <w:rPr>
                <w:color w:val="000000"/>
                <w:sz w:val="22"/>
                <w:szCs w:val="22"/>
              </w:rPr>
              <w:t>)</w:t>
            </w:r>
          </w:p>
        </w:tc>
      </w:tr>
      <w:tr w:rsidR="0031006D" w:rsidRPr="00FA2623" w:rsidTr="00FA2623">
        <w:trPr>
          <w:tblHeader/>
        </w:trPr>
        <w:tc>
          <w:tcPr>
            <w:tcW w:w="525" w:type="dxa"/>
            <w:vMerge/>
            <w:vAlign w:val="center"/>
          </w:tcPr>
          <w:p w:rsidR="0031006D" w:rsidRPr="00FA2623" w:rsidRDefault="0031006D" w:rsidP="00A5041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395" w:type="dxa"/>
            <w:vMerge/>
            <w:vAlign w:val="center"/>
          </w:tcPr>
          <w:p w:rsidR="0031006D" w:rsidRPr="00FA2623" w:rsidRDefault="0031006D" w:rsidP="00A5041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1006D" w:rsidRPr="00FA2623" w:rsidRDefault="00114B84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20</w:t>
            </w:r>
            <w:r w:rsidR="00A77B49">
              <w:rPr>
                <w:color w:val="000000"/>
                <w:sz w:val="22"/>
                <w:szCs w:val="22"/>
              </w:rPr>
              <w:t>2</w:t>
            </w:r>
            <w:r w:rsidR="006E14C4">
              <w:rPr>
                <w:color w:val="000000"/>
                <w:sz w:val="22"/>
                <w:szCs w:val="22"/>
              </w:rPr>
              <w:t>3</w:t>
            </w:r>
            <w:r w:rsidR="003D4908">
              <w:rPr>
                <w:color w:val="000000"/>
                <w:sz w:val="22"/>
                <w:szCs w:val="22"/>
              </w:rPr>
              <w:t xml:space="preserve"> </w:t>
            </w:r>
            <w:r w:rsidR="00352A81">
              <w:rPr>
                <w:color w:val="000000"/>
                <w:sz w:val="22"/>
                <w:szCs w:val="22"/>
              </w:rPr>
              <w:t>год</w:t>
            </w:r>
          </w:p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92" w:type="dxa"/>
            <w:vAlign w:val="center"/>
          </w:tcPr>
          <w:p w:rsidR="0031006D" w:rsidRPr="00FA2623" w:rsidRDefault="00114B84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20</w:t>
            </w:r>
            <w:r w:rsidR="00A77B49">
              <w:rPr>
                <w:color w:val="000000"/>
                <w:sz w:val="22"/>
                <w:szCs w:val="22"/>
              </w:rPr>
              <w:t>2</w:t>
            </w:r>
            <w:r w:rsidR="006E14C4">
              <w:rPr>
                <w:color w:val="000000"/>
                <w:sz w:val="22"/>
                <w:szCs w:val="22"/>
              </w:rPr>
              <w:t>3</w:t>
            </w:r>
            <w:r w:rsidR="003D4908">
              <w:rPr>
                <w:color w:val="000000"/>
                <w:sz w:val="22"/>
                <w:szCs w:val="22"/>
              </w:rPr>
              <w:t xml:space="preserve"> </w:t>
            </w:r>
            <w:r w:rsidR="0031006D" w:rsidRPr="00FA2623">
              <w:rPr>
                <w:color w:val="000000"/>
                <w:sz w:val="22"/>
                <w:szCs w:val="22"/>
              </w:rPr>
              <w:t>год</w:t>
            </w:r>
          </w:p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6E14C4" w:rsidRPr="00FA2623" w:rsidTr="00D12104">
        <w:tc>
          <w:tcPr>
            <w:tcW w:w="525" w:type="dxa"/>
            <w:vAlign w:val="center"/>
          </w:tcPr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5" w:type="dxa"/>
            <w:shd w:val="clear" w:color="auto" w:fill="FFFFFF"/>
          </w:tcPr>
          <w:p w:rsidR="006E14C4" w:rsidRPr="006E14C4" w:rsidRDefault="006E14C4" w:rsidP="006E14C4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6E14C4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Разработка и утверждение комплекса мероприятий по </w:t>
            </w:r>
            <w:r w:rsidRPr="006E14C4">
              <w:rPr>
                <w:rFonts w:eastAsia="Calibri"/>
                <w:spacing w:val="3"/>
                <w:sz w:val="22"/>
                <w:szCs w:val="22"/>
                <w:lang w:eastAsia="en-US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2127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6E14C4" w:rsidRPr="00FA2623" w:rsidTr="00D12104">
        <w:tc>
          <w:tcPr>
            <w:tcW w:w="525" w:type="dxa"/>
            <w:vAlign w:val="center"/>
          </w:tcPr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5" w:type="dxa"/>
            <w:shd w:val="clear" w:color="auto" w:fill="FFFFFF"/>
          </w:tcPr>
          <w:p w:rsidR="006E14C4" w:rsidRPr="006E14C4" w:rsidRDefault="006E14C4" w:rsidP="006E14C4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6E14C4">
              <w:rPr>
                <w:rFonts w:eastAsia="Calibri"/>
                <w:sz w:val="22"/>
                <w:szCs w:val="22"/>
                <w:lang w:eastAsia="en-US"/>
              </w:rPr>
              <w:t xml:space="preserve">Разработка и утверждение комплекса </w:t>
            </w:r>
            <w:r w:rsidRPr="006E14C4">
              <w:rPr>
                <w:rFonts w:eastAsia="Calibri"/>
                <w:spacing w:val="5"/>
                <w:sz w:val="22"/>
                <w:szCs w:val="22"/>
                <w:lang w:eastAsia="en-US"/>
              </w:rPr>
              <w:t xml:space="preserve">мероприятий по содержанию, ремонту </w:t>
            </w:r>
            <w:r w:rsidRPr="006E14C4">
              <w:rPr>
                <w:rFonts w:eastAsia="Calibri"/>
                <w:spacing w:val="-1"/>
                <w:sz w:val="22"/>
                <w:szCs w:val="22"/>
                <w:lang w:eastAsia="en-US"/>
              </w:rPr>
              <w:t>сетей наружного противопожарного в</w:t>
            </w:r>
            <w:r w:rsidRPr="006E14C4">
              <w:rPr>
                <w:rFonts w:eastAsia="Calibri"/>
                <w:spacing w:val="-3"/>
                <w:sz w:val="22"/>
                <w:szCs w:val="22"/>
                <w:lang w:eastAsia="en-US"/>
              </w:rPr>
              <w:t>одоснабжения (на следующий год)</w:t>
            </w:r>
          </w:p>
        </w:tc>
        <w:tc>
          <w:tcPr>
            <w:tcW w:w="2127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6E14C4" w:rsidRPr="00FA2623" w:rsidTr="00D12104">
        <w:tc>
          <w:tcPr>
            <w:tcW w:w="525" w:type="dxa"/>
            <w:vAlign w:val="center"/>
          </w:tcPr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5" w:type="dxa"/>
            <w:shd w:val="clear" w:color="auto" w:fill="FFFFFF"/>
          </w:tcPr>
          <w:p w:rsidR="006E14C4" w:rsidRPr="006E14C4" w:rsidRDefault="006E14C4" w:rsidP="006E14C4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6E14C4">
              <w:rPr>
                <w:rFonts w:eastAsia="Calibri"/>
                <w:spacing w:val="-4"/>
                <w:sz w:val="22"/>
                <w:szCs w:val="22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2127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6E14C4" w:rsidRPr="00FA2623" w:rsidTr="00D12104">
        <w:tc>
          <w:tcPr>
            <w:tcW w:w="525" w:type="dxa"/>
            <w:vAlign w:val="center"/>
          </w:tcPr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4</w:t>
            </w:r>
          </w:p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shd w:val="clear" w:color="auto" w:fill="FFFFFF"/>
          </w:tcPr>
          <w:p w:rsidR="006E14C4" w:rsidRPr="006E14C4" w:rsidRDefault="006E14C4" w:rsidP="006E14C4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6E14C4">
              <w:rPr>
                <w:rFonts w:eastAsia="Calibri"/>
                <w:spacing w:val="-4"/>
                <w:sz w:val="22"/>
                <w:szCs w:val="22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127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 xml:space="preserve">Приобретение противопожарного инвентаря </w:t>
            </w:r>
          </w:p>
        </w:tc>
        <w:tc>
          <w:tcPr>
            <w:tcW w:w="2127" w:type="dxa"/>
          </w:tcPr>
          <w:p w:rsidR="001D03A0" w:rsidRPr="00FA2623" w:rsidRDefault="001D03A0" w:rsidP="00D76C1B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D76C1B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127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7</w:t>
            </w:r>
          </w:p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Контроль за состоянием пожарных гидрантов</w:t>
            </w:r>
          </w:p>
        </w:tc>
        <w:tc>
          <w:tcPr>
            <w:tcW w:w="2127" w:type="dxa"/>
          </w:tcPr>
          <w:p w:rsidR="001D03A0" w:rsidRPr="00FA2623" w:rsidRDefault="006E14C4" w:rsidP="00E61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2092" w:type="dxa"/>
          </w:tcPr>
          <w:p w:rsidR="001D03A0" w:rsidRPr="00FA2623" w:rsidRDefault="006E14C4" w:rsidP="00E61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3D4908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127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2623" w:rsidTr="00FA2623">
        <w:tc>
          <w:tcPr>
            <w:tcW w:w="525" w:type="dxa"/>
            <w:vAlign w:val="center"/>
          </w:tcPr>
          <w:p w:rsidR="003D4908" w:rsidRPr="00FA2623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95" w:type="dxa"/>
          </w:tcPr>
          <w:p w:rsidR="003D4908" w:rsidRPr="00FA2623" w:rsidRDefault="003D4908" w:rsidP="00394A8C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Выполнить под</w:t>
            </w:r>
            <w:r w:rsidR="00394A8C">
              <w:rPr>
                <w:spacing w:val="-4"/>
                <w:sz w:val="22"/>
                <w:szCs w:val="22"/>
              </w:rPr>
              <w:t xml:space="preserve">ъезды с площадками (пирсами) </w:t>
            </w:r>
            <w:r w:rsidRPr="00FA2623">
              <w:rPr>
                <w:spacing w:val="-4"/>
                <w:sz w:val="22"/>
                <w:szCs w:val="22"/>
              </w:rPr>
              <w:t xml:space="preserve">для установки пожарных автомобилей и забора воды </w:t>
            </w:r>
            <w:r w:rsidR="00394A8C">
              <w:rPr>
                <w:spacing w:val="-4"/>
                <w:sz w:val="22"/>
                <w:szCs w:val="22"/>
              </w:rPr>
              <w:t>в любое время года естественным</w:t>
            </w:r>
            <w:r w:rsidRPr="00FA2623">
              <w:rPr>
                <w:spacing w:val="-4"/>
                <w:sz w:val="22"/>
                <w:szCs w:val="22"/>
              </w:rPr>
              <w:t xml:space="preserve"> водоисточникам </w:t>
            </w:r>
          </w:p>
        </w:tc>
        <w:tc>
          <w:tcPr>
            <w:tcW w:w="2127" w:type="dxa"/>
          </w:tcPr>
          <w:p w:rsidR="003D4908" w:rsidRPr="00FA2623" w:rsidRDefault="003D4908" w:rsidP="003D4908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2623" w:rsidRDefault="003D4908" w:rsidP="003D4908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Содержание ДПК</w:t>
            </w:r>
          </w:p>
        </w:tc>
        <w:tc>
          <w:tcPr>
            <w:tcW w:w="2127" w:type="dxa"/>
            <w:vAlign w:val="center"/>
          </w:tcPr>
          <w:p w:rsidR="003D4908" w:rsidRPr="00FA5981" w:rsidRDefault="006E14C4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92" w:type="dxa"/>
            <w:vAlign w:val="center"/>
          </w:tcPr>
          <w:p w:rsidR="003D4908" w:rsidRPr="00FA5981" w:rsidRDefault="006E14C4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4908" w:rsidRPr="00FA5981" w:rsidTr="00481FB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Проверка пожаробезопасности помещений, зданий жилого сектора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Создание информационной базы данных нормативных, правовых документов, учебно-</w:t>
            </w:r>
            <w:r w:rsidR="00394A8C" w:rsidRPr="00FA5981">
              <w:rPr>
                <w:spacing w:val="-4"/>
                <w:sz w:val="22"/>
                <w:szCs w:val="22"/>
              </w:rPr>
              <w:t>программных</w:t>
            </w:r>
            <w:r w:rsidRPr="00FA5981">
              <w:rPr>
                <w:spacing w:val="-4"/>
                <w:sz w:val="22"/>
                <w:szCs w:val="22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AB1335" w:rsidRPr="00FA5981" w:rsidTr="00481FB3">
        <w:tc>
          <w:tcPr>
            <w:tcW w:w="52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7" w:type="dxa"/>
            <w:vAlign w:val="center"/>
          </w:tcPr>
          <w:p w:rsidR="00AB1335" w:rsidRPr="00FA5981" w:rsidRDefault="006E14C4" w:rsidP="00CB019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092" w:type="dxa"/>
            <w:vAlign w:val="center"/>
          </w:tcPr>
          <w:p w:rsidR="00AB1335" w:rsidRPr="00FA5981" w:rsidRDefault="006E14C4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AB1335" w:rsidRPr="00FA2623" w:rsidTr="00FA2623">
        <w:tc>
          <w:tcPr>
            <w:tcW w:w="52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rFonts w:cs="Times New Roman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:rsidR="00AB1335" w:rsidRPr="00FA2623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F9502F" w:rsidRPr="00A6766D" w:rsidRDefault="00F9502F" w:rsidP="00F9502F">
      <w:pPr>
        <w:autoSpaceDE w:val="0"/>
        <w:autoSpaceDN w:val="0"/>
        <w:adjustRightInd w:val="0"/>
        <w:ind w:firstLine="540"/>
        <w:jc w:val="both"/>
      </w:pPr>
    </w:p>
    <w:p w:rsidR="00F9502F" w:rsidRPr="00A6766D" w:rsidRDefault="00F9502F" w:rsidP="00521C77">
      <w:pPr>
        <w:ind w:right="180" w:firstLine="540"/>
        <w:jc w:val="both"/>
      </w:pPr>
      <w:r w:rsidRPr="00A6766D">
        <w:t xml:space="preserve">Реализация намеченных программных мероприятий позволит: укрепление пожарной безопасности территории сельского поселения Алакаевка,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безопасности, </w:t>
      </w:r>
      <w:r w:rsidRPr="00A6766D">
        <w:rPr>
          <w:rFonts w:cs="Times New Roman"/>
        </w:rPr>
        <w:t>относительное сокращение материального ущерба от пожаров.</w:t>
      </w:r>
    </w:p>
    <w:p w:rsidR="00F9502F" w:rsidRPr="00A6766D" w:rsidRDefault="00F9502F" w:rsidP="00F9502F">
      <w:pPr>
        <w:autoSpaceDE w:val="0"/>
        <w:autoSpaceDN w:val="0"/>
        <w:adjustRightInd w:val="0"/>
        <w:ind w:firstLine="540"/>
        <w:jc w:val="both"/>
      </w:pPr>
      <w:r w:rsidRPr="00A6766D">
        <w:t xml:space="preserve">Финансовое обеспечение программы в отчетном году составило </w:t>
      </w:r>
      <w:r w:rsidR="006E14C4">
        <w:t>12,0</w:t>
      </w:r>
      <w:r w:rsidR="00AB1335">
        <w:rPr>
          <w:color w:val="000000"/>
        </w:rPr>
        <w:t xml:space="preserve"> </w:t>
      </w:r>
      <w:r w:rsidRPr="00A6766D">
        <w:t>тыс.</w:t>
      </w:r>
      <w:r w:rsidR="00FA2623">
        <w:t xml:space="preserve"> </w:t>
      </w:r>
      <w:r w:rsidRPr="00A6766D">
        <w:t>руб. Степень выполнения мероприятий программы высокая – 100 %. Среднее значение по всем це</w:t>
      </w:r>
      <w:r w:rsidR="00394A8C">
        <w:t>левым показателям (индикаторам)</w:t>
      </w:r>
      <w:r w:rsidRPr="00A6766D">
        <w:t xml:space="preserve">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F9502F" w:rsidRPr="00A6766D" w:rsidRDefault="00F9502F" w:rsidP="00F9502F">
      <w:pPr>
        <w:pStyle w:val="ConsPlusNormal"/>
        <w:ind w:firstLine="0"/>
        <w:jc w:val="both"/>
        <w:rPr>
          <w:sz w:val="24"/>
          <w:szCs w:val="24"/>
        </w:rPr>
      </w:pPr>
    </w:p>
    <w:p w:rsidR="0031006D" w:rsidRPr="00A6766D" w:rsidRDefault="0031006D"/>
    <w:p w:rsidR="00C00CEA" w:rsidRPr="00A6766D" w:rsidRDefault="00B93E1C" w:rsidP="00C00CEA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00CEA" w:rsidRPr="00A6766D">
        <w:rPr>
          <w:sz w:val="24"/>
          <w:szCs w:val="24"/>
        </w:rPr>
        <w:t>Приложение</w:t>
      </w:r>
      <w:r w:rsidR="00B35C24" w:rsidRPr="00A6766D">
        <w:rPr>
          <w:sz w:val="24"/>
          <w:szCs w:val="24"/>
        </w:rPr>
        <w:t xml:space="preserve"> № </w:t>
      </w:r>
      <w:r w:rsidR="002E5A7F">
        <w:rPr>
          <w:sz w:val="24"/>
          <w:szCs w:val="24"/>
        </w:rPr>
        <w:t>7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6E14C4"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F20B3B" w:rsidRPr="00A6766D" w:rsidRDefault="00F20B3B" w:rsidP="00C00CEA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  <w:r w:rsidR="00AA1A85">
        <w:rPr>
          <w:b/>
          <w:sz w:val="24"/>
          <w:szCs w:val="24"/>
        </w:rPr>
        <w:t xml:space="preserve"> </w:t>
      </w: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«</w:t>
      </w:r>
      <w:r w:rsidRPr="00A6766D">
        <w:rPr>
          <w:b/>
          <w:sz w:val="24"/>
          <w:szCs w:val="24"/>
          <w:lang w:eastAsia="ru-RU"/>
        </w:rPr>
        <w:t>Капитального ремонта общего имущества в многоквартирных домах, расположенных на территории сельского поселения Алакаевка» на 2014–2043 годы</w:t>
      </w:r>
    </w:p>
    <w:p w:rsidR="00C00CEA" w:rsidRPr="00A6766D" w:rsidRDefault="00886F07" w:rsidP="00C00CEA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6E14C4">
        <w:rPr>
          <w:rFonts w:eastAsia="Times New Roman"/>
          <w:b/>
          <w:sz w:val="24"/>
          <w:szCs w:val="24"/>
          <w:lang w:eastAsia="ru-RU"/>
        </w:rPr>
        <w:t>3</w:t>
      </w:r>
      <w:r w:rsidR="00C00CEA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C00CEA" w:rsidRPr="00A6766D" w:rsidRDefault="00C00CEA" w:rsidP="00C00CEA">
      <w:pPr>
        <w:ind w:firstLine="709"/>
        <w:jc w:val="both"/>
      </w:pPr>
    </w:p>
    <w:p w:rsidR="00C00CEA" w:rsidRPr="00A6766D" w:rsidRDefault="00C00CEA" w:rsidP="00C00CEA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Капитального ремонта общего имущества в многоквартирных домах, расположенных на территории сельского поселения Алакаевка</w:t>
      </w:r>
      <w:r w:rsidRPr="00A6766D">
        <w:rPr>
          <w:rFonts w:eastAsia="Times New Roman"/>
          <w:lang w:eastAsia="ru-RU"/>
        </w:rPr>
        <w:t>» на 2014–2043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Алакаевка № 112 от 30.12.2013г.</w:t>
      </w:r>
    </w:p>
    <w:p w:rsidR="00C00CEA" w:rsidRPr="00A6766D" w:rsidRDefault="00C00CEA" w:rsidP="00F93901">
      <w:pPr>
        <w:ind w:firstLine="709"/>
        <w:jc w:val="both"/>
      </w:pPr>
      <w:r w:rsidRPr="00A6766D">
        <w:rPr>
          <w:rFonts w:eastAsia="Times New Roman" w:cs="Times New Roman"/>
          <w:lang w:eastAsia="ru-RU"/>
        </w:rPr>
        <w:t>Цель программы:</w:t>
      </w:r>
      <w:r w:rsidR="00F93901" w:rsidRPr="00A6766D">
        <w:t xml:space="preserve"> </w:t>
      </w:r>
      <w:r w:rsidRPr="00A6766D">
        <w:rPr>
          <w:rFonts w:eastAsia="Times New Roman"/>
          <w:lang w:eastAsia="ru-RU"/>
        </w:rPr>
        <w:t>улучшение техниче</w:t>
      </w:r>
      <w:r w:rsidR="00394A8C">
        <w:rPr>
          <w:rFonts w:eastAsia="Times New Roman"/>
          <w:lang w:eastAsia="ru-RU"/>
        </w:rPr>
        <w:t>ского состояния многоквартирных домов, расположенных на</w:t>
      </w:r>
      <w:r w:rsidRPr="00A6766D">
        <w:rPr>
          <w:rFonts w:eastAsia="Times New Roman"/>
          <w:lang w:eastAsia="ru-RU"/>
        </w:rPr>
        <w:t xml:space="preserve"> территории сельского поселения Алакаевка муниципального района Кинельский Самарской области, за исключением домов, признанных аварийными и подлежащими сносу.</w:t>
      </w:r>
    </w:p>
    <w:p w:rsidR="00C00CEA" w:rsidRPr="00A6766D" w:rsidRDefault="00C00CEA" w:rsidP="00C00CEA">
      <w:pPr>
        <w:ind w:firstLine="709"/>
        <w:jc w:val="both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Задачи программы:</w:t>
      </w:r>
    </w:p>
    <w:p w:rsidR="00F93901" w:rsidRPr="00A6766D" w:rsidRDefault="00F93901" w:rsidP="00F93901">
      <w:pPr>
        <w:jc w:val="both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сельского поселения Алакаевка м</w:t>
      </w:r>
      <w:r w:rsidR="00394A8C">
        <w:rPr>
          <w:rFonts w:eastAsia="Times New Roman"/>
          <w:lang w:eastAsia="ru-RU"/>
        </w:rPr>
        <w:t>униципального района Кинельский</w:t>
      </w:r>
      <w:r w:rsidRPr="00A6766D">
        <w:rPr>
          <w:rFonts w:eastAsia="Times New Roman"/>
          <w:lang w:eastAsia="ru-RU"/>
        </w:rPr>
        <w:t xml:space="preserve"> Самарской области, за исключением домов, признанных аварийными и подлежащими сносу</w:t>
      </w:r>
    </w:p>
    <w:p w:rsidR="00F93901" w:rsidRPr="00A6766D" w:rsidRDefault="00F93901" w:rsidP="00C00CEA">
      <w:pPr>
        <w:ind w:firstLine="709"/>
        <w:jc w:val="both"/>
        <w:rPr>
          <w:rFonts w:eastAsia="Times New Roman"/>
          <w:lang w:eastAsia="ru-RU"/>
        </w:rPr>
      </w:pPr>
    </w:p>
    <w:p w:rsidR="00C00CEA" w:rsidRPr="00FA5981" w:rsidRDefault="00C00CEA" w:rsidP="00C00CEA">
      <w:pPr>
        <w:ind w:firstLine="709"/>
        <w:jc w:val="both"/>
      </w:pPr>
      <w:r w:rsidRPr="00FA5981">
        <w:t>Информация о выполнении мероприятий программы: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140"/>
        <w:gridCol w:w="2127"/>
        <w:gridCol w:w="1842"/>
      </w:tblGrid>
      <w:tr w:rsidR="00C00CEA" w:rsidRPr="00FA5981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№ п/п</w:t>
            </w:r>
          </w:p>
        </w:tc>
        <w:tc>
          <w:tcPr>
            <w:tcW w:w="5140" w:type="dxa"/>
            <w:vMerge w:val="restart"/>
            <w:vAlign w:val="center"/>
          </w:tcPr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Наименование мероприятий</w:t>
            </w:r>
          </w:p>
        </w:tc>
        <w:tc>
          <w:tcPr>
            <w:tcW w:w="3969" w:type="dxa"/>
            <w:gridSpan w:val="2"/>
            <w:vAlign w:val="center"/>
          </w:tcPr>
          <w:p w:rsidR="00C00CEA" w:rsidRPr="00FA5981" w:rsidRDefault="00C00CEA" w:rsidP="00157493">
            <w:pPr>
              <w:jc w:val="center"/>
            </w:pPr>
            <w:r w:rsidRPr="00FA5981">
              <w:t>Ресурсное обеспечение (тыс.</w:t>
            </w:r>
            <w:r w:rsidR="00644CC7" w:rsidRPr="00FA5981">
              <w:t xml:space="preserve"> </w:t>
            </w:r>
            <w:r w:rsidRPr="00FA5981">
              <w:t>руб</w:t>
            </w:r>
            <w:r w:rsidR="00644CC7" w:rsidRPr="00FA5981">
              <w:t>.</w:t>
            </w:r>
            <w:r w:rsidRPr="00FA5981">
              <w:t>)</w:t>
            </w:r>
          </w:p>
        </w:tc>
      </w:tr>
      <w:tr w:rsidR="00C00CEA" w:rsidRPr="00FA5981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C00CEA" w:rsidRPr="00FA5981" w:rsidRDefault="00C00CEA" w:rsidP="00157493">
            <w:pPr>
              <w:rPr>
                <w:kern w:val="2"/>
              </w:rPr>
            </w:pPr>
          </w:p>
        </w:tc>
        <w:tc>
          <w:tcPr>
            <w:tcW w:w="5140" w:type="dxa"/>
            <w:vMerge/>
            <w:vAlign w:val="center"/>
          </w:tcPr>
          <w:p w:rsidR="00C00CEA" w:rsidRPr="00FA5981" w:rsidRDefault="00C00CEA" w:rsidP="00157493">
            <w:pPr>
              <w:rPr>
                <w:kern w:val="2"/>
              </w:rPr>
            </w:pPr>
          </w:p>
        </w:tc>
        <w:tc>
          <w:tcPr>
            <w:tcW w:w="2127" w:type="dxa"/>
            <w:vAlign w:val="center"/>
          </w:tcPr>
          <w:p w:rsidR="00C00CEA" w:rsidRPr="00FA5981" w:rsidRDefault="00886F07" w:rsidP="00157493">
            <w:pPr>
              <w:tabs>
                <w:tab w:val="left" w:pos="4350"/>
              </w:tabs>
              <w:jc w:val="center"/>
            </w:pPr>
            <w:r w:rsidRPr="00FA5981">
              <w:t>20</w:t>
            </w:r>
            <w:r w:rsidR="00FA5981" w:rsidRPr="00FA5981">
              <w:t>2</w:t>
            </w:r>
            <w:r w:rsidR="006E14C4">
              <w:t>3</w:t>
            </w:r>
          </w:p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план</w:t>
            </w:r>
          </w:p>
        </w:tc>
        <w:tc>
          <w:tcPr>
            <w:tcW w:w="1842" w:type="dxa"/>
            <w:vAlign w:val="center"/>
          </w:tcPr>
          <w:p w:rsidR="00C00CEA" w:rsidRPr="00FA5981" w:rsidRDefault="00886F07" w:rsidP="00157493">
            <w:pPr>
              <w:tabs>
                <w:tab w:val="left" w:pos="4350"/>
              </w:tabs>
              <w:jc w:val="center"/>
            </w:pPr>
            <w:r w:rsidRPr="00FA5981">
              <w:t>20</w:t>
            </w:r>
            <w:r w:rsidR="00FA5981" w:rsidRPr="00FA5981">
              <w:t>2</w:t>
            </w:r>
            <w:r w:rsidR="006E14C4">
              <w:t>3</w:t>
            </w:r>
            <w:r w:rsidR="00C00CEA" w:rsidRPr="00FA5981">
              <w:t xml:space="preserve"> год</w:t>
            </w:r>
          </w:p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факт</w:t>
            </w:r>
          </w:p>
        </w:tc>
      </w:tr>
      <w:tr w:rsidR="00C66342" w:rsidRPr="00FA5981" w:rsidTr="00D12104">
        <w:trPr>
          <w:jc w:val="center"/>
        </w:trPr>
        <w:tc>
          <w:tcPr>
            <w:tcW w:w="525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 w:rsidRPr="00FA5981">
              <w:t>1.</w:t>
            </w:r>
          </w:p>
        </w:tc>
        <w:tc>
          <w:tcPr>
            <w:tcW w:w="5140" w:type="dxa"/>
          </w:tcPr>
          <w:p w:rsidR="00C66342" w:rsidRPr="00272816" w:rsidRDefault="00C66342" w:rsidP="00C66342">
            <w:pPr>
              <w:rPr>
                <w:spacing w:val="-4"/>
              </w:rPr>
            </w:pPr>
            <w:r w:rsidRPr="00272816">
              <w:t>Взнос за капитальный ремонт</w:t>
            </w:r>
          </w:p>
        </w:tc>
        <w:tc>
          <w:tcPr>
            <w:tcW w:w="2127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Pr="00272816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  <w:tc>
          <w:tcPr>
            <w:tcW w:w="1842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Pr="00272816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C66342" w:rsidRPr="00FA5981" w:rsidTr="00D12104">
        <w:trPr>
          <w:jc w:val="center"/>
        </w:trPr>
        <w:tc>
          <w:tcPr>
            <w:tcW w:w="525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>
              <w:t>2.</w:t>
            </w:r>
          </w:p>
        </w:tc>
        <w:tc>
          <w:tcPr>
            <w:tcW w:w="5140" w:type="dxa"/>
          </w:tcPr>
          <w:p w:rsidR="00C66342" w:rsidRPr="00272816" w:rsidRDefault="00C66342" w:rsidP="00C66342">
            <w:r w:rsidRPr="00A44E5E">
              <w:t>Техническое обслуживание газового хозяйства</w:t>
            </w:r>
          </w:p>
        </w:tc>
        <w:tc>
          <w:tcPr>
            <w:tcW w:w="2127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842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C66342" w:rsidRPr="00FA5981" w:rsidTr="00D12104">
        <w:trPr>
          <w:jc w:val="center"/>
        </w:trPr>
        <w:tc>
          <w:tcPr>
            <w:tcW w:w="525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>
              <w:t>3.</w:t>
            </w:r>
          </w:p>
        </w:tc>
        <w:tc>
          <w:tcPr>
            <w:tcW w:w="5140" w:type="dxa"/>
          </w:tcPr>
          <w:p w:rsidR="00C66342" w:rsidRPr="00272816" w:rsidRDefault="00C66342" w:rsidP="00C66342">
            <w:r w:rsidRPr="00A44E5E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  <w:tc>
          <w:tcPr>
            <w:tcW w:w="1842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C66342" w:rsidRPr="00FA5981" w:rsidTr="00D12104">
        <w:trPr>
          <w:jc w:val="center"/>
        </w:trPr>
        <w:tc>
          <w:tcPr>
            <w:tcW w:w="525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</w:p>
        </w:tc>
        <w:tc>
          <w:tcPr>
            <w:tcW w:w="5140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 w:rsidRPr="00FA5981">
              <w:t>Итого по Программе</w:t>
            </w:r>
          </w:p>
        </w:tc>
        <w:tc>
          <w:tcPr>
            <w:tcW w:w="2127" w:type="dxa"/>
          </w:tcPr>
          <w:p w:rsidR="00C66342" w:rsidRPr="00272816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163,6</w:t>
            </w:r>
          </w:p>
        </w:tc>
        <w:tc>
          <w:tcPr>
            <w:tcW w:w="1842" w:type="dxa"/>
          </w:tcPr>
          <w:p w:rsidR="00C66342" w:rsidRPr="00272816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163,6</w:t>
            </w:r>
          </w:p>
        </w:tc>
      </w:tr>
      <w:tr w:rsidR="00C66342" w:rsidRPr="00FA5981" w:rsidTr="00D76C1B">
        <w:trPr>
          <w:jc w:val="center"/>
        </w:trPr>
        <w:tc>
          <w:tcPr>
            <w:tcW w:w="525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</w:p>
        </w:tc>
        <w:tc>
          <w:tcPr>
            <w:tcW w:w="5140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 w:rsidRPr="00FA5981"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3969" w:type="dxa"/>
            <w:gridSpan w:val="2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C00CEA" w:rsidRPr="00FA5981" w:rsidRDefault="00C00CEA" w:rsidP="00C00CEA">
      <w:pPr>
        <w:ind w:firstLine="709"/>
        <w:jc w:val="both"/>
        <w:rPr>
          <w:sz w:val="28"/>
          <w:szCs w:val="28"/>
        </w:rPr>
      </w:pPr>
    </w:p>
    <w:p w:rsidR="00DE0EDD" w:rsidRPr="00FA5981" w:rsidRDefault="00DE0EDD" w:rsidP="00DE0EDD">
      <w:pPr>
        <w:ind w:firstLine="708"/>
        <w:jc w:val="both"/>
        <w:rPr>
          <w:rFonts w:eastAsia="Times New Roman"/>
          <w:lang w:eastAsia="ru-RU"/>
        </w:rPr>
      </w:pPr>
      <w:r w:rsidRPr="00FA5981">
        <w:t>Реализация намеченных программных мероприятий позволит:</w:t>
      </w:r>
      <w:r w:rsidRPr="00FA5981">
        <w:rPr>
          <w:rFonts w:eastAsia="Times New Roman"/>
          <w:lang w:eastAsia="ru-RU"/>
        </w:rPr>
        <w:t xml:space="preserve"> проведение своевременного капитального ремонта общего имущества во всех многоквартирных домах, расположенных на территории сельского поселения Алакаевка муниципального района Кинельский Самарской области, за исключением домов, признанных аварийными и подлежащими сносу; создание безопасных и благоприятных условий проживания граждан.</w:t>
      </w:r>
    </w:p>
    <w:p w:rsidR="00DE0EDD" w:rsidRPr="00FA5981" w:rsidRDefault="00DE0EDD" w:rsidP="00DE0EDD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FA5981">
        <w:t>Финансовое обеспечение программы в отчетном году составило</w:t>
      </w:r>
      <w:r w:rsidR="00754341" w:rsidRPr="00FA5981">
        <w:t xml:space="preserve"> </w:t>
      </w:r>
      <w:r w:rsidR="00C66342">
        <w:t>1</w:t>
      </w:r>
      <w:r w:rsidR="002C27CA">
        <w:t>63</w:t>
      </w:r>
      <w:r w:rsidR="00C66342">
        <w:t>,6</w:t>
      </w:r>
      <w:r w:rsidR="00EC41B3" w:rsidRPr="00FA5981">
        <w:t xml:space="preserve"> </w:t>
      </w:r>
      <w:r w:rsidRPr="00FA5981">
        <w:t>тыс.</w:t>
      </w:r>
      <w:r w:rsidR="001E0135" w:rsidRPr="00FA5981">
        <w:t xml:space="preserve"> </w:t>
      </w:r>
      <w:r w:rsidRPr="00FA5981">
        <w:t xml:space="preserve">руб. Степень выполнения мероприятий программы высокая – 100 %. </w:t>
      </w:r>
    </w:p>
    <w:p w:rsidR="00DE0EDD" w:rsidRPr="00FA5981" w:rsidRDefault="00DE0EDD" w:rsidP="00F93901">
      <w:pPr>
        <w:pStyle w:val="ConsPlusNormal"/>
        <w:jc w:val="both"/>
        <w:outlineLvl w:val="1"/>
        <w:rPr>
          <w:rFonts w:eastAsia="Times New Roman" w:cs="Tahoma"/>
          <w:kern w:val="1"/>
          <w:sz w:val="24"/>
          <w:szCs w:val="24"/>
          <w:lang w:eastAsia="ru-RU" w:bidi="hi-IN"/>
        </w:rPr>
      </w:pPr>
    </w:p>
    <w:p w:rsidR="00886F07" w:rsidRPr="00A6766D" w:rsidRDefault="00B93E1C" w:rsidP="00B93E1C">
      <w:r w:rsidRPr="00EC41B3">
        <w:rPr>
          <w:color w:val="FF0000"/>
        </w:rPr>
        <w:br w:type="page"/>
      </w:r>
      <w:r>
        <w:t xml:space="preserve">                                                                                                            </w:t>
      </w:r>
      <w:r w:rsidR="00886F07" w:rsidRPr="00A6766D">
        <w:t xml:space="preserve">Приложение № </w:t>
      </w:r>
      <w:r w:rsidR="00820CD1">
        <w:t>8</w:t>
      </w:r>
    </w:p>
    <w:p w:rsidR="00716CAC" w:rsidRPr="00A6766D" w:rsidRDefault="00716CAC" w:rsidP="00716CAC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2C27CA"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1542D4" w:rsidRPr="002C42E4" w:rsidRDefault="001542D4" w:rsidP="001542D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716CAC" w:rsidRDefault="00716CAC" w:rsidP="001948C0">
      <w:pPr>
        <w:pStyle w:val="ConsPlusTitle"/>
        <w:widowControl/>
        <w:jc w:val="center"/>
      </w:pPr>
    </w:p>
    <w:p w:rsidR="001948C0" w:rsidRPr="00A6766D" w:rsidRDefault="001948C0" w:rsidP="001948C0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948C0" w:rsidRPr="00A6766D" w:rsidRDefault="001948C0" w:rsidP="001948C0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716CAC" w:rsidRDefault="001948C0" w:rsidP="001948C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A6766D">
        <w:rPr>
          <w:b/>
        </w:rPr>
        <w:t>«</w:t>
      </w:r>
      <w:r w:rsidRPr="00A6766D">
        <w:rPr>
          <w:rFonts w:cs="Times New Roman"/>
          <w:b/>
        </w:rPr>
        <w:t xml:space="preserve">Развитие сельского хозяйства на территории сельского поселения Алакаевка муниципального района Кинельский </w:t>
      </w:r>
    </w:p>
    <w:p w:rsidR="001948C0" w:rsidRPr="00A6766D" w:rsidRDefault="001948C0" w:rsidP="001948C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rFonts w:cs="Times New Roman"/>
          <w:b/>
        </w:rPr>
        <w:t>Самарской области на 20</w:t>
      </w:r>
      <w:r w:rsidR="00A44175">
        <w:rPr>
          <w:rFonts w:cs="Times New Roman"/>
          <w:b/>
        </w:rPr>
        <w:t>20 –2024</w:t>
      </w:r>
      <w:r w:rsidRPr="00A6766D">
        <w:rPr>
          <w:rFonts w:cs="Times New Roman"/>
          <w:b/>
        </w:rPr>
        <w:t xml:space="preserve"> годы»</w:t>
      </w:r>
    </w:p>
    <w:p w:rsidR="001948C0" w:rsidRPr="00A6766D" w:rsidRDefault="001948C0" w:rsidP="001948C0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2C27CA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1948C0" w:rsidRPr="00A6766D" w:rsidRDefault="001948C0" w:rsidP="001948C0">
      <w:pPr>
        <w:suppressAutoHyphens w:val="0"/>
        <w:jc w:val="center"/>
      </w:pPr>
    </w:p>
    <w:p w:rsidR="001948C0" w:rsidRPr="00A6766D" w:rsidRDefault="001948C0" w:rsidP="001948C0">
      <w:pPr>
        <w:jc w:val="both"/>
      </w:pPr>
      <w:r w:rsidRPr="00A6766D">
        <w:tab/>
        <w:t>Муниципальная программа «</w:t>
      </w:r>
      <w:r w:rsidRPr="00A6766D">
        <w:rPr>
          <w:rFonts w:cs="Times New Roman"/>
        </w:rPr>
        <w:t>Развитие сельского хозяйства на территории сельского поселения Алакаевка муниципального района Кинельский Самарской области на 20</w:t>
      </w:r>
      <w:r w:rsidR="00A44175">
        <w:rPr>
          <w:rFonts w:cs="Times New Roman"/>
        </w:rPr>
        <w:t>20</w:t>
      </w:r>
      <w:r w:rsidRPr="00A6766D">
        <w:rPr>
          <w:rFonts w:cs="Times New Roman"/>
        </w:rPr>
        <w:t xml:space="preserve"> –20</w:t>
      </w:r>
      <w:r w:rsidR="00A44175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Pr="00A6766D">
        <w:rPr>
          <w:rStyle w:val="af1"/>
          <w:b w:val="0"/>
          <w:bCs w:val="0"/>
          <w:color w:val="000000"/>
        </w:rPr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A44175" w:rsidRPr="00A44175">
        <w:rPr>
          <w:lang w:eastAsia="ru-RU"/>
        </w:rPr>
        <w:t>№ 94 от «21» ноября 2019 г.</w:t>
      </w:r>
    </w:p>
    <w:p w:rsidR="001948C0" w:rsidRPr="00A6766D" w:rsidRDefault="001948C0" w:rsidP="001948C0">
      <w:pPr>
        <w:jc w:val="both"/>
        <w:rPr>
          <w:color w:val="000000"/>
        </w:rPr>
      </w:pPr>
      <w:r w:rsidRPr="00A6766D">
        <w:tab/>
        <w:t xml:space="preserve">Основной целью Программы является: </w:t>
      </w:r>
      <w:r w:rsidRPr="00A6766D">
        <w:rPr>
          <w:rFonts w:cs="Times New Roman"/>
          <w:snapToGrid w:val="0"/>
        </w:rPr>
        <w:t>комплексное развитие и повышение эффективности сельскохозяйственного производства</w:t>
      </w:r>
      <w:r w:rsidRPr="00A6766D">
        <w:rPr>
          <w:color w:val="000000"/>
          <w:spacing w:val="-1"/>
        </w:rPr>
        <w:t>.</w:t>
      </w:r>
    </w:p>
    <w:p w:rsidR="001948C0" w:rsidRPr="00A6766D" w:rsidRDefault="001948C0" w:rsidP="001948C0">
      <w:pPr>
        <w:jc w:val="both"/>
        <w:rPr>
          <w:color w:val="000000"/>
        </w:rPr>
      </w:pPr>
      <w:r w:rsidRPr="00A6766D">
        <w:rPr>
          <w:color w:val="000000"/>
        </w:rPr>
        <w:tab/>
        <w:t xml:space="preserve">Основными задачами Программы являются:  </w:t>
      </w:r>
    </w:p>
    <w:p w:rsidR="001948C0" w:rsidRPr="00A6766D" w:rsidRDefault="001948C0" w:rsidP="001948C0">
      <w:pPr>
        <w:spacing w:afterLines="60" w:after="144"/>
        <w:jc w:val="both"/>
        <w:rPr>
          <w:rFonts w:cs="Times New Roman"/>
        </w:rPr>
      </w:pPr>
      <w:r w:rsidRPr="00A6766D">
        <w:rPr>
          <w:color w:val="000000"/>
        </w:rPr>
        <w:t xml:space="preserve">- </w:t>
      </w:r>
      <w:r w:rsidRPr="00A6766D">
        <w:rPr>
          <w:rFonts w:cs="Times New Roman"/>
        </w:rPr>
        <w:t>увеличение объёмов производства основных видов продукции животноводства;</w:t>
      </w:r>
    </w:p>
    <w:p w:rsidR="00DB5EF4" w:rsidRDefault="001948C0" w:rsidP="00DB5EF4">
      <w:pPr>
        <w:jc w:val="both"/>
        <w:rPr>
          <w:rFonts w:cs="Times New Roman"/>
        </w:rPr>
      </w:pPr>
      <w:r w:rsidRPr="00A6766D">
        <w:rPr>
          <w:rFonts w:cs="Times New Roman"/>
        </w:rPr>
        <w:t xml:space="preserve">-увеличение поголовья коров во всех категориях хозяйств.  </w:t>
      </w:r>
    </w:p>
    <w:p w:rsidR="00DB5EF4" w:rsidRPr="00A6766D" w:rsidRDefault="00DB5EF4" w:rsidP="00DB5EF4">
      <w:pPr>
        <w:ind w:firstLine="708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1948C0" w:rsidRPr="00A6766D" w:rsidRDefault="001948C0" w:rsidP="001948C0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25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2901"/>
        <w:gridCol w:w="735"/>
        <w:gridCol w:w="835"/>
        <w:gridCol w:w="1440"/>
        <w:gridCol w:w="1530"/>
        <w:gridCol w:w="2270"/>
      </w:tblGrid>
      <w:tr w:rsidR="001948C0" w:rsidTr="001542D4">
        <w:trPr>
          <w:cantSplit/>
          <w:trHeight w:val="157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3E191F">
              <w:rPr>
                <w:sz w:val="20"/>
                <w:szCs w:val="20"/>
              </w:rPr>
              <w:t xml:space="preserve">ений показателей (индикаторов) </w:t>
            </w:r>
            <w:r w:rsidRPr="001948C0">
              <w:rPr>
                <w:sz w:val="20"/>
                <w:szCs w:val="20"/>
              </w:rPr>
              <w:t>от их плановых значений</w:t>
            </w:r>
          </w:p>
        </w:tc>
      </w:tr>
      <w:tr w:rsidR="001948C0" w:rsidTr="001542D4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</w:tr>
      <w:tr w:rsidR="001948C0" w:rsidTr="001542D4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jc w:val="center"/>
              <w:rPr>
                <w:spacing w:val="-10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542D4" w:rsidP="001542D4">
            <w:pPr>
              <w:shd w:val="clear" w:color="auto" w:fill="FFFFFF"/>
              <w:autoSpaceDE w:val="0"/>
              <w:snapToGrid w:val="0"/>
              <w:ind w:right="86"/>
            </w:pPr>
            <w:r>
              <w:rPr>
                <w:rFonts w:cs="Times New Roman"/>
              </w:rPr>
              <w:t xml:space="preserve">Производство </w:t>
            </w:r>
            <w:r w:rsidR="001948C0" w:rsidRPr="001948C0">
              <w:rPr>
                <w:rFonts w:cs="Times New Roman"/>
              </w:rPr>
              <w:t>молока в хозяйствах всех категорий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>тонн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27CA" w:rsidP="006C4F46">
            <w:pPr>
              <w:jc w:val="center"/>
            </w:pPr>
            <w:r>
              <w:t>93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27CA" w:rsidP="002B7330">
            <w:pPr>
              <w:jc w:val="center"/>
            </w:pPr>
            <w:r>
              <w:t>93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>1</w:t>
            </w:r>
            <w:r w:rsidR="002C66D2"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 xml:space="preserve">Отчет </w:t>
            </w:r>
          </w:p>
        </w:tc>
      </w:tr>
      <w:tr w:rsidR="001948C0" w:rsidTr="001542D4">
        <w:trPr>
          <w:trHeight w:val="2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948C0" w:rsidP="001542D4">
            <w:pPr>
              <w:shd w:val="clear" w:color="auto" w:fill="FFFFFF"/>
              <w:autoSpaceDE w:val="0"/>
              <w:snapToGrid w:val="0"/>
              <w:ind w:right="86"/>
            </w:pPr>
            <w:r w:rsidRPr="001948C0">
              <w:rPr>
                <w:rFonts w:cs="Times New Roman"/>
              </w:rPr>
              <w:t>Поголовье КРС в хозяйствах всех категорий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>гол.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2C27CA">
            <w:pPr>
              <w:jc w:val="center"/>
            </w:pPr>
            <w:r>
              <w:t>11</w:t>
            </w:r>
            <w:r w:rsidR="002C27CA"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2C27CA">
            <w:pPr>
              <w:jc w:val="center"/>
            </w:pPr>
            <w:r>
              <w:t>11</w:t>
            </w:r>
            <w:r w:rsidR="002C27CA">
              <w:t>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E36447" w:rsidP="00481FB3">
            <w:pPr>
              <w:jc w:val="center"/>
            </w:pPr>
            <w:r>
              <w:t>1</w:t>
            </w:r>
            <w:r w:rsidR="002C66D2">
              <w:t>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 xml:space="preserve">Отчет </w:t>
            </w:r>
          </w:p>
        </w:tc>
      </w:tr>
      <w:tr w:rsidR="001948C0" w:rsidTr="001542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snapToGrid w:val="0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1542D4">
            <w:r>
              <w:t>Среднее значение по всем цел</w:t>
            </w:r>
            <w:r w:rsidR="001542D4">
              <w:t xml:space="preserve">евым показателям (индикаторам) </w:t>
            </w:r>
            <w:r>
              <w:t>муниципальной программы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E36447" w:rsidP="00481FB3">
            <w:pPr>
              <w:jc w:val="center"/>
            </w:pPr>
            <w:r>
              <w:t>1</w:t>
            </w:r>
            <w:r w:rsidR="002C66D2"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</w:tr>
    </w:tbl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p w:rsidR="00B0257E" w:rsidRPr="00A6766D" w:rsidRDefault="00B0257E" w:rsidP="00B0257E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2108"/>
      </w:tblGrid>
      <w:tr w:rsidR="001948C0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B025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B0257E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1948C0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2C27C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2C27C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1948C0" w:rsidRDefault="001948C0" w:rsidP="008C3ED3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1948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8C3ED3" w:rsidP="001542D4">
            <w:pPr>
              <w:pStyle w:val="ConsPlusNonformat"/>
              <w:widowControl/>
              <w:spacing w:line="100" w:lineRule="atLeast"/>
              <w:contextualSpacing/>
              <w:rPr>
                <w:sz w:val="24"/>
                <w:szCs w:val="24"/>
              </w:rPr>
            </w:pPr>
            <w:r w:rsidRPr="00E67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субсиди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й за счет </w:t>
            </w:r>
            <w:r w:rsidRPr="00FD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 </w:t>
            </w:r>
            <w:r w:rsidRPr="00FD5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бюджета </w:t>
            </w:r>
            <w:r w:rsidRPr="00FD5BB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гражданам, ведущим личное подсобное хозяйство на территории сельского поселения 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Алакаевка</w:t>
            </w:r>
            <w:r w:rsidRPr="00FD5BB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</w:tr>
      <w:tr w:rsidR="008C3E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8C3ED3" w:rsidP="008C3ED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8C3ED3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ED3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</w:tr>
      <w:tr w:rsidR="001948C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7716E7" w:rsidP="008C3ED3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p w:rsidR="002B04E4" w:rsidRPr="00A6766D" w:rsidRDefault="001948C0" w:rsidP="002B04E4">
      <w:pPr>
        <w:pStyle w:val="HTML"/>
        <w:shd w:val="clear" w:color="auto" w:fill="FFFFFF"/>
        <w:suppressAutoHyphens/>
        <w:jc w:val="both"/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tab/>
      </w:r>
      <w:r w:rsidRPr="00A6766D">
        <w:rPr>
          <w:rFonts w:ascii="Times New Roman" w:hAnsi="Times New Roman" w:cs="Times New Roman"/>
          <w:sz w:val="24"/>
          <w:szCs w:val="24"/>
        </w:rPr>
        <w:t xml:space="preserve">На ход реализации программы повлияло </w:t>
      </w:r>
      <w:r w:rsidR="005368F7">
        <w:rPr>
          <w:rFonts w:ascii="Times New Roman" w:hAnsi="Times New Roman" w:cs="Times New Roman"/>
          <w:sz w:val="24"/>
          <w:szCs w:val="24"/>
        </w:rPr>
        <w:t>увеличе</w:t>
      </w:r>
      <w:r w:rsidR="007716E7" w:rsidRPr="00A6766D">
        <w:rPr>
          <w:rFonts w:ascii="Times New Roman" w:hAnsi="Times New Roman" w:cs="Times New Roman"/>
          <w:sz w:val="24"/>
          <w:szCs w:val="24"/>
        </w:rPr>
        <w:t>ние поголовья КРС в хозяйствах всех категорий</w:t>
      </w:r>
      <w:r w:rsidRPr="00A6766D"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2B04E4" w:rsidRPr="00A6766D" w:rsidRDefault="002B04E4" w:rsidP="002B04E4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66D"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A6766D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в отчетном году составило </w:t>
      </w:r>
      <w:r w:rsidR="002C66D2">
        <w:rPr>
          <w:rFonts w:ascii="Times New Roman" w:hAnsi="Times New Roman" w:cs="Times New Roman"/>
          <w:sz w:val="24"/>
          <w:szCs w:val="24"/>
        </w:rPr>
        <w:t>0</w:t>
      </w:r>
      <w:r w:rsidRPr="00A6766D">
        <w:rPr>
          <w:rFonts w:ascii="Times New Roman" w:hAnsi="Times New Roman" w:cs="Times New Roman"/>
          <w:sz w:val="24"/>
          <w:szCs w:val="24"/>
        </w:rPr>
        <w:t xml:space="preserve"> тыс.</w:t>
      </w:r>
      <w:r w:rsidR="006A0D4B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A6766D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высокая</w:t>
      </w:r>
      <w:r w:rsidR="0024220B" w:rsidRPr="00A6766D">
        <w:rPr>
          <w:rFonts w:ascii="Times New Roman" w:hAnsi="Times New Roman" w:cs="Times New Roman"/>
          <w:sz w:val="24"/>
          <w:szCs w:val="24"/>
        </w:rPr>
        <w:t xml:space="preserve"> </w:t>
      </w:r>
      <w:r w:rsidRPr="00A6766D">
        <w:rPr>
          <w:rFonts w:ascii="Times New Roman" w:hAnsi="Times New Roman" w:cs="Times New Roman"/>
          <w:sz w:val="24"/>
          <w:szCs w:val="24"/>
        </w:rPr>
        <w:t xml:space="preserve">– </w:t>
      </w:r>
      <w:r w:rsidR="006A0D4B">
        <w:rPr>
          <w:rFonts w:ascii="Times New Roman" w:hAnsi="Times New Roman" w:cs="Times New Roman"/>
          <w:sz w:val="24"/>
          <w:szCs w:val="24"/>
        </w:rPr>
        <w:t>1</w:t>
      </w:r>
      <w:r w:rsidR="002C66D2">
        <w:rPr>
          <w:rFonts w:ascii="Times New Roman" w:hAnsi="Times New Roman" w:cs="Times New Roman"/>
          <w:sz w:val="24"/>
          <w:szCs w:val="24"/>
        </w:rPr>
        <w:t>00</w:t>
      </w:r>
      <w:r w:rsidRPr="00A6766D">
        <w:rPr>
          <w:rFonts w:ascii="Times New Roman" w:hAnsi="Times New Roman" w:cs="Times New Roman"/>
          <w:sz w:val="24"/>
          <w:szCs w:val="24"/>
        </w:rPr>
        <w:t xml:space="preserve"> %. Среднее значение по всем це</w:t>
      </w:r>
      <w:r w:rsidR="002C66D2">
        <w:rPr>
          <w:rFonts w:ascii="Times New Roman" w:hAnsi="Times New Roman" w:cs="Times New Roman"/>
          <w:sz w:val="24"/>
          <w:szCs w:val="24"/>
        </w:rPr>
        <w:t>левым показателям (индикаторам)</w:t>
      </w:r>
      <w:r w:rsidRPr="00A6766D">
        <w:rPr>
          <w:rFonts w:ascii="Times New Roman" w:hAnsi="Times New Roman" w:cs="Times New Roman"/>
          <w:sz w:val="24"/>
          <w:szCs w:val="24"/>
        </w:rPr>
        <w:t xml:space="preserve"> мун</w:t>
      </w:r>
      <w:r w:rsidR="006A0D4B">
        <w:rPr>
          <w:rFonts w:ascii="Times New Roman" w:hAnsi="Times New Roman" w:cs="Times New Roman"/>
          <w:sz w:val="24"/>
          <w:szCs w:val="24"/>
        </w:rPr>
        <w:t xml:space="preserve">иципальной программы составило </w:t>
      </w:r>
      <w:r w:rsidR="005368F7">
        <w:rPr>
          <w:rFonts w:ascii="Times New Roman" w:hAnsi="Times New Roman" w:cs="Times New Roman"/>
          <w:sz w:val="24"/>
          <w:szCs w:val="24"/>
        </w:rPr>
        <w:t>1</w:t>
      </w:r>
      <w:r w:rsidR="002C66D2">
        <w:rPr>
          <w:rFonts w:ascii="Times New Roman" w:hAnsi="Times New Roman" w:cs="Times New Roman"/>
          <w:sz w:val="24"/>
          <w:szCs w:val="24"/>
        </w:rPr>
        <w:t>00</w:t>
      </w:r>
      <w:r w:rsidRPr="00A6766D">
        <w:rPr>
          <w:rFonts w:ascii="Times New Roman" w:hAnsi="Times New Roman" w:cs="Times New Roman"/>
          <w:sz w:val="24"/>
          <w:szCs w:val="24"/>
        </w:rPr>
        <w:t xml:space="preserve"> %. Таким образом, комплексная оценка эффективности реализации программы является высокой.  </w:t>
      </w:r>
    </w:p>
    <w:p w:rsidR="001948C0" w:rsidRPr="00A6766D" w:rsidRDefault="001948C0" w:rsidP="002B04E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667A5" w:rsidRPr="00A6766D" w:rsidRDefault="001A1A52" w:rsidP="000667A5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667A5" w:rsidRPr="00A6766D">
        <w:rPr>
          <w:sz w:val="24"/>
          <w:szCs w:val="24"/>
        </w:rPr>
        <w:t xml:space="preserve">Приложение № </w:t>
      </w:r>
      <w:r w:rsidR="00E36447">
        <w:rPr>
          <w:sz w:val="24"/>
          <w:szCs w:val="24"/>
        </w:rPr>
        <w:t>9</w:t>
      </w:r>
    </w:p>
    <w:p w:rsidR="000667A5" w:rsidRPr="00A6766D" w:rsidRDefault="000667A5" w:rsidP="000667A5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2C27CA"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F27EC8" w:rsidRPr="00A6766D" w:rsidRDefault="00F27EC8" w:rsidP="00F27EC8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542D4" w:rsidRDefault="00F27EC8" w:rsidP="001542D4">
      <w:pPr>
        <w:suppressAutoHyphens w:val="0"/>
        <w:jc w:val="center"/>
        <w:rPr>
          <w:rStyle w:val="af1"/>
        </w:rPr>
      </w:pPr>
      <w:r w:rsidRPr="00A6766D">
        <w:rPr>
          <w:rStyle w:val="af1"/>
        </w:rPr>
        <w:t>о ходе реализации и оценки эффективности</w:t>
      </w:r>
      <w:r w:rsidR="001542D4">
        <w:rPr>
          <w:rStyle w:val="af1"/>
        </w:rPr>
        <w:t xml:space="preserve"> </w:t>
      </w: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</w:p>
    <w:p w:rsidR="00F27EC8" w:rsidRPr="00A6766D" w:rsidRDefault="00F27EC8" w:rsidP="001542D4">
      <w:pPr>
        <w:suppressAutoHyphens w:val="0"/>
        <w:jc w:val="center"/>
        <w:rPr>
          <w:rFonts w:cs="Times New Roman"/>
          <w:b/>
          <w:color w:val="000000"/>
        </w:rPr>
      </w:pPr>
      <w:r w:rsidRPr="00A6766D">
        <w:rPr>
          <w:b/>
        </w:rPr>
        <w:t>«</w:t>
      </w:r>
      <w:r w:rsidRPr="00481FB3">
        <w:rPr>
          <w:rFonts w:cs="Times New Roman"/>
          <w:b/>
        </w:rPr>
        <w:t>Развитие и улучшение материально - технического оснащения учреждений сельского поселения</w:t>
      </w:r>
      <w:r w:rsidRPr="00A6766D">
        <w:rPr>
          <w:rFonts w:cs="Times New Roman"/>
          <w:b/>
        </w:rPr>
        <w:t xml:space="preserve"> Алакаевка муниципального района Кинельский» на 20</w:t>
      </w:r>
      <w:r w:rsidR="00481FB3">
        <w:rPr>
          <w:rFonts w:cs="Times New Roman"/>
          <w:b/>
        </w:rPr>
        <w:t>20</w:t>
      </w:r>
      <w:r w:rsidRPr="00A6766D">
        <w:rPr>
          <w:rFonts w:cs="Times New Roman"/>
          <w:b/>
        </w:rPr>
        <w:t>-20</w:t>
      </w:r>
      <w:r w:rsidR="00481FB3">
        <w:rPr>
          <w:rFonts w:cs="Times New Roman"/>
          <w:b/>
        </w:rPr>
        <w:t>24</w:t>
      </w:r>
      <w:r w:rsidRPr="00A6766D">
        <w:rPr>
          <w:rFonts w:cs="Times New Roman"/>
          <w:b/>
        </w:rPr>
        <w:t xml:space="preserve"> годы</w:t>
      </w:r>
    </w:p>
    <w:p w:rsidR="00F27EC8" w:rsidRPr="00A6766D" w:rsidRDefault="00F27EC8" w:rsidP="00F27EC8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2C27CA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F27EC8" w:rsidRPr="00A6766D" w:rsidRDefault="00F27EC8" w:rsidP="00F27EC8">
      <w:pPr>
        <w:suppressAutoHyphens w:val="0"/>
        <w:jc w:val="center"/>
      </w:pPr>
    </w:p>
    <w:p w:rsidR="00F27EC8" w:rsidRPr="00A6766D" w:rsidRDefault="00F27EC8" w:rsidP="00F27EC8">
      <w:pPr>
        <w:jc w:val="both"/>
      </w:pPr>
      <w:r w:rsidRPr="00A6766D">
        <w:tab/>
        <w:t>Муниципальная программа «</w:t>
      </w:r>
      <w:r w:rsidR="00481FB3" w:rsidRPr="00481FB3">
        <w:rPr>
          <w:rFonts w:cs="Times New Roman"/>
        </w:rPr>
        <w:t xml:space="preserve">Развитие и улучшение материально - технического оснащения учреждения сельского поселения Алакаевка муниципального района Кинельский Самарской области на 2020-2024 годы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481FB3" w:rsidRPr="00481FB3">
        <w:rPr>
          <w:lang w:eastAsia="ru-RU"/>
        </w:rPr>
        <w:t>от 21.11. 2019 года № 92</w:t>
      </w:r>
      <w:r w:rsidR="00481FB3">
        <w:rPr>
          <w:lang w:eastAsia="ru-RU"/>
        </w:rPr>
        <w:t>.</w:t>
      </w:r>
    </w:p>
    <w:p w:rsidR="00F27EC8" w:rsidRPr="00A6766D" w:rsidRDefault="00F27EC8" w:rsidP="00F27EC8">
      <w:pPr>
        <w:widowControl/>
        <w:suppressAutoHyphens w:val="0"/>
        <w:ind w:firstLine="540"/>
        <w:rPr>
          <w:u w:val="single"/>
        </w:rPr>
      </w:pPr>
      <w:r w:rsidRPr="00A6766D">
        <w:t>Цель Программы: поддержка развития местного самоуправления; повышение эффективности деятельности администрации.</w:t>
      </w:r>
    </w:p>
    <w:p w:rsidR="00F27EC8" w:rsidRPr="00A6766D" w:rsidRDefault="00F27EC8" w:rsidP="00F27EC8">
      <w:pPr>
        <w:ind w:firstLine="72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создание условий для эффективного решения вопросов местного значения;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улучшение материально - технического оснащения деятельности учреждений;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повышение качества условий труда работников.</w:t>
      </w:r>
    </w:p>
    <w:p w:rsidR="00F27EC8" w:rsidRPr="00A6766D" w:rsidRDefault="00F27EC8" w:rsidP="00F27EC8">
      <w:pPr>
        <w:jc w:val="both"/>
      </w:pPr>
    </w:p>
    <w:p w:rsidR="00F27EC8" w:rsidRPr="008B1D7E" w:rsidRDefault="00F27EC8" w:rsidP="008B1D7E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 xml:space="preserve">муниципальной программы </w:t>
      </w:r>
      <w:r w:rsidR="008B1D7E" w:rsidRPr="008B1D7E">
        <w:rPr>
          <w:rStyle w:val="af1"/>
          <w:b w:val="0"/>
        </w:rPr>
        <w:t>за отчетный период:</w:t>
      </w:r>
    </w:p>
    <w:p w:rsidR="00F27EC8" w:rsidRDefault="00F27EC8" w:rsidP="00F27EC8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709"/>
        <w:gridCol w:w="835"/>
        <w:gridCol w:w="1433"/>
        <w:gridCol w:w="1444"/>
        <w:gridCol w:w="2297"/>
      </w:tblGrid>
      <w:tr w:rsidR="00481FB3" w:rsidRPr="00481FB3" w:rsidTr="00481FB3">
        <w:trPr>
          <w:cantSplit/>
          <w:trHeight w:val="1454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№ п/п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Ед</w:t>
            </w:r>
            <w:r w:rsidRPr="00481FB3">
              <w:rPr>
                <w:sz w:val="20"/>
                <w:szCs w:val="20"/>
                <w:lang w:val="en-US"/>
              </w:rPr>
              <w:t>.</w:t>
            </w:r>
          </w:p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изм</w:t>
            </w:r>
            <w:r w:rsidRPr="00481FB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97" w:type="dxa"/>
            <w:vMerge w:val="restart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</w:t>
            </w:r>
            <w:r w:rsidR="003E191F">
              <w:rPr>
                <w:sz w:val="20"/>
                <w:szCs w:val="20"/>
              </w:rPr>
              <w:t>елей (индикаторов)</w:t>
            </w:r>
            <w:r w:rsidRPr="00481FB3">
              <w:rPr>
                <w:sz w:val="20"/>
                <w:szCs w:val="20"/>
              </w:rPr>
              <w:t xml:space="preserve"> от их плановых значений</w:t>
            </w:r>
          </w:p>
        </w:tc>
      </w:tr>
      <w:tr w:rsidR="00481FB3" w:rsidRPr="00481FB3" w:rsidTr="00481FB3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33" w:type="dxa"/>
            <w:shd w:val="clear" w:color="auto" w:fill="auto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</w:tr>
      <w:tr w:rsidR="00481FB3" w:rsidRPr="00481FB3" w:rsidTr="00481FB3">
        <w:trPr>
          <w:trHeight w:val="899"/>
        </w:trPr>
        <w:tc>
          <w:tcPr>
            <w:tcW w:w="540" w:type="dxa"/>
            <w:shd w:val="clear" w:color="auto" w:fill="auto"/>
          </w:tcPr>
          <w:p w:rsidR="00481FB3" w:rsidRPr="00481FB3" w:rsidRDefault="00481FB3" w:rsidP="00481FB3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481FB3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46" w:type="dxa"/>
          </w:tcPr>
          <w:p w:rsidR="00481FB3" w:rsidRPr="00481FB3" w:rsidRDefault="00481FB3" w:rsidP="00481FB3">
            <w:pPr>
              <w:shd w:val="clear" w:color="auto" w:fill="FFFFFF"/>
              <w:ind w:left="82"/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Доля материально-технического оснащения администрации сельского поселения Алакаевка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  <w:vAlign w:val="center"/>
          </w:tcPr>
          <w:p w:rsidR="00481FB3" w:rsidRPr="00481FB3" w:rsidRDefault="005F3DA1" w:rsidP="00922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3" w:type="dxa"/>
            <w:vAlign w:val="center"/>
          </w:tcPr>
          <w:p w:rsidR="00481FB3" w:rsidRPr="00481FB3" w:rsidRDefault="005F3DA1" w:rsidP="00922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</w:p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</w:p>
        </w:tc>
      </w:tr>
      <w:tr w:rsidR="00481FB3" w:rsidRPr="00481FB3" w:rsidTr="00481FB3">
        <w:trPr>
          <w:trHeight w:val="916"/>
        </w:trPr>
        <w:tc>
          <w:tcPr>
            <w:tcW w:w="540" w:type="dxa"/>
            <w:shd w:val="clear" w:color="auto" w:fill="auto"/>
          </w:tcPr>
          <w:p w:rsidR="00481FB3" w:rsidRPr="00481FB3" w:rsidRDefault="00481FB3" w:rsidP="00481FB3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481F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6" w:type="dxa"/>
          </w:tcPr>
          <w:p w:rsidR="00481FB3" w:rsidRPr="00481FB3" w:rsidRDefault="00481FB3" w:rsidP="00481FB3">
            <w:pPr>
              <w:shd w:val="clear" w:color="auto" w:fill="FFFFFF"/>
              <w:ind w:left="82"/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Доля потребности в улучшении материально-технического оснащения деятельности администрации сельского поселения Алакаевка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  <w:vAlign w:val="center"/>
          </w:tcPr>
          <w:p w:rsidR="00481FB3" w:rsidRPr="00481FB3" w:rsidRDefault="00481FB3" w:rsidP="005F3DA1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2</w:t>
            </w:r>
            <w:r w:rsidR="005F3DA1">
              <w:rPr>
                <w:sz w:val="20"/>
                <w:szCs w:val="20"/>
              </w:rPr>
              <w:t>2</w:t>
            </w:r>
          </w:p>
        </w:tc>
        <w:tc>
          <w:tcPr>
            <w:tcW w:w="1433" w:type="dxa"/>
            <w:vAlign w:val="center"/>
          </w:tcPr>
          <w:p w:rsidR="00481FB3" w:rsidRPr="00481FB3" w:rsidRDefault="005F3DA1" w:rsidP="00922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</w:p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</w:p>
        </w:tc>
      </w:tr>
      <w:tr w:rsidR="00481FB3" w:rsidRPr="00481FB3" w:rsidTr="00481FB3">
        <w:tc>
          <w:tcPr>
            <w:tcW w:w="540" w:type="dxa"/>
            <w:shd w:val="clear" w:color="auto" w:fill="auto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auto"/>
          </w:tcPr>
          <w:p w:rsidR="00481FB3" w:rsidRPr="00481FB3" w:rsidRDefault="00481FB3" w:rsidP="00C965BF">
            <w:pPr>
              <w:jc w:val="both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Среднее значение по всем це</w:t>
            </w:r>
            <w:r>
              <w:rPr>
                <w:sz w:val="20"/>
                <w:szCs w:val="20"/>
              </w:rPr>
              <w:t>левым показателям (индикаторам)</w:t>
            </w:r>
            <w:r w:rsidRPr="00481FB3"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7EC8" w:rsidRPr="008B1D7E" w:rsidRDefault="00F27EC8" w:rsidP="00F27EC8">
      <w:pPr>
        <w:pStyle w:val="HTML"/>
        <w:shd w:val="clear" w:color="auto" w:fill="FFFFFF"/>
        <w:suppressAutoHyphens/>
        <w:jc w:val="both"/>
        <w:rPr>
          <w:sz w:val="22"/>
          <w:szCs w:val="22"/>
        </w:rPr>
      </w:pPr>
    </w:p>
    <w:p w:rsidR="00F27EC8" w:rsidRDefault="00F27EC8" w:rsidP="00F27EC8">
      <w:pPr>
        <w:pStyle w:val="HTML"/>
        <w:shd w:val="clear" w:color="auto" w:fill="FFFFFF"/>
        <w:suppressAutoHyphens/>
        <w:jc w:val="both"/>
      </w:pPr>
    </w:p>
    <w:p w:rsidR="00C1262D" w:rsidRPr="00A6766D" w:rsidRDefault="00C1262D" w:rsidP="00C1262D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27EC8" w:rsidRDefault="00F27EC8" w:rsidP="00F27EC8">
      <w:pPr>
        <w:jc w:val="center"/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2108"/>
      </w:tblGrid>
      <w:tr w:rsidR="00F27EC8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B02D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B02D21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F27EC8" w:rsidTr="003E191F">
        <w:trPr>
          <w:cantSplit/>
          <w:trHeight w:val="637"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5F3DA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5F3DA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F27EC8" w:rsidRDefault="00F27EC8" w:rsidP="00C965BF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мебели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капитального ремонта здания администрации</w:t>
            </w:r>
          </w:p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Услуги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5F3DA1" w:rsidP="00481FB3">
            <w:pPr>
              <w:tabs>
                <w:tab w:val="left" w:pos="4350"/>
              </w:tabs>
              <w:jc w:val="center"/>
            </w:pPr>
            <w:r>
              <w:t>39,5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5F3DA1" w:rsidP="00481FB3">
            <w:pPr>
              <w:tabs>
                <w:tab w:val="left" w:pos="4350"/>
              </w:tabs>
              <w:jc w:val="center"/>
            </w:pPr>
            <w:r w:rsidRPr="005F3DA1">
              <w:rPr>
                <w:rFonts w:cs="Times New Roman"/>
              </w:rPr>
              <w:t>39,5</w:t>
            </w:r>
          </w:p>
        </w:tc>
      </w:tr>
      <w:tr w:rsidR="005236D5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6D5" w:rsidRDefault="005236D5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6D5" w:rsidRPr="000F048F" w:rsidRDefault="005236D5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5236D5">
              <w:rPr>
                <w:lang w:eastAsia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D5" w:rsidRDefault="005F3DA1" w:rsidP="00481FB3">
            <w:pPr>
              <w:tabs>
                <w:tab w:val="left" w:pos="4350"/>
              </w:tabs>
              <w:jc w:val="center"/>
            </w:pPr>
            <w:r>
              <w:t>0</w:t>
            </w:r>
            <w:r w:rsidR="005236D5">
              <w:t>,0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D5" w:rsidRDefault="005F3DA1" w:rsidP="005236D5">
            <w:pPr>
              <w:tabs>
                <w:tab w:val="left" w:pos="4350"/>
              </w:tabs>
              <w:jc w:val="center"/>
            </w:pPr>
            <w:r>
              <w:t>0</w:t>
            </w:r>
            <w:r w:rsidR="005236D5">
              <w:t>,0</w:t>
            </w:r>
          </w:p>
        </w:tc>
      </w:tr>
      <w:tr w:rsidR="005F3DA1" w:rsidTr="0063640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A1" w:rsidRPr="0085350D" w:rsidRDefault="005F3DA1" w:rsidP="005F3DA1">
            <w:pPr>
              <w:tabs>
                <w:tab w:val="left" w:pos="4350"/>
              </w:tabs>
              <w:jc w:val="center"/>
            </w:pPr>
            <w:r>
              <w:t>39,5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A1" w:rsidRPr="0085350D" w:rsidRDefault="005F3DA1" w:rsidP="005F3DA1">
            <w:pPr>
              <w:tabs>
                <w:tab w:val="left" w:pos="4350"/>
              </w:tabs>
              <w:jc w:val="center"/>
            </w:pPr>
            <w:r w:rsidRPr="005F3DA1">
              <w:rPr>
                <w:rFonts w:cs="Times New Roman"/>
              </w:rPr>
              <w:t>39,5</w:t>
            </w:r>
          </w:p>
        </w:tc>
      </w:tr>
      <w:tr w:rsidR="005F3DA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F27EC8" w:rsidRDefault="00F27EC8" w:rsidP="00F27EC8">
      <w:pPr>
        <w:pStyle w:val="HTML"/>
        <w:shd w:val="clear" w:color="auto" w:fill="FFFFFF"/>
        <w:suppressAutoHyphens/>
        <w:jc w:val="both"/>
      </w:pPr>
    </w:p>
    <w:p w:rsidR="00F27EC8" w:rsidRPr="00A6766D" w:rsidRDefault="00F27EC8" w:rsidP="001141C4">
      <w:pPr>
        <w:widowControl/>
        <w:suppressAutoHyphens w:val="0"/>
        <w:ind w:left="-15" w:firstLine="723"/>
        <w:jc w:val="both"/>
      </w:pPr>
      <w:r w:rsidRPr="00A6766D">
        <w:rPr>
          <w:rFonts w:cs="Times New Roman"/>
          <w:color w:val="000000"/>
        </w:rPr>
        <w:t xml:space="preserve">Реализация программных мероприятий позволило: </w:t>
      </w:r>
      <w:r w:rsidRPr="00A6766D">
        <w:t>увеличить долю граждан, положительно оценивших деятельность учреждений; рост уровня удовлетворенности</w:t>
      </w:r>
      <w:r w:rsidR="00C004B3" w:rsidRPr="00A6766D">
        <w:t xml:space="preserve"> сотрудников материально-</w:t>
      </w:r>
      <w:r w:rsidRPr="00A6766D">
        <w:t>технической базой; улучшение матери</w:t>
      </w:r>
      <w:r w:rsidR="00C004B3" w:rsidRPr="00A6766D">
        <w:t>ально-</w:t>
      </w:r>
      <w:r w:rsidRPr="00A6766D">
        <w:t>технического оснащения;</w:t>
      </w:r>
      <w:r w:rsidR="00C965BF" w:rsidRPr="00A6766D">
        <w:t xml:space="preserve"> </w:t>
      </w:r>
      <w:r w:rsidRPr="00A6766D">
        <w:t>повышение эффективности деятельности по решению вопросов местного значения.</w:t>
      </w:r>
    </w:p>
    <w:p w:rsidR="00C965BF" w:rsidRPr="00A6766D" w:rsidRDefault="00F27EC8" w:rsidP="00C965BF">
      <w:pPr>
        <w:pStyle w:val="ConsPlusNormal"/>
        <w:ind w:firstLine="0"/>
        <w:jc w:val="both"/>
        <w:rPr>
          <w:sz w:val="24"/>
          <w:szCs w:val="24"/>
        </w:rPr>
      </w:pPr>
      <w:r w:rsidRPr="00A6766D">
        <w:rPr>
          <w:rStyle w:val="af1"/>
          <w:b w:val="0"/>
          <w:bCs w:val="0"/>
          <w:color w:val="000000"/>
          <w:sz w:val="24"/>
          <w:szCs w:val="24"/>
        </w:rPr>
        <w:tab/>
      </w:r>
      <w:r w:rsidR="00C965BF" w:rsidRPr="00A6766D">
        <w:rPr>
          <w:sz w:val="24"/>
          <w:szCs w:val="24"/>
        </w:rPr>
        <w:t xml:space="preserve">Финансовое обеспечение программы в отчетном году составило </w:t>
      </w:r>
      <w:r w:rsidR="005F3DA1">
        <w:rPr>
          <w:sz w:val="24"/>
          <w:szCs w:val="24"/>
        </w:rPr>
        <w:t>39,5</w:t>
      </w:r>
      <w:r w:rsidR="00C965BF" w:rsidRPr="00A6766D">
        <w:rPr>
          <w:sz w:val="24"/>
          <w:szCs w:val="24"/>
        </w:rPr>
        <w:t xml:space="preserve"> тыс.</w:t>
      </w:r>
      <w:r w:rsidR="00F353AD">
        <w:rPr>
          <w:sz w:val="24"/>
          <w:szCs w:val="24"/>
        </w:rPr>
        <w:t xml:space="preserve"> </w:t>
      </w:r>
      <w:r w:rsidR="00C965BF" w:rsidRPr="00A6766D">
        <w:rPr>
          <w:sz w:val="24"/>
          <w:szCs w:val="24"/>
        </w:rPr>
        <w:t>руб. Степень выполнения мероприятий программы высокая – 100 %. Среднее значение по всем цел</w:t>
      </w:r>
      <w:r w:rsidR="00F353AD">
        <w:rPr>
          <w:sz w:val="24"/>
          <w:szCs w:val="24"/>
        </w:rPr>
        <w:t xml:space="preserve">евым показателям (индикаторам) </w:t>
      </w:r>
      <w:r w:rsidR="00C965BF" w:rsidRPr="00A6766D">
        <w:rPr>
          <w:sz w:val="24"/>
          <w:szCs w:val="24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F27EC8" w:rsidRPr="00A6766D" w:rsidRDefault="00F27EC8" w:rsidP="00C965BF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</w:p>
    <w:p w:rsidR="001141C4" w:rsidRPr="00A6766D" w:rsidRDefault="001A1A52" w:rsidP="001A1A52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br w:type="page"/>
        <w:t xml:space="preserve">                                                                                               </w:t>
      </w:r>
      <w:r w:rsidR="001141C4" w:rsidRPr="00A6766D">
        <w:t>Приложение № 1</w:t>
      </w:r>
      <w:r w:rsidR="00DD5D29">
        <w:t>0</w:t>
      </w:r>
    </w:p>
    <w:p w:rsidR="001141C4" w:rsidRPr="00A6766D" w:rsidRDefault="001141C4" w:rsidP="001141C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5F3DA1"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1141C4" w:rsidRPr="00A6766D" w:rsidRDefault="001141C4" w:rsidP="001141C4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141C4" w:rsidRPr="00A6766D" w:rsidRDefault="001141C4" w:rsidP="001141C4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434D10" w:rsidRDefault="001141C4" w:rsidP="001141C4">
      <w:pPr>
        <w:tabs>
          <w:tab w:val="left" w:pos="8280"/>
          <w:tab w:val="left" w:pos="9921"/>
        </w:tabs>
        <w:ind w:right="-2"/>
        <w:jc w:val="center"/>
        <w:rPr>
          <w:rFonts w:eastAsia="Times New Roman" w:cs="Times New Roman"/>
          <w:b/>
          <w:bCs/>
          <w:lang w:eastAsia="ru-RU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«</w:t>
      </w:r>
      <w:r w:rsidRPr="00A6766D">
        <w:rPr>
          <w:rFonts w:eastAsia="Times New Roman" w:cs="Times New Roman"/>
          <w:b/>
        </w:rPr>
        <w:t>М</w:t>
      </w:r>
      <w:r w:rsidRPr="00A6766D">
        <w:rPr>
          <w:b/>
        </w:rPr>
        <w:t>олодежь сельского поселения Алакаевка</w:t>
      </w:r>
      <w:r w:rsidRPr="00A6766D">
        <w:rPr>
          <w:rFonts w:eastAsia="Times New Roman" w:cs="Times New Roman"/>
          <w:b/>
          <w:bCs/>
          <w:lang w:eastAsia="ru-RU"/>
        </w:rPr>
        <w:t xml:space="preserve">» </w:t>
      </w:r>
    </w:p>
    <w:p w:rsidR="001141C4" w:rsidRPr="00A6766D" w:rsidRDefault="001141C4" w:rsidP="001141C4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rFonts w:eastAsia="Times New Roman" w:cs="Times New Roman"/>
          <w:b/>
          <w:bCs/>
          <w:lang w:eastAsia="ru-RU"/>
        </w:rPr>
        <w:t>на 20</w:t>
      </w:r>
      <w:r w:rsidR="00FA2A53">
        <w:rPr>
          <w:rFonts w:eastAsia="Times New Roman" w:cs="Times New Roman"/>
          <w:b/>
          <w:bCs/>
          <w:lang w:eastAsia="ru-RU"/>
        </w:rPr>
        <w:t>20</w:t>
      </w:r>
      <w:r w:rsidRPr="00A6766D">
        <w:rPr>
          <w:rFonts w:eastAsia="Times New Roman" w:cs="Times New Roman"/>
          <w:b/>
          <w:bCs/>
          <w:lang w:eastAsia="ru-RU"/>
        </w:rPr>
        <w:t>–20</w:t>
      </w:r>
      <w:r w:rsidR="00FA2A53">
        <w:rPr>
          <w:rFonts w:eastAsia="Times New Roman" w:cs="Times New Roman"/>
          <w:b/>
          <w:bCs/>
          <w:lang w:eastAsia="ru-RU"/>
        </w:rPr>
        <w:t>24</w:t>
      </w:r>
      <w:r w:rsidRPr="00A6766D">
        <w:rPr>
          <w:rFonts w:eastAsia="Times New Roman" w:cs="Times New Roman"/>
          <w:b/>
          <w:bCs/>
          <w:lang w:eastAsia="ru-RU"/>
        </w:rPr>
        <w:t xml:space="preserve"> годы</w:t>
      </w:r>
      <w:r w:rsidRPr="00A6766D">
        <w:rPr>
          <w:rFonts w:cs="Times New Roman"/>
          <w:b/>
        </w:rPr>
        <w:t xml:space="preserve"> </w:t>
      </w:r>
    </w:p>
    <w:p w:rsidR="001141C4" w:rsidRPr="00A6766D" w:rsidRDefault="001141C4" w:rsidP="001141C4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FA7733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1141C4" w:rsidRPr="00A6766D" w:rsidRDefault="001141C4" w:rsidP="001141C4">
      <w:pPr>
        <w:suppressAutoHyphens w:val="0"/>
        <w:jc w:val="center"/>
      </w:pPr>
    </w:p>
    <w:p w:rsidR="001141C4" w:rsidRPr="00A6766D" w:rsidRDefault="001141C4" w:rsidP="001141C4">
      <w:pPr>
        <w:jc w:val="both"/>
      </w:pPr>
      <w:r w:rsidRPr="00A6766D">
        <w:tab/>
        <w:t>Муниципальная программа «</w:t>
      </w:r>
      <w:r w:rsidRPr="00A6766D">
        <w:rPr>
          <w:rFonts w:eastAsia="Times New Roman" w:cs="Times New Roman"/>
        </w:rPr>
        <w:t>М</w:t>
      </w:r>
      <w:r w:rsidRPr="00A6766D">
        <w:t>олодежь сельского поселения Алакаевка</w:t>
      </w:r>
      <w:r w:rsidRPr="00A6766D">
        <w:rPr>
          <w:rFonts w:cs="Times New Roman"/>
        </w:rPr>
        <w:t xml:space="preserve"> на 20</w:t>
      </w:r>
      <w:r w:rsidR="00FA2A53">
        <w:rPr>
          <w:rFonts w:cs="Times New Roman"/>
        </w:rPr>
        <w:t>20</w:t>
      </w:r>
      <w:r w:rsidRPr="00A6766D">
        <w:rPr>
          <w:rFonts w:cs="Times New Roman"/>
        </w:rPr>
        <w:t>-20</w:t>
      </w:r>
      <w:r w:rsidR="00FA2A53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Pr="00A6766D">
        <w:rPr>
          <w:rStyle w:val="af1"/>
          <w:b w:val="0"/>
          <w:bCs w:val="0"/>
        </w:rPr>
        <w:t xml:space="preserve">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FA2A53">
        <w:rPr>
          <w:lang w:eastAsia="ru-RU"/>
        </w:rPr>
        <w:t>от 21.11. 2019</w:t>
      </w:r>
      <w:r w:rsidR="00FA2A53" w:rsidRPr="00FA2A53">
        <w:rPr>
          <w:lang w:eastAsia="ru-RU"/>
        </w:rPr>
        <w:t xml:space="preserve"> года № 91</w:t>
      </w:r>
      <w:r w:rsidR="00FA2A53">
        <w:rPr>
          <w:lang w:eastAsia="ru-RU"/>
        </w:rPr>
        <w:t>.</w:t>
      </w:r>
    </w:p>
    <w:p w:rsidR="001141C4" w:rsidRPr="00A6766D" w:rsidRDefault="001141C4" w:rsidP="00030CC1">
      <w:pPr>
        <w:widowControl/>
        <w:suppressAutoHyphens w:val="0"/>
        <w:ind w:firstLine="540"/>
        <w:jc w:val="both"/>
        <w:rPr>
          <w:color w:val="000000"/>
        </w:rPr>
      </w:pPr>
      <w:r w:rsidRPr="00A6766D">
        <w:t>Цель Программы: создание социально-экономических, пр</w:t>
      </w:r>
      <w:r w:rsidR="00FA2A53">
        <w:t>авовых</w:t>
      </w:r>
      <w:r w:rsidRPr="00A6766D">
        <w:t xml:space="preserve"> организационных и информационных условий для становления и развития молодых граждан, наиболее полной реализации их потенциала в интересах общества</w:t>
      </w:r>
      <w:r w:rsidRPr="00A6766D">
        <w:rPr>
          <w:color w:val="000000"/>
        </w:rPr>
        <w:t>.</w:t>
      </w:r>
    </w:p>
    <w:p w:rsidR="001141C4" w:rsidRPr="00A6766D" w:rsidRDefault="001141C4" w:rsidP="001141C4">
      <w:pPr>
        <w:widowControl/>
        <w:suppressAutoHyphens w:val="0"/>
        <w:ind w:firstLine="540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1141C4" w:rsidRPr="00A6766D" w:rsidRDefault="001141C4" w:rsidP="001141C4">
      <w:r w:rsidRPr="00A6766D">
        <w:t>- формирование в молодежной среде приоритета здорового образа жизни, профилактики наркозавис</w:t>
      </w:r>
      <w:r w:rsidR="00FA2A53">
        <w:t xml:space="preserve">имости, табакокурения и других </w:t>
      </w:r>
      <w:r w:rsidRPr="00A6766D">
        <w:t>негативных зависимостей;</w:t>
      </w:r>
    </w:p>
    <w:p w:rsidR="001141C4" w:rsidRPr="00A6766D" w:rsidRDefault="001141C4" w:rsidP="001141C4">
      <w:r w:rsidRPr="00A6766D">
        <w:t>- поддержка молодой семьи;</w:t>
      </w:r>
    </w:p>
    <w:p w:rsidR="001141C4" w:rsidRPr="00A6766D" w:rsidRDefault="001141C4" w:rsidP="001141C4">
      <w:pPr>
        <w:autoSpaceDE w:val="0"/>
      </w:pPr>
      <w:r w:rsidRPr="00A6766D">
        <w:t>- формирование активной гражданско-патриотической позиции молодежи</w:t>
      </w:r>
    </w:p>
    <w:p w:rsidR="001141C4" w:rsidRPr="00A6766D" w:rsidRDefault="001141C4" w:rsidP="001141C4">
      <w:pPr>
        <w:jc w:val="both"/>
      </w:pPr>
    </w:p>
    <w:p w:rsidR="00434D10" w:rsidRPr="008B1D7E" w:rsidRDefault="00434D10" w:rsidP="00434D10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>муниципальной программы за отчетный период:</w:t>
      </w:r>
    </w:p>
    <w:p w:rsidR="001141C4" w:rsidRDefault="001141C4" w:rsidP="001141C4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9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98"/>
        <w:gridCol w:w="735"/>
        <w:gridCol w:w="835"/>
        <w:gridCol w:w="1472"/>
        <w:gridCol w:w="1875"/>
      </w:tblGrid>
      <w:tr w:rsidR="007F1C41" w:rsidTr="007F1C41">
        <w:trPr>
          <w:cantSplit/>
          <w:trHeight w:val="137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Tr="007F1C41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835" w:type="dxa"/>
            <w:shd w:val="clear" w:color="auto" w:fill="auto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72" w:type="dxa"/>
            <w:shd w:val="clear" w:color="auto" w:fill="auto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</w:tr>
      <w:tr w:rsidR="00FA2A53" w:rsidTr="007F1C41">
        <w:trPr>
          <w:trHeight w:val="680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jc w:val="center"/>
              <w:rPr>
                <w:spacing w:val="-10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4498" w:type="dxa"/>
            <w:shd w:val="clear" w:color="auto" w:fill="auto"/>
          </w:tcPr>
          <w:p w:rsidR="00FA2A53" w:rsidRPr="00E85666" w:rsidRDefault="00FA2A53" w:rsidP="00FA2A53">
            <w:r w:rsidRPr="00E85666">
              <w:t>численность молодежи, вовлеченной в общественную жизнь поселения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чел.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7733" w:rsidP="00FA2A53">
            <w:pPr>
              <w:jc w:val="center"/>
            </w:pPr>
            <w:r>
              <w:t>135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7733" w:rsidP="00416066">
            <w:pPr>
              <w:jc w:val="center"/>
            </w:pPr>
            <w:r>
              <w:t>13</w:t>
            </w:r>
            <w:r w:rsidR="00416066"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FA2A53" w:rsidTr="007F1C41">
        <w:trPr>
          <w:trHeight w:val="616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498" w:type="dxa"/>
            <w:shd w:val="clear" w:color="auto" w:fill="auto"/>
          </w:tcPr>
          <w:p w:rsidR="00FA2A53" w:rsidRPr="00E85666" w:rsidRDefault="00FA2A53" w:rsidP="00FA2A53">
            <w:r w:rsidRPr="00E85666">
              <w:t>количество мероприятий с участием молодежи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7733" w:rsidP="00FA2A53">
            <w:pPr>
              <w:jc w:val="center"/>
            </w:pPr>
            <w:r>
              <w:t>92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7733" w:rsidP="00416066">
            <w:pPr>
              <w:jc w:val="center"/>
            </w:pPr>
            <w:r>
              <w:t>92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FA2A53" w:rsidTr="007F1C41">
        <w:trPr>
          <w:trHeight w:val="899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498" w:type="dxa"/>
            <w:shd w:val="clear" w:color="auto" w:fill="auto"/>
          </w:tcPr>
          <w:p w:rsidR="00FA2A53" w:rsidRPr="00E85666" w:rsidRDefault="00FA2A53" w:rsidP="00FA2A53">
            <w:r w:rsidRPr="00E85666">
              <w:t>количество молодых семей, получивших государственную поддержку на улучшение жилищных условий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FA2A53" w:rsidTr="007F1C41">
        <w:trPr>
          <w:trHeight w:val="899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4498" w:type="dxa"/>
            <w:shd w:val="clear" w:color="auto" w:fill="auto"/>
          </w:tcPr>
          <w:p w:rsidR="00FA2A53" w:rsidRDefault="00FA2A53" w:rsidP="00FA2A53">
            <w:r w:rsidRPr="00E85666">
              <w:t>численность зарегистрированных алкоголе- и наркозависимых среди молодежи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чел.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7F1C41" w:rsidTr="007F1C41">
        <w:tc>
          <w:tcPr>
            <w:tcW w:w="540" w:type="dxa"/>
            <w:shd w:val="clear" w:color="auto" w:fill="auto"/>
          </w:tcPr>
          <w:p w:rsidR="007F1C41" w:rsidRDefault="007F1C41" w:rsidP="001141C4">
            <w:pPr>
              <w:snapToGrid w:val="0"/>
            </w:pPr>
          </w:p>
        </w:tc>
        <w:tc>
          <w:tcPr>
            <w:tcW w:w="4498" w:type="dxa"/>
            <w:shd w:val="clear" w:color="auto" w:fill="auto"/>
          </w:tcPr>
          <w:p w:rsidR="007F1C41" w:rsidRDefault="007F1C41" w:rsidP="001141C4">
            <w:pPr>
              <w:jc w:val="both"/>
            </w:pPr>
            <w:r>
              <w:t>Среднее значение по всем цел</w:t>
            </w:r>
            <w:r w:rsidR="00FB3E33">
              <w:t xml:space="preserve">евым показателям (индикаторам) </w:t>
            </w:r>
            <w: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F1C41" w:rsidRDefault="007F1C41" w:rsidP="001141C4">
            <w:pPr>
              <w:snapToGrid w:val="0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F1C41" w:rsidRDefault="007F1C41" w:rsidP="001141C4">
            <w:pPr>
              <w:snapToGrid w:val="0"/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F1C41" w:rsidRDefault="007F1C41" w:rsidP="001141C4">
            <w:pPr>
              <w:snapToGrid w:val="0"/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7F1C41" w:rsidRDefault="007F1C41" w:rsidP="001141C4">
            <w:pPr>
              <w:jc w:val="center"/>
            </w:pPr>
            <w:r>
              <w:t>100</w:t>
            </w:r>
          </w:p>
        </w:tc>
      </w:tr>
    </w:tbl>
    <w:p w:rsidR="001141C4" w:rsidRDefault="001141C4" w:rsidP="001141C4">
      <w:pPr>
        <w:pStyle w:val="HTML"/>
        <w:shd w:val="clear" w:color="auto" w:fill="FFFFFF"/>
        <w:suppressAutoHyphens/>
        <w:jc w:val="both"/>
      </w:pPr>
    </w:p>
    <w:p w:rsidR="00521DD5" w:rsidRPr="00A6766D" w:rsidRDefault="00521DD5" w:rsidP="00521DD5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0413F7" w:rsidRDefault="000413F7" w:rsidP="001141C4">
      <w:pPr>
        <w:jc w:val="center"/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632"/>
        <w:gridCol w:w="2409"/>
        <w:gridCol w:w="2410"/>
      </w:tblGrid>
      <w:tr w:rsidR="001141C4" w:rsidTr="00FB3E33">
        <w:trPr>
          <w:cantSplit/>
          <w:trHeight w:val="395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632" w:type="dxa"/>
            <w:vMerge w:val="restart"/>
            <w:shd w:val="clear" w:color="auto" w:fill="auto"/>
            <w:vAlign w:val="center"/>
          </w:tcPr>
          <w:p w:rsidR="001141C4" w:rsidRPr="000413F7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  <w:highlight w:val="yellow"/>
              </w:rPr>
            </w:pPr>
            <w:r w:rsidRPr="00724B80">
              <w:rPr>
                <w:color w:val="000000"/>
              </w:rPr>
              <w:t>Наименование мероприятий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141C4" w:rsidRDefault="001141C4" w:rsidP="001141C4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9679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9679D7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1141C4" w:rsidTr="00FB3E33">
        <w:trPr>
          <w:cantSplit/>
          <w:tblHeader/>
        </w:trPr>
        <w:tc>
          <w:tcPr>
            <w:tcW w:w="510" w:type="dxa"/>
            <w:vMerge/>
            <w:shd w:val="clear" w:color="auto" w:fill="auto"/>
            <w:vAlign w:val="center"/>
          </w:tcPr>
          <w:p w:rsidR="001141C4" w:rsidRDefault="001141C4" w:rsidP="001141C4">
            <w:pPr>
              <w:snapToGrid w:val="0"/>
              <w:rPr>
                <w:color w:val="000000"/>
              </w:rPr>
            </w:pPr>
          </w:p>
        </w:tc>
        <w:tc>
          <w:tcPr>
            <w:tcW w:w="4632" w:type="dxa"/>
            <w:vMerge/>
            <w:shd w:val="clear" w:color="auto" w:fill="auto"/>
            <w:vAlign w:val="center"/>
          </w:tcPr>
          <w:p w:rsidR="001141C4" w:rsidRPr="000413F7" w:rsidRDefault="001141C4" w:rsidP="001141C4">
            <w:pPr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FA773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FA773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1141C4" w:rsidRDefault="001141C4" w:rsidP="001141C4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и проведение</w:t>
            </w:r>
            <w:r w:rsidRPr="00F20FEA">
              <w:rPr>
                <w:sz w:val="22"/>
                <w:szCs w:val="22"/>
              </w:rPr>
              <w:t xml:space="preserve"> п</w:t>
            </w:r>
            <w:r w:rsidRPr="00F20FEA">
              <w:rPr>
                <w:sz w:val="22"/>
                <w:szCs w:val="22"/>
                <w:lang w:eastAsia="ru-RU"/>
              </w:rPr>
              <w:t>разднование годовщины Победы в Великой Отечественной войне.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Проведение Недели Вахты Памяти «Знаем, помним, гордимся»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«Сирень победы»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«Георгиевская лента»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«Бессмертный полк»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народного единства»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России»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государственного флага РФ»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проведения праздника «День призывника»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дню семьи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 xml:space="preserve">Акция подари ромашку «Символ любви и верности»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 профилактике наркомании, алкоголизма и табакокурения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«Всемирному дню здоровья»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«Я не курю и это мне нравится»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Спортивный праздник «Лето с футбольным мячом»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A7733" w:rsidTr="00D12104">
        <w:tc>
          <w:tcPr>
            <w:tcW w:w="510" w:type="dxa"/>
            <w:shd w:val="clear" w:color="auto" w:fill="auto"/>
            <w:vAlign w:val="center"/>
          </w:tcPr>
          <w:p w:rsidR="00FA7733" w:rsidRDefault="00FA7733" w:rsidP="00FA77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33" w:rsidRPr="00F20FEA" w:rsidRDefault="00FA7733" w:rsidP="00FA77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FC4EC0">
              <w:rPr>
                <w:sz w:val="22"/>
                <w:szCs w:val="22"/>
                <w:lang w:eastAsia="ru-RU"/>
              </w:rPr>
              <w:t xml:space="preserve">олномочия по организации и осуществления мероприятий по работе с детьми и молодежью в поселении,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</w:t>
            </w:r>
            <w:r>
              <w:rPr>
                <w:sz w:val="22"/>
                <w:szCs w:val="22"/>
                <w:lang w:eastAsia="ru-RU"/>
              </w:rPr>
              <w:t>подбора,</w:t>
            </w:r>
            <w:r w:rsidRPr="00FC4EC0">
              <w:rPr>
                <w:sz w:val="22"/>
                <w:szCs w:val="22"/>
                <w:lang w:eastAsia="ru-RU"/>
              </w:rPr>
              <w:t xml:space="preserve"> подготовки и повышения квалификации специалистов</w:t>
            </w:r>
          </w:p>
        </w:tc>
        <w:tc>
          <w:tcPr>
            <w:tcW w:w="2409" w:type="dxa"/>
            <w:shd w:val="clear" w:color="auto" w:fill="auto"/>
          </w:tcPr>
          <w:p w:rsidR="00FA7733" w:rsidRPr="008A61BE" w:rsidRDefault="00FA7733" w:rsidP="00FA773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140,8</w:t>
            </w:r>
          </w:p>
        </w:tc>
        <w:tc>
          <w:tcPr>
            <w:tcW w:w="2410" w:type="dxa"/>
            <w:shd w:val="clear" w:color="auto" w:fill="auto"/>
          </w:tcPr>
          <w:p w:rsidR="00FA7733" w:rsidRPr="00FA5981" w:rsidRDefault="00FA7733" w:rsidP="00FA7733">
            <w:pPr>
              <w:jc w:val="center"/>
            </w:pPr>
            <w:r>
              <w:rPr>
                <w:sz w:val="22"/>
                <w:szCs w:val="22"/>
              </w:rPr>
              <w:t>140,8</w:t>
            </w:r>
          </w:p>
        </w:tc>
      </w:tr>
      <w:tr w:rsidR="00FA7733" w:rsidTr="00FB3E33">
        <w:tc>
          <w:tcPr>
            <w:tcW w:w="510" w:type="dxa"/>
            <w:shd w:val="clear" w:color="auto" w:fill="auto"/>
            <w:vAlign w:val="center"/>
          </w:tcPr>
          <w:p w:rsidR="00FA7733" w:rsidRDefault="00FA7733" w:rsidP="00FA773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FA7733" w:rsidRPr="00FA5981" w:rsidRDefault="00FA7733" w:rsidP="00FA773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409" w:type="dxa"/>
            <w:shd w:val="clear" w:color="auto" w:fill="auto"/>
          </w:tcPr>
          <w:p w:rsidR="00FA7733" w:rsidRPr="008A61BE" w:rsidRDefault="00FA7733" w:rsidP="00FA773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140,8</w:t>
            </w:r>
          </w:p>
        </w:tc>
        <w:tc>
          <w:tcPr>
            <w:tcW w:w="2410" w:type="dxa"/>
            <w:shd w:val="clear" w:color="auto" w:fill="auto"/>
          </w:tcPr>
          <w:p w:rsidR="00FA7733" w:rsidRPr="00FA5981" w:rsidRDefault="00FA7733" w:rsidP="00FA7733">
            <w:pPr>
              <w:jc w:val="center"/>
            </w:pPr>
            <w:r>
              <w:rPr>
                <w:sz w:val="22"/>
                <w:szCs w:val="22"/>
              </w:rPr>
              <w:t>140,8</w:t>
            </w:r>
          </w:p>
        </w:tc>
      </w:tr>
      <w:tr w:rsidR="008A61BE" w:rsidTr="00FB3E33">
        <w:tc>
          <w:tcPr>
            <w:tcW w:w="510" w:type="dxa"/>
            <w:shd w:val="clear" w:color="auto" w:fill="auto"/>
            <w:vAlign w:val="center"/>
          </w:tcPr>
          <w:p w:rsidR="008A61BE" w:rsidRDefault="008A61BE" w:rsidP="008A61BE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1141C4" w:rsidRDefault="001141C4" w:rsidP="001141C4">
      <w:pPr>
        <w:pStyle w:val="HTML"/>
        <w:shd w:val="clear" w:color="auto" w:fill="FFFFFF"/>
        <w:suppressAutoHyphens/>
        <w:jc w:val="both"/>
      </w:pPr>
    </w:p>
    <w:p w:rsidR="007C1989" w:rsidRPr="00A6766D" w:rsidRDefault="001141C4" w:rsidP="00806E3C">
      <w:pPr>
        <w:ind w:firstLine="708"/>
        <w:jc w:val="both"/>
      </w:pPr>
      <w:r w:rsidRPr="00A6766D">
        <w:rPr>
          <w:rFonts w:cs="Times New Roman"/>
          <w:color w:val="000000"/>
        </w:rPr>
        <w:t xml:space="preserve">Реализация программных мероприятий позволило: </w:t>
      </w:r>
      <w:r w:rsidR="007C1989" w:rsidRPr="00A6766D">
        <w:t>повысить уровень патриотического сознания в молодежной среде; формирование активной и позитивной жизненной позиции у молодежи; снижение проявления негативных процессов в молодежной среде путем формирования у молодежи приоритета здорового образа жизни.</w:t>
      </w:r>
    </w:p>
    <w:p w:rsidR="001141C4" w:rsidRPr="00A6766D" w:rsidRDefault="001141C4" w:rsidP="004539AC">
      <w:pPr>
        <w:ind w:firstLine="708"/>
        <w:jc w:val="both"/>
      </w:pPr>
      <w:r w:rsidRPr="00A6766D">
        <w:t xml:space="preserve">Финансовое обеспечение программы в </w:t>
      </w:r>
      <w:r w:rsidRPr="007764F8">
        <w:t xml:space="preserve">отчетном году составило </w:t>
      </w:r>
      <w:r w:rsidR="00FA7733">
        <w:t>140,8</w:t>
      </w:r>
      <w:r w:rsidRPr="007764F8">
        <w:t xml:space="preserve"> тыс.</w:t>
      </w:r>
      <w:r w:rsidR="009B77A4" w:rsidRPr="007764F8">
        <w:t xml:space="preserve"> </w:t>
      </w:r>
      <w:r w:rsidRPr="007764F8">
        <w:t>руб. Степень выполнения мероприятий программы высокая – 100 %. Среднее значение по всем цел</w:t>
      </w:r>
      <w:r w:rsidR="00FB3E33" w:rsidRPr="007764F8">
        <w:t xml:space="preserve">евым показателям (индикаторам) </w:t>
      </w:r>
      <w:r w:rsidRPr="007764F8">
        <w:t>муниципальной программы составило 100 %. Таким образом, комплексная оценка эффективности реализации программы является высокой.</w:t>
      </w:r>
      <w:r w:rsidRPr="00A6766D">
        <w:t xml:space="preserve">  </w:t>
      </w:r>
    </w:p>
    <w:p w:rsidR="001141C4" w:rsidRPr="00A6766D" w:rsidRDefault="001141C4" w:rsidP="001141C4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</w:p>
    <w:p w:rsidR="001141C4" w:rsidRPr="00A6766D" w:rsidRDefault="001141C4" w:rsidP="001141C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1141C4" w:rsidRDefault="001141C4" w:rsidP="001141C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4539AC" w:rsidRPr="00A6766D" w:rsidRDefault="009B77A4" w:rsidP="009B77A4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br w:type="page"/>
        <w:t xml:space="preserve">                                                                                                   </w:t>
      </w:r>
      <w:r w:rsidR="004539AC" w:rsidRPr="00A6766D">
        <w:t>Приложение № 1</w:t>
      </w:r>
      <w:r w:rsidR="006D087E">
        <w:t>1</w:t>
      </w:r>
    </w:p>
    <w:p w:rsidR="004539AC" w:rsidRPr="00A6766D" w:rsidRDefault="004539AC" w:rsidP="004539AC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4539AC" w:rsidRPr="00A6766D" w:rsidRDefault="004539AC" w:rsidP="004539AC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7701E0" w:rsidRDefault="004539AC" w:rsidP="007701E0">
      <w:pPr>
        <w:suppressAutoHyphens w:val="0"/>
        <w:jc w:val="center"/>
        <w:rPr>
          <w:rStyle w:val="af1"/>
        </w:rPr>
      </w:pPr>
      <w:r w:rsidRPr="00A6766D">
        <w:rPr>
          <w:rStyle w:val="af1"/>
        </w:rPr>
        <w:t>о ходе реализации и оценки эффективности</w:t>
      </w:r>
      <w:r w:rsidR="007701E0">
        <w:rPr>
          <w:rStyle w:val="af1"/>
        </w:rPr>
        <w:t xml:space="preserve"> </w:t>
      </w: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</w:p>
    <w:p w:rsidR="004539AC" w:rsidRPr="00A6766D" w:rsidRDefault="004539AC" w:rsidP="007701E0">
      <w:pPr>
        <w:suppressAutoHyphens w:val="0"/>
        <w:jc w:val="center"/>
        <w:rPr>
          <w:rFonts w:cs="Times New Roman"/>
          <w:b/>
          <w:color w:val="000000"/>
        </w:rPr>
      </w:pPr>
      <w:r w:rsidRPr="00A6766D">
        <w:rPr>
          <w:rStyle w:val="af1"/>
        </w:rPr>
        <w:t>«</w:t>
      </w:r>
      <w:r w:rsidR="000E7078" w:rsidRPr="00A6766D">
        <w:rPr>
          <w:b/>
        </w:rPr>
        <w:t>Развитие культуры сельского поселения Алакаевка</w:t>
      </w:r>
      <w:r w:rsidR="000E7078" w:rsidRPr="00A6766D">
        <w:rPr>
          <w:rFonts w:eastAsia="Times New Roman" w:cs="Times New Roman"/>
          <w:b/>
          <w:bCs/>
          <w:lang w:eastAsia="ru-RU"/>
        </w:rPr>
        <w:t xml:space="preserve">» </w:t>
      </w:r>
      <w:r w:rsidRPr="00A6766D">
        <w:rPr>
          <w:rFonts w:eastAsia="Times New Roman" w:cs="Times New Roman"/>
          <w:b/>
          <w:bCs/>
          <w:lang w:eastAsia="ru-RU"/>
        </w:rPr>
        <w:t>на 20</w:t>
      </w:r>
      <w:r w:rsidR="000D6970">
        <w:rPr>
          <w:rFonts w:eastAsia="Times New Roman" w:cs="Times New Roman"/>
          <w:b/>
          <w:bCs/>
          <w:lang w:eastAsia="ru-RU"/>
        </w:rPr>
        <w:t>20</w:t>
      </w:r>
      <w:r w:rsidRPr="00A6766D">
        <w:rPr>
          <w:rFonts w:eastAsia="Times New Roman" w:cs="Times New Roman"/>
          <w:b/>
          <w:bCs/>
          <w:lang w:eastAsia="ru-RU"/>
        </w:rPr>
        <w:t>–20</w:t>
      </w:r>
      <w:r w:rsidR="000D6970">
        <w:rPr>
          <w:rFonts w:eastAsia="Times New Roman" w:cs="Times New Roman"/>
          <w:b/>
          <w:bCs/>
          <w:lang w:eastAsia="ru-RU"/>
        </w:rPr>
        <w:t>24</w:t>
      </w:r>
      <w:r w:rsidRPr="00A6766D">
        <w:rPr>
          <w:rFonts w:eastAsia="Times New Roman" w:cs="Times New Roman"/>
          <w:b/>
          <w:bCs/>
          <w:lang w:eastAsia="ru-RU"/>
        </w:rPr>
        <w:t xml:space="preserve"> годы</w:t>
      </w:r>
      <w:r w:rsidRPr="00A6766D">
        <w:rPr>
          <w:rFonts w:cs="Times New Roman"/>
          <w:b/>
        </w:rPr>
        <w:t xml:space="preserve"> </w:t>
      </w:r>
    </w:p>
    <w:p w:rsidR="004539AC" w:rsidRPr="00A6766D" w:rsidRDefault="004539AC" w:rsidP="004539AC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495B6E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4539AC" w:rsidRPr="00A6766D" w:rsidRDefault="004539AC" w:rsidP="004539AC">
      <w:pPr>
        <w:suppressAutoHyphens w:val="0"/>
        <w:jc w:val="center"/>
      </w:pPr>
    </w:p>
    <w:p w:rsidR="004539AC" w:rsidRPr="00A6766D" w:rsidRDefault="004539AC" w:rsidP="004539AC">
      <w:pPr>
        <w:jc w:val="both"/>
      </w:pPr>
      <w:r w:rsidRPr="00A6766D">
        <w:tab/>
        <w:t>Муниципальная программа «</w:t>
      </w:r>
      <w:r w:rsidR="000E7078" w:rsidRPr="00A6766D">
        <w:t>Развитие культуры сельского поселения Алакаевка</w:t>
      </w:r>
      <w:r w:rsidR="000E7078" w:rsidRPr="00A6766D">
        <w:rPr>
          <w:rFonts w:eastAsia="Times New Roman" w:cs="Times New Roman"/>
          <w:b/>
          <w:bCs/>
          <w:lang w:eastAsia="ru-RU"/>
        </w:rPr>
        <w:t xml:space="preserve"> </w:t>
      </w:r>
      <w:r w:rsidRPr="00A6766D">
        <w:rPr>
          <w:rFonts w:cs="Times New Roman"/>
        </w:rPr>
        <w:t>на 20</w:t>
      </w:r>
      <w:r w:rsidR="000D6970">
        <w:rPr>
          <w:rFonts w:cs="Times New Roman"/>
        </w:rPr>
        <w:t>20</w:t>
      </w:r>
      <w:r w:rsidRPr="00A6766D">
        <w:rPr>
          <w:rFonts w:cs="Times New Roman"/>
        </w:rPr>
        <w:t>-20</w:t>
      </w:r>
      <w:r w:rsidR="000D6970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="0068441E">
        <w:rPr>
          <w:rFonts w:cs="Times New Roman"/>
        </w:rPr>
        <w:t>»</w:t>
      </w:r>
      <w:r w:rsidR="0068441E">
        <w:rPr>
          <w:rStyle w:val="af1"/>
          <w:b w:val="0"/>
          <w:bCs w:val="0"/>
        </w:rPr>
        <w:t xml:space="preserve">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68441E">
        <w:rPr>
          <w:lang w:eastAsia="ru-RU"/>
        </w:rPr>
        <w:t xml:space="preserve">от 21.11.2019 </w:t>
      </w:r>
      <w:r w:rsidR="0068441E" w:rsidRPr="0068441E">
        <w:rPr>
          <w:lang w:eastAsia="ru-RU"/>
        </w:rPr>
        <w:t>года № 90</w:t>
      </w:r>
      <w:r w:rsidR="0068441E">
        <w:rPr>
          <w:lang w:eastAsia="ru-RU"/>
        </w:rPr>
        <w:t>.</w:t>
      </w:r>
    </w:p>
    <w:p w:rsidR="000E7078" w:rsidRPr="00A6766D" w:rsidRDefault="004539AC" w:rsidP="0068441E">
      <w:pPr>
        <w:ind w:firstLine="708"/>
        <w:jc w:val="both"/>
      </w:pPr>
      <w:r w:rsidRPr="00A6766D">
        <w:t>Цел</w:t>
      </w:r>
      <w:r w:rsidR="000E7078" w:rsidRPr="00A6766D">
        <w:t>и</w:t>
      </w:r>
      <w:r w:rsidRPr="00A6766D">
        <w:t xml:space="preserve"> Программы: </w:t>
      </w:r>
      <w:r w:rsidR="0068441E">
        <w:t>организация полноценного культурно-просветительского досуга населения; обеспечение равных возможностей доступа к культурным ценностям для жителей сельского поселения; укрепление материально-технической базы учреждений культуры.</w:t>
      </w:r>
    </w:p>
    <w:p w:rsidR="004539AC" w:rsidRPr="00A6766D" w:rsidRDefault="004539AC" w:rsidP="004539AC">
      <w:pPr>
        <w:widowControl/>
        <w:suppressAutoHyphens w:val="0"/>
        <w:ind w:firstLine="540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68441E" w:rsidRPr="0068441E" w:rsidRDefault="0068441E" w:rsidP="0068441E">
      <w:pPr>
        <w:autoSpaceDE w:val="0"/>
        <w:jc w:val="both"/>
        <w:rPr>
          <w:rFonts w:cs="Times New Roman"/>
        </w:rPr>
      </w:pPr>
      <w:r w:rsidRPr="0068441E">
        <w:rPr>
          <w:rFonts w:cs="Times New Roman"/>
        </w:rPr>
        <w:t>- обеспечение доступа граждан к культурным ценностям и участию в культурной жизни, реализация творческого потенциала населения, повышение качества муниципальных услуг, предоставляемых в этой области;</w:t>
      </w:r>
    </w:p>
    <w:p w:rsidR="00252D68" w:rsidRDefault="0068441E" w:rsidP="0068441E">
      <w:pPr>
        <w:jc w:val="both"/>
        <w:rPr>
          <w:bCs/>
        </w:rPr>
      </w:pPr>
      <w:r w:rsidRPr="0068441E">
        <w:rPr>
          <w:rFonts w:cs="Times New Roman"/>
        </w:rPr>
        <w:t xml:space="preserve"> - создание оптимальных, безопасных и благоприятных условий нахождения граждан в муниципальных учреждениях культуры.</w:t>
      </w:r>
    </w:p>
    <w:p w:rsidR="00252D68" w:rsidRPr="008B1D7E" w:rsidRDefault="00252D68" w:rsidP="00252D68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>муниципальной программы за отчетный период:</w:t>
      </w:r>
    </w:p>
    <w:p w:rsidR="004539AC" w:rsidRPr="00A6766D" w:rsidRDefault="004539AC" w:rsidP="004539AC">
      <w:pPr>
        <w:jc w:val="center"/>
        <w:rPr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705"/>
        <w:gridCol w:w="735"/>
        <w:gridCol w:w="1070"/>
        <w:gridCol w:w="1455"/>
        <w:gridCol w:w="1843"/>
      </w:tblGrid>
      <w:tr w:rsidR="007F1C41" w:rsidRPr="0068441E" w:rsidTr="00902766">
        <w:trPr>
          <w:cantSplit/>
          <w:trHeight w:val="1062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4705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Ед</w:t>
            </w:r>
            <w:r w:rsidRPr="0068441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изм</w:t>
            </w:r>
            <w:r w:rsidRPr="0068441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RPr="0068441E" w:rsidTr="00902766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95B6E" w:rsidRPr="0068441E" w:rsidTr="00D12104">
        <w:trPr>
          <w:trHeight w:val="305"/>
        </w:trPr>
        <w:tc>
          <w:tcPr>
            <w:tcW w:w="540" w:type="dxa"/>
            <w:shd w:val="clear" w:color="auto" w:fill="auto"/>
          </w:tcPr>
          <w:p w:rsidR="00495B6E" w:rsidRPr="0068441E" w:rsidRDefault="00495B6E" w:rsidP="00495B6E">
            <w:pPr>
              <w:jc w:val="center"/>
              <w:rPr>
                <w:rFonts w:cs="Times New Roman"/>
                <w:spacing w:val="-10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 xml:space="preserve">Количество культурно-массовых мероприятий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168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495B6E" w:rsidRPr="0068441E" w:rsidTr="00D12104">
        <w:trPr>
          <w:trHeight w:val="533"/>
        </w:trPr>
        <w:tc>
          <w:tcPr>
            <w:tcW w:w="540" w:type="dxa"/>
            <w:shd w:val="clear" w:color="auto" w:fill="auto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495B6E" w:rsidRPr="0068441E" w:rsidTr="00D12104">
        <w:trPr>
          <w:trHeight w:val="702"/>
        </w:trPr>
        <w:tc>
          <w:tcPr>
            <w:tcW w:w="540" w:type="dxa"/>
            <w:shd w:val="clear" w:color="auto" w:fill="auto"/>
          </w:tcPr>
          <w:p w:rsidR="00495B6E" w:rsidRPr="0068441E" w:rsidRDefault="00495B6E" w:rsidP="00495B6E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Число участников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Чел.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495B6E" w:rsidRPr="0068441E" w:rsidTr="00D12104">
        <w:trPr>
          <w:trHeight w:val="698"/>
        </w:trPr>
        <w:tc>
          <w:tcPr>
            <w:tcW w:w="540" w:type="dxa"/>
            <w:shd w:val="clear" w:color="auto" w:fill="auto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Доля работников учреждений культуры, прошедших обучение и повышение квалификации, в общем количестве работников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 w:rsidRPr="0068441E"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708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проведены мероприятия по обеспечению пожарной безопасности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407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 капитальный ремонт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370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Площадь отремонтированных зданий (помещений)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Кв.</w:t>
            </w:r>
            <w:r w:rsidRPr="0068441E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метр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899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проведены мероприятия по обеспечению доступности маломобильных граждан к услугам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899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Доля культурно-досуговых учреждений, оснащенных современным оборудованием, в общем количестве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  <w:lang w:eastAsia="ru-RU" w:bidi="ar-SA"/>
              </w:rPr>
            </w:pPr>
            <w:r w:rsidRPr="0068441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902766"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auto"/>
          </w:tcPr>
          <w:p w:rsidR="007E3CB5" w:rsidRPr="0068441E" w:rsidRDefault="007E3CB5" w:rsidP="007E3CB5">
            <w:pPr>
              <w:jc w:val="both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Среднее значение по всем це</w:t>
            </w:r>
            <w:r>
              <w:rPr>
                <w:rFonts w:cs="Times New Roman"/>
                <w:sz w:val="20"/>
                <w:szCs w:val="20"/>
              </w:rPr>
              <w:t>левым показателям (индикаторам)</w:t>
            </w:r>
            <w:r w:rsidRPr="0068441E">
              <w:rPr>
                <w:rFonts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E3CB5" w:rsidRPr="0068441E" w:rsidRDefault="007E3CB5" w:rsidP="007E3CB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E3CB5" w:rsidRPr="0068441E" w:rsidRDefault="007E3CB5" w:rsidP="007E3CB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E3CB5" w:rsidRPr="0068441E" w:rsidRDefault="007E3CB5" w:rsidP="007E3CB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9756E9" w:rsidRDefault="009756E9" w:rsidP="007A0ACE">
      <w:pPr>
        <w:ind w:firstLine="708"/>
        <w:jc w:val="both"/>
      </w:pPr>
    </w:p>
    <w:p w:rsidR="007A0ACE" w:rsidRDefault="007A0ACE" w:rsidP="007A0ACE">
      <w:pPr>
        <w:ind w:firstLine="708"/>
        <w:jc w:val="both"/>
      </w:pPr>
      <w:r w:rsidRPr="00A6766D">
        <w:t>Информация о выполнении мероприятий программы:</w:t>
      </w:r>
    </w:p>
    <w:p w:rsidR="009756E9" w:rsidRPr="00A6766D" w:rsidRDefault="009756E9" w:rsidP="007A0ACE">
      <w:pPr>
        <w:ind w:firstLine="708"/>
        <w:jc w:val="both"/>
      </w:pP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1886"/>
      </w:tblGrid>
      <w:tr w:rsidR="004539AC" w:rsidTr="00FC4303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Pr="008D386E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8D386E">
              <w:rPr>
                <w:color w:val="000000"/>
              </w:rPr>
              <w:t>Наименование мероприятий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9008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900895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4539AC" w:rsidTr="00FC4303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Pr="008D386E" w:rsidRDefault="004539AC" w:rsidP="000E7078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495B6E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г.</w:t>
            </w:r>
          </w:p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495B6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4539AC" w:rsidRDefault="004539AC" w:rsidP="000E7078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B61945" w:rsidTr="00D1210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Pr="00D54FAE" w:rsidRDefault="00B61945" w:rsidP="00B61945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D54FAE">
              <w:rPr>
                <w:lang w:eastAsia="ru-RU"/>
              </w:rPr>
              <w:t>Субсидии на исполнение государственных (муниципальных услуг)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945" w:rsidRDefault="00B61945" w:rsidP="00B61945">
            <w:pPr>
              <w:jc w:val="center"/>
              <w:rPr>
                <w:sz w:val="26"/>
                <w:szCs w:val="26"/>
              </w:rPr>
            </w:pPr>
          </w:p>
          <w:p w:rsidR="00B61945" w:rsidRDefault="00B61945" w:rsidP="00B61945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945" w:rsidRDefault="00B61945" w:rsidP="00B61945">
            <w:pPr>
              <w:jc w:val="center"/>
              <w:rPr>
                <w:sz w:val="26"/>
                <w:szCs w:val="26"/>
              </w:rPr>
            </w:pPr>
          </w:p>
          <w:p w:rsidR="00B61945" w:rsidRDefault="00B61945" w:rsidP="00B61945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B61945" w:rsidTr="00D1210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Pr="002E1FD4" w:rsidRDefault="00B61945" w:rsidP="00B6194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2B82">
              <w:rPr>
                <w:rFonts w:ascii="Times New Roman" w:hAnsi="Times New Roman" w:cs="Times New Roman"/>
                <w:sz w:val="24"/>
                <w:szCs w:val="24"/>
              </w:rPr>
              <w:t>олномочия по созданию условий для организации досуга и обеспечения жителей поселения услугами организаций культуры в части организации и проведения культурно-массовых мероприятий, конкурсов, фестивалей с привлечением коллективов и участников художественной самодеятельности поселения, подбора, подготовки и повышения квалификации специалистов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</w:pPr>
            <w:r>
              <w:t>257,0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</w:pPr>
            <w:r>
              <w:t>257,0</w:t>
            </w:r>
          </w:p>
        </w:tc>
      </w:tr>
      <w:tr w:rsidR="00B61945" w:rsidTr="00D1210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Pr="00647476" w:rsidRDefault="00B61945" w:rsidP="00B6194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82">
              <w:rPr>
                <w:rFonts w:ascii="Times New Roman" w:hAnsi="Times New Roman" w:cs="Times New Roman"/>
                <w:sz w:val="24"/>
                <w:szCs w:val="24"/>
              </w:rPr>
              <w:t>Полномочия по владению, пользованию и распоряжению имуществом, находящимся в муниципальной собственности поселения, в части пользования имуществом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Pr="00D54FAE" w:rsidRDefault="00B61945" w:rsidP="00B6194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Pr="00D54FAE" w:rsidRDefault="00B61945" w:rsidP="00B6194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B61945" w:rsidTr="00D1210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Pr="00792B82" w:rsidRDefault="00B61945" w:rsidP="00B6194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92E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90,3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90,3</w:t>
            </w:r>
          </w:p>
        </w:tc>
      </w:tr>
      <w:tr w:rsidR="00B61945" w:rsidTr="00D1210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snapToGrid w:val="0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</w:pPr>
            <w:r>
              <w:t>347,3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</w:pPr>
            <w:r>
              <w:t>347,3</w:t>
            </w:r>
          </w:p>
        </w:tc>
      </w:tr>
      <w:tr w:rsidR="00B61945" w:rsidTr="00FC430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Pr="00FA5981" w:rsidRDefault="00B61945" w:rsidP="00B6194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945" w:rsidRPr="00FA5981" w:rsidRDefault="00B61945" w:rsidP="00B61945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4539AC" w:rsidRDefault="004539AC" w:rsidP="004539AC">
      <w:pPr>
        <w:pStyle w:val="HTML"/>
        <w:shd w:val="clear" w:color="auto" w:fill="FFFFFF"/>
        <w:suppressAutoHyphens/>
        <w:jc w:val="both"/>
      </w:pPr>
    </w:p>
    <w:p w:rsidR="00806E3C" w:rsidRPr="00A6766D" w:rsidRDefault="004539AC" w:rsidP="00F83614">
      <w:pPr>
        <w:jc w:val="both"/>
        <w:rPr>
          <w:rFonts w:cs="Times New Roman"/>
        </w:rPr>
      </w:pPr>
      <w:r w:rsidRPr="00A6766D">
        <w:rPr>
          <w:rFonts w:cs="Times New Roman"/>
          <w:color w:val="000000"/>
        </w:rPr>
        <w:t>Реализация программных мероприятий позволило:</w:t>
      </w:r>
      <w:r w:rsidR="00806E3C" w:rsidRPr="00A6766D">
        <w:rPr>
          <w:rFonts w:cs="Times New Roman"/>
        </w:rPr>
        <w:t xml:space="preserve"> увеличить количество посещений досуговых мероприятий учреждений культуры; увеличить количество потребителей услуг библиотек; увеличить количество формирований самодеятельного народного творчества, действующих на базе культурно-досуговых учреждений; увеличить число участников формирований самодеятельного народного творчества, действующих на базе культурно-досуговых учреждений; ежегодное обучение и повышение квалификации работников учреждений культуры; обеспечение пожарной безопасности зданий (помещений) учреждений культуры;</w:t>
      </w:r>
      <w:r w:rsidR="00F83614" w:rsidRPr="00F83614">
        <w:t xml:space="preserve"> </w:t>
      </w:r>
      <w:r w:rsidR="00F83614" w:rsidRPr="00F83614">
        <w:rPr>
          <w:rFonts w:cs="Times New Roman"/>
        </w:rPr>
        <w:t>увеличение количества зданий (помещений) учреждений культуры, в которых проведен капитальный ремонт; увеличение площади отремонтированных зданий (помещений) учреждений культуры; обеспечение доступности маломобильных граждан к услугам учреждений культуры;</w:t>
      </w:r>
      <w:r w:rsidR="00F83614">
        <w:rPr>
          <w:rFonts w:cs="Times New Roman"/>
        </w:rPr>
        <w:t xml:space="preserve"> </w:t>
      </w:r>
      <w:r w:rsidR="00F83614" w:rsidRPr="00F83614">
        <w:rPr>
          <w:rFonts w:cs="Times New Roman"/>
        </w:rPr>
        <w:t>оснащение учреждений культуры современным оборудованием</w:t>
      </w:r>
      <w:r w:rsidR="00F83614">
        <w:rPr>
          <w:rFonts w:cs="Times New Roman"/>
        </w:rPr>
        <w:t>.</w:t>
      </w:r>
    </w:p>
    <w:p w:rsidR="004539AC" w:rsidRPr="00A6766D" w:rsidRDefault="004539AC" w:rsidP="00806E3C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AC4357" w:rsidRPr="00AC4357">
        <w:t>347,3</w:t>
      </w:r>
      <w:r w:rsidR="00AC4357">
        <w:t xml:space="preserve"> </w:t>
      </w:r>
      <w:r w:rsidRPr="00A6766D">
        <w:t>тыс.</w:t>
      </w:r>
      <w:r w:rsidR="00253FF7">
        <w:t xml:space="preserve"> </w:t>
      </w:r>
      <w:r w:rsidR="00C92094">
        <w:t>руб</w:t>
      </w:r>
      <w:r w:rsidR="00253FF7" w:rsidRPr="00A6766D">
        <w:rPr>
          <w:rFonts w:cs="Times New Roman"/>
        </w:rPr>
        <w:t xml:space="preserve">. </w:t>
      </w:r>
      <w:r w:rsidRPr="00A6766D">
        <w:t>Степень выполнения мероприятий программы высокая – 100 %. Среднее значение по всем це</w:t>
      </w:r>
      <w:r w:rsidR="00F83614">
        <w:t>левым показателям (индикаторам)</w:t>
      </w:r>
      <w:r w:rsidRPr="00A6766D">
        <w:t xml:space="preserve"> муниципальной программы составило </w:t>
      </w:r>
      <w:r w:rsidR="006477E2"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 w:rsidR="00D22A02">
        <w:t>высокой</w:t>
      </w:r>
      <w:r w:rsidRPr="00A6766D">
        <w:t xml:space="preserve">.  </w:t>
      </w:r>
    </w:p>
    <w:p w:rsidR="00225111" w:rsidRPr="00A6766D" w:rsidRDefault="00AE295E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25111" w:rsidRPr="00A6766D">
        <w:rPr>
          <w:sz w:val="24"/>
          <w:szCs w:val="24"/>
        </w:rPr>
        <w:t>Приложение № 1</w:t>
      </w:r>
      <w:r w:rsidR="00C92094">
        <w:rPr>
          <w:sz w:val="24"/>
          <w:szCs w:val="24"/>
        </w:rPr>
        <w:t>2</w:t>
      </w:r>
    </w:p>
    <w:p w:rsidR="00225111" w:rsidRPr="00A6766D" w:rsidRDefault="00225111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1C02FB"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225111" w:rsidRPr="00A6766D" w:rsidRDefault="00225111" w:rsidP="00225111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225111" w:rsidRPr="00A6766D" w:rsidRDefault="00225111" w:rsidP="00225111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3E191F" w:rsidRDefault="00225111" w:rsidP="00225111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«</w:t>
      </w:r>
      <w:r w:rsidRPr="00A6766D">
        <w:rPr>
          <w:b/>
        </w:rPr>
        <w:t xml:space="preserve">Благоустройство территории сельского </w:t>
      </w:r>
    </w:p>
    <w:p w:rsidR="00225111" w:rsidRPr="00A6766D" w:rsidRDefault="00225111" w:rsidP="00225111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поселения Алакаевка на 20</w:t>
      </w:r>
      <w:r w:rsidR="007367AF">
        <w:rPr>
          <w:b/>
        </w:rPr>
        <w:t>20</w:t>
      </w:r>
      <w:r w:rsidRPr="00A6766D">
        <w:rPr>
          <w:b/>
        </w:rPr>
        <w:t xml:space="preserve"> – 20</w:t>
      </w:r>
      <w:r w:rsidR="007367AF">
        <w:rPr>
          <w:b/>
        </w:rPr>
        <w:t>24</w:t>
      </w:r>
      <w:r w:rsidRPr="00A6766D">
        <w:rPr>
          <w:b/>
        </w:rPr>
        <w:t xml:space="preserve"> годы»</w:t>
      </w:r>
    </w:p>
    <w:p w:rsidR="00225111" w:rsidRPr="00A6766D" w:rsidRDefault="00225111" w:rsidP="00225111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1C02FB">
        <w:rPr>
          <w:rStyle w:val="af1"/>
        </w:rPr>
        <w:t xml:space="preserve">3 </w:t>
      </w:r>
      <w:r w:rsidRPr="00A6766D">
        <w:rPr>
          <w:rStyle w:val="af1"/>
        </w:rPr>
        <w:t>г.</w:t>
      </w:r>
    </w:p>
    <w:p w:rsidR="00225111" w:rsidRPr="00A6766D" w:rsidRDefault="00225111" w:rsidP="00225111">
      <w:pPr>
        <w:suppressAutoHyphens w:val="0"/>
        <w:jc w:val="center"/>
      </w:pPr>
    </w:p>
    <w:p w:rsidR="00225111" w:rsidRPr="00A6766D" w:rsidRDefault="00225111" w:rsidP="00225111">
      <w:pPr>
        <w:jc w:val="both"/>
      </w:pPr>
      <w:r w:rsidRPr="00A6766D">
        <w:tab/>
        <w:t xml:space="preserve">Муниципальная программа «Благоустройство территории сельского поселения Алакаевка на </w:t>
      </w:r>
      <w:r w:rsidR="00085FD9" w:rsidRPr="00085FD9">
        <w:t xml:space="preserve">2020 – 2024 </w:t>
      </w:r>
      <w:r w:rsidRPr="00A6766D">
        <w:t>годы»</w:t>
      </w:r>
      <w:r w:rsidRPr="00A6766D">
        <w:rPr>
          <w:lang w:eastAsia="ru-RU"/>
        </w:rPr>
        <w:t xml:space="preserve"> 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085FD9">
        <w:rPr>
          <w:lang w:eastAsia="ru-RU"/>
        </w:rPr>
        <w:t xml:space="preserve">от 21.11. 2019 </w:t>
      </w:r>
      <w:r w:rsidR="00085FD9" w:rsidRPr="00085FD9">
        <w:rPr>
          <w:lang w:eastAsia="ru-RU"/>
        </w:rPr>
        <w:t>года № 93</w:t>
      </w:r>
      <w:r w:rsidRPr="00A6766D">
        <w:rPr>
          <w:lang w:eastAsia="ru-RU"/>
        </w:rPr>
        <w:t>.</w:t>
      </w:r>
    </w:p>
    <w:p w:rsidR="00085FD9" w:rsidRDefault="00225111" w:rsidP="00085FD9">
      <w:pPr>
        <w:ind w:firstLine="540"/>
        <w:jc w:val="both"/>
      </w:pPr>
      <w:r w:rsidRPr="00A6766D">
        <w:t>Основн</w:t>
      </w:r>
      <w:r w:rsidR="00085FD9">
        <w:t>ыми</w:t>
      </w:r>
      <w:r w:rsidRPr="00A6766D">
        <w:t xml:space="preserve"> цел</w:t>
      </w:r>
      <w:r w:rsidR="00085FD9">
        <w:t>ями программы являю</w:t>
      </w:r>
      <w:r w:rsidRPr="00A6766D">
        <w:t xml:space="preserve">тся </w:t>
      </w:r>
      <w:r w:rsidR="00085FD9">
        <w:t>повышение уровня внешнего благоустройства, инфраструктуры и санитарного содержания сельского поселения Алакаевка; совершенствование эстетического вида сельского поселения Алакаевка, создание гармоничной архитектурно-ландшафтной среды; активизация работ по благоустройству территории поселения в границах населенного пункта; благоустройство зон отдыха, детских, спортивных площадок и создания новых; развитие и поддержка инициатив жителей населенных пунктов по благоустройству и содержанию придомовых территорий.</w:t>
      </w:r>
    </w:p>
    <w:p w:rsidR="00225111" w:rsidRPr="00A6766D" w:rsidRDefault="00225111" w:rsidP="00085FD9">
      <w:pPr>
        <w:ind w:firstLine="54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085FD9" w:rsidRPr="00085FD9" w:rsidRDefault="00085FD9" w:rsidP="00085FD9">
      <w:pPr>
        <w:widowControl/>
        <w:snapToGrid w:val="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 п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риведение в качественное состояние элементов инфраструктуры и благоустройства поселения;</w:t>
      </w:r>
    </w:p>
    <w:p w:rsidR="00085FD9" w:rsidRPr="00085FD9" w:rsidRDefault="00085FD9" w:rsidP="00085FD9">
      <w:pPr>
        <w:widowControl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 о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85FD9" w:rsidRPr="00085FD9" w:rsidRDefault="00085FD9" w:rsidP="00085FD9">
      <w:pPr>
        <w:widowControl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- 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п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ривлечение жителей к участию в решении проблем благоустройства; </w:t>
      </w:r>
    </w:p>
    <w:p w:rsidR="00225111" w:rsidRDefault="00085FD9" w:rsidP="00085FD9">
      <w:pPr>
        <w:widowControl/>
        <w:jc w:val="both"/>
      </w:pPr>
      <w:r w:rsidRPr="00085FD9">
        <w:rPr>
          <w:rFonts w:ascii="Tahoma" w:eastAsia="Times New Roman" w:hAnsi="Tahoma" w:cs="Times New Roman"/>
          <w:color w:val="000000"/>
          <w:kern w:val="0"/>
          <w:szCs w:val="20"/>
          <w:shd w:val="clear" w:color="auto" w:fill="FFFFFF"/>
          <w:lang w:eastAsia="ar-SA" w:bidi="ar-SA"/>
        </w:rPr>
        <w:t xml:space="preserve">- </w:t>
      </w:r>
      <w:r w:rsidRPr="00085FD9">
        <w:rPr>
          <w:rFonts w:eastAsia="Times New Roman" w:cs="Times New Roman"/>
          <w:color w:val="000000"/>
          <w:kern w:val="0"/>
          <w:szCs w:val="20"/>
          <w:shd w:val="clear" w:color="auto" w:fill="FFFFFF"/>
          <w:lang w:eastAsia="ar-SA" w:bidi="ar-SA"/>
        </w:rPr>
        <w:t>о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здоровление санитарной экологической обстановки в поселении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.</w:t>
      </w:r>
    </w:p>
    <w:p w:rsidR="00225111" w:rsidRPr="00A6766D" w:rsidRDefault="00225111" w:rsidP="00225111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225111" w:rsidRPr="00A6766D" w:rsidRDefault="00225111" w:rsidP="00225111">
      <w:pPr>
        <w:jc w:val="center"/>
        <w:rPr>
          <w:b/>
          <w:bCs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59"/>
      </w:tblGrid>
      <w:tr w:rsidR="007F1C41" w:rsidRPr="00F01614" w:rsidTr="001C2C79">
        <w:trPr>
          <w:cantSplit/>
          <w:trHeight w:val="1371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7F1C41" w:rsidRPr="00F01614" w:rsidRDefault="007F1C41" w:rsidP="007F1C41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Ед</w:t>
            </w:r>
            <w:r w:rsidRPr="00F01614">
              <w:rPr>
                <w:sz w:val="20"/>
                <w:szCs w:val="20"/>
                <w:lang w:val="en-US"/>
              </w:rPr>
              <w:t>.</w:t>
            </w:r>
          </w:p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изм</w:t>
            </w:r>
            <w:r w:rsidRPr="00F0161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RPr="00F01614" w:rsidTr="007F1C41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</w:tr>
      <w:tr w:rsidR="00A628E5" w:rsidRPr="00F01614" w:rsidTr="00F01614">
        <w:trPr>
          <w:trHeight w:val="321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населения зелеными насаждениями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м</w:t>
            </w:r>
            <w:r w:rsidRPr="00F01614">
              <w:rPr>
                <w:sz w:val="20"/>
                <w:szCs w:val="20"/>
                <w:vertAlign w:val="superscript"/>
              </w:rPr>
              <w:t>2</w:t>
            </w:r>
            <w:r w:rsidRPr="00F01614">
              <w:rPr>
                <w:sz w:val="20"/>
                <w:szCs w:val="20"/>
              </w:rPr>
              <w:t>/</w:t>
            </w:r>
          </w:p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A628E5" w:rsidRPr="00F01614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rPr>
                <w:sz w:val="20"/>
                <w:szCs w:val="20"/>
                <w:lang w:eastAsia="ar-SA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площадками для игр детей дошкольного и младшего школьного возраста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м</w:t>
            </w:r>
            <w:r w:rsidRPr="00F01614">
              <w:rPr>
                <w:sz w:val="20"/>
                <w:szCs w:val="20"/>
                <w:vertAlign w:val="superscript"/>
              </w:rPr>
              <w:t>2</w:t>
            </w:r>
            <w:r w:rsidRPr="00F01614">
              <w:rPr>
                <w:sz w:val="20"/>
                <w:szCs w:val="20"/>
              </w:rPr>
              <w:t>/</w:t>
            </w:r>
          </w:p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2,5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A628E5" w:rsidRPr="00F01614" w:rsidTr="00F01614">
        <w:trPr>
          <w:trHeight w:val="1034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территории поселения объектами общего пользования, благоустроенными зелеными насаждениями (парками, лесопарками, садами, скверами, бульварами)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F11482">
            <w:pPr>
              <w:pStyle w:val="ConsPlusNormal"/>
              <w:widowControl/>
              <w:ind w:firstLine="0"/>
              <w:jc w:val="center"/>
            </w:pPr>
            <w:r w:rsidRPr="00F01614">
              <w:t>1</w:t>
            </w:r>
            <w:r w:rsidR="00F11482">
              <w:t>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F11482" w:rsidP="00A628E5">
            <w:pPr>
              <w:pStyle w:val="ConsPlusNormal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snapToGrid w:val="0"/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A628E5" w:rsidRPr="00F01614" w:rsidTr="00F01614">
        <w:trPr>
          <w:trHeight w:val="484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F01614">
              <w:rPr>
                <w:sz w:val="20"/>
                <w:szCs w:val="20"/>
                <w:lang w:eastAsia="ru-RU"/>
              </w:rPr>
              <w:t>Доля жителей поселения, охваченных сбором и вывозом твердых бытовых отходов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F11482" w:rsidP="00A62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F11482" w:rsidP="00A62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7F1C41" w:rsidRPr="00F01614" w:rsidTr="007F1C41">
        <w:tc>
          <w:tcPr>
            <w:tcW w:w="540" w:type="dxa"/>
            <w:shd w:val="clear" w:color="auto" w:fill="auto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7F1C41" w:rsidRPr="00F01614" w:rsidRDefault="007F1C41" w:rsidP="000C3B53">
            <w:pPr>
              <w:jc w:val="both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Среднее значение по всем цел</w:t>
            </w:r>
            <w:r w:rsidR="00B140CB" w:rsidRPr="00F01614">
              <w:rPr>
                <w:sz w:val="20"/>
                <w:szCs w:val="20"/>
              </w:rPr>
              <w:t xml:space="preserve">евым показателям (индикаторам) </w:t>
            </w:r>
            <w:r w:rsidRPr="00F01614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</w:tbl>
    <w:p w:rsidR="00225111" w:rsidRPr="00A6766D" w:rsidRDefault="00225111" w:rsidP="00225111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225111" w:rsidRPr="00A6766D" w:rsidRDefault="00225111" w:rsidP="00225111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225111" w:rsidRDefault="00225111" w:rsidP="00225111">
      <w:pPr>
        <w:jc w:val="center"/>
      </w:pPr>
    </w:p>
    <w:tbl>
      <w:tblPr>
        <w:tblW w:w="102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4847"/>
        <w:gridCol w:w="2268"/>
        <w:gridCol w:w="2410"/>
      </w:tblGrid>
      <w:tr w:rsidR="00225111" w:rsidRPr="00F01614" w:rsidTr="00F01614">
        <w:trPr>
          <w:cantSplit/>
          <w:trHeight w:val="698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jc w:val="center"/>
              <w:rPr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AE295E" w:rsidRPr="00F01614">
              <w:rPr>
                <w:color w:val="000000"/>
                <w:sz w:val="22"/>
                <w:szCs w:val="22"/>
              </w:rPr>
              <w:t xml:space="preserve"> </w:t>
            </w:r>
            <w:r w:rsidRPr="00F01614">
              <w:rPr>
                <w:color w:val="000000"/>
                <w:sz w:val="22"/>
                <w:szCs w:val="22"/>
              </w:rPr>
              <w:t>руб</w:t>
            </w:r>
            <w:r w:rsidR="00AE295E" w:rsidRPr="00F01614">
              <w:rPr>
                <w:color w:val="000000"/>
                <w:sz w:val="22"/>
                <w:szCs w:val="22"/>
              </w:rPr>
              <w:t>.</w:t>
            </w:r>
            <w:r w:rsidRPr="00F01614">
              <w:rPr>
                <w:color w:val="000000"/>
                <w:sz w:val="22"/>
                <w:szCs w:val="22"/>
              </w:rPr>
              <w:t>)</w:t>
            </w:r>
          </w:p>
        </w:tc>
      </w:tr>
      <w:tr w:rsidR="00225111" w:rsidRPr="00F01614" w:rsidTr="001A178A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20</w:t>
            </w:r>
            <w:r w:rsidR="00FA5981">
              <w:rPr>
                <w:color w:val="000000"/>
                <w:sz w:val="22"/>
                <w:szCs w:val="22"/>
              </w:rPr>
              <w:t>2</w:t>
            </w:r>
            <w:r w:rsidR="00BB1363">
              <w:rPr>
                <w:color w:val="000000"/>
                <w:sz w:val="22"/>
                <w:szCs w:val="22"/>
              </w:rPr>
              <w:t>3</w:t>
            </w:r>
            <w:r w:rsidRPr="00F01614">
              <w:rPr>
                <w:color w:val="000000"/>
                <w:sz w:val="22"/>
                <w:szCs w:val="22"/>
              </w:rPr>
              <w:t xml:space="preserve"> г.</w:t>
            </w:r>
          </w:p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20</w:t>
            </w:r>
            <w:r w:rsidR="00FA5981">
              <w:rPr>
                <w:color w:val="000000"/>
                <w:sz w:val="22"/>
                <w:szCs w:val="22"/>
              </w:rPr>
              <w:t>2</w:t>
            </w:r>
            <w:r w:rsidR="00BB1363">
              <w:rPr>
                <w:color w:val="000000"/>
                <w:sz w:val="22"/>
                <w:szCs w:val="22"/>
              </w:rPr>
              <w:t>3</w:t>
            </w:r>
            <w:r w:rsidRPr="00F01614">
              <w:rPr>
                <w:color w:val="000000"/>
                <w:sz w:val="22"/>
                <w:szCs w:val="22"/>
              </w:rPr>
              <w:t xml:space="preserve"> г.</w:t>
            </w:r>
          </w:p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Pr="00F01614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472,5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472,5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Опиловка деревьев, скашивание сорной травы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Ремонт и реконструкция памятников и обелисков участникам 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Вывоз несанкционированных  свалок, оборудование контейнерных 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30,0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 общественных работ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общественных работ по благоустройству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Барьерная дератизация территории поселения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1D48D4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1D48D4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работ по договорам, налоги, взносы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1D48D4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 xml:space="preserve">Ремонтные работы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Pr="00F01614" w:rsidRDefault="00365A4B" w:rsidP="00365A4B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Pr="00F01614" w:rsidRDefault="00365A4B" w:rsidP="00365A4B">
            <w:pPr>
              <w:tabs>
                <w:tab w:val="left" w:pos="435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F01614">
              <w:rPr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5A4B" w:rsidRPr="00634E57" w:rsidRDefault="00365A4B" w:rsidP="00365A4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502,5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4B" w:rsidRPr="00634E57" w:rsidRDefault="00365A4B" w:rsidP="00365A4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502,5</w:t>
            </w:r>
          </w:p>
        </w:tc>
      </w:tr>
      <w:tr w:rsidR="00A84407" w:rsidRPr="00F01614" w:rsidTr="001A178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07" w:rsidRPr="00F01614" w:rsidRDefault="00A84407" w:rsidP="00A84407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07" w:rsidRPr="00F01614" w:rsidRDefault="00A84407" w:rsidP="00A84407">
            <w:pPr>
              <w:tabs>
                <w:tab w:val="left" w:pos="435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F01614">
              <w:rPr>
                <w:bCs/>
                <w:color w:val="000000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07" w:rsidRPr="00FA5981" w:rsidRDefault="00A84407" w:rsidP="00A8440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407" w:rsidRPr="00FA5981" w:rsidRDefault="00A84407" w:rsidP="00A84407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100</w:t>
            </w:r>
          </w:p>
        </w:tc>
      </w:tr>
    </w:tbl>
    <w:p w:rsidR="00AE295E" w:rsidRDefault="00AE295E" w:rsidP="00225111">
      <w:pPr>
        <w:ind w:firstLine="708"/>
        <w:jc w:val="both"/>
      </w:pPr>
    </w:p>
    <w:p w:rsidR="00225111" w:rsidRPr="00A6766D" w:rsidRDefault="00225111" w:rsidP="00F01614">
      <w:pPr>
        <w:ind w:firstLine="708"/>
        <w:jc w:val="both"/>
      </w:pPr>
      <w:r w:rsidRPr="00A6766D">
        <w:t xml:space="preserve">В результате выполнения Программы ожидается: </w:t>
      </w:r>
      <w:r w:rsidR="00F01614">
        <w:t>создание условий для работы и отдыха жителей сельского поселения; повышение уровня удовлетворенности населения благоустроенностью территорий до 80%; вывоз несанкционированных свалок; привитие жителям сельского поселения любви и уважения к своему населенному пункту, к соблюдению чистоты и порядка на территории сельского поселения Алакаевка.</w:t>
      </w:r>
    </w:p>
    <w:p w:rsidR="00225111" w:rsidRPr="00A6766D" w:rsidRDefault="00225111" w:rsidP="00225111">
      <w:pPr>
        <w:ind w:firstLine="708"/>
      </w:pPr>
      <w:r w:rsidRPr="00A6766D">
        <w:t xml:space="preserve">Финансовое обеспечение программы в отчетном году составило </w:t>
      </w:r>
      <w:r w:rsidR="00F053CA">
        <w:t>502,5</w:t>
      </w:r>
      <w:r w:rsidR="00F01614">
        <w:t xml:space="preserve"> </w:t>
      </w:r>
      <w:r w:rsidRPr="00A6766D">
        <w:t>тыс.</w:t>
      </w:r>
      <w:r>
        <w:t xml:space="preserve"> </w:t>
      </w:r>
      <w:r w:rsidRPr="00A6766D">
        <w:t>руб. Степень выполнения мероприятий программы высокая – 100 %. Среднее значение по всем целевым показателям (инди</w:t>
      </w:r>
      <w:r w:rsidR="00F01614">
        <w:t>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515D8B" w:rsidRDefault="00515D8B" w:rsidP="00225111">
      <w:pPr>
        <w:pStyle w:val="ConsPlusNormal"/>
        <w:ind w:left="5103" w:firstLine="0"/>
        <w:jc w:val="center"/>
        <w:outlineLvl w:val="1"/>
      </w:pPr>
    </w:p>
    <w:p w:rsidR="00225111" w:rsidRPr="00A6766D" w:rsidRDefault="00AE295E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br w:type="page"/>
      </w:r>
      <w:r w:rsidR="00225111" w:rsidRPr="00A6766D">
        <w:rPr>
          <w:sz w:val="24"/>
          <w:szCs w:val="24"/>
        </w:rPr>
        <w:t>Приложение № 1</w:t>
      </w:r>
      <w:r w:rsidR="002C6C0D">
        <w:rPr>
          <w:sz w:val="24"/>
          <w:szCs w:val="24"/>
        </w:rPr>
        <w:t>3</w:t>
      </w:r>
    </w:p>
    <w:p w:rsidR="00225111" w:rsidRPr="00A6766D" w:rsidRDefault="00225111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5D65F9"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5A0D96" w:rsidRDefault="005A0D96" w:rsidP="00225111">
      <w:pPr>
        <w:pStyle w:val="ConsPlusNormal"/>
        <w:ind w:firstLine="0"/>
        <w:jc w:val="center"/>
        <w:outlineLvl w:val="1"/>
      </w:pPr>
    </w:p>
    <w:p w:rsidR="005A0D96" w:rsidRPr="00A6766D" w:rsidRDefault="005A0D96" w:rsidP="005A0D96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5A0D96" w:rsidRPr="00A6766D" w:rsidRDefault="005A0D96" w:rsidP="005A0D96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5A0D96" w:rsidRPr="00A6766D" w:rsidRDefault="005A0D96" w:rsidP="005A0D96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«Формирование современной комфортной городской среды сельского поселения Алакаевка муниципального района Кинельский Самарской обл</w:t>
      </w:r>
      <w:r w:rsidR="00FA5981">
        <w:rPr>
          <w:b/>
        </w:rPr>
        <w:t>асти на 2018 - 2024</w:t>
      </w:r>
      <w:r w:rsidRPr="005A0D96">
        <w:rPr>
          <w:b/>
        </w:rPr>
        <w:t xml:space="preserve"> годы»</w:t>
      </w:r>
    </w:p>
    <w:p w:rsidR="005A0D96" w:rsidRPr="00A6766D" w:rsidRDefault="005A0D96" w:rsidP="005A0D96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E1385F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5A0D96" w:rsidRPr="00A6766D" w:rsidRDefault="005A0D96" w:rsidP="005A0D96">
      <w:pPr>
        <w:suppressAutoHyphens w:val="0"/>
        <w:jc w:val="center"/>
      </w:pPr>
    </w:p>
    <w:p w:rsidR="005A0D96" w:rsidRPr="00A6766D" w:rsidRDefault="005A0D96" w:rsidP="005A0D96">
      <w:pPr>
        <w:jc w:val="both"/>
      </w:pPr>
      <w:r w:rsidRPr="00A6766D">
        <w:tab/>
        <w:t xml:space="preserve">Муниципальная программа </w:t>
      </w:r>
      <w:r w:rsidRPr="005A0D96">
        <w:t>«Форми</w:t>
      </w:r>
      <w:r w:rsidR="006670D5">
        <w:t xml:space="preserve">рование современной </w:t>
      </w:r>
      <w:r w:rsidRPr="005A0D96">
        <w:t xml:space="preserve">комфортной городской среды сельского поселения Алакаевка муниципального района Кинельский </w:t>
      </w:r>
      <w:r w:rsidR="00FA5981">
        <w:t>Самарской области на 2018 - 2024</w:t>
      </w:r>
      <w:r w:rsidRPr="005A0D96">
        <w:t xml:space="preserve"> годы»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1918D7" w:rsidRPr="001918D7">
        <w:rPr>
          <w:lang w:eastAsia="ru-RU"/>
        </w:rPr>
        <w:t>№ 147 от 27.12.2017</w:t>
      </w:r>
    </w:p>
    <w:p w:rsidR="009B3EDB" w:rsidRDefault="005A0D96" w:rsidP="009B3EDB">
      <w:pPr>
        <w:ind w:firstLine="540"/>
        <w:jc w:val="both"/>
      </w:pPr>
      <w:r w:rsidRPr="00A6766D">
        <w:t xml:space="preserve">Основной целью программы является </w:t>
      </w:r>
      <w:r w:rsidR="009B3EDB">
        <w:t>о</w:t>
      </w:r>
      <w:r w:rsidR="009B3EDB" w:rsidRPr="009B3EDB">
        <w:t xml:space="preserve">беспечение комфортных условий проживания населения сельского поселения </w:t>
      </w:r>
      <w:r w:rsidR="009B3EDB">
        <w:t>Алакаевка.</w:t>
      </w:r>
      <w:r w:rsidR="009B3EDB" w:rsidRPr="009B3EDB">
        <w:t xml:space="preserve"> </w:t>
      </w:r>
    </w:p>
    <w:p w:rsidR="005A0D96" w:rsidRPr="00A6766D" w:rsidRDefault="005A0D96" w:rsidP="009B3EDB">
      <w:pPr>
        <w:ind w:firstLine="54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9B3EDB" w:rsidRPr="009B3EDB" w:rsidRDefault="00952E18" w:rsidP="009B3EDB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1. п</w:t>
      </w:r>
      <w:r w:rsidR="009B3EDB" w:rsidRPr="009B3EDB">
        <w:rPr>
          <w:rFonts w:eastAsia="Times New Roman" w:cs="Times New Roman"/>
          <w:kern w:val="0"/>
          <w:lang w:eastAsia="ru-RU" w:bidi="ar-SA"/>
        </w:rPr>
        <w:t xml:space="preserve">овышение уровня благоустройства дворовых территорий многоквартирных домов сельского поселения </w:t>
      </w:r>
      <w:r w:rsidR="009B3EDB" w:rsidRPr="009B3EDB">
        <w:rPr>
          <w:rFonts w:eastAsia="Times New Roman" w:cs="Times New Roman"/>
          <w:color w:val="000000"/>
          <w:kern w:val="0"/>
          <w:lang w:eastAsia="ru-RU" w:bidi="ar-SA"/>
        </w:rPr>
        <w:t>Алакаевка</w:t>
      </w:r>
      <w:r w:rsidR="009B3EDB" w:rsidRPr="009B3EDB">
        <w:rPr>
          <w:rFonts w:eastAsia="Times New Roman" w:cs="Times New Roman"/>
          <w:kern w:val="0"/>
          <w:lang w:eastAsia="ru-RU" w:bidi="ar-SA"/>
        </w:rPr>
        <w:t>;</w:t>
      </w:r>
    </w:p>
    <w:p w:rsidR="009B3EDB" w:rsidRPr="009B3EDB" w:rsidRDefault="00952E18" w:rsidP="009B3EDB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2. п</w:t>
      </w:r>
      <w:r w:rsidR="009B3EDB" w:rsidRPr="009B3EDB">
        <w:rPr>
          <w:rFonts w:eastAsia="Times New Roman" w:cs="Times New Roman"/>
          <w:kern w:val="0"/>
          <w:lang w:eastAsia="ru-RU" w:bidi="ar-SA"/>
        </w:rPr>
        <w:t>овышение уровня благоустройства</w:t>
      </w:r>
      <w:r w:rsidR="009B3EDB">
        <w:rPr>
          <w:rFonts w:eastAsia="Times New Roman" w:cs="Times New Roman"/>
          <w:kern w:val="0"/>
          <w:lang w:eastAsia="ru-RU" w:bidi="ar-SA"/>
        </w:rPr>
        <w:t xml:space="preserve"> </w:t>
      </w:r>
      <w:r w:rsidR="009B3EDB" w:rsidRPr="009B3EDB">
        <w:rPr>
          <w:rFonts w:eastAsia="Times New Roman" w:cs="Times New Roman"/>
          <w:kern w:val="0"/>
          <w:lang w:eastAsia="ru-RU" w:bidi="ar-SA"/>
        </w:rPr>
        <w:t>общественных территорий;</w:t>
      </w:r>
    </w:p>
    <w:p w:rsidR="005A0D96" w:rsidRDefault="00952E18" w:rsidP="009B3EDB">
      <w:pPr>
        <w:widowControl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3. п</w:t>
      </w:r>
      <w:r w:rsidR="009B3EDB" w:rsidRPr="009B3EDB">
        <w:rPr>
          <w:rFonts w:eastAsia="Times New Roman" w:cs="Times New Roman"/>
          <w:kern w:val="0"/>
          <w:lang w:eastAsia="ru-RU" w:bidi="ar-SA"/>
        </w:rPr>
        <w:t xml:space="preserve">овышение уровня вовлеченности населения, организаций в реализацию мероприятий по благоустройству территории сельского поселения </w:t>
      </w:r>
      <w:r w:rsidR="009B3EDB">
        <w:rPr>
          <w:rFonts w:eastAsia="Times New Roman" w:cs="Times New Roman"/>
          <w:color w:val="000000"/>
          <w:kern w:val="0"/>
          <w:lang w:eastAsia="ru-RU" w:bidi="ar-SA"/>
        </w:rPr>
        <w:t>Алакаевка.</w:t>
      </w:r>
    </w:p>
    <w:p w:rsidR="009B3EDB" w:rsidRDefault="009B3EDB" w:rsidP="009B3EDB">
      <w:pPr>
        <w:widowControl/>
        <w:jc w:val="both"/>
      </w:pPr>
    </w:p>
    <w:p w:rsidR="005A0D96" w:rsidRPr="00A6766D" w:rsidRDefault="005A0D96" w:rsidP="007256D8">
      <w:pPr>
        <w:widowControl/>
        <w:ind w:firstLine="708"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5A0D96" w:rsidRPr="00A6766D" w:rsidRDefault="005A0D96" w:rsidP="005A0D96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1A5C2D" w:rsidRPr="00B81D4D" w:rsidTr="00F17693">
        <w:trPr>
          <w:cantSplit/>
          <w:trHeight w:val="1260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Ед</w:t>
            </w:r>
            <w:r w:rsidRPr="00B81D4D">
              <w:rPr>
                <w:sz w:val="20"/>
                <w:szCs w:val="20"/>
                <w:lang w:val="en-US"/>
              </w:rPr>
              <w:t>.</w:t>
            </w:r>
          </w:p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изм</w:t>
            </w:r>
            <w:r w:rsidRPr="00B81D4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1A5C2D" w:rsidRPr="00B81D4D" w:rsidTr="001A5C2D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</w:tr>
      <w:tr w:rsidR="001A5C2D" w:rsidRPr="00B81D4D" w:rsidTr="00B81D4D">
        <w:trPr>
          <w:trHeight w:val="377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widowControl/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81D4D">
              <w:rPr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F45F7F">
            <w:pPr>
              <w:pStyle w:val="ConsPlusNormal"/>
              <w:widowControl/>
              <w:ind w:firstLine="0"/>
              <w:jc w:val="center"/>
            </w:pPr>
            <w:r w:rsidRPr="00B81D4D"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1A5C2D">
        <w:trPr>
          <w:trHeight w:val="533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ед.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14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B81D4D">
        <w:trPr>
          <w:trHeight w:val="381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CC3BC8">
        <w:trPr>
          <w:trHeight w:val="473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ед.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8508A4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8508A4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F17693">
        <w:trPr>
          <w:trHeight w:val="562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2A4AA9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кв. м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8508A4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1E021B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F17693">
        <w:trPr>
          <w:trHeight w:val="400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E021B" w:rsidP="00E54558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  <w:r w:rsidR="00E54558">
              <w:rPr>
                <w:sz w:val="20"/>
                <w:szCs w:val="20"/>
              </w:rPr>
              <w:t>1</w:t>
            </w:r>
            <w:r w:rsidRPr="00B81D4D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E021B" w:rsidP="00E54558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  <w:r w:rsidR="00E54558">
              <w:rPr>
                <w:sz w:val="20"/>
                <w:szCs w:val="20"/>
              </w:rPr>
              <w:t>1</w:t>
            </w:r>
            <w:r w:rsidRPr="00B81D4D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CC3BC8">
        <w:trPr>
          <w:trHeight w:val="509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1A5C2D"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jc w:val="both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Среднее значение по всем целевым показателям (индикат</w:t>
            </w:r>
            <w:r w:rsidR="00CC3BC8">
              <w:rPr>
                <w:sz w:val="20"/>
                <w:szCs w:val="20"/>
              </w:rPr>
              <w:t xml:space="preserve">орам) </w:t>
            </w:r>
            <w:r w:rsidRPr="00B81D4D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</w:tbl>
    <w:p w:rsidR="005A0D96" w:rsidRPr="00A6766D" w:rsidRDefault="005A0D96" w:rsidP="005A0D96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5A0D96" w:rsidRPr="00A6766D" w:rsidRDefault="005A0D96" w:rsidP="005A0D96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5A0D96" w:rsidRDefault="005A0D96" w:rsidP="005A0D96">
      <w:pPr>
        <w:jc w:val="center"/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5A0D96" w:rsidRPr="00CC3BC8" w:rsidTr="00CC3BC8">
        <w:trPr>
          <w:cantSplit/>
          <w:trHeight w:val="395"/>
          <w:tblHeader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A0D96" w:rsidRPr="00CC3BC8" w:rsidRDefault="005A0D96" w:rsidP="000C3B53">
            <w:pPr>
              <w:jc w:val="center"/>
              <w:rPr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Ресурсное обеспечение (тыс.</w:t>
            </w:r>
            <w:r w:rsidR="0055136F" w:rsidRPr="00CC3BC8">
              <w:rPr>
                <w:color w:val="000000"/>
                <w:sz w:val="20"/>
                <w:szCs w:val="20"/>
              </w:rPr>
              <w:t xml:space="preserve"> </w:t>
            </w:r>
            <w:r w:rsidRPr="00CC3BC8">
              <w:rPr>
                <w:color w:val="000000"/>
                <w:sz w:val="20"/>
                <w:szCs w:val="20"/>
              </w:rPr>
              <w:t>руб</w:t>
            </w:r>
            <w:r w:rsidR="0055136F" w:rsidRPr="00CC3BC8">
              <w:rPr>
                <w:color w:val="000000"/>
                <w:sz w:val="20"/>
                <w:szCs w:val="20"/>
              </w:rPr>
              <w:t>.</w:t>
            </w:r>
            <w:r w:rsidRPr="00CC3BC8">
              <w:rPr>
                <w:color w:val="000000"/>
                <w:sz w:val="20"/>
                <w:szCs w:val="20"/>
              </w:rPr>
              <w:t>)</w:t>
            </w:r>
          </w:p>
        </w:tc>
      </w:tr>
      <w:tr w:rsidR="005A0D96" w:rsidRPr="00CC3BC8" w:rsidTr="00CC3BC8">
        <w:trPr>
          <w:cantSplit/>
          <w:tblHeader/>
        </w:trPr>
        <w:tc>
          <w:tcPr>
            <w:tcW w:w="720" w:type="dxa"/>
            <w:vMerge/>
            <w:shd w:val="clear" w:color="auto" w:fill="auto"/>
            <w:vAlign w:val="center"/>
          </w:tcPr>
          <w:p w:rsidR="005A0D96" w:rsidRPr="00CC3BC8" w:rsidRDefault="005A0D96" w:rsidP="000C3B5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auto"/>
            <w:vAlign w:val="center"/>
          </w:tcPr>
          <w:p w:rsidR="005A0D96" w:rsidRPr="00CC3BC8" w:rsidRDefault="005A0D96" w:rsidP="000C3B5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20</w:t>
            </w:r>
            <w:r w:rsidR="00FA5981">
              <w:rPr>
                <w:color w:val="000000"/>
                <w:sz w:val="20"/>
                <w:szCs w:val="20"/>
              </w:rPr>
              <w:t>2</w:t>
            </w:r>
            <w:r w:rsidR="00FC323C">
              <w:rPr>
                <w:color w:val="000000"/>
                <w:sz w:val="20"/>
                <w:szCs w:val="20"/>
              </w:rPr>
              <w:t>3</w:t>
            </w:r>
            <w:r w:rsidRPr="00CC3BC8">
              <w:rPr>
                <w:color w:val="000000"/>
                <w:sz w:val="20"/>
                <w:szCs w:val="20"/>
              </w:rPr>
              <w:t xml:space="preserve"> г.</w:t>
            </w:r>
          </w:p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20</w:t>
            </w:r>
            <w:r w:rsidR="00FA5981">
              <w:rPr>
                <w:color w:val="000000"/>
                <w:sz w:val="20"/>
                <w:szCs w:val="20"/>
              </w:rPr>
              <w:t>2</w:t>
            </w:r>
            <w:r w:rsidR="00FC323C">
              <w:rPr>
                <w:color w:val="000000"/>
                <w:sz w:val="20"/>
                <w:szCs w:val="20"/>
              </w:rPr>
              <w:t>3</w:t>
            </w:r>
            <w:r w:rsidRPr="00CC3BC8">
              <w:rPr>
                <w:color w:val="000000"/>
                <w:sz w:val="20"/>
                <w:szCs w:val="20"/>
              </w:rPr>
              <w:t xml:space="preserve"> г.</w:t>
            </w:r>
          </w:p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Разработка дизайн-проектов и сметной документации на выполнение благоустройства</w:t>
            </w:r>
          </w:p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дворовых территории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:rsidR="00CC3BC8" w:rsidRPr="00CC3BC8" w:rsidRDefault="00CC3BC8" w:rsidP="00CC3BC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  <w:lang w:eastAsia="ru-RU"/>
              </w:rPr>
              <w:t>Информирование населения о проводимых мероприятиях по благоустройству территории сельского поселения Алакаевка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18040A" w:rsidRPr="00CC3BC8" w:rsidTr="00CC3BC8">
        <w:tc>
          <w:tcPr>
            <w:tcW w:w="72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C3BC8">
              <w:rPr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7" w:type="dxa"/>
            <w:shd w:val="clear" w:color="auto" w:fill="auto"/>
          </w:tcPr>
          <w:p w:rsidR="0018040A" w:rsidRPr="00CC3BC8" w:rsidRDefault="00CC3BC8" w:rsidP="00920CED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8040A" w:rsidRPr="00CC3BC8" w:rsidRDefault="00CC3BC8" w:rsidP="00920CED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0</w:t>
            </w:r>
          </w:p>
        </w:tc>
      </w:tr>
      <w:tr w:rsidR="0018040A" w:rsidRPr="00CC3BC8" w:rsidTr="00CC3BC8">
        <w:tc>
          <w:tcPr>
            <w:tcW w:w="72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C3BC8">
              <w:rPr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100</w:t>
            </w:r>
          </w:p>
        </w:tc>
      </w:tr>
    </w:tbl>
    <w:p w:rsidR="009B3EDB" w:rsidRDefault="009B3EDB" w:rsidP="005A0D96">
      <w:pPr>
        <w:ind w:firstLine="708"/>
        <w:jc w:val="both"/>
      </w:pPr>
    </w:p>
    <w:p w:rsidR="009B3EDB" w:rsidRDefault="009B3EDB" w:rsidP="00FA4AB4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9B3EDB">
        <w:rPr>
          <w:rFonts w:eastAsia="Times New Roman" w:cs="Times New Roman"/>
          <w:kern w:val="0"/>
          <w:lang w:eastAsia="ru-RU" w:bidi="ar-SA"/>
        </w:rPr>
        <w:t xml:space="preserve">Реализация мероприятий Программы позволит: обеспечить комплексный подход к благоустройству территории сельского поселения </w:t>
      </w:r>
      <w:r w:rsidRPr="009B3EDB">
        <w:rPr>
          <w:rFonts w:eastAsia="Times New Roman" w:cs="Times New Roman"/>
          <w:color w:val="000000"/>
          <w:kern w:val="0"/>
          <w:lang w:eastAsia="ru-RU" w:bidi="ar-SA"/>
        </w:rPr>
        <w:t>Алакаевка</w:t>
      </w:r>
      <w:r w:rsidRPr="009B3EDB">
        <w:rPr>
          <w:rFonts w:eastAsia="Times New Roman" w:cs="Times New Roman"/>
          <w:kern w:val="0"/>
          <w:lang w:eastAsia="ru-RU" w:bidi="ar-SA"/>
        </w:rPr>
        <w:t>, повышению качества и комфорта городской среды; произвести благоустройство дворовых территорий многоквартирных домов; повысить охват населения благоустроенными дворовыми территориями; произвести благоустройство общественных территорий</w:t>
      </w:r>
    </w:p>
    <w:p w:rsidR="009B3EDB" w:rsidRDefault="009B3EDB" w:rsidP="005A0D96">
      <w:pPr>
        <w:ind w:firstLine="708"/>
        <w:jc w:val="both"/>
      </w:pPr>
    </w:p>
    <w:p w:rsidR="005A0D96" w:rsidRPr="00A6766D" w:rsidRDefault="005A0D96" w:rsidP="00CC3BC8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CC3BC8">
        <w:t>0</w:t>
      </w:r>
      <w:r w:rsidRPr="00A6766D">
        <w:t xml:space="preserve"> тыс.</w:t>
      </w:r>
      <w:r>
        <w:t xml:space="preserve"> </w:t>
      </w:r>
      <w:r w:rsidRPr="00A6766D">
        <w:t xml:space="preserve">руб. Степень </w:t>
      </w:r>
      <w:r w:rsidR="00CC3BC8">
        <w:t>в</w:t>
      </w:r>
      <w:r w:rsidRPr="00A6766D">
        <w:t>ыполнения мероприятий программы высокая – 100 %. Среднее значение по всем цел</w:t>
      </w:r>
      <w:r w:rsidR="00CC3BC8">
        <w:t xml:space="preserve">евым показателям (индикаторам) </w:t>
      </w:r>
      <w:r w:rsidRPr="00A6766D">
        <w:t xml:space="preserve">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5A0D96" w:rsidRDefault="005A0D96" w:rsidP="00CC3BC8">
      <w:pPr>
        <w:pStyle w:val="ConsPlusNormal"/>
        <w:ind w:firstLine="0"/>
        <w:jc w:val="both"/>
        <w:outlineLvl w:val="1"/>
      </w:pPr>
    </w:p>
    <w:p w:rsidR="00F94114" w:rsidRPr="00A6766D" w:rsidRDefault="00F17693" w:rsidP="00F17693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br w:type="page"/>
        <w:t xml:space="preserve">                                                                                              </w:t>
      </w:r>
      <w:r w:rsidR="00F94114" w:rsidRPr="00A6766D">
        <w:rPr>
          <w:sz w:val="24"/>
          <w:szCs w:val="24"/>
        </w:rPr>
        <w:t>Приложение № 1</w:t>
      </w:r>
      <w:r w:rsidR="003C5642">
        <w:rPr>
          <w:sz w:val="24"/>
          <w:szCs w:val="24"/>
        </w:rPr>
        <w:t>4</w:t>
      </w:r>
    </w:p>
    <w:p w:rsidR="00F94114" w:rsidRPr="00A6766D" w:rsidRDefault="00F94114" w:rsidP="00F9411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FC323C"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F94114" w:rsidRPr="00A6766D" w:rsidRDefault="00F94114" w:rsidP="008A50E2">
      <w:pPr>
        <w:pStyle w:val="ConsPlusNormal"/>
        <w:ind w:firstLine="0"/>
        <w:outlineLvl w:val="1"/>
        <w:rPr>
          <w:sz w:val="24"/>
          <w:szCs w:val="24"/>
        </w:rPr>
      </w:pPr>
    </w:p>
    <w:p w:rsidR="00F94114" w:rsidRPr="00A6766D" w:rsidRDefault="00F94114" w:rsidP="00F94114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F94114" w:rsidRPr="00A6766D" w:rsidRDefault="00F94114" w:rsidP="00F94114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F94114" w:rsidRPr="00A6766D" w:rsidRDefault="00F94114" w:rsidP="00F94114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</w:t>
      </w:r>
      <w:r w:rsidR="00FC323C" w:rsidRPr="00FC323C">
        <w:rPr>
          <w:b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2023-2027 годы</w:t>
      </w:r>
      <w:r w:rsidRPr="005A0D96">
        <w:rPr>
          <w:b/>
        </w:rPr>
        <w:t>»</w:t>
      </w:r>
    </w:p>
    <w:p w:rsidR="00F94114" w:rsidRPr="00A6766D" w:rsidRDefault="00F94114" w:rsidP="00F94114">
      <w:pPr>
        <w:jc w:val="center"/>
      </w:pPr>
      <w:r w:rsidRPr="00A6766D">
        <w:rPr>
          <w:rStyle w:val="af1"/>
        </w:rPr>
        <w:t>за 20</w:t>
      </w:r>
      <w:r w:rsidR="003974BF">
        <w:rPr>
          <w:rStyle w:val="af1"/>
        </w:rPr>
        <w:t>2</w:t>
      </w:r>
      <w:r w:rsidR="00FC323C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F94114" w:rsidRPr="00A6766D" w:rsidRDefault="00F94114" w:rsidP="00F94114">
      <w:pPr>
        <w:suppressAutoHyphens w:val="0"/>
        <w:jc w:val="center"/>
      </w:pPr>
    </w:p>
    <w:p w:rsidR="00CF5C51" w:rsidRDefault="00F94114" w:rsidP="00CF5C51">
      <w:pPr>
        <w:jc w:val="both"/>
        <w:rPr>
          <w:lang w:eastAsia="ru-RU"/>
        </w:rPr>
      </w:pPr>
      <w:r w:rsidRPr="00A6766D">
        <w:tab/>
        <w:t xml:space="preserve">Муниципальная программа </w:t>
      </w:r>
      <w:r w:rsidRPr="005A0D96">
        <w:t>«</w:t>
      </w:r>
      <w:r w:rsidRPr="00F94114"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</w:t>
      </w:r>
      <w:r w:rsidR="0034393C">
        <w:t>23</w:t>
      </w:r>
      <w:r w:rsidRPr="00F94114">
        <w:t>-202</w:t>
      </w:r>
      <w:r w:rsidR="0034393C">
        <w:t>7</w:t>
      </w:r>
      <w:r w:rsidRPr="00F94114">
        <w:t xml:space="preserve"> годы</w:t>
      </w:r>
      <w:r w:rsidRPr="005A0D96"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CF5C51">
        <w:rPr>
          <w:lang w:eastAsia="ru-RU"/>
        </w:rPr>
        <w:t xml:space="preserve">от </w:t>
      </w:r>
      <w:r w:rsidR="00FC323C">
        <w:rPr>
          <w:lang w:eastAsia="ru-RU"/>
        </w:rPr>
        <w:t>14</w:t>
      </w:r>
      <w:r w:rsidR="00CF5C51" w:rsidRPr="00CF5C51">
        <w:rPr>
          <w:lang w:eastAsia="ru-RU"/>
        </w:rPr>
        <w:t>.1</w:t>
      </w:r>
      <w:r w:rsidR="00FC323C">
        <w:rPr>
          <w:lang w:eastAsia="ru-RU"/>
        </w:rPr>
        <w:t>0</w:t>
      </w:r>
      <w:r w:rsidR="00CF5C51" w:rsidRPr="00CF5C51">
        <w:rPr>
          <w:lang w:eastAsia="ru-RU"/>
        </w:rPr>
        <w:t>.20</w:t>
      </w:r>
      <w:r w:rsidR="00FC323C">
        <w:rPr>
          <w:lang w:eastAsia="ru-RU"/>
        </w:rPr>
        <w:t>22</w:t>
      </w:r>
      <w:r w:rsidR="00CF5C51" w:rsidRPr="00CF5C51">
        <w:rPr>
          <w:lang w:eastAsia="ru-RU"/>
        </w:rPr>
        <w:t xml:space="preserve"> года № </w:t>
      </w:r>
      <w:r w:rsidR="00FC323C">
        <w:rPr>
          <w:lang w:eastAsia="ru-RU"/>
        </w:rPr>
        <w:t>7</w:t>
      </w:r>
      <w:r w:rsidR="00CF5C51" w:rsidRPr="00CF5C51">
        <w:rPr>
          <w:lang w:eastAsia="ru-RU"/>
        </w:rPr>
        <w:t>5</w:t>
      </w:r>
      <w:r w:rsidR="00CF5C51">
        <w:rPr>
          <w:lang w:eastAsia="ru-RU"/>
        </w:rPr>
        <w:t>.</w:t>
      </w:r>
    </w:p>
    <w:p w:rsidR="00BC0C62" w:rsidRDefault="00F94114" w:rsidP="00CF5C51">
      <w:pPr>
        <w:ind w:firstLine="540"/>
        <w:jc w:val="both"/>
      </w:pPr>
      <w:r w:rsidRPr="00A6766D">
        <w:t xml:space="preserve">Основной целью программы является </w:t>
      </w:r>
      <w:r>
        <w:t>о</w:t>
      </w:r>
      <w:r w:rsidRPr="00F94114">
        <w:t>беспечение информационной открытости о деятельности органов местного самоуправления сельского поселения Алакаевка и реализации права граждан на получение с учетом актуальных потребностей гражданского общества полной и объективной информации экономической и социальной направленности, сохранение информационного пространства, укрепление морально-нравственных ценностей населения, создание бл</w:t>
      </w:r>
      <w:r w:rsidR="00417F33">
        <w:t xml:space="preserve">агоприятного образа территории </w:t>
      </w:r>
      <w:r w:rsidRPr="00F94114">
        <w:t>сельского поселения Алакаевка.</w:t>
      </w:r>
    </w:p>
    <w:p w:rsidR="00F94114" w:rsidRDefault="00417F33" w:rsidP="00F9411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Задачи Программы: </w:t>
      </w:r>
      <w:r w:rsidR="00BC0C62">
        <w:rPr>
          <w:color w:val="000000"/>
        </w:rPr>
        <w:t>о</w:t>
      </w:r>
      <w:r w:rsidR="00BC0C62" w:rsidRPr="00BC0C62">
        <w:rPr>
          <w:color w:val="000000"/>
        </w:rPr>
        <w:t>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«Интернет» официальных документов, издаваемых органами местного самоуправления сельского поселения Алакаевка, и иной официальной информации</w:t>
      </w:r>
      <w:r w:rsidR="00BC0C62">
        <w:rPr>
          <w:color w:val="000000"/>
        </w:rPr>
        <w:t>.</w:t>
      </w:r>
    </w:p>
    <w:p w:rsidR="00BC0C62" w:rsidRDefault="00BC0C62" w:rsidP="00F94114">
      <w:pPr>
        <w:widowControl/>
        <w:jc w:val="both"/>
      </w:pPr>
    </w:p>
    <w:p w:rsidR="00F94114" w:rsidRPr="00A6766D" w:rsidRDefault="00F94114" w:rsidP="00F94114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94114" w:rsidRPr="00A6766D" w:rsidRDefault="00F94114" w:rsidP="00F94114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F94114" w:rsidTr="000C3B53">
        <w:trPr>
          <w:cantSplit/>
          <w:trHeight w:val="205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F94114" w:rsidTr="000C3B53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1070" w:type="dxa"/>
            <w:shd w:val="clear" w:color="auto" w:fill="auto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</w:tr>
      <w:tr w:rsidR="0034393C" w:rsidTr="008E6FB7">
        <w:trPr>
          <w:trHeight w:val="632"/>
        </w:trPr>
        <w:tc>
          <w:tcPr>
            <w:tcW w:w="540" w:type="dxa"/>
            <w:shd w:val="clear" w:color="auto" w:fill="auto"/>
          </w:tcPr>
          <w:p w:rsidR="0034393C" w:rsidRPr="00486D9E" w:rsidRDefault="0034393C" w:rsidP="0034393C">
            <w:pPr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Размещение информации о деятельности органов местного самоуправления в печатных средствах массовой информации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</w:t>
            </w:r>
            <w:r w:rsidRPr="0052009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4393C" w:rsidRPr="00486D9E" w:rsidRDefault="0034393C" w:rsidP="0034393C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34393C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34393C" w:rsidRPr="00486D9E" w:rsidRDefault="0034393C" w:rsidP="0034393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Размещение информации о деятельности о</w:t>
            </w:r>
            <w:r>
              <w:rPr>
                <w:rFonts w:eastAsia="Calibri"/>
                <w:lang w:eastAsia="en-US"/>
              </w:rPr>
              <w:t xml:space="preserve">рганов местного самоуправления </w:t>
            </w:r>
            <w:r w:rsidRPr="00520096">
              <w:rPr>
                <w:rFonts w:eastAsia="Calibri"/>
                <w:lang w:eastAsia="en-US"/>
              </w:rPr>
              <w:t>в сети Интернет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4393C" w:rsidRPr="00486D9E" w:rsidRDefault="0034393C" w:rsidP="0034393C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34393C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34393C" w:rsidRPr="00486D9E" w:rsidRDefault="0034393C" w:rsidP="0034393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Увеличение пользователей интернет сайта.</w:t>
            </w:r>
          </w:p>
        </w:tc>
        <w:tc>
          <w:tcPr>
            <w:tcW w:w="735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4393C" w:rsidRDefault="0034393C" w:rsidP="0034393C">
            <w:pPr>
              <w:snapToGrid w:val="0"/>
              <w:jc w:val="center"/>
            </w:pPr>
            <w:r>
              <w:t>100</w:t>
            </w:r>
          </w:p>
        </w:tc>
      </w:tr>
      <w:tr w:rsidR="00BC0C62" w:rsidTr="000C3B53">
        <w:tc>
          <w:tcPr>
            <w:tcW w:w="540" w:type="dxa"/>
            <w:shd w:val="clear" w:color="auto" w:fill="auto"/>
          </w:tcPr>
          <w:p w:rsidR="00BC0C62" w:rsidRPr="00486D9E" w:rsidRDefault="00BC0C62" w:rsidP="000C3B5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auto"/>
          </w:tcPr>
          <w:p w:rsidR="00BC0C62" w:rsidRPr="00486D9E" w:rsidRDefault="00BC0C62" w:rsidP="000C3B53">
            <w:pPr>
              <w:jc w:val="both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Среднее значение по всем це</w:t>
            </w:r>
            <w:r w:rsidR="00417F33">
              <w:rPr>
                <w:sz w:val="22"/>
                <w:szCs w:val="22"/>
              </w:rPr>
              <w:t>левым показателям (индикаторам)</w:t>
            </w:r>
            <w:r w:rsidRPr="00486D9E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BC0C62" w:rsidRPr="00486D9E" w:rsidRDefault="00BC0C62" w:rsidP="000C3B5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C0C62" w:rsidRPr="00486D9E" w:rsidRDefault="00BC0C62" w:rsidP="000C3B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BC0C62" w:rsidRPr="00486D9E" w:rsidRDefault="00BC0C62" w:rsidP="000C3B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C0C62" w:rsidRPr="00486D9E" w:rsidRDefault="00BC0C62" w:rsidP="000C3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86D9E">
              <w:rPr>
                <w:sz w:val="22"/>
                <w:szCs w:val="22"/>
              </w:rPr>
              <w:t>0</w:t>
            </w:r>
          </w:p>
        </w:tc>
      </w:tr>
    </w:tbl>
    <w:p w:rsidR="00F94114" w:rsidRPr="00A6766D" w:rsidRDefault="00F94114" w:rsidP="00F94114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F94114" w:rsidRPr="00A6766D" w:rsidRDefault="00F94114" w:rsidP="00F94114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94114" w:rsidRDefault="00F94114" w:rsidP="00F94114">
      <w:pPr>
        <w:jc w:val="center"/>
      </w:pPr>
    </w:p>
    <w:tbl>
      <w:tblPr>
        <w:tblW w:w="102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F94114" w:rsidTr="000C3B53">
        <w:trPr>
          <w:cantSplit/>
          <w:trHeight w:val="3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Pr="008D386E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8D386E">
              <w:rPr>
                <w:color w:val="00000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8F60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8F60BF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F94114" w:rsidTr="000C3B53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Pr="008D386E" w:rsidRDefault="00F94114" w:rsidP="000C3B53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2D456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2D456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F94114" w:rsidRDefault="00F94114" w:rsidP="000C3B53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2D456E" w:rsidTr="00D1210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56E" w:rsidRDefault="002D456E" w:rsidP="002D456E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E" w:rsidRPr="00B95D3D" w:rsidRDefault="002D456E" w:rsidP="002D456E">
            <w:pPr>
              <w:shd w:val="clear" w:color="auto" w:fill="FFFFFF"/>
              <w:suppressAutoHyphens w:val="0"/>
              <w:ind w:right="14" w:firstLine="14"/>
              <w:jc w:val="both"/>
              <w:rPr>
                <w:lang w:eastAsia="ru-RU"/>
              </w:rPr>
            </w:pPr>
            <w:r w:rsidRPr="00B95D3D">
              <w:rPr>
                <w:lang w:eastAsia="ru-RU"/>
              </w:rPr>
              <w:t xml:space="preserve">Публикация информации о деятельности администрации сельского поселения Алакаевка, а также отдельных видов информации в соответствии с законодательством Российской Федерации, муниципальных правовых актов органов местного самоуправления сельского поселения Алакаевка </w:t>
            </w:r>
            <w:r>
              <w:rPr>
                <w:lang w:eastAsia="ru-RU"/>
              </w:rPr>
              <w:t>в</w:t>
            </w:r>
            <w:r w:rsidRPr="00B95D3D">
              <w:rPr>
                <w:lang w:eastAsia="ru-RU"/>
              </w:rPr>
              <w:t xml:space="preserve"> печатных средствах массовой информации.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56E" w:rsidRDefault="002D456E" w:rsidP="002D456E">
            <w:pPr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56E" w:rsidRDefault="002D456E" w:rsidP="002D456E">
            <w:pPr>
              <w:jc w:val="center"/>
            </w:pPr>
            <w:r>
              <w:t>0,0</w:t>
            </w:r>
          </w:p>
        </w:tc>
      </w:tr>
      <w:tr w:rsidR="002D456E" w:rsidTr="00D1210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56E" w:rsidRDefault="002D456E" w:rsidP="002D456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E" w:rsidRPr="00B95D3D" w:rsidRDefault="002D456E" w:rsidP="002D456E">
            <w:pPr>
              <w:shd w:val="clear" w:color="auto" w:fill="FFFFFF"/>
              <w:suppressAutoHyphens w:val="0"/>
              <w:ind w:left="14"/>
              <w:jc w:val="both"/>
              <w:rPr>
                <w:lang w:eastAsia="ru-RU"/>
              </w:rPr>
            </w:pPr>
            <w:r w:rsidRPr="00B95D3D">
              <w:rPr>
                <w:lang w:eastAsia="ru-RU"/>
              </w:rPr>
              <w:t>Освещение деятельности органов местного самоуправления сельского поселения Алакаевка на официальном сайте муниципального образования в сети «Интернет».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56E" w:rsidRDefault="002D456E" w:rsidP="002D456E">
            <w:pPr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56E" w:rsidRDefault="002D456E" w:rsidP="002D456E">
            <w:pPr>
              <w:jc w:val="center"/>
            </w:pPr>
            <w:r>
              <w:t>0,0</w:t>
            </w:r>
          </w:p>
        </w:tc>
      </w:tr>
      <w:tr w:rsidR="0081556C" w:rsidTr="008E6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6C" w:rsidRDefault="0081556C" w:rsidP="0081556C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6C" w:rsidRDefault="0081556C" w:rsidP="0081556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6C" w:rsidRDefault="0081556C" w:rsidP="0081556C">
            <w:pPr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6C" w:rsidRDefault="0081556C" w:rsidP="0081556C">
            <w:pPr>
              <w:jc w:val="center"/>
            </w:pPr>
            <w:r>
              <w:t>0,0</w:t>
            </w:r>
          </w:p>
        </w:tc>
      </w:tr>
      <w:tr w:rsidR="00BC0C62" w:rsidTr="000C3B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F94114" w:rsidRDefault="00F94114" w:rsidP="00F94114">
      <w:pPr>
        <w:ind w:firstLine="708"/>
        <w:jc w:val="both"/>
      </w:pPr>
    </w:p>
    <w:p w:rsidR="00F94114" w:rsidRDefault="008F60BF" w:rsidP="008F60BF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8F60BF">
        <w:rPr>
          <w:rFonts w:eastAsia="Times New Roman" w:cs="Times New Roman"/>
          <w:kern w:val="0"/>
          <w:lang w:eastAsia="ru-RU" w:bidi="ar-SA"/>
        </w:rPr>
        <w:t>В результате выполнения Программы ожидается: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F60BF">
        <w:rPr>
          <w:rFonts w:eastAsia="Times New Roman" w:cs="Times New Roman"/>
          <w:kern w:val="0"/>
          <w:lang w:eastAsia="ru-RU" w:bidi="ar-SA"/>
        </w:rPr>
        <w:t>всестороннее информационное обеспечение социально-экономического и общественно-политического развития сельского поселения Алакаевка по всем направлениям деятельности органов местного самоуправления; своевременное и достоверное информирование населения сельского поселения Алакаевка; активизация освеще</w:t>
      </w:r>
      <w:r>
        <w:rPr>
          <w:rFonts w:eastAsia="Times New Roman" w:cs="Times New Roman"/>
          <w:kern w:val="0"/>
          <w:lang w:eastAsia="ru-RU" w:bidi="ar-SA"/>
        </w:rPr>
        <w:t>ния социально</w:t>
      </w:r>
      <w:r w:rsidRPr="008F60BF">
        <w:rPr>
          <w:rFonts w:eastAsia="Times New Roman" w:cs="Times New Roman"/>
          <w:kern w:val="0"/>
          <w:lang w:eastAsia="ru-RU" w:bidi="ar-SA"/>
        </w:rPr>
        <w:t xml:space="preserve"> значимых тем и повышение качества информационных продуктов; обеспечение права жителей сельского поселения Алакаевка на обсуждение в СМИ проектов муниципальных правовых актов</w:t>
      </w:r>
      <w:r>
        <w:rPr>
          <w:rFonts w:eastAsia="Times New Roman" w:cs="Times New Roman"/>
          <w:kern w:val="0"/>
          <w:lang w:eastAsia="ru-RU" w:bidi="ar-SA"/>
        </w:rPr>
        <w:t xml:space="preserve"> по вопросам местного значения;</w:t>
      </w:r>
      <w:r w:rsidRPr="008F60BF">
        <w:rPr>
          <w:rFonts w:eastAsia="Times New Roman" w:cs="Times New Roman"/>
          <w:kern w:val="0"/>
          <w:lang w:eastAsia="ru-RU" w:bidi="ar-SA"/>
        </w:rPr>
        <w:t xml:space="preserve"> повышение информационной открытости органов местного самоуправления сельского поселения Алакаевка для обеспечения продуктивного диалога местного самоуправления и местного сообщества</w:t>
      </w:r>
      <w:r>
        <w:rPr>
          <w:rFonts w:eastAsia="Times New Roman" w:cs="Times New Roman"/>
          <w:kern w:val="0"/>
          <w:lang w:eastAsia="ru-RU" w:bidi="ar-SA"/>
        </w:rPr>
        <w:t>;</w:t>
      </w:r>
      <w:r w:rsidRPr="008F60BF">
        <w:rPr>
          <w:rFonts w:eastAsia="Times New Roman" w:cs="Times New Roman"/>
          <w:kern w:val="0"/>
          <w:lang w:eastAsia="ru-RU" w:bidi="ar-SA"/>
        </w:rPr>
        <w:t xml:space="preserve"> формирование системы взаимодействия  со средствами массовой информации для широкого использования потенциала средств массовой информации в реализации социально значимых проектов и программ поселения.</w:t>
      </w:r>
    </w:p>
    <w:p w:rsidR="00F94114" w:rsidRPr="00A6766D" w:rsidRDefault="00F94114" w:rsidP="001F2657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81556C">
        <w:t>0,0</w:t>
      </w:r>
      <w:r w:rsidRPr="00A6766D">
        <w:t xml:space="preserve"> тыс.</w:t>
      </w:r>
      <w:r>
        <w:t xml:space="preserve"> </w:t>
      </w:r>
      <w:r w:rsidRPr="00A6766D">
        <w:t>руб. Степень выполнения мероприятий программы высокая – 100 %. С</w:t>
      </w:r>
      <w:r w:rsidR="001F2657">
        <w:t xml:space="preserve">реднее значение по всем целевым </w:t>
      </w:r>
      <w:r w:rsidR="00DC7B05">
        <w:t>показателям (индикаторам)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F94114" w:rsidRDefault="00F94114" w:rsidP="001F2657">
      <w:pPr>
        <w:pStyle w:val="ConsPlusNormal"/>
        <w:ind w:firstLine="0"/>
        <w:jc w:val="both"/>
        <w:outlineLvl w:val="1"/>
      </w:pPr>
    </w:p>
    <w:p w:rsidR="00921D53" w:rsidRDefault="00921D53" w:rsidP="00921D53">
      <w:pPr>
        <w:pStyle w:val="ConsPlusNormal"/>
        <w:ind w:firstLine="0"/>
        <w:jc w:val="center"/>
        <w:outlineLvl w:val="1"/>
      </w:pPr>
      <w:r>
        <w:t xml:space="preserve">                                                                                             </w:t>
      </w:r>
    </w:p>
    <w:p w:rsidR="00921D53" w:rsidRPr="00A6766D" w:rsidRDefault="00921D53" w:rsidP="00921D53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br w:type="page"/>
        <w:t xml:space="preserve">                                                                                          </w:t>
      </w:r>
      <w:r w:rsidRPr="00A6766D">
        <w:rPr>
          <w:sz w:val="24"/>
          <w:szCs w:val="24"/>
        </w:rPr>
        <w:t>Приложение № 1</w:t>
      </w:r>
      <w:r w:rsidR="00875BA0">
        <w:rPr>
          <w:sz w:val="24"/>
          <w:szCs w:val="24"/>
        </w:rPr>
        <w:t>5</w:t>
      </w:r>
    </w:p>
    <w:p w:rsidR="00921D53" w:rsidRPr="00A6766D" w:rsidRDefault="00921D53" w:rsidP="00921D53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7E0C28"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921D53" w:rsidRDefault="00921D53" w:rsidP="00921D53">
      <w:pPr>
        <w:autoSpaceDE w:val="0"/>
        <w:jc w:val="center"/>
        <w:outlineLvl w:val="1"/>
        <w:rPr>
          <w:rFonts w:eastAsia="Arial" w:cs="Times New Roman"/>
          <w:b/>
          <w:kern w:val="0"/>
          <w:sz w:val="28"/>
          <w:szCs w:val="28"/>
          <w:lang w:eastAsia="ar-SA" w:bidi="ar-SA"/>
        </w:rPr>
      </w:pPr>
    </w:p>
    <w:p w:rsidR="00875BA0" w:rsidRPr="00A6766D" w:rsidRDefault="00875BA0" w:rsidP="00875BA0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875BA0" w:rsidRPr="00A6766D" w:rsidRDefault="00875BA0" w:rsidP="00875BA0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8104C4" w:rsidRDefault="00875BA0" w:rsidP="00875BA0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</w:t>
      </w:r>
      <w:r w:rsidRPr="00875BA0">
        <w:rPr>
          <w:b/>
        </w:rPr>
        <w:t xml:space="preserve">Управление и распоряжение муниципальным </w:t>
      </w:r>
    </w:p>
    <w:p w:rsidR="008104C4" w:rsidRDefault="00875BA0" w:rsidP="00875BA0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875BA0">
        <w:rPr>
          <w:b/>
        </w:rPr>
        <w:t xml:space="preserve">имуществом в сельском поселении Алакаевка муниципального района Кинельский </w:t>
      </w:r>
    </w:p>
    <w:p w:rsidR="00875BA0" w:rsidRPr="00A6766D" w:rsidRDefault="00875BA0" w:rsidP="00875BA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875BA0">
        <w:rPr>
          <w:b/>
        </w:rPr>
        <w:t>Самарской области на 2019-2023 гг.</w:t>
      </w:r>
      <w:r w:rsidRPr="005A0D96">
        <w:rPr>
          <w:b/>
        </w:rPr>
        <w:t>»</w:t>
      </w:r>
    </w:p>
    <w:p w:rsidR="00875BA0" w:rsidRPr="00A6766D" w:rsidRDefault="00875BA0" w:rsidP="00875BA0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7E0C28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875BA0" w:rsidRPr="00A6766D" w:rsidRDefault="00875BA0" w:rsidP="00875BA0">
      <w:pPr>
        <w:suppressAutoHyphens w:val="0"/>
        <w:jc w:val="center"/>
      </w:pPr>
    </w:p>
    <w:p w:rsidR="00875BA0" w:rsidRPr="00A6766D" w:rsidRDefault="00875BA0" w:rsidP="00875BA0">
      <w:pPr>
        <w:jc w:val="both"/>
      </w:pPr>
      <w:r w:rsidRPr="00A6766D">
        <w:tab/>
        <w:t xml:space="preserve">Муниципальная программа </w:t>
      </w:r>
      <w:r w:rsidRPr="005A0D96">
        <w:t>«</w:t>
      </w:r>
      <w:r w:rsidRPr="00875BA0"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Pr="005A0D96"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№ </w:t>
      </w:r>
      <w:r>
        <w:rPr>
          <w:lang w:eastAsia="ru-RU"/>
        </w:rPr>
        <w:t>5</w:t>
      </w:r>
      <w:r w:rsidR="009778B7">
        <w:rPr>
          <w:lang w:eastAsia="ru-RU"/>
        </w:rPr>
        <w:t xml:space="preserve"> </w:t>
      </w:r>
      <w:r w:rsidRPr="00A6766D">
        <w:rPr>
          <w:lang w:eastAsia="ru-RU"/>
        </w:rPr>
        <w:t xml:space="preserve">от </w:t>
      </w:r>
      <w:r>
        <w:rPr>
          <w:lang w:eastAsia="ru-RU"/>
        </w:rPr>
        <w:t>11.01</w:t>
      </w:r>
      <w:r w:rsidRPr="00A6766D">
        <w:rPr>
          <w:lang w:eastAsia="ru-RU"/>
        </w:rPr>
        <w:t>.201</w:t>
      </w:r>
      <w:r>
        <w:rPr>
          <w:lang w:eastAsia="ru-RU"/>
        </w:rPr>
        <w:t>9</w:t>
      </w:r>
      <w:r w:rsidRPr="00A6766D">
        <w:rPr>
          <w:lang w:eastAsia="ru-RU"/>
        </w:rPr>
        <w:t xml:space="preserve"> г.</w:t>
      </w:r>
    </w:p>
    <w:p w:rsidR="00875BA0" w:rsidRDefault="00875BA0" w:rsidP="00875BA0">
      <w:pPr>
        <w:ind w:firstLine="540"/>
        <w:jc w:val="both"/>
      </w:pPr>
      <w:r w:rsidRPr="00875BA0">
        <w:t>Основные целью и задачей муниципальной долгосрочной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объектами, а также имущественная поддержка малого и среднего предпринимательства</w:t>
      </w:r>
      <w:r>
        <w:t>.</w:t>
      </w:r>
    </w:p>
    <w:p w:rsidR="00875BA0" w:rsidRDefault="00875BA0" w:rsidP="00875BA0">
      <w:pPr>
        <w:widowControl/>
        <w:jc w:val="both"/>
      </w:pPr>
    </w:p>
    <w:p w:rsidR="00875BA0" w:rsidRPr="00A6766D" w:rsidRDefault="00875BA0" w:rsidP="00875BA0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875BA0" w:rsidRPr="00A6766D" w:rsidRDefault="00875BA0" w:rsidP="00875BA0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875BA0" w:rsidRPr="006C0AB1" w:rsidTr="00D76C1B">
        <w:trPr>
          <w:cantSplit/>
          <w:trHeight w:val="205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Ед</w:t>
            </w:r>
            <w:r w:rsidRPr="006C0AB1">
              <w:rPr>
                <w:sz w:val="20"/>
                <w:szCs w:val="20"/>
                <w:lang w:val="en-US"/>
              </w:rPr>
              <w:t>.</w:t>
            </w:r>
          </w:p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изм</w:t>
            </w:r>
            <w:r w:rsidRPr="006C0AB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875BA0" w:rsidRPr="006C0AB1" w:rsidTr="00D76C1B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</w:tr>
      <w:tr w:rsidR="007609DA" w:rsidRPr="006C0AB1" w:rsidTr="008E6FB7">
        <w:trPr>
          <w:trHeight w:val="632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7609DA">
            <w:pPr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оформление имущества в муниципальную собственность в процентах к общему количеству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E0C28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E0C28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7609DA" w:rsidRPr="006C0AB1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7609DA">
            <w:pPr>
              <w:pStyle w:val="ac"/>
              <w:tabs>
                <w:tab w:val="left" w:pos="1080"/>
              </w:tabs>
              <w:rPr>
                <w:spacing w:val="-2"/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Количество объектов муниципального имущества сельского поселения Алакаевка в Перечне имущества для предоставления субъектам МСП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7609DA" w:rsidRPr="006C0AB1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6C0AB1">
            <w:pPr>
              <w:pStyle w:val="ac"/>
              <w:tabs>
                <w:tab w:val="left" w:pos="1080"/>
              </w:tabs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Доля сданных в аренду субъектам МСП, объектов недвижимого имущества, включенных в Перечень имущества для предоставления</w:t>
            </w:r>
            <w:r w:rsidRPr="006C0AB1">
              <w:rPr>
                <w:sz w:val="20"/>
                <w:szCs w:val="20"/>
              </w:rPr>
              <w:br/>
              <w:t>субъектам МСП, в общем количестве объектов недвижимого имущества,</w:t>
            </w:r>
            <w:r w:rsidR="006C0AB1" w:rsidRPr="006C0AB1">
              <w:rPr>
                <w:sz w:val="20"/>
                <w:szCs w:val="20"/>
              </w:rPr>
              <w:t xml:space="preserve"> </w:t>
            </w:r>
            <w:r w:rsidRPr="006C0AB1">
              <w:rPr>
                <w:sz w:val="20"/>
                <w:szCs w:val="20"/>
              </w:rPr>
              <w:t>включенных в Перечень имущества для предоставления субъектам МСП</w:t>
            </w:r>
            <w:r w:rsidRPr="006C0AB1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E0C28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E0C28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snapToGrid w:val="0"/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875BA0" w:rsidRPr="006C0AB1" w:rsidTr="00D76C1B">
        <w:tc>
          <w:tcPr>
            <w:tcW w:w="540" w:type="dxa"/>
            <w:shd w:val="clear" w:color="auto" w:fill="auto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875BA0" w:rsidRPr="006C0AB1" w:rsidRDefault="00875BA0" w:rsidP="00D76C1B">
            <w:pPr>
              <w:jc w:val="both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Среднее значение по всем це</w:t>
            </w:r>
            <w:r w:rsidR="006C0AB1" w:rsidRPr="006C0AB1">
              <w:rPr>
                <w:sz w:val="20"/>
                <w:szCs w:val="20"/>
              </w:rPr>
              <w:t>левым показателям (индикаторам)</w:t>
            </w:r>
            <w:r w:rsidRPr="006C0AB1"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</w:tbl>
    <w:p w:rsidR="00875BA0" w:rsidRPr="00A6766D" w:rsidRDefault="00875BA0" w:rsidP="00875BA0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875BA0" w:rsidRDefault="00875BA0" w:rsidP="0041238B">
      <w:pPr>
        <w:ind w:firstLine="709"/>
        <w:jc w:val="center"/>
      </w:pPr>
      <w:r w:rsidRPr="00A6766D">
        <w:t>Информация о выполнении мероприятий программы: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A87517" w:rsidRPr="000F6D83" w:rsidTr="000F6D83">
        <w:trPr>
          <w:cantSplit/>
          <w:trHeight w:val="395"/>
          <w:tblHeader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№ п/п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A87517" w:rsidRPr="000F6D83" w:rsidRDefault="00A87517" w:rsidP="008E6FB7">
            <w:pPr>
              <w:jc w:val="center"/>
            </w:pPr>
            <w:r w:rsidRPr="000F6D83">
              <w:rPr>
                <w:color w:val="000000"/>
              </w:rPr>
              <w:t>Ресурсное обеспечение (тыс. руб.)</w:t>
            </w:r>
          </w:p>
        </w:tc>
      </w:tr>
      <w:tr w:rsidR="00A87517" w:rsidRPr="000F6D83" w:rsidTr="000F6D83">
        <w:trPr>
          <w:cantSplit/>
          <w:tblHeader/>
        </w:trPr>
        <w:tc>
          <w:tcPr>
            <w:tcW w:w="720" w:type="dxa"/>
            <w:vMerge/>
            <w:shd w:val="clear" w:color="auto" w:fill="auto"/>
            <w:vAlign w:val="center"/>
          </w:tcPr>
          <w:p w:rsidR="00A87517" w:rsidRPr="000F6D83" w:rsidRDefault="00A87517" w:rsidP="008E6FB7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/>
            <w:shd w:val="clear" w:color="auto" w:fill="auto"/>
            <w:vAlign w:val="center"/>
          </w:tcPr>
          <w:p w:rsidR="00A87517" w:rsidRPr="000F6D83" w:rsidRDefault="00A87517" w:rsidP="008E6FB7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7517" w:rsidRPr="000F6D83" w:rsidRDefault="00FA5981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66997">
              <w:rPr>
                <w:color w:val="000000"/>
              </w:rPr>
              <w:t>3</w:t>
            </w:r>
            <w:r w:rsidR="00A87517" w:rsidRPr="000F6D83">
              <w:rPr>
                <w:color w:val="000000"/>
              </w:rPr>
              <w:t xml:space="preserve"> г.</w:t>
            </w:r>
          </w:p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7517" w:rsidRPr="000F6D83" w:rsidRDefault="00FA5981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66997">
              <w:rPr>
                <w:color w:val="000000"/>
              </w:rPr>
              <w:t>3</w:t>
            </w:r>
            <w:r w:rsidR="00A87517" w:rsidRPr="000F6D83">
              <w:rPr>
                <w:color w:val="000000"/>
              </w:rPr>
              <w:t xml:space="preserve"> г.</w:t>
            </w:r>
          </w:p>
          <w:p w:rsidR="00A87517" w:rsidRPr="000F6D83" w:rsidRDefault="00A87517" w:rsidP="008E6FB7">
            <w:pPr>
              <w:tabs>
                <w:tab w:val="left" w:pos="4350"/>
              </w:tabs>
              <w:jc w:val="center"/>
            </w:pPr>
            <w:r w:rsidRPr="000F6D83">
              <w:rPr>
                <w:color w:val="000000"/>
              </w:rPr>
              <w:t>факт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</w:rPr>
            </w:pPr>
            <w:r w:rsidRPr="000F6D83">
              <w:rPr>
                <w:color w:val="000000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Оформление в муниципальную собственность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Услуги по оценки рыночной стоимости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Кадастровые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24,0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Права использования СБИС для СМЭВ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Передача полномочий на уровень района (отопление)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829,0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Разработка концессионного соглашения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Уплата налогов с ФОТ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Услуги за использование сетью интернет, подписка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 w:rsidRPr="00761BD9">
              <w:rPr>
                <w:rFonts w:eastAsia="Calibri"/>
                <w:sz w:val="22"/>
                <w:szCs w:val="22"/>
                <w:lang w:eastAsia="en-US"/>
              </w:rPr>
              <w:t>Имущественная поддержка МСП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8" w:rsidRPr="00761BD9" w:rsidRDefault="007E0C28" w:rsidP="007E0C28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8" w:rsidRPr="00761BD9" w:rsidRDefault="007E0C28" w:rsidP="007E0C28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Передача полномочий по заключенным соглашениям на уровень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Работа по заключенным договорам, налоги, взносы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2,5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Оказание услуг для муниципальных нужд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7E0C28" w:rsidRPr="00FA5981" w:rsidRDefault="007E0C28" w:rsidP="007E0C2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855,5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855,5</w:t>
            </w:r>
          </w:p>
        </w:tc>
      </w:tr>
      <w:tr w:rsidR="007E0C28" w:rsidRPr="000F6D83" w:rsidTr="000F6D83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7E0C28" w:rsidRPr="00FA5981" w:rsidRDefault="007E0C28" w:rsidP="007E0C2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C28" w:rsidRPr="00FA5981" w:rsidRDefault="007E0C28" w:rsidP="007E0C2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0C28" w:rsidRPr="00FA5981" w:rsidRDefault="007E0C28" w:rsidP="007E0C28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A87517" w:rsidRDefault="00A87517" w:rsidP="0041238B">
      <w:pPr>
        <w:ind w:firstLine="709"/>
        <w:jc w:val="center"/>
      </w:pPr>
    </w:p>
    <w:p w:rsidR="0041238B" w:rsidRPr="00A6766D" w:rsidRDefault="0041238B" w:rsidP="00875BA0">
      <w:pPr>
        <w:ind w:firstLine="709"/>
        <w:jc w:val="both"/>
      </w:pPr>
    </w:p>
    <w:p w:rsidR="007E0C45" w:rsidRPr="007E0C45" w:rsidRDefault="007E0C45" w:rsidP="007E0C45">
      <w:pPr>
        <w:widowControl/>
        <w:snapToGri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7E0C45">
        <w:rPr>
          <w:rFonts w:eastAsia="Times New Roman" w:cs="Times New Roman"/>
          <w:kern w:val="0"/>
          <w:lang w:eastAsia="ar-SA" w:bidi="ar-SA"/>
        </w:rPr>
        <w:t>По итогам реализации муниципальной программы планируется получить следующие результаты: сократить расходы бюджета сельского поселения Алакаевка на техническое обслуживание и аварийно-восстановительные работы по объектам газоснабжения, электроснабжения за счет продажи этих объектов специализированным организациям, сократить расходы бюджета сельского поселения Алакаевка на техническое обслуживание и аварийно-восстановительные работы по объектам водопроводных сетей, находящихся в муниципальной собственности за счет передачи этих объектов в оперативное управление муниципальному казенному предприятию, создать базу для поступлений земельного налога за земельные участки под многоквартирными домами.</w:t>
      </w:r>
    </w:p>
    <w:p w:rsidR="002A4F92" w:rsidRDefault="00875BA0" w:rsidP="000F6D83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EF22ED">
        <w:t>855,5</w:t>
      </w:r>
      <w:r w:rsidR="000F6D83">
        <w:t xml:space="preserve"> </w:t>
      </w:r>
      <w:r w:rsidRPr="00A6766D">
        <w:t>тыс.</w:t>
      </w:r>
      <w:r>
        <w:t xml:space="preserve"> </w:t>
      </w:r>
      <w:r w:rsidRPr="00A6766D">
        <w:t>руб. Степень выполнения мероприятий программы высокая – 100 %. С</w:t>
      </w:r>
      <w:r>
        <w:t xml:space="preserve">реднее значение по всем целевым </w:t>
      </w:r>
      <w:r w:rsidR="000F6D83">
        <w:t>показателям (индикаторам)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>0 %. Таким образом, комплексная оценка эффективност</w:t>
      </w:r>
      <w:r w:rsidR="000F6D83">
        <w:t xml:space="preserve">и реализации программы является </w:t>
      </w:r>
      <w:r>
        <w:t>высокой</w:t>
      </w:r>
      <w:r w:rsidRPr="00A6766D">
        <w:t>.</w:t>
      </w:r>
    </w:p>
    <w:p w:rsidR="00B31461" w:rsidRDefault="000F6D83" w:rsidP="000F6D83">
      <w:pPr>
        <w:ind w:firstLine="708"/>
        <w:jc w:val="both"/>
        <w:sectPr w:rsidR="00B31461" w:rsidSect="000F6D83">
          <w:pgSz w:w="11906" w:h="16838" w:code="9"/>
          <w:pgMar w:top="851" w:right="567" w:bottom="709" w:left="993" w:header="709" w:footer="709" w:gutter="0"/>
          <w:cols w:space="708"/>
          <w:docGrid w:linePitch="360"/>
        </w:sectPr>
      </w:pPr>
      <w:r>
        <w:t xml:space="preserve"> </w:t>
      </w:r>
      <w:r w:rsidR="00875BA0" w:rsidRPr="00A6766D">
        <w:t xml:space="preserve">  </w:t>
      </w:r>
      <w:r w:rsidR="00875BA0">
        <w:t xml:space="preserve">      </w:t>
      </w:r>
    </w:p>
    <w:p w:rsidR="00B31461" w:rsidRPr="00A6766D" w:rsidRDefault="00B31461" w:rsidP="00B31461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t xml:space="preserve">                                                                                             </w:t>
      </w:r>
      <w:r w:rsidRPr="00A6766D">
        <w:rPr>
          <w:sz w:val="24"/>
          <w:szCs w:val="24"/>
        </w:rPr>
        <w:t>Приложение № 1</w:t>
      </w:r>
      <w:r>
        <w:rPr>
          <w:sz w:val="24"/>
          <w:szCs w:val="24"/>
        </w:rPr>
        <w:t>6</w:t>
      </w:r>
    </w:p>
    <w:p w:rsidR="00B31461" w:rsidRPr="00A6766D" w:rsidRDefault="00B31461" w:rsidP="00B3146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7701E0" w:rsidRPr="002C42E4" w:rsidRDefault="00B03660" w:rsidP="007701E0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№  от.03.202</w:t>
      </w:r>
      <w:r w:rsidR="005A3511">
        <w:rPr>
          <w:sz w:val="24"/>
          <w:szCs w:val="24"/>
        </w:rPr>
        <w:t>4</w:t>
      </w:r>
      <w:r w:rsidR="007701E0" w:rsidRPr="002C42E4">
        <w:rPr>
          <w:sz w:val="24"/>
          <w:szCs w:val="24"/>
        </w:rPr>
        <w:t xml:space="preserve"> г.</w:t>
      </w:r>
    </w:p>
    <w:p w:rsidR="00B31461" w:rsidRPr="00A6766D" w:rsidRDefault="00B31461" w:rsidP="00B31461">
      <w:pPr>
        <w:pStyle w:val="ConsPlusNormal"/>
        <w:ind w:firstLine="0"/>
        <w:outlineLvl w:val="1"/>
        <w:rPr>
          <w:sz w:val="24"/>
          <w:szCs w:val="24"/>
        </w:rPr>
      </w:pPr>
    </w:p>
    <w:p w:rsidR="00B31461" w:rsidRPr="002D3BAE" w:rsidRDefault="00B31461" w:rsidP="00B31461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B31461" w:rsidRPr="002D3BAE" w:rsidRDefault="00B31461" w:rsidP="00B31461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B31461" w:rsidRPr="002D3BAE" w:rsidRDefault="00B31461" w:rsidP="00B31461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2D3BAE">
        <w:rPr>
          <w:b/>
          <w:sz w:val="22"/>
          <w:szCs w:val="22"/>
        </w:rPr>
        <w:t>«Нулевой травматизм в сельском поселении Алакаевка муниципального района Кинельский Самарской области на 2019-2023 годы»</w:t>
      </w:r>
    </w:p>
    <w:p w:rsidR="00B31461" w:rsidRPr="002D3BAE" w:rsidRDefault="00B31461" w:rsidP="00B31461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</w:t>
      </w:r>
      <w:r w:rsidR="00B03660" w:rsidRPr="002D3BAE">
        <w:rPr>
          <w:rStyle w:val="af1"/>
          <w:sz w:val="22"/>
          <w:szCs w:val="22"/>
        </w:rPr>
        <w:t>2</w:t>
      </w:r>
      <w:r w:rsidR="005A3511">
        <w:rPr>
          <w:rStyle w:val="af1"/>
          <w:sz w:val="22"/>
          <w:szCs w:val="22"/>
        </w:rPr>
        <w:t>3</w:t>
      </w:r>
      <w:r w:rsidRPr="002D3BAE">
        <w:rPr>
          <w:rStyle w:val="af1"/>
          <w:sz w:val="22"/>
          <w:szCs w:val="22"/>
        </w:rPr>
        <w:t xml:space="preserve"> г.</w:t>
      </w:r>
    </w:p>
    <w:p w:rsidR="00B31461" w:rsidRPr="002D3BAE" w:rsidRDefault="00B31461" w:rsidP="00B31461">
      <w:pPr>
        <w:suppressAutoHyphens w:val="0"/>
        <w:jc w:val="center"/>
        <w:rPr>
          <w:sz w:val="22"/>
          <w:szCs w:val="22"/>
        </w:rPr>
      </w:pPr>
    </w:p>
    <w:p w:rsidR="00B31461" w:rsidRPr="00364B06" w:rsidRDefault="00B31461" w:rsidP="00B31461">
      <w:pPr>
        <w:jc w:val="both"/>
        <w:rPr>
          <w:sz w:val="22"/>
          <w:szCs w:val="22"/>
        </w:rPr>
      </w:pPr>
      <w:r w:rsidRPr="002D3BAE">
        <w:rPr>
          <w:sz w:val="22"/>
          <w:szCs w:val="22"/>
        </w:rPr>
        <w:tab/>
        <w:t xml:space="preserve">Муниципальная программа «Нулевой травматизм в сельском поселении Алакаевка муниципального района Кинельский Самарской области на 2019-2023 годы» </w:t>
      </w:r>
      <w:r w:rsidRPr="002D3BAE">
        <w:rPr>
          <w:sz w:val="22"/>
          <w:szCs w:val="22"/>
          <w:lang w:eastAsia="ru-RU"/>
        </w:rPr>
        <w:t>(далее – программа) утверждена постановлением администрации сельского поселения Алакаевка муниципального района Кинельский Самарской области № 111</w:t>
      </w:r>
      <w:r w:rsidR="00364B06" w:rsidRPr="002D3BAE">
        <w:rPr>
          <w:sz w:val="22"/>
          <w:szCs w:val="22"/>
          <w:lang w:eastAsia="ru-RU"/>
        </w:rPr>
        <w:t xml:space="preserve"> </w:t>
      </w:r>
      <w:r w:rsidRPr="002D3BAE">
        <w:rPr>
          <w:sz w:val="22"/>
          <w:szCs w:val="22"/>
          <w:lang w:eastAsia="ru-RU"/>
        </w:rPr>
        <w:t>от 06.12.2018 г.</w:t>
      </w:r>
    </w:p>
    <w:p w:rsidR="00B31461" w:rsidRPr="00364B06" w:rsidRDefault="00B31461" w:rsidP="00B31461">
      <w:pPr>
        <w:ind w:firstLine="540"/>
        <w:jc w:val="both"/>
        <w:rPr>
          <w:sz w:val="22"/>
          <w:szCs w:val="22"/>
        </w:rPr>
      </w:pPr>
      <w:r w:rsidRPr="00364B06">
        <w:rPr>
          <w:sz w:val="22"/>
          <w:szCs w:val="22"/>
        </w:rPr>
        <w:t xml:space="preserve">Основной целью программы является </w:t>
      </w:r>
      <w:r w:rsidR="00833482" w:rsidRPr="00364B06">
        <w:rPr>
          <w:sz w:val="22"/>
          <w:szCs w:val="22"/>
        </w:rPr>
        <w:t>снижение частоты производственного травматизма, профессиональной заболеваемости, удельного веса работников, занятых на работах с вредными и (или) опасными условиями труда.</w:t>
      </w:r>
    </w:p>
    <w:p w:rsidR="00B31461" w:rsidRPr="00364B06" w:rsidRDefault="00B31461" w:rsidP="00833482">
      <w:pPr>
        <w:ind w:firstLine="540"/>
        <w:jc w:val="both"/>
        <w:rPr>
          <w:sz w:val="22"/>
          <w:szCs w:val="22"/>
        </w:rPr>
      </w:pPr>
      <w:r w:rsidRPr="00364B06">
        <w:rPr>
          <w:color w:val="000000"/>
          <w:sz w:val="22"/>
          <w:szCs w:val="22"/>
        </w:rPr>
        <w:t>Задачи Программы:</w:t>
      </w:r>
      <w:r w:rsidR="00833482" w:rsidRPr="00364B06">
        <w:rPr>
          <w:color w:val="000000"/>
          <w:sz w:val="22"/>
          <w:szCs w:val="22"/>
        </w:rPr>
        <w:t xml:space="preserve"> формирование корпоративной культуры безопасности труда, ответственного отношения к здоровью работников; выявление профессиональных рисков, их устранение или минимизация; повышение эффективности превентивных мер в области охраны труда; совершенствование системы управления охраной труда; обеспечение соответствия деятельности в области охраны труда современному уровню развития науки и техники; повышение уровня подготовки персонала по вопросам охраны труда; обеспечение, развитие и стимулирование персональной коллективной ответственности работников организации за соблюдением требований в области охраны труда; 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</w:r>
    </w:p>
    <w:p w:rsidR="00B31461" w:rsidRPr="00364B06" w:rsidRDefault="00B31461" w:rsidP="00833482">
      <w:pPr>
        <w:widowControl/>
        <w:ind w:firstLine="540"/>
        <w:jc w:val="both"/>
        <w:rPr>
          <w:sz w:val="22"/>
          <w:szCs w:val="22"/>
        </w:rPr>
      </w:pPr>
      <w:r w:rsidRPr="00364B06"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B31461" w:rsidRPr="00A6766D" w:rsidRDefault="00B31461" w:rsidP="00B31461">
      <w:pPr>
        <w:jc w:val="center"/>
        <w:rPr>
          <w:b/>
          <w:bCs/>
        </w:rPr>
      </w:pPr>
    </w:p>
    <w:tbl>
      <w:tblPr>
        <w:tblW w:w="9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72"/>
        <w:gridCol w:w="1070"/>
        <w:gridCol w:w="1314"/>
        <w:gridCol w:w="1526"/>
      </w:tblGrid>
      <w:tr w:rsidR="00F6022F" w:rsidTr="00F6022F">
        <w:trPr>
          <w:cantSplit/>
          <w:trHeight w:val="1137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5272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F6022F" w:rsidTr="00F6022F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  <w:tc>
          <w:tcPr>
            <w:tcW w:w="5272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  <w:tc>
          <w:tcPr>
            <w:tcW w:w="1070" w:type="dxa"/>
            <w:shd w:val="clear" w:color="auto" w:fill="auto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14" w:type="dxa"/>
            <w:shd w:val="clear" w:color="auto" w:fill="auto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</w:tr>
      <w:tr w:rsidR="00B3037D" w:rsidTr="008E6FB7">
        <w:trPr>
          <w:trHeight w:val="632"/>
        </w:trPr>
        <w:tc>
          <w:tcPr>
            <w:tcW w:w="540" w:type="dxa"/>
            <w:shd w:val="clear" w:color="auto" w:fill="auto"/>
          </w:tcPr>
          <w:p w:rsidR="00B3037D" w:rsidRPr="00486D9E" w:rsidRDefault="00B3037D" w:rsidP="00B3037D">
            <w:pPr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:rsidR="00B3037D" w:rsidRPr="00E55EB4" w:rsidRDefault="00B3037D" w:rsidP="00B3037D">
            <w:pPr>
              <w:pStyle w:val="ConsPlusNormal"/>
              <w:ind w:firstLine="0"/>
            </w:pPr>
            <w:r w:rsidRPr="00E55EB4">
              <w:t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B3037D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:rsidR="00B3037D" w:rsidRPr="00E55EB4" w:rsidRDefault="00B3037D" w:rsidP="00B3037D">
            <w:pPr>
              <w:pStyle w:val="ConsPlusNormal"/>
              <w:ind w:firstLine="0"/>
            </w:pPr>
            <w:r w:rsidRPr="00E55EB4"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в расчете на 1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tabs>
                <w:tab w:val="left" w:pos="724"/>
              </w:tabs>
              <w:ind w:left="-43" w:right="77" w:hanging="62"/>
              <w:jc w:val="center"/>
            </w:pPr>
            <w:r w:rsidRPr="00364B06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tabs>
                <w:tab w:val="left" w:pos="724"/>
              </w:tabs>
              <w:ind w:left="-43" w:right="77" w:hanging="62"/>
              <w:jc w:val="center"/>
            </w:pPr>
            <w:r w:rsidRPr="00364B06"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B3037D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:rsidR="00B3037D" w:rsidRPr="00E55EB4" w:rsidRDefault="00B3037D" w:rsidP="00B3037D">
            <w:pPr>
              <w:pStyle w:val="ConsPlusNormal"/>
              <w:ind w:firstLine="61"/>
            </w:pPr>
            <w:r w:rsidRPr="00E55EB4">
              <w:t xml:space="preserve">Профессиональная заболеваемость (количество случаев профессиональных заболеваний в расчете на </w:t>
            </w:r>
            <w:r w:rsidRPr="00E55EB4">
              <w:br/>
              <w:t>10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</w:pPr>
            <w:r w:rsidRPr="00364B06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</w:pPr>
            <w:r w:rsidRPr="00364B06"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3037D" w:rsidRDefault="00B3037D" w:rsidP="00B3037D">
            <w:pPr>
              <w:snapToGrid w:val="0"/>
              <w:jc w:val="center"/>
            </w:pPr>
            <w:r>
              <w:t>100</w:t>
            </w:r>
          </w:p>
        </w:tc>
      </w:tr>
      <w:tr w:rsidR="00B3037D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272" w:type="dxa"/>
            <w:shd w:val="clear" w:color="auto" w:fill="auto"/>
          </w:tcPr>
          <w:p w:rsidR="00B3037D" w:rsidRPr="00E55EB4" w:rsidRDefault="00B3037D" w:rsidP="00B3037D">
            <w:pPr>
              <w:pStyle w:val="ConsPlusNormal"/>
              <w:ind w:firstLine="61"/>
            </w:pPr>
            <w:r w:rsidRPr="00E55EB4">
              <w:t xml:space="preserve">Удельный вес работников, занятых на работах с вредными и (или) опасными условиями труда, в </w:t>
            </w:r>
            <w:r>
              <w:t>среднесписочной</w:t>
            </w:r>
            <w:r w:rsidRPr="00E55EB4">
              <w:t xml:space="preserve"> численности работников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3037D" w:rsidRDefault="00B3037D" w:rsidP="00B3037D">
            <w:pPr>
              <w:snapToGrid w:val="0"/>
              <w:jc w:val="center"/>
            </w:pPr>
            <w:r>
              <w:t>100</w:t>
            </w:r>
          </w:p>
        </w:tc>
      </w:tr>
      <w:tr w:rsidR="00B3037D" w:rsidTr="00F6022F">
        <w:tc>
          <w:tcPr>
            <w:tcW w:w="540" w:type="dxa"/>
            <w:shd w:val="clear" w:color="auto" w:fill="auto"/>
          </w:tcPr>
          <w:p w:rsidR="00B3037D" w:rsidRPr="00486D9E" w:rsidRDefault="00B3037D" w:rsidP="00B303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B3037D" w:rsidRPr="00486D9E" w:rsidRDefault="00B3037D" w:rsidP="00B3037D">
            <w:pPr>
              <w:jc w:val="both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Среднее значение по всем целевым показате</w:t>
            </w:r>
            <w:r>
              <w:rPr>
                <w:sz w:val="22"/>
                <w:szCs w:val="22"/>
              </w:rPr>
              <w:t>лям (индикаторам)</w:t>
            </w:r>
            <w:r w:rsidRPr="00486D9E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3037D" w:rsidRPr="00486D9E" w:rsidRDefault="00B3037D" w:rsidP="00B303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B3037D" w:rsidRPr="00486D9E" w:rsidRDefault="00B3037D" w:rsidP="00B303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86D9E">
              <w:rPr>
                <w:sz w:val="22"/>
                <w:szCs w:val="22"/>
              </w:rPr>
              <w:t>0</w:t>
            </w:r>
          </w:p>
        </w:tc>
      </w:tr>
    </w:tbl>
    <w:p w:rsidR="00B31461" w:rsidRPr="00364B06" w:rsidRDefault="00B31461" w:rsidP="00B31461">
      <w:pPr>
        <w:rPr>
          <w:rFonts w:cs="Times New Roman"/>
          <w:sz w:val="22"/>
          <w:szCs w:val="22"/>
        </w:rPr>
      </w:pPr>
      <w:r>
        <w:rPr>
          <w:rFonts w:cs="Times New Roman"/>
          <w:sz w:val="28"/>
          <w:szCs w:val="28"/>
        </w:rPr>
        <w:t xml:space="preserve"> </w:t>
      </w:r>
    </w:p>
    <w:p w:rsidR="00B31461" w:rsidRPr="00364B06" w:rsidRDefault="00B31461" w:rsidP="00C73A57">
      <w:pPr>
        <w:ind w:firstLine="709"/>
        <w:jc w:val="center"/>
        <w:rPr>
          <w:sz w:val="22"/>
          <w:szCs w:val="22"/>
        </w:rPr>
      </w:pPr>
      <w:r w:rsidRPr="00364B06">
        <w:rPr>
          <w:sz w:val="22"/>
          <w:szCs w:val="22"/>
        </w:rPr>
        <w:t>Информация о выполнении мероприятий программы:</w:t>
      </w:r>
    </w:p>
    <w:p w:rsidR="00B31461" w:rsidRPr="00364B06" w:rsidRDefault="00B31461" w:rsidP="00B31461">
      <w:pPr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C73A57" w:rsidRPr="00F26D4D" w:rsidTr="00364B06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F26D4D"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Ресурсное обеспечение (тыс. руб.)</w:t>
            </w:r>
          </w:p>
        </w:tc>
      </w:tr>
      <w:tr w:rsidR="00C73A57" w:rsidRPr="00F26D4D" w:rsidTr="00364B06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20</w:t>
            </w:r>
            <w:r w:rsidR="00B03660">
              <w:rPr>
                <w:color w:val="000000"/>
                <w:sz w:val="20"/>
                <w:szCs w:val="20"/>
              </w:rPr>
              <w:t>2</w:t>
            </w:r>
            <w:r w:rsidR="00B3037D">
              <w:rPr>
                <w:color w:val="000000"/>
                <w:sz w:val="20"/>
                <w:szCs w:val="20"/>
              </w:rPr>
              <w:t>3</w:t>
            </w:r>
            <w:r w:rsidRPr="00F26D4D">
              <w:rPr>
                <w:color w:val="000000"/>
                <w:sz w:val="20"/>
                <w:szCs w:val="20"/>
              </w:rPr>
              <w:t xml:space="preserve"> г.</w:t>
            </w:r>
          </w:p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20</w:t>
            </w:r>
            <w:r w:rsidR="00B03660">
              <w:rPr>
                <w:color w:val="000000"/>
                <w:sz w:val="20"/>
                <w:szCs w:val="20"/>
              </w:rPr>
              <w:t>2</w:t>
            </w:r>
            <w:r w:rsidR="00B3037D">
              <w:rPr>
                <w:color w:val="000000"/>
                <w:sz w:val="20"/>
                <w:szCs w:val="20"/>
              </w:rPr>
              <w:t>3</w:t>
            </w:r>
            <w:r w:rsidRPr="00F26D4D">
              <w:rPr>
                <w:color w:val="000000"/>
                <w:sz w:val="20"/>
                <w:szCs w:val="20"/>
              </w:rPr>
              <w:t xml:space="preserve"> г.</w:t>
            </w:r>
          </w:p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1.Повышение ответственности руководства за охрану труда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Направление руководителя организации и руководителей структурных подразделений организации на тренинги по вопросам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Включение вопросов охраны труда в повестку дня всех совещаний организации (первым пунктом повестки)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 руководителями всех структурных подразделений аудитов соблюдения требований охраны труда (форма аудитов определяется руководителем)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2. Выявление угроз и контроль рисков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специальной оценки условий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и угроз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на предприятии, несущих вред для здоровья работников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rPr>
          <w:trHeight w:val="746"/>
        </w:trPr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Расследование производственных аварий, предаварийных ситуаций и потенциально опасных происшествий на предприятии для выявления причин и принятия превентивных 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3. Разработка программ в сфере безопасности и гигиены труда</w:t>
            </w:r>
          </w:p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Разработка локальных правовых актов по охране труда, в том числе по направлениям: </w:t>
            </w:r>
          </w:p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с назначением руководителей соответствующих проектов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кампаний по безопасности труда, дней здоровья и иных мероприятий по вопросам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Информирование работников о показателях эффективности работы в сфере охраны труда (число аварий, работники, прошедшие подготовку, масштаб участия в днях охраны труда)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Сравнение ключевых показателей эффективности предприятия в сфере охраны труда с показателями аналогичных предприятий отрасли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4. Система охраны труда на производстве</w:t>
            </w:r>
          </w:p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C73A57" w:rsidRPr="00C73A57" w:rsidTr="00364B06">
        <w:tc>
          <w:tcPr>
            <w:tcW w:w="675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Разработка (актуализация) системы управления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Один раз в год</w:t>
            </w:r>
          </w:p>
        </w:tc>
        <w:tc>
          <w:tcPr>
            <w:tcW w:w="1985" w:type="dxa"/>
            <w:shd w:val="clear" w:color="auto" w:fill="auto"/>
          </w:tcPr>
          <w:p w:rsidR="00C73A57" w:rsidRPr="00C73A57" w:rsidRDefault="00C73A57" w:rsidP="00C73A5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Специалист по делопроизводству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ind w:firstLine="709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5.</w:t>
            </w: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C73A57" w:rsidRPr="00C73A57" w:rsidRDefault="00C73A57" w:rsidP="00C73A57">
            <w:pPr>
              <w:ind w:firstLine="709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Подготовка для всех процессов закупок товаров, работ, услуг технических заданий в соответствии с требованиями по безопасности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Включение информации по безопасной эксплуатации оборудования в инструкции по охране труда (в соответств</w:t>
            </w:r>
            <w:r w:rsidR="00364B06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ии со спецификой работы), а так</w:t>
            </w: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же в программы обучения и проведения инструктажей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6. Обучение и повышение квалификации работников организации</w:t>
            </w:r>
          </w:p>
          <w:p w:rsidR="00C73A57" w:rsidRPr="00C73A57" w:rsidRDefault="00C73A57" w:rsidP="00C73A57">
            <w:pPr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Обучение сотрудников на предприятии принципам безопасной работы под руководством закрепленного за ним наставника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Обеспече</w:t>
            </w:r>
            <w:r w:rsidR="000027BF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ние документирования работником своих знаний </w:t>
            </w: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и их передача преемникам для дальнейшего применения в работе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Направление сотрудников на курсы повышения квалификации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Проведение «экспресс-тестов» по охране труда перед началом работ (смены) на постоянных рабочих местах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rPr>
          <w:trHeight w:val="253"/>
        </w:trPr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364B0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7. Повышение мотивации и степени участия работников в обеспечении безопасных условий труда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помещения фотографии работника на доску почета, повышение его разряда, включения в кадровый резерв и другие)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Сбор, анализ и внедрение рационализаторских предложений, направленных на улучшение условий труда сотрудников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pacing w:after="20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0C49FC" w:rsidRPr="00C73A57" w:rsidTr="00364B06">
        <w:tc>
          <w:tcPr>
            <w:tcW w:w="675" w:type="dxa"/>
            <w:shd w:val="clear" w:color="auto" w:fill="auto"/>
            <w:vAlign w:val="center"/>
          </w:tcPr>
          <w:p w:rsidR="000C49FC" w:rsidRPr="00C73A57" w:rsidRDefault="000C49FC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</w:tcPr>
          <w:p w:rsidR="000C49FC" w:rsidRPr="00D12828" w:rsidRDefault="000C49FC" w:rsidP="00920CED">
            <w:pPr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0C49FC" w:rsidRPr="00D12828" w:rsidRDefault="000C49FC" w:rsidP="00920CED">
            <w:pPr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0,0</w:t>
            </w:r>
          </w:p>
        </w:tc>
      </w:tr>
      <w:tr w:rsidR="000C49FC" w:rsidRPr="00C73A57" w:rsidTr="00364B06">
        <w:tc>
          <w:tcPr>
            <w:tcW w:w="675" w:type="dxa"/>
            <w:shd w:val="clear" w:color="auto" w:fill="auto"/>
            <w:vAlign w:val="center"/>
          </w:tcPr>
          <w:p w:rsidR="000C49FC" w:rsidRPr="00C73A57" w:rsidRDefault="000C49FC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100</w:t>
            </w:r>
          </w:p>
        </w:tc>
      </w:tr>
    </w:tbl>
    <w:p w:rsidR="00364B06" w:rsidRDefault="00364B06" w:rsidP="00D12828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B31461" w:rsidRPr="00364B06" w:rsidRDefault="00B31461" w:rsidP="00D12828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64B06">
        <w:rPr>
          <w:rFonts w:eastAsia="Times New Roman" w:cs="Times New Roman"/>
          <w:kern w:val="0"/>
          <w:sz w:val="22"/>
          <w:szCs w:val="22"/>
          <w:lang w:eastAsia="ru-RU" w:bidi="ar-SA"/>
        </w:rPr>
        <w:t>В результате выполнения Программы ожидается:</w:t>
      </w:r>
      <w:r w:rsidR="00D12828" w:rsidRPr="00364B06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снижение коэффициента частоты производственного травматизма до 0, снижение профессиональной заболеваемости, уменьшение удельного веса работников, занятых на работах с вредными и (или) опасными условиями труда, в среднесписочной численности работников.</w:t>
      </w:r>
    </w:p>
    <w:p w:rsidR="0063640B" w:rsidRDefault="00B31461" w:rsidP="00364B06">
      <w:pPr>
        <w:ind w:firstLine="708"/>
        <w:jc w:val="both"/>
        <w:rPr>
          <w:sz w:val="22"/>
          <w:szCs w:val="22"/>
        </w:rPr>
      </w:pPr>
      <w:r w:rsidRPr="00364B06">
        <w:rPr>
          <w:sz w:val="22"/>
          <w:szCs w:val="22"/>
        </w:rPr>
        <w:t xml:space="preserve">Финансовое обеспечение программы в отчетном году составило 0,0 тыс. руб. Степень выполнения мероприятий программы высокая – 100 %. Среднее значение по всем целевым </w:t>
      </w:r>
      <w:r w:rsidR="00364B06" w:rsidRPr="00364B06">
        <w:rPr>
          <w:sz w:val="22"/>
          <w:szCs w:val="22"/>
        </w:rPr>
        <w:t xml:space="preserve">показателям (индикаторам) </w:t>
      </w:r>
      <w:r w:rsidRPr="00364B06">
        <w:rPr>
          <w:sz w:val="22"/>
          <w:szCs w:val="22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63640B" w:rsidRPr="00A6766D" w:rsidRDefault="00B31461" w:rsidP="0063640B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t xml:space="preserve">     </w:t>
      </w:r>
      <w:r w:rsidR="0063640B">
        <w:t xml:space="preserve">                                                                                             </w:t>
      </w:r>
      <w:r w:rsidR="0063640B" w:rsidRPr="00A6766D">
        <w:rPr>
          <w:sz w:val="24"/>
          <w:szCs w:val="24"/>
        </w:rPr>
        <w:t>Приложение № 1</w:t>
      </w:r>
      <w:r w:rsidR="0063640B">
        <w:rPr>
          <w:sz w:val="24"/>
          <w:szCs w:val="24"/>
        </w:rPr>
        <w:t>7</w:t>
      </w:r>
    </w:p>
    <w:p w:rsidR="0063640B" w:rsidRPr="00A6766D" w:rsidRDefault="0063640B" w:rsidP="0063640B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63640B" w:rsidRPr="002C42E4" w:rsidRDefault="0063640B" w:rsidP="0063640B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№  от.03.202</w:t>
      </w:r>
      <w:r w:rsidR="00D12104">
        <w:rPr>
          <w:sz w:val="24"/>
          <w:szCs w:val="24"/>
        </w:rPr>
        <w:t>4</w:t>
      </w:r>
      <w:r w:rsidRPr="002C42E4">
        <w:rPr>
          <w:sz w:val="24"/>
          <w:szCs w:val="24"/>
        </w:rPr>
        <w:t xml:space="preserve"> г.</w:t>
      </w:r>
    </w:p>
    <w:p w:rsidR="0063640B" w:rsidRPr="00A6766D" w:rsidRDefault="0063640B" w:rsidP="0063640B">
      <w:pPr>
        <w:pStyle w:val="ConsPlusNormal"/>
        <w:ind w:firstLine="0"/>
        <w:outlineLvl w:val="1"/>
        <w:rPr>
          <w:sz w:val="24"/>
          <w:szCs w:val="24"/>
        </w:rPr>
      </w:pPr>
    </w:p>
    <w:p w:rsidR="0063640B" w:rsidRPr="002D3BAE" w:rsidRDefault="0063640B" w:rsidP="0063640B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63640B" w:rsidRPr="002D3BAE" w:rsidRDefault="0063640B" w:rsidP="0063640B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63640B" w:rsidRPr="0063640B" w:rsidRDefault="0063640B" w:rsidP="0063640B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2D3BAE">
        <w:rPr>
          <w:b/>
          <w:sz w:val="22"/>
          <w:szCs w:val="22"/>
        </w:rPr>
        <w:t>«</w:t>
      </w:r>
      <w:r w:rsidRPr="0063640B">
        <w:rPr>
          <w:b/>
          <w:sz w:val="22"/>
          <w:szCs w:val="22"/>
        </w:rPr>
        <w:t xml:space="preserve">Поддержка местных инициатив </w:t>
      </w:r>
    </w:p>
    <w:p w:rsidR="0063640B" w:rsidRPr="0063640B" w:rsidRDefault="0063640B" w:rsidP="0063640B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 w:rsidRPr="0063640B">
        <w:rPr>
          <w:b/>
          <w:sz w:val="22"/>
          <w:szCs w:val="22"/>
        </w:rPr>
        <w:t xml:space="preserve">сельского поселения Алакаевка муниципального </w:t>
      </w:r>
    </w:p>
    <w:p w:rsidR="0063640B" w:rsidRPr="002D3BAE" w:rsidRDefault="0063640B" w:rsidP="0063640B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63640B">
        <w:rPr>
          <w:b/>
          <w:sz w:val="22"/>
          <w:szCs w:val="22"/>
        </w:rPr>
        <w:t>района Кинельский Самарской области» на 2021 – 2025 годы</w:t>
      </w:r>
    </w:p>
    <w:p w:rsidR="0063640B" w:rsidRPr="002D3BAE" w:rsidRDefault="0063640B" w:rsidP="0063640B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202</w:t>
      </w:r>
      <w:r w:rsidR="00D12104">
        <w:rPr>
          <w:rStyle w:val="af1"/>
          <w:sz w:val="22"/>
          <w:szCs w:val="22"/>
        </w:rPr>
        <w:t>3</w:t>
      </w:r>
      <w:r w:rsidRPr="002D3BAE">
        <w:rPr>
          <w:rStyle w:val="af1"/>
          <w:sz w:val="22"/>
          <w:szCs w:val="22"/>
        </w:rPr>
        <w:t xml:space="preserve"> г.</w:t>
      </w:r>
    </w:p>
    <w:p w:rsidR="0063640B" w:rsidRDefault="0063640B" w:rsidP="00364B06">
      <w:pPr>
        <w:ind w:firstLine="708"/>
        <w:jc w:val="both"/>
      </w:pPr>
    </w:p>
    <w:p w:rsidR="0063640B" w:rsidRDefault="0063640B" w:rsidP="00364B06">
      <w:pPr>
        <w:ind w:firstLine="708"/>
        <w:jc w:val="both"/>
      </w:pPr>
    </w:p>
    <w:p w:rsidR="0063640B" w:rsidRDefault="0063640B" w:rsidP="0063640B">
      <w:pPr>
        <w:ind w:firstLine="708"/>
        <w:jc w:val="both"/>
      </w:pPr>
      <w:r>
        <w:t xml:space="preserve">Муниципальная программа «Поддержка местных инициатив сельского поселения Алакаевка муниципального района Кинельский Самарской области» на 2021 – 2025 годы 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Pr="0063640B">
        <w:t>№ 119 от 29.10.2020 года</w:t>
      </w:r>
    </w:p>
    <w:p w:rsidR="0063640B" w:rsidRDefault="0063640B" w:rsidP="0063640B">
      <w:pPr>
        <w:ind w:firstLine="708"/>
        <w:jc w:val="both"/>
      </w:pPr>
      <w:r>
        <w:t>Основной целью программы является</w:t>
      </w:r>
      <w:r w:rsidRPr="0063640B">
        <w:t xml:space="preserve"> </w:t>
      </w:r>
      <w:r>
        <w:t>выявление вопросов местного значения, в решении которых особо заинтересовано население сельского поселения Алакаевка, вовлечение в решение вопросов местного значения большего количества населения сельского поселения Алакаевка.</w:t>
      </w:r>
    </w:p>
    <w:p w:rsidR="0063640B" w:rsidRDefault="0063640B" w:rsidP="0063640B">
      <w:pPr>
        <w:ind w:firstLine="708"/>
        <w:jc w:val="both"/>
      </w:pPr>
      <w:r>
        <w:t>Задачи Программы: участие населения сельского поселения Алакаевка в решении социально значимых вопросов; привлечение внебюджетных средств для реализации вопросов местного значения через участие населения сельского поселения Алакаевка в муниципальной программе «Поддержка местных инициатив сельского поселения Алакаевка муниципального района Кинельский Самарской области» (далее - муниципальная программа, Программа, ППМИ).</w:t>
      </w:r>
    </w:p>
    <w:p w:rsidR="0063640B" w:rsidRDefault="0063640B" w:rsidP="0063640B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2E1AAD" w:rsidRDefault="002E1AAD" w:rsidP="0063640B">
      <w:pPr>
        <w:ind w:firstLine="708"/>
        <w:jc w:val="both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334"/>
        <w:gridCol w:w="680"/>
        <w:gridCol w:w="1446"/>
        <w:gridCol w:w="1276"/>
        <w:gridCol w:w="1276"/>
      </w:tblGrid>
      <w:tr w:rsidR="0019097A" w:rsidRPr="002E1AAD" w:rsidTr="0019097A">
        <w:tc>
          <w:tcPr>
            <w:tcW w:w="486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4334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19097A" w:rsidRPr="001948C0" w:rsidRDefault="0019097A" w:rsidP="0019097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552" w:type="dxa"/>
            <w:gridSpan w:val="2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09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показателей (индикаторов) муниципальной программы</w:t>
            </w:r>
          </w:p>
        </w:tc>
      </w:tr>
      <w:tr w:rsidR="0019097A" w:rsidRPr="002E1AAD" w:rsidTr="0019097A">
        <w:tc>
          <w:tcPr>
            <w:tcW w:w="486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34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9097A" w:rsidRPr="001948C0" w:rsidRDefault="0019097A" w:rsidP="0019097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276" w:type="dxa"/>
            <w:shd w:val="clear" w:color="auto" w:fill="auto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</w:tr>
      <w:tr w:rsidR="0019097A" w:rsidRPr="002E1AAD" w:rsidTr="0019097A">
        <w:tc>
          <w:tcPr>
            <w:tcW w:w="48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4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0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4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2E1AAD" w:rsidRPr="002E1AAD" w:rsidTr="0019097A">
        <w:tc>
          <w:tcPr>
            <w:tcW w:w="486" w:type="dxa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1. Участие населения сельского поселения Алакаевка в решении социально значимых вопросов</w:t>
            </w:r>
          </w:p>
        </w:tc>
      </w:tr>
      <w:tr w:rsidR="00D12104" w:rsidRPr="002E1AAD" w:rsidTr="0019097A">
        <w:tc>
          <w:tcPr>
            <w:tcW w:w="48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4334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населения сельского поселения Алакаевка, достигшего совершеннолетия, принимающего участие в обсуждении вопросов местного значения, от общего числа населения сельского поселения Алакаевка.</w:t>
            </w:r>
          </w:p>
        </w:tc>
        <w:tc>
          <w:tcPr>
            <w:tcW w:w="680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12104" w:rsidRPr="00A71601" w:rsidRDefault="00D12104" w:rsidP="00D12104">
            <w:pPr>
              <w:pStyle w:val="ConsPlusNormal"/>
              <w:ind w:firstLine="0"/>
              <w:jc w:val="center"/>
            </w:pPr>
            <w:r w:rsidRPr="00A71601">
              <w:t>Более 5</w:t>
            </w:r>
          </w:p>
        </w:tc>
        <w:tc>
          <w:tcPr>
            <w:tcW w:w="127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D12104" w:rsidRPr="002E1AAD" w:rsidTr="0019097A">
        <w:tc>
          <w:tcPr>
            <w:tcW w:w="48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4334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населения сельского поселения Алакаевка, достигшего совершеннолетия, принимающего участие в реализации проектов ППМИ от общего числа населения сельского поселения Алакаевка.</w:t>
            </w:r>
          </w:p>
        </w:tc>
        <w:tc>
          <w:tcPr>
            <w:tcW w:w="680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12104" w:rsidRPr="00A71601" w:rsidRDefault="00D12104" w:rsidP="00D12104">
            <w:pPr>
              <w:pStyle w:val="ConsPlusNormal"/>
              <w:ind w:firstLine="0"/>
              <w:jc w:val="center"/>
            </w:pPr>
            <w:r w:rsidRPr="00A71601">
              <w:t>Более 2</w:t>
            </w:r>
          </w:p>
        </w:tc>
        <w:tc>
          <w:tcPr>
            <w:tcW w:w="127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D12104" w:rsidRPr="002E1AAD" w:rsidTr="0019097A">
        <w:tc>
          <w:tcPr>
            <w:tcW w:w="48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4334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инициированных проектов по ППМИ.</w:t>
            </w:r>
          </w:p>
        </w:tc>
        <w:tc>
          <w:tcPr>
            <w:tcW w:w="680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44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12104" w:rsidRPr="00A71601" w:rsidRDefault="00D12104" w:rsidP="00D12104">
            <w:pPr>
              <w:pStyle w:val="ConsPlusNormal"/>
              <w:ind w:firstLine="0"/>
              <w:jc w:val="center"/>
            </w:pPr>
            <w:r w:rsidRPr="00A71601">
              <w:t>2</w:t>
            </w:r>
          </w:p>
        </w:tc>
        <w:tc>
          <w:tcPr>
            <w:tcW w:w="127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D12104" w:rsidRPr="002E1AAD" w:rsidTr="0019097A">
        <w:tc>
          <w:tcPr>
            <w:tcW w:w="48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4334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44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12104" w:rsidRPr="00A71601" w:rsidRDefault="00D12104" w:rsidP="00D12104">
            <w:pPr>
              <w:pStyle w:val="ConsPlusNormal"/>
              <w:ind w:firstLine="0"/>
              <w:jc w:val="center"/>
            </w:pPr>
            <w:r w:rsidRPr="00A71601">
              <w:t>1</w:t>
            </w:r>
          </w:p>
        </w:tc>
        <w:tc>
          <w:tcPr>
            <w:tcW w:w="127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2E1AAD" w:rsidRPr="002E1AAD" w:rsidTr="0019097A">
        <w:tc>
          <w:tcPr>
            <w:tcW w:w="486" w:type="dxa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2. Привлечение внебюджетных средств для реализации вопросов местного значения через участие населения сельского поселения Алакаевка в программе поддержки местных инициатив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4334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 (в случае если такой вклад предусмотрен муниципальной практикой инициативного бюджетирования)</w:t>
            </w:r>
          </w:p>
        </w:tc>
        <w:tc>
          <w:tcPr>
            <w:tcW w:w="680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и более</w:t>
            </w:r>
          </w:p>
        </w:tc>
        <w:tc>
          <w:tcPr>
            <w:tcW w:w="1276" w:type="dxa"/>
          </w:tcPr>
          <w:p w:rsidR="0019097A" w:rsidRPr="00D34C12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</w:tbl>
    <w:p w:rsidR="009F2729" w:rsidRDefault="009F2729" w:rsidP="0063640B">
      <w:pPr>
        <w:ind w:firstLine="708"/>
        <w:jc w:val="both"/>
      </w:pPr>
    </w:p>
    <w:p w:rsidR="009F2729" w:rsidRDefault="009F2729" w:rsidP="009F2729"/>
    <w:p w:rsidR="009F2729" w:rsidRDefault="009F2729" w:rsidP="009F2729">
      <w:r>
        <w:tab/>
      </w:r>
      <w:r w:rsidRPr="009F2729">
        <w:t>Информация о выполнении мероприятий программы:</w:t>
      </w:r>
    </w:p>
    <w:p w:rsidR="009F2729" w:rsidRDefault="009F2729" w:rsidP="009F272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9F2729" w:rsidRPr="009F2729" w:rsidTr="000027BF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Ресурсное обеспечение (тыс. руб.)</w:t>
            </w:r>
          </w:p>
        </w:tc>
      </w:tr>
      <w:tr w:rsidR="009F2729" w:rsidRPr="009F2729" w:rsidTr="000027BF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202</w:t>
            </w:r>
            <w:r w:rsidR="009911AA">
              <w:rPr>
                <w:color w:val="000000"/>
              </w:rPr>
              <w:t>3</w:t>
            </w:r>
            <w:r w:rsidRPr="009F2729">
              <w:rPr>
                <w:color w:val="000000"/>
              </w:rPr>
              <w:t xml:space="preserve"> г.</w:t>
            </w:r>
          </w:p>
          <w:p w:rsidR="009F2729" w:rsidRPr="009F2729" w:rsidRDefault="009F2729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911AA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9F2729" w:rsidRPr="009F2729">
              <w:rPr>
                <w:color w:val="000000"/>
              </w:rPr>
              <w:t xml:space="preserve"> г.</w:t>
            </w:r>
          </w:p>
          <w:p w:rsidR="009F2729" w:rsidRPr="009F2729" w:rsidRDefault="009F2729" w:rsidP="000027BF">
            <w:pPr>
              <w:tabs>
                <w:tab w:val="left" w:pos="4350"/>
              </w:tabs>
              <w:jc w:val="center"/>
            </w:pPr>
            <w:r w:rsidRPr="009F2729">
              <w:rPr>
                <w:color w:val="000000"/>
              </w:rPr>
              <w:t>факт</w:t>
            </w:r>
          </w:p>
        </w:tc>
      </w:tr>
      <w:tr w:rsidR="009F2729" w:rsidRPr="009F2729" w:rsidTr="000027BF">
        <w:tc>
          <w:tcPr>
            <w:tcW w:w="675" w:type="dxa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kern w:val="0"/>
                <w:lang w:eastAsia="ru-RU" w:bidi="ar-SA"/>
              </w:rPr>
              <w:t>Наименование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729" w:rsidRPr="009F2729" w:rsidRDefault="00D34C12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2729" w:rsidRPr="009F2729" w:rsidRDefault="00D34C12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</w:tbl>
    <w:p w:rsidR="009F2729" w:rsidRPr="009F2729" w:rsidRDefault="009F2729" w:rsidP="009F2729"/>
    <w:p w:rsidR="009F2729" w:rsidRDefault="009F2729" w:rsidP="009F2729">
      <w:pPr>
        <w:tabs>
          <w:tab w:val="left" w:pos="1080"/>
        </w:tabs>
      </w:pPr>
    </w:p>
    <w:p w:rsidR="009F2729" w:rsidRDefault="009F2729" w:rsidP="009F2729">
      <w:pPr>
        <w:tabs>
          <w:tab w:val="left" w:pos="1080"/>
        </w:tabs>
        <w:ind w:firstLine="709"/>
      </w:pPr>
      <w:r>
        <w:t>В результате выполнения Программы ожидается: увеличение количества населения сельского поселения Алакаевка, участвующих в обсуждении вопросов местного значения, в решении которых готовы принять при реализации проектов ППМИ; увеличение количества населения сельского поселения Алакаевка, участвующих в реализации проектов ППМИ; увеличение инициируемых и реализованных проектов ППМИ; увеличение объема внебюджетных средств, привлеченных в качестве софинансирования реализации проектов ППМИ.</w:t>
      </w:r>
    </w:p>
    <w:p w:rsidR="00D56E6D" w:rsidRDefault="009F2729" w:rsidP="00DA37F7">
      <w:pPr>
        <w:tabs>
          <w:tab w:val="left" w:pos="1080"/>
        </w:tabs>
        <w:ind w:firstLine="709"/>
      </w:pPr>
      <w:r>
        <w:t xml:space="preserve">Финансовое обеспечение программы в отчетном году составило </w:t>
      </w:r>
      <w:r w:rsidRPr="000027BF">
        <w:t>0,0 тыс. руб. Степень выполнения мероприятий программы</w:t>
      </w:r>
      <w:r w:rsidR="00D34C12" w:rsidRPr="000027BF">
        <w:t xml:space="preserve"> </w:t>
      </w:r>
      <w:r w:rsidRPr="000027BF">
        <w:t xml:space="preserve">– 100 %. Среднее значение по всем целевым показателям (индикаторам) муниципальной программы составило 0 %. Таким образом, комплексная оценка эффективности реализации программы является </w:t>
      </w:r>
      <w:r w:rsidR="00D34C12" w:rsidRPr="000027BF">
        <w:t>низ</w:t>
      </w:r>
      <w:r w:rsidRPr="000027BF">
        <w:t>кой.</w:t>
      </w:r>
      <w:r>
        <w:t xml:space="preserve">  </w:t>
      </w:r>
      <w:r w:rsidR="00B31461">
        <w:t xml:space="preserve">                </w:t>
      </w:r>
    </w:p>
    <w:p w:rsidR="00D56E6D" w:rsidRDefault="00D56E6D" w:rsidP="00DA37F7">
      <w:pPr>
        <w:tabs>
          <w:tab w:val="left" w:pos="1080"/>
        </w:tabs>
        <w:ind w:firstLine="709"/>
      </w:pPr>
    </w:p>
    <w:p w:rsidR="00D56E6D" w:rsidRDefault="00D56E6D" w:rsidP="00DA37F7">
      <w:pPr>
        <w:tabs>
          <w:tab w:val="left" w:pos="1080"/>
        </w:tabs>
        <w:ind w:firstLine="709"/>
        <w:sectPr w:rsidR="00D56E6D" w:rsidSect="00F26D4D">
          <w:pgSz w:w="11906" w:h="16838" w:code="9"/>
          <w:pgMar w:top="851" w:right="567" w:bottom="709" w:left="993" w:header="709" w:footer="709" w:gutter="0"/>
          <w:cols w:space="708"/>
          <w:docGrid w:linePitch="360"/>
        </w:sectPr>
      </w:pPr>
    </w:p>
    <w:p w:rsidR="00D56E6D" w:rsidRPr="00A6766D" w:rsidRDefault="00B31461" w:rsidP="00D56E6D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t xml:space="preserve">  </w:t>
      </w:r>
      <w:r w:rsidR="00D56E6D">
        <w:t xml:space="preserve">                                                                                                  </w:t>
      </w:r>
      <w:r w:rsidR="00D56E6D" w:rsidRPr="00A6766D">
        <w:rPr>
          <w:sz w:val="24"/>
          <w:szCs w:val="24"/>
        </w:rPr>
        <w:t>Приложение № 1</w:t>
      </w:r>
      <w:r w:rsidR="00D56E6D">
        <w:rPr>
          <w:sz w:val="24"/>
          <w:szCs w:val="24"/>
        </w:rPr>
        <w:t>8</w:t>
      </w:r>
    </w:p>
    <w:p w:rsidR="00D56E6D" w:rsidRPr="00A6766D" w:rsidRDefault="00D56E6D" w:rsidP="00D56E6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D56E6D" w:rsidRPr="002C42E4" w:rsidRDefault="00D56E6D" w:rsidP="00D56E6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№  от.03.2024</w:t>
      </w:r>
      <w:r w:rsidRPr="002C42E4">
        <w:rPr>
          <w:sz w:val="24"/>
          <w:szCs w:val="24"/>
        </w:rPr>
        <w:t xml:space="preserve"> г.</w:t>
      </w:r>
    </w:p>
    <w:p w:rsidR="00D56E6D" w:rsidRPr="00A6766D" w:rsidRDefault="00D56E6D" w:rsidP="00D56E6D">
      <w:pPr>
        <w:pStyle w:val="ConsPlusNormal"/>
        <w:ind w:firstLine="0"/>
        <w:outlineLvl w:val="1"/>
        <w:rPr>
          <w:sz w:val="24"/>
          <w:szCs w:val="24"/>
        </w:rPr>
      </w:pPr>
    </w:p>
    <w:p w:rsidR="00D56E6D" w:rsidRPr="002D3BAE" w:rsidRDefault="00D56E6D" w:rsidP="00D56E6D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D56E6D" w:rsidRPr="002D3BAE" w:rsidRDefault="00D56E6D" w:rsidP="00D56E6D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D56E6D" w:rsidRPr="002D3BAE" w:rsidRDefault="00D56E6D" w:rsidP="00D56E6D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2D3BAE">
        <w:rPr>
          <w:b/>
          <w:sz w:val="22"/>
          <w:szCs w:val="22"/>
        </w:rPr>
        <w:t>«</w:t>
      </w:r>
      <w:r w:rsidRPr="00D56E6D">
        <w:rPr>
          <w:b/>
          <w:sz w:val="22"/>
          <w:szCs w:val="22"/>
        </w:rPr>
        <w:t>Комплексное развитие сельских территорий сельского поселения Алакаевка муниципального района Кинельский Самарской области» на 2023 – 2028 годы</w:t>
      </w:r>
    </w:p>
    <w:p w:rsidR="00D56E6D" w:rsidRPr="002D3BAE" w:rsidRDefault="00D56E6D" w:rsidP="00D56E6D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202</w:t>
      </w:r>
      <w:r>
        <w:rPr>
          <w:rStyle w:val="af1"/>
          <w:sz w:val="22"/>
          <w:szCs w:val="22"/>
        </w:rPr>
        <w:t>3</w:t>
      </w:r>
      <w:r w:rsidRPr="002D3BAE">
        <w:rPr>
          <w:rStyle w:val="af1"/>
          <w:sz w:val="22"/>
          <w:szCs w:val="22"/>
        </w:rPr>
        <w:t xml:space="preserve"> г.</w:t>
      </w:r>
    </w:p>
    <w:p w:rsidR="00D56E6D" w:rsidRDefault="00D56E6D" w:rsidP="00D56E6D">
      <w:pPr>
        <w:ind w:firstLine="708"/>
        <w:jc w:val="both"/>
      </w:pPr>
    </w:p>
    <w:p w:rsidR="00D56E6D" w:rsidRDefault="00D56E6D" w:rsidP="00D56E6D">
      <w:pPr>
        <w:ind w:firstLine="708"/>
        <w:jc w:val="both"/>
      </w:pPr>
    </w:p>
    <w:p w:rsidR="00D56E6D" w:rsidRDefault="00D56E6D" w:rsidP="00D56E6D">
      <w:pPr>
        <w:ind w:firstLine="708"/>
        <w:jc w:val="both"/>
      </w:pPr>
      <w:r>
        <w:t>Муниципальная программа «</w:t>
      </w:r>
      <w:r w:rsidR="00465A1C" w:rsidRPr="00465A1C">
        <w:t xml:space="preserve">Комплексное развитие сельских территорий сельского поселения Алакаевка муниципального района Кинельский Самарской области» на 2023 – 2028 годы </w:t>
      </w:r>
      <w: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Pr="0063640B">
        <w:t>№ 1</w:t>
      </w:r>
      <w:r w:rsidR="00465A1C">
        <w:t>03</w:t>
      </w:r>
      <w:r w:rsidRPr="0063640B">
        <w:t xml:space="preserve"> от </w:t>
      </w:r>
      <w:r w:rsidR="00465A1C">
        <w:t>07</w:t>
      </w:r>
      <w:r w:rsidRPr="0063640B">
        <w:t>.1</w:t>
      </w:r>
      <w:r w:rsidR="00465A1C">
        <w:t>2</w:t>
      </w:r>
      <w:r w:rsidRPr="0063640B">
        <w:t>.202</w:t>
      </w:r>
      <w:r w:rsidR="00465A1C">
        <w:t>2</w:t>
      </w:r>
      <w:r w:rsidRPr="0063640B">
        <w:t xml:space="preserve"> года</w:t>
      </w:r>
    </w:p>
    <w:p w:rsidR="00D56E6D" w:rsidRDefault="00D56E6D" w:rsidP="00465A1C">
      <w:pPr>
        <w:ind w:firstLine="708"/>
        <w:jc w:val="both"/>
      </w:pPr>
      <w:r>
        <w:t>Основн</w:t>
      </w:r>
      <w:r w:rsidR="00465A1C">
        <w:t>ыми</w:t>
      </w:r>
      <w:r>
        <w:t xml:space="preserve"> цел</w:t>
      </w:r>
      <w:r w:rsidR="00465A1C">
        <w:t>ями</w:t>
      </w:r>
      <w:r>
        <w:t xml:space="preserve"> программы явля</w:t>
      </w:r>
      <w:r w:rsidR="00465A1C">
        <w:t>ю</w:t>
      </w:r>
      <w:r>
        <w:t>тся</w:t>
      </w:r>
      <w:r w:rsidRPr="0063640B">
        <w:t xml:space="preserve"> </w:t>
      </w:r>
      <w:r w:rsidR="00465A1C" w:rsidRPr="00465A1C">
        <w:t>создание комфортных условий жизнедеятельности, формирование позитивного отношения к сельскому образу жизни на территории сельского поселения Алакаевка</w:t>
      </w:r>
      <w:r w:rsidR="00465A1C">
        <w:t xml:space="preserve">, </w:t>
      </w:r>
      <w:r w:rsidR="00465A1C" w:rsidRPr="00465A1C">
        <w:t>стимулирование инвестиционной активности для создания инфраструктурных объектов на территории сельского поселения Алакаевка</w:t>
      </w:r>
      <w:r>
        <w:t>.</w:t>
      </w:r>
    </w:p>
    <w:p w:rsidR="00D56E6D" w:rsidRDefault="00D56E6D" w:rsidP="00D56E6D">
      <w:pPr>
        <w:ind w:firstLine="708"/>
        <w:jc w:val="both"/>
      </w:pPr>
      <w:r>
        <w:t xml:space="preserve">Задачи Программы: </w:t>
      </w:r>
      <w:r w:rsidR="00465A1C" w:rsidRPr="00465A1C">
        <w:t>повышение уровня комплексного обустройства сельского поселения Алакаевка объектами социальной, инженерной инфраструктуры;</w:t>
      </w:r>
      <w:r w:rsidR="00465A1C" w:rsidRPr="00465A1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465A1C" w:rsidRPr="00465A1C">
        <w:t>активизация участия граждан в реализации инициативных проектов, направленных на решение приоритетных задач развития территории сельского поселения Алакаевка</w:t>
      </w:r>
      <w:r w:rsidR="00465A1C">
        <w:t>.</w:t>
      </w:r>
    </w:p>
    <w:p w:rsidR="00D56E6D" w:rsidRDefault="00D56E6D" w:rsidP="00D56E6D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D56E6D" w:rsidRDefault="00D56E6D" w:rsidP="00D56E6D">
      <w:pPr>
        <w:ind w:firstLine="708"/>
        <w:jc w:val="both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334"/>
        <w:gridCol w:w="680"/>
        <w:gridCol w:w="1446"/>
        <w:gridCol w:w="1276"/>
        <w:gridCol w:w="1276"/>
      </w:tblGrid>
      <w:tr w:rsidR="00D56E6D" w:rsidRPr="002E1AAD" w:rsidTr="00C312FA">
        <w:tc>
          <w:tcPr>
            <w:tcW w:w="486" w:type="dxa"/>
            <w:vMerge w:val="restart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4334" w:type="dxa"/>
            <w:vMerge w:val="restart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D56E6D" w:rsidRPr="001948C0" w:rsidRDefault="00D56E6D" w:rsidP="00C312F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552" w:type="dxa"/>
            <w:gridSpan w:val="2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09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показателей (индикаторов) муниципальной программы</w:t>
            </w:r>
          </w:p>
        </w:tc>
      </w:tr>
      <w:tr w:rsidR="00D56E6D" w:rsidRPr="002E1AAD" w:rsidTr="00C312FA">
        <w:tc>
          <w:tcPr>
            <w:tcW w:w="486" w:type="dxa"/>
            <w:vMerge/>
          </w:tcPr>
          <w:p w:rsidR="00D56E6D" w:rsidRPr="002E1AAD" w:rsidRDefault="00D56E6D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34" w:type="dxa"/>
            <w:vMerge/>
          </w:tcPr>
          <w:p w:rsidR="00D56E6D" w:rsidRPr="002E1AAD" w:rsidRDefault="00D56E6D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" w:type="dxa"/>
            <w:vMerge/>
          </w:tcPr>
          <w:p w:rsidR="00D56E6D" w:rsidRPr="002E1AAD" w:rsidRDefault="00D56E6D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D56E6D" w:rsidRPr="002E1AAD" w:rsidRDefault="00D56E6D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D56E6D" w:rsidRPr="001948C0" w:rsidRDefault="00D56E6D" w:rsidP="00C312F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276" w:type="dxa"/>
            <w:shd w:val="clear" w:color="auto" w:fill="auto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</w:tr>
      <w:tr w:rsidR="00D56E6D" w:rsidRPr="002E1AAD" w:rsidTr="00C312FA">
        <w:tc>
          <w:tcPr>
            <w:tcW w:w="486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4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0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46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D56E6D" w:rsidRPr="002E1AAD" w:rsidTr="00C312FA">
        <w:tc>
          <w:tcPr>
            <w:tcW w:w="486" w:type="dxa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Задача № 1. </w:t>
            </w:r>
            <w:r w:rsidR="00D8783B" w:rsidRPr="00D878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уровня комплексного обустройства объектами социальной и инженерной инфраструктуры сельского поселения</w:t>
            </w:r>
          </w:p>
        </w:tc>
      </w:tr>
      <w:tr w:rsidR="00D56E6D" w:rsidRPr="002E1AAD" w:rsidTr="00C312FA">
        <w:tc>
          <w:tcPr>
            <w:tcW w:w="486" w:type="dxa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4334" w:type="dxa"/>
          </w:tcPr>
          <w:p w:rsidR="00D56E6D" w:rsidRPr="002E1AAD" w:rsidRDefault="00D8783B" w:rsidP="00C312F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878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мероприятий по благоустройству сельских территорий</w:t>
            </w:r>
          </w:p>
        </w:tc>
        <w:tc>
          <w:tcPr>
            <w:tcW w:w="680" w:type="dxa"/>
          </w:tcPr>
          <w:p w:rsidR="00D56E6D" w:rsidRPr="002E1AAD" w:rsidRDefault="00D8783B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1446" w:type="dxa"/>
          </w:tcPr>
          <w:p w:rsidR="00D56E6D" w:rsidRPr="002E1AAD" w:rsidRDefault="00D8783B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  <w:r w:rsidR="00D56E6D"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56E6D" w:rsidRPr="00A71601" w:rsidRDefault="00D8783B" w:rsidP="00C312FA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56E6D" w:rsidRPr="002E1AAD" w:rsidRDefault="00D8783B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D56E6D" w:rsidRPr="002E1AAD" w:rsidTr="00C312FA">
        <w:tc>
          <w:tcPr>
            <w:tcW w:w="486" w:type="dxa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Задача № 2. </w:t>
            </w:r>
            <w:r w:rsidR="00D8783B" w:rsidRPr="00D878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сельского поселения Алакаевка</w:t>
            </w:r>
          </w:p>
        </w:tc>
      </w:tr>
      <w:tr w:rsidR="00D8783B" w:rsidRPr="002E1AAD" w:rsidTr="00D166A8">
        <w:tc>
          <w:tcPr>
            <w:tcW w:w="486" w:type="dxa"/>
          </w:tcPr>
          <w:p w:rsidR="00D8783B" w:rsidRPr="002E1AAD" w:rsidRDefault="00D8783B" w:rsidP="00D878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4334" w:type="dxa"/>
            <w:shd w:val="clear" w:color="auto" w:fill="auto"/>
          </w:tcPr>
          <w:p w:rsidR="00D8783B" w:rsidRPr="00D8783B" w:rsidRDefault="00D8783B" w:rsidP="00D8783B">
            <w:pPr>
              <w:keepNext/>
              <w:keepLines/>
              <w:ind w:left="19"/>
              <w:rPr>
                <w:rFonts w:cs="Times New Roman"/>
                <w:sz w:val="20"/>
                <w:szCs w:val="20"/>
              </w:rPr>
            </w:pPr>
            <w:r w:rsidRPr="00D8783B">
              <w:rPr>
                <w:rFonts w:cs="Times New Roman"/>
                <w:sz w:val="20"/>
                <w:szCs w:val="20"/>
              </w:rPr>
              <w:t>Средства граждан и (или) юридических лиц (индивидуальных предпринимателей), направленные на финансирование реализации общественно значимых проектов</w:t>
            </w:r>
          </w:p>
        </w:tc>
        <w:tc>
          <w:tcPr>
            <w:tcW w:w="680" w:type="dxa"/>
          </w:tcPr>
          <w:p w:rsidR="00D8783B" w:rsidRPr="00D34C12" w:rsidRDefault="00D8783B" w:rsidP="00D878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Руб.</w:t>
            </w:r>
          </w:p>
        </w:tc>
        <w:tc>
          <w:tcPr>
            <w:tcW w:w="1446" w:type="dxa"/>
          </w:tcPr>
          <w:p w:rsidR="00D8783B" w:rsidRPr="00D34C12" w:rsidRDefault="00D8783B" w:rsidP="00D878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8783B" w:rsidRPr="00D34C12" w:rsidRDefault="00D8783B" w:rsidP="00D878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28000</w:t>
            </w:r>
          </w:p>
        </w:tc>
        <w:tc>
          <w:tcPr>
            <w:tcW w:w="1276" w:type="dxa"/>
          </w:tcPr>
          <w:p w:rsidR="00D8783B" w:rsidRPr="00D34C12" w:rsidRDefault="00D8783B" w:rsidP="00D878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090A16" w:rsidRPr="002E1AAD" w:rsidTr="00D166A8">
        <w:tc>
          <w:tcPr>
            <w:tcW w:w="486" w:type="dxa"/>
          </w:tcPr>
          <w:p w:rsidR="00090A16" w:rsidRDefault="00090A16" w:rsidP="00090A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34" w:type="dxa"/>
            <w:shd w:val="clear" w:color="auto" w:fill="auto"/>
          </w:tcPr>
          <w:p w:rsidR="00090A16" w:rsidRPr="00486D9E" w:rsidRDefault="00090A16" w:rsidP="00090A16">
            <w:pPr>
              <w:jc w:val="both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Среднее значение по всем целевым показате</w:t>
            </w:r>
            <w:r>
              <w:rPr>
                <w:sz w:val="22"/>
                <w:szCs w:val="22"/>
              </w:rPr>
              <w:t>лям (индикаторам)</w:t>
            </w:r>
            <w:r w:rsidRPr="00486D9E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680" w:type="dxa"/>
          </w:tcPr>
          <w:p w:rsidR="00090A16" w:rsidRDefault="00090A16" w:rsidP="00090A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090A16" w:rsidRPr="00D34C12" w:rsidRDefault="00090A16" w:rsidP="00090A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276" w:type="dxa"/>
          </w:tcPr>
          <w:p w:rsidR="00090A16" w:rsidRDefault="00090A16" w:rsidP="00090A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</w:tcPr>
          <w:p w:rsidR="00090A16" w:rsidRPr="00D34C12" w:rsidRDefault="00090A16" w:rsidP="00090A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56E6D" w:rsidRDefault="00D56E6D" w:rsidP="00D56E6D">
      <w:pPr>
        <w:ind w:firstLine="708"/>
        <w:jc w:val="both"/>
      </w:pPr>
    </w:p>
    <w:p w:rsidR="00D8783B" w:rsidRDefault="00D8783B" w:rsidP="00D56E6D">
      <w:pPr>
        <w:sectPr w:rsidR="00D8783B" w:rsidSect="00D56E6D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D56E6D" w:rsidRDefault="00D56E6D" w:rsidP="00D56E6D"/>
    <w:p w:rsidR="00D56E6D" w:rsidRDefault="00D56E6D" w:rsidP="00D56E6D">
      <w:r>
        <w:tab/>
      </w:r>
      <w:r w:rsidRPr="009F2729">
        <w:t>Информация о выполнении мероприятий программы:</w:t>
      </w:r>
    </w:p>
    <w:p w:rsidR="00D56E6D" w:rsidRDefault="00D56E6D" w:rsidP="00D56E6D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D56E6D" w:rsidRPr="009F2729" w:rsidTr="00C312FA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56E6D" w:rsidRPr="009F2729" w:rsidRDefault="00D56E6D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56E6D" w:rsidRPr="009F2729" w:rsidRDefault="00D56E6D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D56E6D" w:rsidRPr="009F2729" w:rsidRDefault="00D56E6D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56E6D" w:rsidRPr="009F2729" w:rsidRDefault="00D56E6D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Ресурсное обеспечение (тыс. руб.)</w:t>
            </w:r>
          </w:p>
        </w:tc>
      </w:tr>
      <w:tr w:rsidR="00D56E6D" w:rsidRPr="009F2729" w:rsidTr="00C312FA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6D" w:rsidRPr="009F2729" w:rsidRDefault="00D56E6D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6D" w:rsidRPr="009F2729" w:rsidRDefault="00D56E6D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6D" w:rsidRPr="009F2729" w:rsidRDefault="00D56E6D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9F2729">
              <w:rPr>
                <w:color w:val="000000"/>
              </w:rPr>
              <w:t xml:space="preserve"> г.</w:t>
            </w:r>
          </w:p>
          <w:p w:rsidR="00D56E6D" w:rsidRPr="009F2729" w:rsidRDefault="00D56E6D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6D" w:rsidRPr="009F2729" w:rsidRDefault="00D56E6D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9F2729">
              <w:rPr>
                <w:color w:val="000000"/>
              </w:rPr>
              <w:t xml:space="preserve"> г.</w:t>
            </w:r>
          </w:p>
          <w:p w:rsidR="00D56E6D" w:rsidRPr="009F2729" w:rsidRDefault="00D56E6D" w:rsidP="00C312FA">
            <w:pPr>
              <w:tabs>
                <w:tab w:val="left" w:pos="4350"/>
              </w:tabs>
              <w:jc w:val="center"/>
            </w:pPr>
            <w:r w:rsidRPr="009F2729">
              <w:rPr>
                <w:color w:val="000000"/>
              </w:rPr>
              <w:t>факт</w:t>
            </w:r>
          </w:p>
        </w:tc>
      </w:tr>
      <w:tr w:rsidR="00D8783B" w:rsidRPr="009F2729" w:rsidTr="00E54E7B">
        <w:tc>
          <w:tcPr>
            <w:tcW w:w="675" w:type="dxa"/>
            <w:shd w:val="clear" w:color="auto" w:fill="auto"/>
            <w:vAlign w:val="center"/>
          </w:tcPr>
          <w:p w:rsidR="00D8783B" w:rsidRPr="00D8783B" w:rsidRDefault="00D8783B" w:rsidP="00D878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8783B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3B" w:rsidRPr="00FF25CD" w:rsidRDefault="00D8783B" w:rsidP="00D8783B">
            <w:pPr>
              <w:shd w:val="clear" w:color="auto" w:fill="FFFFFF"/>
              <w:suppressAutoHyphens w:val="0"/>
              <w:ind w:left="14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Передача </w:t>
            </w:r>
            <w:r w:rsidRPr="00FF25CD">
              <w:rPr>
                <w:sz w:val="22"/>
                <w:szCs w:val="22"/>
                <w:lang w:eastAsia="ru-RU"/>
              </w:rPr>
              <w:t>полномочий по вопросу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в части проведения отдельных видов работ по благоустройству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83B" w:rsidRPr="009F2729" w:rsidRDefault="008A1994" w:rsidP="00D878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A199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1 982,2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783B" w:rsidRPr="009F2729" w:rsidRDefault="008A1994" w:rsidP="008A199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A199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1 982,2</w:t>
            </w:r>
          </w:p>
        </w:tc>
      </w:tr>
      <w:tr w:rsidR="008A1994" w:rsidRPr="009F2729" w:rsidTr="00352428">
        <w:tc>
          <w:tcPr>
            <w:tcW w:w="675" w:type="dxa"/>
            <w:shd w:val="clear" w:color="auto" w:fill="auto"/>
            <w:vAlign w:val="center"/>
          </w:tcPr>
          <w:p w:rsidR="008A1994" w:rsidRPr="00D8783B" w:rsidRDefault="008A1994" w:rsidP="008A199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A1994" w:rsidRPr="00D12828" w:rsidRDefault="008A1994" w:rsidP="008A1994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1994" w:rsidRPr="009F2729" w:rsidRDefault="008A1994" w:rsidP="008A199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A199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1 982,2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1994" w:rsidRPr="009F2729" w:rsidRDefault="008A1994" w:rsidP="008A199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A199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1 982,2</w:t>
            </w:r>
          </w:p>
        </w:tc>
      </w:tr>
      <w:tr w:rsidR="008A1994" w:rsidRPr="009F2729" w:rsidTr="002325B5">
        <w:tc>
          <w:tcPr>
            <w:tcW w:w="675" w:type="dxa"/>
            <w:shd w:val="clear" w:color="auto" w:fill="auto"/>
            <w:vAlign w:val="center"/>
          </w:tcPr>
          <w:p w:rsidR="008A1994" w:rsidRPr="00D8783B" w:rsidRDefault="008A1994" w:rsidP="008A199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A1994" w:rsidRPr="00D12828" w:rsidRDefault="008A1994" w:rsidP="008A1994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1994" w:rsidRPr="00D12828" w:rsidRDefault="008A1994" w:rsidP="008A1994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1994" w:rsidRPr="00D12828" w:rsidRDefault="008A1994" w:rsidP="008A1994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100</w:t>
            </w:r>
          </w:p>
        </w:tc>
      </w:tr>
    </w:tbl>
    <w:p w:rsidR="00D56E6D" w:rsidRPr="009F2729" w:rsidRDefault="00D56E6D" w:rsidP="00D56E6D"/>
    <w:p w:rsidR="00D56E6D" w:rsidRDefault="00D56E6D" w:rsidP="00D56E6D">
      <w:pPr>
        <w:tabs>
          <w:tab w:val="left" w:pos="1080"/>
        </w:tabs>
      </w:pPr>
    </w:p>
    <w:p w:rsidR="00D56E6D" w:rsidRDefault="00D56E6D" w:rsidP="00D56E6D">
      <w:pPr>
        <w:tabs>
          <w:tab w:val="left" w:pos="1080"/>
        </w:tabs>
        <w:ind w:firstLine="709"/>
      </w:pPr>
      <w:r>
        <w:t xml:space="preserve">В результате выполнения Программы ожидается: </w:t>
      </w:r>
      <w:r w:rsidR="005A6B8F" w:rsidRPr="005A6B8F">
        <w:t>реализация общественно значимых проектов по благоустройству сельского поселения Алакаевка</w:t>
      </w:r>
      <w:r w:rsidR="005A6B8F">
        <w:t>,</w:t>
      </w:r>
      <w:r w:rsidR="005A6B8F" w:rsidRPr="005A6B8F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</w:t>
      </w:r>
      <w:r w:rsidR="005A6B8F" w:rsidRPr="005A6B8F">
        <w:t>привлечение средств граждан и (или) юридических лиц (индивидуальных предпринимателей) к финансированию реализации общественно значимых проектов</w:t>
      </w:r>
      <w:r>
        <w:t>.</w:t>
      </w:r>
    </w:p>
    <w:p w:rsidR="00D56E6D" w:rsidRDefault="00D56E6D" w:rsidP="00D56E6D">
      <w:pPr>
        <w:tabs>
          <w:tab w:val="left" w:pos="1080"/>
        </w:tabs>
        <w:ind w:firstLine="709"/>
      </w:pPr>
      <w:r>
        <w:t xml:space="preserve">Финансовое обеспечение программы в отчетном году составило </w:t>
      </w:r>
      <w:r w:rsidR="005A6B8F" w:rsidRPr="005A6B8F">
        <w:t>1 982,2</w:t>
      </w:r>
      <w:r w:rsidR="005A6B8F">
        <w:t xml:space="preserve"> </w:t>
      </w:r>
      <w:r w:rsidRPr="000027BF">
        <w:t xml:space="preserve">тыс. руб. Степень выполнения мероприятий программы – 100 %. Среднее значение по всем целевым показателям (индикаторам) муниципальной программы составило </w:t>
      </w:r>
      <w:r w:rsidR="005A6B8F">
        <w:t>5</w:t>
      </w:r>
      <w:r w:rsidRPr="000027BF">
        <w:t xml:space="preserve">0 %. Таким образом, комплексная оценка эффективности реализации программы является </w:t>
      </w:r>
      <w:r w:rsidR="005A6B8F">
        <w:t>средне</w:t>
      </w:r>
      <w:r w:rsidRPr="000027BF">
        <w:t>й.</w:t>
      </w:r>
      <w:r>
        <w:t xml:space="preserve">                                                                                  </w:t>
      </w:r>
    </w:p>
    <w:p w:rsidR="00351200" w:rsidRDefault="00B31461" w:rsidP="00DA37F7">
      <w:pPr>
        <w:tabs>
          <w:tab w:val="left" w:pos="1080"/>
        </w:tabs>
        <w:ind w:firstLine="709"/>
        <w:sectPr w:rsidR="00351200" w:rsidSect="00D56E6D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  <w:r>
        <w:t xml:space="preserve">                   </w:t>
      </w:r>
    </w:p>
    <w:p w:rsidR="00351200" w:rsidRPr="00A6766D" w:rsidRDefault="00B31461" w:rsidP="00351200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t xml:space="preserve">                                           </w:t>
      </w:r>
      <w:r w:rsidR="00351200">
        <w:t xml:space="preserve">                                                                                                    </w:t>
      </w:r>
      <w:r w:rsidR="00351200" w:rsidRPr="00A6766D">
        <w:rPr>
          <w:sz w:val="24"/>
          <w:szCs w:val="24"/>
        </w:rPr>
        <w:t>Приложение № 1</w:t>
      </w:r>
      <w:r w:rsidR="00351200">
        <w:rPr>
          <w:sz w:val="24"/>
          <w:szCs w:val="24"/>
        </w:rPr>
        <w:t>9</w:t>
      </w:r>
    </w:p>
    <w:p w:rsidR="00351200" w:rsidRPr="00A6766D" w:rsidRDefault="00351200" w:rsidP="00351200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351200" w:rsidRPr="002C42E4" w:rsidRDefault="00351200" w:rsidP="00351200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№  от.03.2024</w:t>
      </w:r>
      <w:r w:rsidRPr="002C42E4">
        <w:rPr>
          <w:sz w:val="24"/>
          <w:szCs w:val="24"/>
        </w:rPr>
        <w:t xml:space="preserve"> г.</w:t>
      </w:r>
    </w:p>
    <w:p w:rsidR="00351200" w:rsidRPr="00A6766D" w:rsidRDefault="00351200" w:rsidP="00351200">
      <w:pPr>
        <w:pStyle w:val="ConsPlusNormal"/>
        <w:ind w:firstLine="0"/>
        <w:outlineLvl w:val="1"/>
        <w:rPr>
          <w:sz w:val="24"/>
          <w:szCs w:val="24"/>
        </w:rPr>
      </w:pPr>
    </w:p>
    <w:p w:rsidR="00351200" w:rsidRPr="002D3BAE" w:rsidRDefault="00351200" w:rsidP="00351200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351200" w:rsidRPr="002D3BAE" w:rsidRDefault="00351200" w:rsidP="00351200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351200" w:rsidRPr="002D3BAE" w:rsidRDefault="00351200" w:rsidP="0035120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351200">
        <w:rPr>
          <w:b/>
          <w:sz w:val="22"/>
          <w:szCs w:val="22"/>
        </w:rPr>
        <w:t>по охране земель на территории сельского поселения Алакаевка муниципального района Кинельский Самарской области на 2023-2027 годы</w:t>
      </w:r>
    </w:p>
    <w:p w:rsidR="00351200" w:rsidRPr="002D3BAE" w:rsidRDefault="00351200" w:rsidP="00351200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202</w:t>
      </w:r>
      <w:r>
        <w:rPr>
          <w:rStyle w:val="af1"/>
          <w:sz w:val="22"/>
          <w:szCs w:val="22"/>
        </w:rPr>
        <w:t>3</w:t>
      </w:r>
      <w:r w:rsidRPr="002D3BAE">
        <w:rPr>
          <w:rStyle w:val="af1"/>
          <w:sz w:val="22"/>
          <w:szCs w:val="22"/>
        </w:rPr>
        <w:t xml:space="preserve"> г.</w:t>
      </w:r>
    </w:p>
    <w:p w:rsidR="00351200" w:rsidRDefault="00351200" w:rsidP="00351200">
      <w:pPr>
        <w:ind w:firstLine="708"/>
        <w:jc w:val="both"/>
      </w:pPr>
    </w:p>
    <w:p w:rsidR="00351200" w:rsidRDefault="00351200" w:rsidP="00351200">
      <w:pPr>
        <w:ind w:firstLine="708"/>
        <w:jc w:val="both"/>
      </w:pPr>
    </w:p>
    <w:p w:rsidR="00351200" w:rsidRDefault="00351200" w:rsidP="00351200">
      <w:pPr>
        <w:ind w:firstLine="708"/>
        <w:jc w:val="both"/>
      </w:pPr>
      <w:r>
        <w:t xml:space="preserve">Муниципальная программа </w:t>
      </w:r>
      <w:r w:rsidR="006A2645" w:rsidRPr="006A2645">
        <w:t xml:space="preserve">по охране земель на территории сельского поселения Алакаевка муниципального района Кинельский Самарской области на 2023-2027 годы </w:t>
      </w:r>
      <w: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Pr="0063640B">
        <w:t xml:space="preserve">№ </w:t>
      </w:r>
      <w:r w:rsidR="006A2645">
        <w:t>67</w:t>
      </w:r>
      <w:r w:rsidRPr="0063640B">
        <w:t xml:space="preserve"> от </w:t>
      </w:r>
      <w:r w:rsidR="006A2645">
        <w:t>19.</w:t>
      </w:r>
      <w:r>
        <w:t>07</w:t>
      </w:r>
      <w:r w:rsidRPr="0063640B">
        <w:t>.</w:t>
      </w:r>
      <w:r w:rsidR="006A2645" w:rsidRPr="0063640B">
        <w:t xml:space="preserve"> </w:t>
      </w:r>
      <w:r w:rsidRPr="0063640B">
        <w:t>202</w:t>
      </w:r>
      <w:r>
        <w:t>2</w:t>
      </w:r>
      <w:r w:rsidRPr="0063640B">
        <w:t xml:space="preserve"> года</w:t>
      </w:r>
    </w:p>
    <w:p w:rsidR="00351200" w:rsidRDefault="00351200" w:rsidP="006A2645">
      <w:pPr>
        <w:ind w:firstLine="708"/>
        <w:jc w:val="both"/>
      </w:pPr>
      <w:r>
        <w:t>Основными целями программы являются</w:t>
      </w:r>
      <w:r w:rsidRPr="0063640B">
        <w:t xml:space="preserve"> </w:t>
      </w:r>
      <w:r w:rsidR="006A2645" w:rsidRPr="006A2645">
        <w:t>обеспечение рационального использования земель; обеспечение охраны и восстановление плодородия земель; предотвращение загрязнения, захламления, нарушения земель, других негативных (вредных) воздействий хозяйственной деятельности;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>
        <w:t>.</w:t>
      </w:r>
    </w:p>
    <w:p w:rsidR="00351200" w:rsidRDefault="00351200" w:rsidP="00351200">
      <w:pPr>
        <w:ind w:firstLine="708"/>
        <w:jc w:val="both"/>
      </w:pPr>
      <w:r>
        <w:t xml:space="preserve">Задачи Программы: </w:t>
      </w:r>
      <w:r w:rsidR="00177FC8">
        <w:t>п</w:t>
      </w:r>
      <w:r w:rsidR="00177FC8" w:rsidRPr="00177FC8"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>
        <w:t>.</w:t>
      </w:r>
    </w:p>
    <w:p w:rsidR="00351200" w:rsidRDefault="00351200" w:rsidP="00351200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351200" w:rsidRDefault="00351200" w:rsidP="00351200">
      <w:pPr>
        <w:ind w:firstLine="708"/>
        <w:jc w:val="both"/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5184"/>
        <w:gridCol w:w="680"/>
        <w:gridCol w:w="1446"/>
        <w:gridCol w:w="992"/>
        <w:gridCol w:w="993"/>
      </w:tblGrid>
      <w:tr w:rsidR="00351200" w:rsidRPr="002E1AAD" w:rsidTr="00F41544">
        <w:tc>
          <w:tcPr>
            <w:tcW w:w="486" w:type="dxa"/>
            <w:vMerge w:val="restart"/>
            <w:vAlign w:val="center"/>
          </w:tcPr>
          <w:p w:rsidR="00351200" w:rsidRPr="002E1AAD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5184" w:type="dxa"/>
            <w:vMerge w:val="restart"/>
            <w:vAlign w:val="center"/>
          </w:tcPr>
          <w:p w:rsidR="00351200" w:rsidRPr="002E1AAD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:rsidR="00351200" w:rsidRPr="002E1AAD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351200" w:rsidRPr="001948C0" w:rsidRDefault="00351200" w:rsidP="00C312F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985" w:type="dxa"/>
            <w:gridSpan w:val="2"/>
            <w:vAlign w:val="center"/>
          </w:tcPr>
          <w:p w:rsidR="00351200" w:rsidRPr="002E1AAD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09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показателей (индикаторов) муниципальной программы</w:t>
            </w:r>
          </w:p>
        </w:tc>
      </w:tr>
      <w:tr w:rsidR="00351200" w:rsidRPr="002E1AAD" w:rsidTr="00F41544">
        <w:tc>
          <w:tcPr>
            <w:tcW w:w="486" w:type="dxa"/>
            <w:vMerge/>
          </w:tcPr>
          <w:p w:rsidR="00351200" w:rsidRPr="002E1AAD" w:rsidRDefault="00351200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184" w:type="dxa"/>
            <w:vMerge/>
          </w:tcPr>
          <w:p w:rsidR="00351200" w:rsidRPr="002E1AAD" w:rsidRDefault="00351200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" w:type="dxa"/>
            <w:vMerge/>
          </w:tcPr>
          <w:p w:rsidR="00351200" w:rsidRPr="002E1AAD" w:rsidRDefault="00351200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351200" w:rsidRPr="002E1AAD" w:rsidRDefault="00351200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351200" w:rsidRPr="001948C0" w:rsidRDefault="00351200" w:rsidP="00C312F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993" w:type="dxa"/>
            <w:shd w:val="clear" w:color="auto" w:fill="auto"/>
          </w:tcPr>
          <w:p w:rsidR="00351200" w:rsidRPr="002E1AAD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</w:tr>
      <w:tr w:rsidR="00351200" w:rsidRPr="002E1AAD" w:rsidTr="00F41544">
        <w:tc>
          <w:tcPr>
            <w:tcW w:w="486" w:type="dxa"/>
            <w:vAlign w:val="center"/>
          </w:tcPr>
          <w:p w:rsidR="00351200" w:rsidRPr="002E1AAD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184" w:type="dxa"/>
            <w:vAlign w:val="center"/>
          </w:tcPr>
          <w:p w:rsidR="00351200" w:rsidRPr="002E1AAD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0" w:type="dxa"/>
            <w:vAlign w:val="center"/>
          </w:tcPr>
          <w:p w:rsidR="00351200" w:rsidRPr="002E1AAD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46" w:type="dxa"/>
            <w:vAlign w:val="center"/>
          </w:tcPr>
          <w:p w:rsidR="00351200" w:rsidRPr="002E1AAD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2" w:type="dxa"/>
            <w:vAlign w:val="center"/>
          </w:tcPr>
          <w:p w:rsidR="00351200" w:rsidRPr="002E1AAD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3" w:type="dxa"/>
            <w:vAlign w:val="center"/>
          </w:tcPr>
          <w:p w:rsidR="00351200" w:rsidRPr="002E1AAD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F41544" w:rsidRPr="002E1AAD" w:rsidTr="00DC1250">
        <w:tc>
          <w:tcPr>
            <w:tcW w:w="486" w:type="dxa"/>
          </w:tcPr>
          <w:p w:rsidR="00F41544" w:rsidRPr="002E1AAD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ind w:firstLine="19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ед.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</w:t>
            </w:r>
          </w:p>
        </w:tc>
      </w:tr>
      <w:tr w:rsidR="00F41544" w:rsidRPr="002E1AAD" w:rsidTr="00DC1250">
        <w:tc>
          <w:tcPr>
            <w:tcW w:w="486" w:type="dxa"/>
          </w:tcPr>
          <w:p w:rsidR="00F41544" w:rsidRPr="002E1AAD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ind w:firstLine="19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количество проведенных мероприятий по вопросам охраны земель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ед.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</w:t>
            </w:r>
          </w:p>
        </w:tc>
      </w:tr>
      <w:tr w:rsidR="00F41544" w:rsidRPr="002E1AAD" w:rsidTr="00DC1250">
        <w:tc>
          <w:tcPr>
            <w:tcW w:w="486" w:type="dxa"/>
          </w:tcPr>
          <w:p w:rsidR="00F4154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ind w:firstLine="19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эффективное использование земель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100</w:t>
            </w:r>
          </w:p>
        </w:tc>
      </w:tr>
      <w:tr w:rsidR="00F41544" w:rsidRPr="002E1AAD" w:rsidTr="002D7A65">
        <w:tc>
          <w:tcPr>
            <w:tcW w:w="486" w:type="dxa"/>
          </w:tcPr>
          <w:p w:rsidR="00F4154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ind w:firstLine="19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15</w:t>
            </w:r>
          </w:p>
        </w:tc>
      </w:tr>
      <w:tr w:rsidR="00F41544" w:rsidRPr="002E1AAD" w:rsidTr="002D7A65">
        <w:tc>
          <w:tcPr>
            <w:tcW w:w="486" w:type="dxa"/>
          </w:tcPr>
          <w:p w:rsidR="00F4154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ind w:firstLine="19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количество размещенных на официальном сайте администрации и на информационных стендах 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ед.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</w:t>
            </w:r>
          </w:p>
        </w:tc>
      </w:tr>
      <w:tr w:rsidR="00F41544" w:rsidRPr="002E1AAD" w:rsidTr="002D7A65">
        <w:tc>
          <w:tcPr>
            <w:tcW w:w="486" w:type="dxa"/>
          </w:tcPr>
          <w:p w:rsidR="00F4154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84" w:type="dxa"/>
            <w:shd w:val="clear" w:color="auto" w:fill="auto"/>
          </w:tcPr>
          <w:p w:rsidR="00F41544" w:rsidRPr="00486D9E" w:rsidRDefault="00F41544" w:rsidP="00F41544">
            <w:pPr>
              <w:jc w:val="both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Среднее значение по всем целевым показате</w:t>
            </w:r>
            <w:r>
              <w:rPr>
                <w:sz w:val="22"/>
                <w:szCs w:val="22"/>
              </w:rPr>
              <w:t>лям (индикаторам)</w:t>
            </w:r>
            <w:r w:rsidRPr="00486D9E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680" w:type="dxa"/>
          </w:tcPr>
          <w:p w:rsidR="00F41544" w:rsidRPr="00F4154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4154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F4154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F4154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41544" w:rsidRPr="00F4154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</w:tcPr>
          <w:p w:rsidR="00F41544" w:rsidRPr="00F4154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351200" w:rsidRDefault="00351200" w:rsidP="006E6C1C">
      <w:pPr>
        <w:ind w:firstLine="567"/>
      </w:pPr>
      <w:r w:rsidRPr="009F2729">
        <w:t>Информация о выполнении мероприятий программы:</w:t>
      </w:r>
    </w:p>
    <w:p w:rsidR="00351200" w:rsidRDefault="00351200" w:rsidP="0035120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351200" w:rsidRPr="006E6C1C" w:rsidTr="00C312FA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51200" w:rsidRPr="006E6C1C" w:rsidRDefault="00351200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351200" w:rsidRPr="006E6C1C" w:rsidRDefault="00351200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351200" w:rsidRPr="006E6C1C" w:rsidRDefault="00351200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6E6C1C">
              <w:rPr>
                <w:rFonts w:eastAsia="Calibri" w:cs="Times New Roman"/>
                <w:b/>
                <w:kern w:val="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51200" w:rsidRPr="006E6C1C" w:rsidRDefault="00351200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6E6C1C">
              <w:rPr>
                <w:rFonts w:eastAsia="Calibri" w:cs="Times New Roman"/>
                <w:b/>
                <w:kern w:val="0"/>
                <w:lang w:eastAsia="ar-SA" w:bidi="ar-SA"/>
              </w:rPr>
              <w:t>Ресурсное обеспечение (тыс. руб.)</w:t>
            </w:r>
          </w:p>
        </w:tc>
      </w:tr>
      <w:tr w:rsidR="00351200" w:rsidRPr="006E6C1C" w:rsidTr="00C312FA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00" w:rsidRPr="006E6C1C" w:rsidRDefault="00351200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00" w:rsidRPr="006E6C1C" w:rsidRDefault="00351200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00" w:rsidRPr="006E6C1C" w:rsidRDefault="00351200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6E6C1C">
              <w:rPr>
                <w:color w:val="000000"/>
              </w:rPr>
              <w:t>2023 г.</w:t>
            </w:r>
          </w:p>
          <w:p w:rsidR="00351200" w:rsidRPr="006E6C1C" w:rsidRDefault="00351200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6E6C1C"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00" w:rsidRPr="006E6C1C" w:rsidRDefault="00351200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6E6C1C">
              <w:rPr>
                <w:color w:val="000000"/>
              </w:rPr>
              <w:t>2023 г.</w:t>
            </w:r>
          </w:p>
          <w:p w:rsidR="00351200" w:rsidRPr="006E6C1C" w:rsidRDefault="00351200" w:rsidP="00C312FA">
            <w:pPr>
              <w:tabs>
                <w:tab w:val="left" w:pos="4350"/>
              </w:tabs>
              <w:jc w:val="center"/>
            </w:pPr>
            <w:r w:rsidRPr="006E6C1C">
              <w:rPr>
                <w:color w:val="000000"/>
              </w:rPr>
              <w:t>факт</w:t>
            </w:r>
          </w:p>
        </w:tc>
      </w:tr>
      <w:tr w:rsidR="006E6C1C" w:rsidRPr="006E6C1C" w:rsidTr="000B0D69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</w:tcPr>
          <w:p w:rsidR="006E6C1C" w:rsidRPr="006E6C1C" w:rsidRDefault="006E6C1C" w:rsidP="006E6C1C">
            <w:pPr>
              <w:autoSpaceDE w:val="0"/>
              <w:autoSpaceDN w:val="0"/>
              <w:adjustRightInd w:val="0"/>
              <w:ind w:firstLine="559"/>
              <w:jc w:val="both"/>
            </w:pPr>
            <w:r w:rsidRPr="006E6C1C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173"/>
              <w:jc w:val="center"/>
            </w:pPr>
            <w:r w:rsidRPr="006E6C1C"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173"/>
              <w:jc w:val="center"/>
            </w:pPr>
            <w:r w:rsidRPr="006E6C1C">
              <w:t>0,0</w:t>
            </w:r>
          </w:p>
        </w:tc>
      </w:tr>
      <w:tr w:rsidR="006E6C1C" w:rsidRPr="006E6C1C" w:rsidTr="000B0D69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5387" w:type="dxa"/>
          </w:tcPr>
          <w:p w:rsidR="006E6C1C" w:rsidRPr="006E6C1C" w:rsidRDefault="006E6C1C" w:rsidP="006E6C1C">
            <w:pPr>
              <w:autoSpaceDE w:val="0"/>
              <w:autoSpaceDN w:val="0"/>
              <w:adjustRightInd w:val="0"/>
              <w:ind w:firstLine="559"/>
              <w:jc w:val="both"/>
            </w:pPr>
            <w:r w:rsidRPr="006E6C1C">
              <w:t>Посадка кустарников и деревьев на участках, подверженных ветровой эрозии, в черте населенных пунктов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0,0</w:t>
            </w:r>
          </w:p>
        </w:tc>
      </w:tr>
      <w:tr w:rsidR="006E6C1C" w:rsidRPr="006E6C1C" w:rsidTr="000B0D69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5387" w:type="dxa"/>
          </w:tcPr>
          <w:p w:rsidR="006E6C1C" w:rsidRPr="006E6C1C" w:rsidRDefault="006E6C1C" w:rsidP="006E6C1C">
            <w:pPr>
              <w:ind w:firstLine="559"/>
              <w:jc w:val="both"/>
              <w:rPr>
                <w:lang w:eastAsia="ar-SA"/>
              </w:rPr>
            </w:pPr>
            <w:r w:rsidRPr="006E6C1C">
              <w:rPr>
                <w:lang w:eastAsia="ar-SA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В рамках текущей деятельности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В рамках текущей деятельности</w:t>
            </w:r>
          </w:p>
        </w:tc>
      </w:tr>
      <w:tr w:rsidR="006E6C1C" w:rsidRPr="006E6C1C" w:rsidTr="000B0D69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387" w:type="dxa"/>
          </w:tcPr>
          <w:p w:rsidR="006E6C1C" w:rsidRPr="006E6C1C" w:rsidRDefault="006E6C1C" w:rsidP="006E6C1C">
            <w:pPr>
              <w:jc w:val="both"/>
              <w:rPr>
                <w:lang w:eastAsia="ar-SA"/>
              </w:rPr>
            </w:pPr>
            <w:r w:rsidRPr="006E6C1C">
              <w:rPr>
                <w:lang w:eastAsia="ar-SA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В рамках текущей деятельности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В рамках текущей деятельности</w:t>
            </w:r>
          </w:p>
        </w:tc>
      </w:tr>
      <w:tr w:rsidR="006E6C1C" w:rsidRPr="006E6C1C" w:rsidTr="00C312FA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6E6C1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6E6C1C" w:rsidRPr="006E6C1C" w:rsidTr="00C312FA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6E6C1C"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jc w:val="center"/>
            </w:pPr>
            <w:r w:rsidRPr="006E6C1C">
              <w:t>100</w:t>
            </w:r>
          </w:p>
        </w:tc>
      </w:tr>
    </w:tbl>
    <w:p w:rsidR="00351200" w:rsidRPr="009F2729" w:rsidRDefault="00351200" w:rsidP="00351200"/>
    <w:p w:rsidR="00351200" w:rsidRDefault="00351200" w:rsidP="00351200">
      <w:pPr>
        <w:tabs>
          <w:tab w:val="left" w:pos="1080"/>
        </w:tabs>
      </w:pPr>
    </w:p>
    <w:p w:rsidR="00351200" w:rsidRDefault="00351200" w:rsidP="006E6C1C">
      <w:pPr>
        <w:tabs>
          <w:tab w:val="left" w:pos="1080"/>
        </w:tabs>
        <w:ind w:firstLine="709"/>
      </w:pPr>
      <w:r>
        <w:t xml:space="preserve">В результате выполнения Программы ожидается: </w:t>
      </w:r>
      <w:r w:rsidR="006E6C1C">
        <w:t>бла</w:t>
      </w:r>
      <w:r w:rsidR="006E6C1C">
        <w:t xml:space="preserve">гоустройство населенного пункта, </w:t>
      </w:r>
      <w:r w:rsidR="006E6C1C">
        <w:t>э</w:t>
      </w:r>
      <w:r w:rsidR="006E6C1C">
        <w:t xml:space="preserve">ффективное использование земель, </w:t>
      </w:r>
      <w:r w:rsidR="006E6C1C">
        <w:t>восстановление нарушенных земель и повышение экологической безопасности населения и качества его жизни.</w:t>
      </w:r>
    </w:p>
    <w:p w:rsidR="00351200" w:rsidRDefault="00351200" w:rsidP="00351200">
      <w:pPr>
        <w:tabs>
          <w:tab w:val="left" w:pos="1080"/>
        </w:tabs>
        <w:ind w:firstLine="709"/>
      </w:pPr>
      <w:r>
        <w:t xml:space="preserve">Финансовое обеспечение программы в отчетном году составило </w:t>
      </w:r>
      <w:r w:rsidR="006E6C1C">
        <w:t>0</w:t>
      </w:r>
      <w:r>
        <w:t xml:space="preserve"> </w:t>
      </w:r>
      <w:r w:rsidRPr="000027BF">
        <w:t xml:space="preserve">тыс. руб. Степень выполнения мероприятий программы – 100 %. Среднее значение по всем целевым показателям (индикаторам) муниципальной программы составило </w:t>
      </w:r>
      <w:r w:rsidR="006E6C1C">
        <w:t>10</w:t>
      </w:r>
      <w:r w:rsidRPr="000027BF">
        <w:t xml:space="preserve">0 %. Таким образом, комплексная оценка эффективности реализации программы является </w:t>
      </w:r>
      <w:r w:rsidR="008B18E8">
        <w:t>высокой</w:t>
      </w:r>
      <w:bookmarkStart w:id="0" w:name="_GoBack"/>
      <w:bookmarkEnd w:id="0"/>
      <w:r w:rsidRPr="000027BF">
        <w:t>.</w:t>
      </w:r>
      <w:r>
        <w:t xml:space="preserve">                                                                                  </w:t>
      </w:r>
    </w:p>
    <w:p w:rsidR="00351200" w:rsidRDefault="00351200" w:rsidP="00351200">
      <w:pPr>
        <w:tabs>
          <w:tab w:val="left" w:pos="1080"/>
        </w:tabs>
        <w:ind w:firstLine="709"/>
      </w:pPr>
      <w:r>
        <w:t xml:space="preserve">                                                              </w:t>
      </w:r>
    </w:p>
    <w:p w:rsidR="00B31461" w:rsidRDefault="00B31461" w:rsidP="00DA37F7">
      <w:pPr>
        <w:tabs>
          <w:tab w:val="left" w:pos="1080"/>
        </w:tabs>
        <w:ind w:firstLine="709"/>
      </w:pPr>
    </w:p>
    <w:sectPr w:rsidR="00B31461" w:rsidSect="00D56E6D">
      <w:pgSz w:w="11906" w:h="16838" w:code="9"/>
      <w:pgMar w:top="851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79" w:rsidRDefault="001C7779">
      <w:r>
        <w:separator/>
      </w:r>
    </w:p>
  </w:endnote>
  <w:endnote w:type="continuationSeparator" w:id="0">
    <w:p w:rsidR="001C7779" w:rsidRDefault="001C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79" w:rsidRDefault="001C7779">
      <w:r>
        <w:separator/>
      </w:r>
    </w:p>
  </w:footnote>
  <w:footnote w:type="continuationSeparator" w:id="0">
    <w:p w:rsidR="001C7779" w:rsidRDefault="001C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9AC3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797D"/>
    <w:multiLevelType w:val="hybridMultilevel"/>
    <w:tmpl w:val="5F2A4B58"/>
    <w:lvl w:ilvl="0" w:tplc="DD349360">
      <w:start w:val="1"/>
      <w:numFmt w:val="bullet"/>
      <w:lvlText w:val="-"/>
      <w:lvlJc w:val="left"/>
    </w:lvl>
    <w:lvl w:ilvl="1" w:tplc="6486DE3E">
      <w:numFmt w:val="decimal"/>
      <w:lvlText w:val=""/>
      <w:lvlJc w:val="left"/>
    </w:lvl>
    <w:lvl w:ilvl="2" w:tplc="69CAD77C">
      <w:numFmt w:val="decimal"/>
      <w:lvlText w:val=""/>
      <w:lvlJc w:val="left"/>
    </w:lvl>
    <w:lvl w:ilvl="3" w:tplc="326A608A">
      <w:numFmt w:val="decimal"/>
      <w:lvlText w:val=""/>
      <w:lvlJc w:val="left"/>
    </w:lvl>
    <w:lvl w:ilvl="4" w:tplc="0930E7E2">
      <w:numFmt w:val="decimal"/>
      <w:lvlText w:val=""/>
      <w:lvlJc w:val="left"/>
    </w:lvl>
    <w:lvl w:ilvl="5" w:tplc="607E1F4C">
      <w:numFmt w:val="decimal"/>
      <w:lvlText w:val=""/>
      <w:lvlJc w:val="left"/>
    </w:lvl>
    <w:lvl w:ilvl="6" w:tplc="F24A9742">
      <w:numFmt w:val="decimal"/>
      <w:lvlText w:val=""/>
      <w:lvlJc w:val="left"/>
    </w:lvl>
    <w:lvl w:ilvl="7" w:tplc="5E6842B2">
      <w:numFmt w:val="decimal"/>
      <w:lvlText w:val=""/>
      <w:lvlJc w:val="left"/>
    </w:lvl>
    <w:lvl w:ilvl="8" w:tplc="10A25694">
      <w:numFmt w:val="decimal"/>
      <w:lvlText w:val=""/>
      <w:lvlJc w:val="left"/>
    </w:lvl>
  </w:abstractNum>
  <w:abstractNum w:abstractNumId="5">
    <w:nsid w:val="03975B60"/>
    <w:multiLevelType w:val="hybridMultilevel"/>
    <w:tmpl w:val="79506246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71983"/>
    <w:multiLevelType w:val="hybridMultilevel"/>
    <w:tmpl w:val="F466A738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96B33"/>
    <w:multiLevelType w:val="hybridMultilevel"/>
    <w:tmpl w:val="9E7097DA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334F6"/>
    <w:multiLevelType w:val="hybridMultilevel"/>
    <w:tmpl w:val="E1A65D86"/>
    <w:lvl w:ilvl="0" w:tplc="26B672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087ACC"/>
    <w:multiLevelType w:val="multilevel"/>
    <w:tmpl w:val="FCD41E46"/>
    <w:lvl w:ilvl="0">
      <w:start w:val="1"/>
      <w:numFmt w:val="decimal"/>
      <w:lvlText w:val="%1."/>
      <w:lvlJc w:val="left"/>
      <w:pPr>
        <w:ind w:left="1678" w:hanging="1110"/>
      </w:pPr>
    </w:lvl>
    <w:lvl w:ilvl="1">
      <w:start w:val="1"/>
      <w:numFmt w:val="decimal"/>
      <w:isLgl/>
      <w:lvlText w:val="%1.%2."/>
      <w:lvlJc w:val="left"/>
      <w:pPr>
        <w:ind w:left="3838" w:hanging="720"/>
      </w:pPr>
    </w:lvl>
    <w:lvl w:ilvl="2">
      <w:start w:val="1"/>
      <w:numFmt w:val="decimal"/>
      <w:isLgl/>
      <w:lvlText w:val="%1.%2.%3."/>
      <w:lvlJc w:val="left"/>
      <w:pPr>
        <w:ind w:left="6388" w:hanging="720"/>
      </w:pPr>
    </w:lvl>
    <w:lvl w:ilvl="3">
      <w:start w:val="1"/>
      <w:numFmt w:val="decimal"/>
      <w:isLgl/>
      <w:lvlText w:val="%1.%2.%3.%4."/>
      <w:lvlJc w:val="left"/>
      <w:pPr>
        <w:ind w:left="9298" w:hanging="1080"/>
      </w:pPr>
    </w:lvl>
    <w:lvl w:ilvl="4">
      <w:start w:val="1"/>
      <w:numFmt w:val="decimal"/>
      <w:isLgl/>
      <w:lvlText w:val="%1.%2.%3.%4.%5."/>
      <w:lvlJc w:val="left"/>
      <w:pPr>
        <w:ind w:left="11848" w:hanging="1080"/>
      </w:pPr>
    </w:lvl>
    <w:lvl w:ilvl="5">
      <w:start w:val="1"/>
      <w:numFmt w:val="decimal"/>
      <w:isLgl/>
      <w:lvlText w:val="%1.%2.%3.%4.%5.%6."/>
      <w:lvlJc w:val="left"/>
      <w:pPr>
        <w:ind w:left="14758" w:hanging="1440"/>
      </w:pPr>
    </w:lvl>
    <w:lvl w:ilvl="6">
      <w:start w:val="1"/>
      <w:numFmt w:val="decimal"/>
      <w:isLgl/>
      <w:lvlText w:val="%1.%2.%3.%4.%5.%6.%7."/>
      <w:lvlJc w:val="left"/>
      <w:pPr>
        <w:ind w:left="17668" w:hanging="1800"/>
      </w:pPr>
    </w:lvl>
    <w:lvl w:ilvl="7">
      <w:start w:val="1"/>
      <w:numFmt w:val="decimal"/>
      <w:isLgl/>
      <w:lvlText w:val="%1.%2.%3.%4.%5.%6.%7.%8."/>
      <w:lvlJc w:val="left"/>
      <w:pPr>
        <w:ind w:left="20218" w:hanging="1800"/>
      </w:pPr>
    </w:lvl>
    <w:lvl w:ilvl="8">
      <w:start w:val="1"/>
      <w:numFmt w:val="decimal"/>
      <w:isLgl/>
      <w:lvlText w:val="%1.%2.%3.%4.%5.%6.%7.%8.%9."/>
      <w:lvlJc w:val="left"/>
      <w:pPr>
        <w:ind w:left="23128" w:hanging="2160"/>
      </w:pPr>
    </w:lvl>
  </w:abstractNum>
  <w:abstractNum w:abstractNumId="11">
    <w:nsid w:val="22D56C3C"/>
    <w:multiLevelType w:val="hybridMultilevel"/>
    <w:tmpl w:val="33B2B0C4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A934B9"/>
    <w:multiLevelType w:val="hybridMultilevel"/>
    <w:tmpl w:val="B132776A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B72BA"/>
    <w:multiLevelType w:val="hybridMultilevel"/>
    <w:tmpl w:val="13CCEF8A"/>
    <w:lvl w:ilvl="0" w:tplc="711E0B2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B5631FE"/>
    <w:multiLevelType w:val="hybridMultilevel"/>
    <w:tmpl w:val="1FBA629C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F47195"/>
    <w:multiLevelType w:val="hybridMultilevel"/>
    <w:tmpl w:val="82D0E786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6">
    <w:nsid w:val="2F370C8A"/>
    <w:multiLevelType w:val="hybridMultilevel"/>
    <w:tmpl w:val="53F6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03348"/>
    <w:multiLevelType w:val="hybridMultilevel"/>
    <w:tmpl w:val="10F29BBE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C7138"/>
    <w:multiLevelType w:val="hybridMultilevel"/>
    <w:tmpl w:val="E022F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9158C5"/>
    <w:multiLevelType w:val="hybridMultilevel"/>
    <w:tmpl w:val="6A2ED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C71CEC"/>
    <w:multiLevelType w:val="hybridMultilevel"/>
    <w:tmpl w:val="503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551EA"/>
    <w:multiLevelType w:val="hybridMultilevel"/>
    <w:tmpl w:val="65BC358E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55046"/>
    <w:multiLevelType w:val="hybridMultilevel"/>
    <w:tmpl w:val="B9DA6DE8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83B52"/>
    <w:multiLevelType w:val="hybridMultilevel"/>
    <w:tmpl w:val="AB56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B5FE0"/>
    <w:multiLevelType w:val="hybridMultilevel"/>
    <w:tmpl w:val="C9D0A390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46AEA"/>
    <w:multiLevelType w:val="hybridMultilevel"/>
    <w:tmpl w:val="217C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F25D1"/>
    <w:multiLevelType w:val="hybridMultilevel"/>
    <w:tmpl w:val="A328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B3EC3"/>
    <w:multiLevelType w:val="hybridMultilevel"/>
    <w:tmpl w:val="FD30C69A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2C7912"/>
    <w:multiLevelType w:val="hybridMultilevel"/>
    <w:tmpl w:val="DC80CC8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30825"/>
    <w:multiLevelType w:val="hybridMultilevel"/>
    <w:tmpl w:val="48EC03E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E445C"/>
    <w:multiLevelType w:val="hybridMultilevel"/>
    <w:tmpl w:val="9CD40852"/>
    <w:lvl w:ilvl="0" w:tplc="F1D05468">
      <w:start w:val="1"/>
      <w:numFmt w:val="none"/>
      <w:lvlText w:val="-"/>
      <w:lvlJc w:val="left"/>
      <w:pPr>
        <w:tabs>
          <w:tab w:val="num" w:pos="795"/>
        </w:tabs>
        <w:ind w:left="7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60D211FA"/>
    <w:multiLevelType w:val="hybridMultilevel"/>
    <w:tmpl w:val="90662288"/>
    <w:lvl w:ilvl="0" w:tplc="711E0B2C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>
    <w:nsid w:val="64D754DA"/>
    <w:multiLevelType w:val="hybridMultilevel"/>
    <w:tmpl w:val="25F21246"/>
    <w:lvl w:ilvl="0" w:tplc="84CC265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243CC"/>
    <w:multiLevelType w:val="multilevel"/>
    <w:tmpl w:val="AE6C0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D82527B"/>
    <w:multiLevelType w:val="hybridMultilevel"/>
    <w:tmpl w:val="1FBA9A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A12AF9"/>
    <w:multiLevelType w:val="hybridMultilevel"/>
    <w:tmpl w:val="A9025782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7EEA3C68"/>
    <w:multiLevelType w:val="hybridMultilevel"/>
    <w:tmpl w:val="BB2064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FF07127"/>
    <w:multiLevelType w:val="hybridMultilevel"/>
    <w:tmpl w:val="35901D86"/>
    <w:lvl w:ilvl="0" w:tplc="0568D78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3"/>
  </w:num>
  <w:num w:numId="4">
    <w:abstractNumId w:val="21"/>
  </w:num>
  <w:num w:numId="5">
    <w:abstractNumId w:val="26"/>
  </w:num>
  <w:num w:numId="6">
    <w:abstractNumId w:val="31"/>
  </w:num>
  <w:num w:numId="7">
    <w:abstractNumId w:val="13"/>
  </w:num>
  <w:num w:numId="8">
    <w:abstractNumId w:val="22"/>
  </w:num>
  <w:num w:numId="9">
    <w:abstractNumId w:val="25"/>
  </w:num>
  <w:num w:numId="10">
    <w:abstractNumId w:val="28"/>
  </w:num>
  <w:num w:numId="11">
    <w:abstractNumId w:val="8"/>
  </w:num>
  <w:num w:numId="12">
    <w:abstractNumId w:val="12"/>
  </w:num>
  <w:num w:numId="13">
    <w:abstractNumId w:val="29"/>
  </w:num>
  <w:num w:numId="14">
    <w:abstractNumId w:val="23"/>
  </w:num>
  <w:num w:numId="15">
    <w:abstractNumId w:val="32"/>
  </w:num>
  <w:num w:numId="16">
    <w:abstractNumId w:val="39"/>
  </w:num>
  <w:num w:numId="17">
    <w:abstractNumId w:val="16"/>
  </w:num>
  <w:num w:numId="18">
    <w:abstractNumId w:val="3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1"/>
  </w:num>
  <w:num w:numId="24">
    <w:abstractNumId w:val="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14"/>
  </w:num>
  <w:num w:numId="28">
    <w:abstractNumId w:val="19"/>
  </w:num>
  <w:num w:numId="29">
    <w:abstractNumId w:val="7"/>
  </w:num>
  <w:num w:numId="30">
    <w:abstractNumId w:val="34"/>
  </w:num>
  <w:num w:numId="31">
    <w:abstractNumId w:val="30"/>
  </w:num>
  <w:num w:numId="32">
    <w:abstractNumId w:val="35"/>
  </w:num>
  <w:num w:numId="33">
    <w:abstractNumId w:val="6"/>
  </w:num>
  <w:num w:numId="34">
    <w:abstractNumId w:val="36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17"/>
  </w:num>
  <w:num w:numId="37">
    <w:abstractNumId w:val="24"/>
  </w:num>
  <w:num w:numId="38">
    <w:abstractNumId w:val="15"/>
  </w:num>
  <w:num w:numId="39">
    <w:abstractNumId w:val="18"/>
  </w:num>
  <w:num w:numId="40">
    <w:abstractNumId w:val="5"/>
  </w:num>
  <w:num w:numId="41">
    <w:abstractNumId w:val="38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AF"/>
    <w:rsid w:val="000027BF"/>
    <w:rsid w:val="00003A11"/>
    <w:rsid w:val="00004920"/>
    <w:rsid w:val="00010D77"/>
    <w:rsid w:val="00012C46"/>
    <w:rsid w:val="000168BE"/>
    <w:rsid w:val="000174C6"/>
    <w:rsid w:val="00017A20"/>
    <w:rsid w:val="00030CC1"/>
    <w:rsid w:val="000413F7"/>
    <w:rsid w:val="00044A50"/>
    <w:rsid w:val="00047373"/>
    <w:rsid w:val="000477D0"/>
    <w:rsid w:val="00062911"/>
    <w:rsid w:val="000655E2"/>
    <w:rsid w:val="000667A5"/>
    <w:rsid w:val="00066EBE"/>
    <w:rsid w:val="00070E4F"/>
    <w:rsid w:val="00075BB7"/>
    <w:rsid w:val="00080BA0"/>
    <w:rsid w:val="00085FD9"/>
    <w:rsid w:val="00087035"/>
    <w:rsid w:val="00090A16"/>
    <w:rsid w:val="000919D2"/>
    <w:rsid w:val="0009574E"/>
    <w:rsid w:val="00095C30"/>
    <w:rsid w:val="000A3BFA"/>
    <w:rsid w:val="000B18D0"/>
    <w:rsid w:val="000C0362"/>
    <w:rsid w:val="000C3703"/>
    <w:rsid w:val="000C3B53"/>
    <w:rsid w:val="000C49FC"/>
    <w:rsid w:val="000C74BC"/>
    <w:rsid w:val="000D0975"/>
    <w:rsid w:val="000D1580"/>
    <w:rsid w:val="000D6970"/>
    <w:rsid w:val="000E57C9"/>
    <w:rsid w:val="000E7078"/>
    <w:rsid w:val="000F00B7"/>
    <w:rsid w:val="000F17BC"/>
    <w:rsid w:val="000F6D83"/>
    <w:rsid w:val="001026B8"/>
    <w:rsid w:val="00104058"/>
    <w:rsid w:val="00106694"/>
    <w:rsid w:val="00111295"/>
    <w:rsid w:val="001141C4"/>
    <w:rsid w:val="00114B84"/>
    <w:rsid w:val="001163D3"/>
    <w:rsid w:val="00123773"/>
    <w:rsid w:val="00124D8A"/>
    <w:rsid w:val="00137FA0"/>
    <w:rsid w:val="00140A5C"/>
    <w:rsid w:val="001459DF"/>
    <w:rsid w:val="00150A59"/>
    <w:rsid w:val="001530FE"/>
    <w:rsid w:val="00153C7C"/>
    <w:rsid w:val="001542D4"/>
    <w:rsid w:val="00154560"/>
    <w:rsid w:val="00157493"/>
    <w:rsid w:val="001640EA"/>
    <w:rsid w:val="00173976"/>
    <w:rsid w:val="001763DB"/>
    <w:rsid w:val="00177FC8"/>
    <w:rsid w:val="0018040A"/>
    <w:rsid w:val="0018067D"/>
    <w:rsid w:val="0018319C"/>
    <w:rsid w:val="00187C86"/>
    <w:rsid w:val="0019080D"/>
    <w:rsid w:val="0019097A"/>
    <w:rsid w:val="001918D7"/>
    <w:rsid w:val="00191A69"/>
    <w:rsid w:val="001948C0"/>
    <w:rsid w:val="001A178A"/>
    <w:rsid w:val="001A1A52"/>
    <w:rsid w:val="001A2255"/>
    <w:rsid w:val="001A5C2D"/>
    <w:rsid w:val="001C02FB"/>
    <w:rsid w:val="001C0CCD"/>
    <w:rsid w:val="001C14A9"/>
    <w:rsid w:val="001C2C79"/>
    <w:rsid w:val="001C4093"/>
    <w:rsid w:val="001C4149"/>
    <w:rsid w:val="001C6241"/>
    <w:rsid w:val="001C7779"/>
    <w:rsid w:val="001C7B62"/>
    <w:rsid w:val="001D03A0"/>
    <w:rsid w:val="001D0B60"/>
    <w:rsid w:val="001D48D4"/>
    <w:rsid w:val="001E0135"/>
    <w:rsid w:val="001E021B"/>
    <w:rsid w:val="001E4F92"/>
    <w:rsid w:val="001F022F"/>
    <w:rsid w:val="001F2657"/>
    <w:rsid w:val="00205E8F"/>
    <w:rsid w:val="00207C88"/>
    <w:rsid w:val="002105C1"/>
    <w:rsid w:val="00211BB2"/>
    <w:rsid w:val="00215EC7"/>
    <w:rsid w:val="0021628F"/>
    <w:rsid w:val="0022056B"/>
    <w:rsid w:val="00221771"/>
    <w:rsid w:val="00222B8B"/>
    <w:rsid w:val="00225111"/>
    <w:rsid w:val="00233E93"/>
    <w:rsid w:val="002340DE"/>
    <w:rsid w:val="002358E9"/>
    <w:rsid w:val="00240A9E"/>
    <w:rsid w:val="0024220B"/>
    <w:rsid w:val="00246721"/>
    <w:rsid w:val="00246BD6"/>
    <w:rsid w:val="00252D68"/>
    <w:rsid w:val="00253FF7"/>
    <w:rsid w:val="00257523"/>
    <w:rsid w:val="00263916"/>
    <w:rsid w:val="00264CB8"/>
    <w:rsid w:val="0027101F"/>
    <w:rsid w:val="0027253B"/>
    <w:rsid w:val="002741DD"/>
    <w:rsid w:val="00276583"/>
    <w:rsid w:val="00277D47"/>
    <w:rsid w:val="002802DA"/>
    <w:rsid w:val="00283170"/>
    <w:rsid w:val="00284782"/>
    <w:rsid w:val="00291EE4"/>
    <w:rsid w:val="002A19C3"/>
    <w:rsid w:val="002A4AA9"/>
    <w:rsid w:val="002A4F92"/>
    <w:rsid w:val="002A51CA"/>
    <w:rsid w:val="002B04E4"/>
    <w:rsid w:val="002B29DB"/>
    <w:rsid w:val="002B2DD7"/>
    <w:rsid w:val="002B3149"/>
    <w:rsid w:val="002B6393"/>
    <w:rsid w:val="002B7330"/>
    <w:rsid w:val="002C23D7"/>
    <w:rsid w:val="002C27CA"/>
    <w:rsid w:val="002C3818"/>
    <w:rsid w:val="002C42E4"/>
    <w:rsid w:val="002C5AC6"/>
    <w:rsid w:val="002C66D2"/>
    <w:rsid w:val="002C6C0D"/>
    <w:rsid w:val="002D0A98"/>
    <w:rsid w:val="002D3038"/>
    <w:rsid w:val="002D3BAE"/>
    <w:rsid w:val="002D3FC7"/>
    <w:rsid w:val="002D456E"/>
    <w:rsid w:val="002D58F1"/>
    <w:rsid w:val="002D640A"/>
    <w:rsid w:val="002E1AAD"/>
    <w:rsid w:val="002E1FD4"/>
    <w:rsid w:val="002E5A7F"/>
    <w:rsid w:val="002F47C2"/>
    <w:rsid w:val="0031006D"/>
    <w:rsid w:val="00311968"/>
    <w:rsid w:val="00314779"/>
    <w:rsid w:val="00314F9D"/>
    <w:rsid w:val="00316FC0"/>
    <w:rsid w:val="003230ED"/>
    <w:rsid w:val="003261B4"/>
    <w:rsid w:val="003318DE"/>
    <w:rsid w:val="003374F2"/>
    <w:rsid w:val="00337D84"/>
    <w:rsid w:val="00341EA5"/>
    <w:rsid w:val="0034393C"/>
    <w:rsid w:val="00346F20"/>
    <w:rsid w:val="00350AFF"/>
    <w:rsid w:val="00351200"/>
    <w:rsid w:val="00351C2E"/>
    <w:rsid w:val="00352A81"/>
    <w:rsid w:val="00354307"/>
    <w:rsid w:val="00364B06"/>
    <w:rsid w:val="00365A4B"/>
    <w:rsid w:val="00385082"/>
    <w:rsid w:val="003949FD"/>
    <w:rsid w:val="00394A8C"/>
    <w:rsid w:val="003974BF"/>
    <w:rsid w:val="003B2255"/>
    <w:rsid w:val="003B4BC1"/>
    <w:rsid w:val="003C4590"/>
    <w:rsid w:val="003C5642"/>
    <w:rsid w:val="003D13A1"/>
    <w:rsid w:val="003D15E2"/>
    <w:rsid w:val="003D4908"/>
    <w:rsid w:val="003E191F"/>
    <w:rsid w:val="003E4E4F"/>
    <w:rsid w:val="003F2797"/>
    <w:rsid w:val="003F3E28"/>
    <w:rsid w:val="003F5293"/>
    <w:rsid w:val="0040070B"/>
    <w:rsid w:val="004043B7"/>
    <w:rsid w:val="00410CD1"/>
    <w:rsid w:val="0041238B"/>
    <w:rsid w:val="00416066"/>
    <w:rsid w:val="00417F33"/>
    <w:rsid w:val="00420F74"/>
    <w:rsid w:val="00423677"/>
    <w:rsid w:val="00434D10"/>
    <w:rsid w:val="00435D46"/>
    <w:rsid w:val="00437DB7"/>
    <w:rsid w:val="00443A6D"/>
    <w:rsid w:val="00446940"/>
    <w:rsid w:val="004539AC"/>
    <w:rsid w:val="00461453"/>
    <w:rsid w:val="00461EEB"/>
    <w:rsid w:val="00465A1C"/>
    <w:rsid w:val="00470508"/>
    <w:rsid w:val="004725A1"/>
    <w:rsid w:val="00480140"/>
    <w:rsid w:val="00481FB3"/>
    <w:rsid w:val="00486D9E"/>
    <w:rsid w:val="0049016F"/>
    <w:rsid w:val="00491B12"/>
    <w:rsid w:val="00492EFF"/>
    <w:rsid w:val="00495B6E"/>
    <w:rsid w:val="0049678F"/>
    <w:rsid w:val="004A2A51"/>
    <w:rsid w:val="004B1CE0"/>
    <w:rsid w:val="004C50C3"/>
    <w:rsid w:val="004C6D01"/>
    <w:rsid w:val="004C7EA5"/>
    <w:rsid w:val="004D0294"/>
    <w:rsid w:val="004D0F54"/>
    <w:rsid w:val="004D1FC4"/>
    <w:rsid w:val="004D22EB"/>
    <w:rsid w:val="004D6BFE"/>
    <w:rsid w:val="004D7BBD"/>
    <w:rsid w:val="004E007A"/>
    <w:rsid w:val="004E0A5E"/>
    <w:rsid w:val="004E0FA3"/>
    <w:rsid w:val="004E5A33"/>
    <w:rsid w:val="004F5A47"/>
    <w:rsid w:val="0050138B"/>
    <w:rsid w:val="00504CAD"/>
    <w:rsid w:val="0051296C"/>
    <w:rsid w:val="00514C4E"/>
    <w:rsid w:val="00515D8B"/>
    <w:rsid w:val="00520490"/>
    <w:rsid w:val="00521C77"/>
    <w:rsid w:val="00521DD5"/>
    <w:rsid w:val="005236D5"/>
    <w:rsid w:val="00525EBE"/>
    <w:rsid w:val="00532E41"/>
    <w:rsid w:val="00535E98"/>
    <w:rsid w:val="005368F7"/>
    <w:rsid w:val="00537BD1"/>
    <w:rsid w:val="005419D9"/>
    <w:rsid w:val="00542869"/>
    <w:rsid w:val="00547063"/>
    <w:rsid w:val="0054726A"/>
    <w:rsid w:val="0055136F"/>
    <w:rsid w:val="005516F2"/>
    <w:rsid w:val="005519F3"/>
    <w:rsid w:val="005532C2"/>
    <w:rsid w:val="00553741"/>
    <w:rsid w:val="00563786"/>
    <w:rsid w:val="00563B57"/>
    <w:rsid w:val="00565FDD"/>
    <w:rsid w:val="00567775"/>
    <w:rsid w:val="00572F30"/>
    <w:rsid w:val="00576D22"/>
    <w:rsid w:val="0058067A"/>
    <w:rsid w:val="005821D2"/>
    <w:rsid w:val="00583EF7"/>
    <w:rsid w:val="00587510"/>
    <w:rsid w:val="005909D0"/>
    <w:rsid w:val="00593D1C"/>
    <w:rsid w:val="00596871"/>
    <w:rsid w:val="005A0D96"/>
    <w:rsid w:val="005A3511"/>
    <w:rsid w:val="005A59C1"/>
    <w:rsid w:val="005A6B8F"/>
    <w:rsid w:val="005A6E37"/>
    <w:rsid w:val="005B59BC"/>
    <w:rsid w:val="005B7409"/>
    <w:rsid w:val="005C3866"/>
    <w:rsid w:val="005C5367"/>
    <w:rsid w:val="005D1899"/>
    <w:rsid w:val="005D1E4F"/>
    <w:rsid w:val="005D4854"/>
    <w:rsid w:val="005D65F9"/>
    <w:rsid w:val="005E04FB"/>
    <w:rsid w:val="005E6DCF"/>
    <w:rsid w:val="005F22CC"/>
    <w:rsid w:val="005F3DA1"/>
    <w:rsid w:val="005F63BD"/>
    <w:rsid w:val="005F78CC"/>
    <w:rsid w:val="0061174E"/>
    <w:rsid w:val="006147AB"/>
    <w:rsid w:val="00614CF7"/>
    <w:rsid w:val="00616CA6"/>
    <w:rsid w:val="00623E3A"/>
    <w:rsid w:val="006268CB"/>
    <w:rsid w:val="00627A2B"/>
    <w:rsid w:val="00632929"/>
    <w:rsid w:val="0063338D"/>
    <w:rsid w:val="006343AC"/>
    <w:rsid w:val="006358DA"/>
    <w:rsid w:val="0063640B"/>
    <w:rsid w:val="0064134C"/>
    <w:rsid w:val="00641A84"/>
    <w:rsid w:val="00644CC7"/>
    <w:rsid w:val="00647476"/>
    <w:rsid w:val="006477E2"/>
    <w:rsid w:val="0065233A"/>
    <w:rsid w:val="00653263"/>
    <w:rsid w:val="00654341"/>
    <w:rsid w:val="006670D5"/>
    <w:rsid w:val="00670378"/>
    <w:rsid w:val="0067687C"/>
    <w:rsid w:val="006811D5"/>
    <w:rsid w:val="0068351D"/>
    <w:rsid w:val="0068441E"/>
    <w:rsid w:val="006A0D4B"/>
    <w:rsid w:val="006A2645"/>
    <w:rsid w:val="006A6282"/>
    <w:rsid w:val="006C0AB1"/>
    <w:rsid w:val="006C3103"/>
    <w:rsid w:val="006C4F46"/>
    <w:rsid w:val="006C547E"/>
    <w:rsid w:val="006D087E"/>
    <w:rsid w:val="006D1FDC"/>
    <w:rsid w:val="006D2B8F"/>
    <w:rsid w:val="006D3312"/>
    <w:rsid w:val="006D3D23"/>
    <w:rsid w:val="006D6A57"/>
    <w:rsid w:val="006E143B"/>
    <w:rsid w:val="006E14C4"/>
    <w:rsid w:val="006E1E71"/>
    <w:rsid w:val="006E2376"/>
    <w:rsid w:val="006E4FF8"/>
    <w:rsid w:val="006E6C1C"/>
    <w:rsid w:val="006E7DBA"/>
    <w:rsid w:val="006F1316"/>
    <w:rsid w:val="006F636A"/>
    <w:rsid w:val="00701D02"/>
    <w:rsid w:val="00701E23"/>
    <w:rsid w:val="00704859"/>
    <w:rsid w:val="0071146C"/>
    <w:rsid w:val="00716CAC"/>
    <w:rsid w:val="00724B80"/>
    <w:rsid w:val="007256D8"/>
    <w:rsid w:val="00725FCF"/>
    <w:rsid w:val="007320E2"/>
    <w:rsid w:val="007367AF"/>
    <w:rsid w:val="00740615"/>
    <w:rsid w:val="0074241C"/>
    <w:rsid w:val="00745B2B"/>
    <w:rsid w:val="00746220"/>
    <w:rsid w:val="007462FF"/>
    <w:rsid w:val="00752534"/>
    <w:rsid w:val="00752EAB"/>
    <w:rsid w:val="00754341"/>
    <w:rsid w:val="007609DA"/>
    <w:rsid w:val="00761F19"/>
    <w:rsid w:val="007636E7"/>
    <w:rsid w:val="007641D9"/>
    <w:rsid w:val="007701E0"/>
    <w:rsid w:val="007716E7"/>
    <w:rsid w:val="007722F3"/>
    <w:rsid w:val="007758D7"/>
    <w:rsid w:val="007764F8"/>
    <w:rsid w:val="00780986"/>
    <w:rsid w:val="007809E1"/>
    <w:rsid w:val="00794E88"/>
    <w:rsid w:val="007A0ACE"/>
    <w:rsid w:val="007A21E1"/>
    <w:rsid w:val="007A2B56"/>
    <w:rsid w:val="007A3CEF"/>
    <w:rsid w:val="007A7897"/>
    <w:rsid w:val="007C1989"/>
    <w:rsid w:val="007D5F97"/>
    <w:rsid w:val="007D654E"/>
    <w:rsid w:val="007E0C28"/>
    <w:rsid w:val="007E0C45"/>
    <w:rsid w:val="007E255D"/>
    <w:rsid w:val="007E2EA1"/>
    <w:rsid w:val="007E3A92"/>
    <w:rsid w:val="007E3CB5"/>
    <w:rsid w:val="007F1AE8"/>
    <w:rsid w:val="007F1C41"/>
    <w:rsid w:val="007F3271"/>
    <w:rsid w:val="00801160"/>
    <w:rsid w:val="008026EB"/>
    <w:rsid w:val="00806BF1"/>
    <w:rsid w:val="00806E3C"/>
    <w:rsid w:val="0080789C"/>
    <w:rsid w:val="008104C4"/>
    <w:rsid w:val="0081349F"/>
    <w:rsid w:val="00813DCC"/>
    <w:rsid w:val="0081556C"/>
    <w:rsid w:val="00820B1E"/>
    <w:rsid w:val="00820CD1"/>
    <w:rsid w:val="008212E8"/>
    <w:rsid w:val="008309F3"/>
    <w:rsid w:val="0083154B"/>
    <w:rsid w:val="00833482"/>
    <w:rsid w:val="00836D44"/>
    <w:rsid w:val="00843074"/>
    <w:rsid w:val="008448D1"/>
    <w:rsid w:val="008454C3"/>
    <w:rsid w:val="00846CC6"/>
    <w:rsid w:val="00847D24"/>
    <w:rsid w:val="008508A4"/>
    <w:rsid w:val="0085201C"/>
    <w:rsid w:val="008526B2"/>
    <w:rsid w:val="0085350D"/>
    <w:rsid w:val="00863C68"/>
    <w:rsid w:val="008644B6"/>
    <w:rsid w:val="00867178"/>
    <w:rsid w:val="00870564"/>
    <w:rsid w:val="00872606"/>
    <w:rsid w:val="008759A7"/>
    <w:rsid w:val="00875BA0"/>
    <w:rsid w:val="00886F07"/>
    <w:rsid w:val="00890DF4"/>
    <w:rsid w:val="008A1994"/>
    <w:rsid w:val="008A1A09"/>
    <w:rsid w:val="008A257E"/>
    <w:rsid w:val="008A50E2"/>
    <w:rsid w:val="008A61BE"/>
    <w:rsid w:val="008B1157"/>
    <w:rsid w:val="008B18E8"/>
    <w:rsid w:val="008B1D7E"/>
    <w:rsid w:val="008C1845"/>
    <w:rsid w:val="008C3ED3"/>
    <w:rsid w:val="008C5661"/>
    <w:rsid w:val="008D386E"/>
    <w:rsid w:val="008D3B3C"/>
    <w:rsid w:val="008D4CDC"/>
    <w:rsid w:val="008D754C"/>
    <w:rsid w:val="008E3EBC"/>
    <w:rsid w:val="008E4BF3"/>
    <w:rsid w:val="008E6FB7"/>
    <w:rsid w:val="008F16AD"/>
    <w:rsid w:val="008F4158"/>
    <w:rsid w:val="008F60BF"/>
    <w:rsid w:val="00900895"/>
    <w:rsid w:val="009023FC"/>
    <w:rsid w:val="00902766"/>
    <w:rsid w:val="009043F2"/>
    <w:rsid w:val="009044B8"/>
    <w:rsid w:val="00917C1C"/>
    <w:rsid w:val="00917D7C"/>
    <w:rsid w:val="00917DE5"/>
    <w:rsid w:val="00920CED"/>
    <w:rsid w:val="00921D53"/>
    <w:rsid w:val="00922E45"/>
    <w:rsid w:val="00944E13"/>
    <w:rsid w:val="009504DA"/>
    <w:rsid w:val="00952E18"/>
    <w:rsid w:val="009531D6"/>
    <w:rsid w:val="009678F6"/>
    <w:rsid w:val="009679D7"/>
    <w:rsid w:val="009712CD"/>
    <w:rsid w:val="00974234"/>
    <w:rsid w:val="0097444A"/>
    <w:rsid w:val="009756E9"/>
    <w:rsid w:val="009778B7"/>
    <w:rsid w:val="009779F1"/>
    <w:rsid w:val="00981F03"/>
    <w:rsid w:val="00985F8A"/>
    <w:rsid w:val="009911AA"/>
    <w:rsid w:val="009A0BC1"/>
    <w:rsid w:val="009A1166"/>
    <w:rsid w:val="009A3947"/>
    <w:rsid w:val="009B352F"/>
    <w:rsid w:val="009B3EDB"/>
    <w:rsid w:val="009B7705"/>
    <w:rsid w:val="009B77A4"/>
    <w:rsid w:val="009C221C"/>
    <w:rsid w:val="009C63D3"/>
    <w:rsid w:val="009D0588"/>
    <w:rsid w:val="009D3C1D"/>
    <w:rsid w:val="009D7AAD"/>
    <w:rsid w:val="009E3799"/>
    <w:rsid w:val="009E3E08"/>
    <w:rsid w:val="009E71AA"/>
    <w:rsid w:val="009F2729"/>
    <w:rsid w:val="009F3842"/>
    <w:rsid w:val="009F4E50"/>
    <w:rsid w:val="009F5A38"/>
    <w:rsid w:val="009F7A89"/>
    <w:rsid w:val="00A01548"/>
    <w:rsid w:val="00A025C7"/>
    <w:rsid w:val="00A11672"/>
    <w:rsid w:val="00A12270"/>
    <w:rsid w:val="00A13C30"/>
    <w:rsid w:val="00A166A0"/>
    <w:rsid w:val="00A22352"/>
    <w:rsid w:val="00A22D02"/>
    <w:rsid w:val="00A246C5"/>
    <w:rsid w:val="00A2622D"/>
    <w:rsid w:val="00A349AD"/>
    <w:rsid w:val="00A40A04"/>
    <w:rsid w:val="00A41343"/>
    <w:rsid w:val="00A43A6C"/>
    <w:rsid w:val="00A43B38"/>
    <w:rsid w:val="00A44175"/>
    <w:rsid w:val="00A474AE"/>
    <w:rsid w:val="00A50410"/>
    <w:rsid w:val="00A50A38"/>
    <w:rsid w:val="00A628E5"/>
    <w:rsid w:val="00A66997"/>
    <w:rsid w:val="00A6766D"/>
    <w:rsid w:val="00A77B49"/>
    <w:rsid w:val="00A84407"/>
    <w:rsid w:val="00A84454"/>
    <w:rsid w:val="00A84978"/>
    <w:rsid w:val="00A87517"/>
    <w:rsid w:val="00A97049"/>
    <w:rsid w:val="00AA1A85"/>
    <w:rsid w:val="00AA52B7"/>
    <w:rsid w:val="00AA535C"/>
    <w:rsid w:val="00AB1335"/>
    <w:rsid w:val="00AC08AA"/>
    <w:rsid w:val="00AC4357"/>
    <w:rsid w:val="00AC4C52"/>
    <w:rsid w:val="00AC6801"/>
    <w:rsid w:val="00AD0FC5"/>
    <w:rsid w:val="00AD6E9E"/>
    <w:rsid w:val="00AE295E"/>
    <w:rsid w:val="00AE2EE0"/>
    <w:rsid w:val="00AE3D45"/>
    <w:rsid w:val="00AE6372"/>
    <w:rsid w:val="00AF1090"/>
    <w:rsid w:val="00AF3B80"/>
    <w:rsid w:val="00AF660D"/>
    <w:rsid w:val="00B0257E"/>
    <w:rsid w:val="00B02D21"/>
    <w:rsid w:val="00B03346"/>
    <w:rsid w:val="00B03660"/>
    <w:rsid w:val="00B061C6"/>
    <w:rsid w:val="00B117B9"/>
    <w:rsid w:val="00B12335"/>
    <w:rsid w:val="00B13A2C"/>
    <w:rsid w:val="00B140CB"/>
    <w:rsid w:val="00B20697"/>
    <w:rsid w:val="00B23C6C"/>
    <w:rsid w:val="00B27E27"/>
    <w:rsid w:val="00B3037D"/>
    <w:rsid w:val="00B31461"/>
    <w:rsid w:val="00B33405"/>
    <w:rsid w:val="00B35C24"/>
    <w:rsid w:val="00B43851"/>
    <w:rsid w:val="00B463ED"/>
    <w:rsid w:val="00B47865"/>
    <w:rsid w:val="00B53103"/>
    <w:rsid w:val="00B61945"/>
    <w:rsid w:val="00B63685"/>
    <w:rsid w:val="00B6487F"/>
    <w:rsid w:val="00B64B20"/>
    <w:rsid w:val="00B6540A"/>
    <w:rsid w:val="00B670C5"/>
    <w:rsid w:val="00B73A45"/>
    <w:rsid w:val="00B7439F"/>
    <w:rsid w:val="00B76763"/>
    <w:rsid w:val="00B767D7"/>
    <w:rsid w:val="00B8031B"/>
    <w:rsid w:val="00B808D1"/>
    <w:rsid w:val="00B81091"/>
    <w:rsid w:val="00B81D4D"/>
    <w:rsid w:val="00B93E1C"/>
    <w:rsid w:val="00B96079"/>
    <w:rsid w:val="00B96D5B"/>
    <w:rsid w:val="00B97D14"/>
    <w:rsid w:val="00BA1E21"/>
    <w:rsid w:val="00BA418B"/>
    <w:rsid w:val="00BB1363"/>
    <w:rsid w:val="00BB3857"/>
    <w:rsid w:val="00BB4D2A"/>
    <w:rsid w:val="00BB72CB"/>
    <w:rsid w:val="00BC0C62"/>
    <w:rsid w:val="00BC5B1E"/>
    <w:rsid w:val="00BC5D97"/>
    <w:rsid w:val="00BC6549"/>
    <w:rsid w:val="00BD576F"/>
    <w:rsid w:val="00BE422C"/>
    <w:rsid w:val="00BF12F6"/>
    <w:rsid w:val="00BF2A37"/>
    <w:rsid w:val="00BF461D"/>
    <w:rsid w:val="00C004B3"/>
    <w:rsid w:val="00C00CEA"/>
    <w:rsid w:val="00C011B1"/>
    <w:rsid w:val="00C03EDB"/>
    <w:rsid w:val="00C04B48"/>
    <w:rsid w:val="00C10751"/>
    <w:rsid w:val="00C1262D"/>
    <w:rsid w:val="00C24BE5"/>
    <w:rsid w:val="00C34396"/>
    <w:rsid w:val="00C348AD"/>
    <w:rsid w:val="00C34CBF"/>
    <w:rsid w:val="00C35161"/>
    <w:rsid w:val="00C40DA3"/>
    <w:rsid w:val="00C40EFB"/>
    <w:rsid w:val="00C41B52"/>
    <w:rsid w:val="00C42DAA"/>
    <w:rsid w:val="00C42FB3"/>
    <w:rsid w:val="00C44648"/>
    <w:rsid w:val="00C46F62"/>
    <w:rsid w:val="00C47340"/>
    <w:rsid w:val="00C47606"/>
    <w:rsid w:val="00C5085E"/>
    <w:rsid w:val="00C61ADD"/>
    <w:rsid w:val="00C66342"/>
    <w:rsid w:val="00C73A57"/>
    <w:rsid w:val="00C74CD1"/>
    <w:rsid w:val="00C9023E"/>
    <w:rsid w:val="00C92094"/>
    <w:rsid w:val="00C965BF"/>
    <w:rsid w:val="00CB0194"/>
    <w:rsid w:val="00CB1FED"/>
    <w:rsid w:val="00CB6EFA"/>
    <w:rsid w:val="00CC3BC8"/>
    <w:rsid w:val="00CD347A"/>
    <w:rsid w:val="00CD57C5"/>
    <w:rsid w:val="00CD57DF"/>
    <w:rsid w:val="00CD5A52"/>
    <w:rsid w:val="00CD6EE9"/>
    <w:rsid w:val="00CE485D"/>
    <w:rsid w:val="00CF3419"/>
    <w:rsid w:val="00CF5C51"/>
    <w:rsid w:val="00D010AC"/>
    <w:rsid w:val="00D1154A"/>
    <w:rsid w:val="00D12104"/>
    <w:rsid w:val="00D12828"/>
    <w:rsid w:val="00D14AAF"/>
    <w:rsid w:val="00D205FE"/>
    <w:rsid w:val="00D22A02"/>
    <w:rsid w:val="00D239A2"/>
    <w:rsid w:val="00D247AF"/>
    <w:rsid w:val="00D24AF4"/>
    <w:rsid w:val="00D27766"/>
    <w:rsid w:val="00D34C12"/>
    <w:rsid w:val="00D360A7"/>
    <w:rsid w:val="00D367D8"/>
    <w:rsid w:val="00D513C7"/>
    <w:rsid w:val="00D5579B"/>
    <w:rsid w:val="00D56E6D"/>
    <w:rsid w:val="00D60189"/>
    <w:rsid w:val="00D611C8"/>
    <w:rsid w:val="00D633D7"/>
    <w:rsid w:val="00D72C26"/>
    <w:rsid w:val="00D76213"/>
    <w:rsid w:val="00D76C1B"/>
    <w:rsid w:val="00D84B1B"/>
    <w:rsid w:val="00D84D28"/>
    <w:rsid w:val="00D8783B"/>
    <w:rsid w:val="00D90A63"/>
    <w:rsid w:val="00D91319"/>
    <w:rsid w:val="00D91FE4"/>
    <w:rsid w:val="00D938DC"/>
    <w:rsid w:val="00DA0C2A"/>
    <w:rsid w:val="00DA2DD2"/>
    <w:rsid w:val="00DA37F7"/>
    <w:rsid w:val="00DB3DEC"/>
    <w:rsid w:val="00DB5EF4"/>
    <w:rsid w:val="00DC0123"/>
    <w:rsid w:val="00DC1972"/>
    <w:rsid w:val="00DC19D1"/>
    <w:rsid w:val="00DC7B05"/>
    <w:rsid w:val="00DD5D29"/>
    <w:rsid w:val="00DE0EDD"/>
    <w:rsid w:val="00DE5D0A"/>
    <w:rsid w:val="00DF55DE"/>
    <w:rsid w:val="00E008A2"/>
    <w:rsid w:val="00E03087"/>
    <w:rsid w:val="00E04F1E"/>
    <w:rsid w:val="00E05672"/>
    <w:rsid w:val="00E1385F"/>
    <w:rsid w:val="00E13ADF"/>
    <w:rsid w:val="00E16A9A"/>
    <w:rsid w:val="00E17E7C"/>
    <w:rsid w:val="00E2232B"/>
    <w:rsid w:val="00E24C22"/>
    <w:rsid w:val="00E24CF8"/>
    <w:rsid w:val="00E34A79"/>
    <w:rsid w:val="00E36447"/>
    <w:rsid w:val="00E47A82"/>
    <w:rsid w:val="00E54558"/>
    <w:rsid w:val="00E5614B"/>
    <w:rsid w:val="00E57DC0"/>
    <w:rsid w:val="00E6162C"/>
    <w:rsid w:val="00E656DA"/>
    <w:rsid w:val="00E65D13"/>
    <w:rsid w:val="00E66813"/>
    <w:rsid w:val="00E71350"/>
    <w:rsid w:val="00E84E5A"/>
    <w:rsid w:val="00EA158B"/>
    <w:rsid w:val="00EB1EEF"/>
    <w:rsid w:val="00EB25D4"/>
    <w:rsid w:val="00EC0E76"/>
    <w:rsid w:val="00EC111C"/>
    <w:rsid w:val="00EC1E31"/>
    <w:rsid w:val="00EC2D64"/>
    <w:rsid w:val="00EC41B3"/>
    <w:rsid w:val="00ED0422"/>
    <w:rsid w:val="00ED40ED"/>
    <w:rsid w:val="00ED7049"/>
    <w:rsid w:val="00EE239F"/>
    <w:rsid w:val="00EE37BA"/>
    <w:rsid w:val="00EE6814"/>
    <w:rsid w:val="00EF1F72"/>
    <w:rsid w:val="00EF22ED"/>
    <w:rsid w:val="00F01614"/>
    <w:rsid w:val="00F019B7"/>
    <w:rsid w:val="00F03FBF"/>
    <w:rsid w:val="00F053CA"/>
    <w:rsid w:val="00F10FF9"/>
    <w:rsid w:val="00F11482"/>
    <w:rsid w:val="00F13214"/>
    <w:rsid w:val="00F17693"/>
    <w:rsid w:val="00F2016A"/>
    <w:rsid w:val="00F20B3B"/>
    <w:rsid w:val="00F26D4D"/>
    <w:rsid w:val="00F27EC8"/>
    <w:rsid w:val="00F30C79"/>
    <w:rsid w:val="00F31000"/>
    <w:rsid w:val="00F329C6"/>
    <w:rsid w:val="00F353AD"/>
    <w:rsid w:val="00F3737D"/>
    <w:rsid w:val="00F375E1"/>
    <w:rsid w:val="00F41544"/>
    <w:rsid w:val="00F45F7F"/>
    <w:rsid w:val="00F6022F"/>
    <w:rsid w:val="00F63B3E"/>
    <w:rsid w:val="00F64FE6"/>
    <w:rsid w:val="00F658E4"/>
    <w:rsid w:val="00F753D9"/>
    <w:rsid w:val="00F76BE6"/>
    <w:rsid w:val="00F81039"/>
    <w:rsid w:val="00F81118"/>
    <w:rsid w:val="00F83614"/>
    <w:rsid w:val="00F8399A"/>
    <w:rsid w:val="00F873ED"/>
    <w:rsid w:val="00F90272"/>
    <w:rsid w:val="00F9373C"/>
    <w:rsid w:val="00F93901"/>
    <w:rsid w:val="00F94114"/>
    <w:rsid w:val="00F9502F"/>
    <w:rsid w:val="00FA2623"/>
    <w:rsid w:val="00FA2A53"/>
    <w:rsid w:val="00FA4AB4"/>
    <w:rsid w:val="00FA5981"/>
    <w:rsid w:val="00FA7733"/>
    <w:rsid w:val="00FB01FB"/>
    <w:rsid w:val="00FB1FA7"/>
    <w:rsid w:val="00FB3E33"/>
    <w:rsid w:val="00FB5D47"/>
    <w:rsid w:val="00FB5F52"/>
    <w:rsid w:val="00FB766B"/>
    <w:rsid w:val="00FC0656"/>
    <w:rsid w:val="00FC2055"/>
    <w:rsid w:val="00FC323C"/>
    <w:rsid w:val="00FC36AE"/>
    <w:rsid w:val="00FC4303"/>
    <w:rsid w:val="00FC4886"/>
    <w:rsid w:val="00FC6D8A"/>
    <w:rsid w:val="00FD1A3B"/>
    <w:rsid w:val="00FD4D94"/>
    <w:rsid w:val="00FD58BF"/>
    <w:rsid w:val="00FE5F92"/>
    <w:rsid w:val="00FF1E7A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8BF36-C6CC-4A89-B761-F0659632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96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D247AF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247AF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247AF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47AF"/>
    <w:rPr>
      <w:rFonts w:eastAsia="Lucida Sans Unicode" w:cs="Tahoma"/>
      <w:b/>
      <w:kern w:val="1"/>
      <w:sz w:val="28"/>
      <w:lang w:val="ru-RU" w:eastAsia="hi-IN" w:bidi="hi-IN"/>
    </w:rPr>
  </w:style>
  <w:style w:type="character" w:customStyle="1" w:styleId="20">
    <w:name w:val="Заголовок 2 Знак"/>
    <w:link w:val="2"/>
    <w:rsid w:val="00D247AF"/>
    <w:rPr>
      <w:rFonts w:eastAsia="Lucida Sans Unicode" w:cs="Tahoma"/>
      <w:b/>
      <w:kern w:val="1"/>
      <w:sz w:val="24"/>
      <w:lang w:val="ru-RU" w:eastAsia="hi-IN" w:bidi="hi-IN"/>
    </w:rPr>
  </w:style>
  <w:style w:type="character" w:customStyle="1" w:styleId="40">
    <w:name w:val="Заголовок 4 Знак"/>
    <w:link w:val="4"/>
    <w:rsid w:val="00D247AF"/>
    <w:rPr>
      <w:rFonts w:eastAsia="Lucida Sans Unicode" w:cs="Tahoma"/>
      <w:kern w:val="1"/>
      <w:sz w:val="28"/>
      <w:lang w:val="ru-RU" w:eastAsia="hi-IN" w:bidi="hi-IN"/>
    </w:rPr>
  </w:style>
  <w:style w:type="paragraph" w:customStyle="1" w:styleId="ConsPlusNormal">
    <w:name w:val="ConsPlusNormal"/>
    <w:rsid w:val="00D247AF"/>
    <w:pPr>
      <w:widowControl w:val="0"/>
      <w:suppressAutoHyphens/>
      <w:autoSpaceDE w:val="0"/>
      <w:ind w:firstLine="720"/>
    </w:pPr>
    <w:rPr>
      <w:rFonts w:eastAsia="Arial"/>
      <w:lang w:eastAsia="ar-SA"/>
    </w:rPr>
  </w:style>
  <w:style w:type="character" w:styleId="a3">
    <w:name w:val="Hyperlink"/>
    <w:rsid w:val="00D247AF"/>
    <w:rPr>
      <w:color w:val="0000FF"/>
      <w:u w:val="single"/>
    </w:rPr>
  </w:style>
  <w:style w:type="paragraph" w:styleId="a4">
    <w:name w:val="Body Text Indent"/>
    <w:basedOn w:val="a"/>
    <w:link w:val="a5"/>
    <w:rsid w:val="00D247AF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5">
    <w:name w:val="Основной текст с отступом Знак"/>
    <w:link w:val="a4"/>
    <w:rsid w:val="00D247AF"/>
    <w:rPr>
      <w:sz w:val="24"/>
      <w:szCs w:val="24"/>
      <w:lang w:val="ru-RU" w:eastAsia="ar-SA" w:bidi="ar-SA"/>
    </w:rPr>
  </w:style>
  <w:style w:type="paragraph" w:styleId="a6">
    <w:name w:val="Body Text"/>
    <w:basedOn w:val="a"/>
    <w:link w:val="a7"/>
    <w:rsid w:val="007E255D"/>
    <w:pPr>
      <w:spacing w:after="120"/>
    </w:pPr>
  </w:style>
  <w:style w:type="character" w:customStyle="1" w:styleId="a7">
    <w:name w:val="Основной текст Знак"/>
    <w:link w:val="a6"/>
    <w:rsid w:val="007E255D"/>
    <w:rPr>
      <w:rFonts w:eastAsia="Lucida Sans Unicode" w:cs="Tahoma"/>
      <w:kern w:val="1"/>
      <w:sz w:val="24"/>
      <w:szCs w:val="24"/>
      <w:lang w:val="ru-RU" w:eastAsia="hi-IN" w:bidi="hi-IN"/>
    </w:rPr>
  </w:style>
  <w:style w:type="paragraph" w:styleId="a8">
    <w:name w:val="header"/>
    <w:basedOn w:val="a"/>
    <w:link w:val="a9"/>
    <w:unhideWhenUsed/>
    <w:rsid w:val="007E25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rsid w:val="007E255D"/>
    <w:rPr>
      <w:rFonts w:eastAsia="Lucida Sans Unicode" w:cs="Mangal"/>
      <w:kern w:val="1"/>
      <w:sz w:val="24"/>
      <w:szCs w:val="21"/>
      <w:lang w:val="ru-RU" w:eastAsia="hi-IN" w:bidi="hi-IN"/>
    </w:rPr>
  </w:style>
  <w:style w:type="paragraph" w:styleId="aa">
    <w:name w:val="footer"/>
    <w:basedOn w:val="a"/>
    <w:link w:val="ab"/>
    <w:unhideWhenUsed/>
    <w:rsid w:val="007E25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rsid w:val="007E255D"/>
    <w:rPr>
      <w:rFonts w:eastAsia="Lucida Sans Unicode" w:cs="Mangal"/>
      <w:kern w:val="1"/>
      <w:sz w:val="24"/>
      <w:szCs w:val="21"/>
      <w:lang w:val="ru-RU" w:eastAsia="hi-IN" w:bidi="hi-IN"/>
    </w:rPr>
  </w:style>
  <w:style w:type="paragraph" w:styleId="ac">
    <w:name w:val="No Spacing"/>
    <w:basedOn w:val="a"/>
    <w:qFormat/>
    <w:rsid w:val="007E255D"/>
    <w:pPr>
      <w:widowControl/>
    </w:pPr>
    <w:rPr>
      <w:rFonts w:eastAsia="Times New Roman" w:cs="Times New Roman"/>
      <w:kern w:val="0"/>
      <w:lang w:eastAsia="ar-SA" w:bidi="ar-SA"/>
    </w:rPr>
  </w:style>
  <w:style w:type="paragraph" w:styleId="ad">
    <w:name w:val="Balloon Text"/>
    <w:basedOn w:val="a"/>
    <w:link w:val="ae"/>
    <w:semiHidden/>
    <w:unhideWhenUsed/>
    <w:rsid w:val="007E255D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link w:val="ad"/>
    <w:semiHidden/>
    <w:rsid w:val="007E255D"/>
    <w:rPr>
      <w:rFonts w:ascii="Segoe UI" w:eastAsia="Lucida Sans Unicode" w:hAnsi="Segoe UI" w:cs="Mangal"/>
      <w:kern w:val="1"/>
      <w:sz w:val="18"/>
      <w:szCs w:val="16"/>
      <w:lang w:val="ru-RU" w:eastAsia="hi-IN" w:bidi="hi-IN"/>
    </w:rPr>
  </w:style>
  <w:style w:type="paragraph" w:customStyle="1" w:styleId="af">
    <w:name w:val="Стиль"/>
    <w:rsid w:val="007E255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7">
    <w:name w:val="Font Style17"/>
    <w:rsid w:val="007E255D"/>
    <w:rPr>
      <w:rFonts w:ascii="Times New Roman" w:hAnsi="Times New Roman"/>
      <w:b/>
      <w:sz w:val="26"/>
    </w:rPr>
  </w:style>
  <w:style w:type="paragraph" w:styleId="af0">
    <w:name w:val="Normal (Web)"/>
    <w:aliases w:val="Обычный (веб)1,Обычный (веб) Знак,Обычный (веб) Знак1,Обычный (веб) Знак Знак"/>
    <w:basedOn w:val="a"/>
    <w:qFormat/>
    <w:rsid w:val="007E255D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styleId="af1">
    <w:name w:val="Strong"/>
    <w:qFormat/>
    <w:rsid w:val="007E255D"/>
    <w:rPr>
      <w:b/>
      <w:bCs/>
    </w:rPr>
  </w:style>
  <w:style w:type="paragraph" w:customStyle="1" w:styleId="041e0421041d041e0412041d041e0419">
    <w:name w:val="041e0421041d041e0412041d041e0419"/>
    <w:basedOn w:val="a"/>
    <w:qFormat/>
    <w:rsid w:val="007E255D"/>
    <w:pPr>
      <w:widowControl/>
      <w:suppressAutoHyphens w:val="0"/>
      <w:spacing w:before="60" w:after="140"/>
    </w:pPr>
    <w:rPr>
      <w:rFonts w:eastAsia="Times New Roman" w:cs="Times New Roman"/>
      <w:kern w:val="0"/>
      <w:lang w:eastAsia="ru-RU" w:bidi="ar-SA"/>
    </w:rPr>
  </w:style>
  <w:style w:type="paragraph" w:customStyle="1" w:styleId="ConsNormal">
    <w:name w:val="ConsNormal"/>
    <w:rsid w:val="007E2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E25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rsid w:val="007E255D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rsid w:val="007E255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paragraph" w:customStyle="1" w:styleId="af2">
    <w:basedOn w:val="a"/>
    <w:rsid w:val="0071146C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11">
    <w:name w:val="Знак1 Знак"/>
    <w:basedOn w:val="a"/>
    <w:rsid w:val="0071146C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character" w:customStyle="1" w:styleId="WW8Num9z0">
    <w:name w:val="WW8Num9z0"/>
    <w:rsid w:val="005821D2"/>
    <w:rPr>
      <w:rFonts w:ascii="Times New Roman" w:hAnsi="Times New Roman" w:cs="Times New Roman"/>
    </w:rPr>
  </w:style>
  <w:style w:type="paragraph" w:customStyle="1" w:styleId="12">
    <w:name w:val="Знак1 Знак"/>
    <w:basedOn w:val="a"/>
    <w:rsid w:val="00FC2055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F93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сновной текст1"/>
    <w:basedOn w:val="a"/>
    <w:rsid w:val="00A22D02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af3">
    <w:name w:val="Прижатый влево"/>
    <w:basedOn w:val="a"/>
    <w:next w:val="a"/>
    <w:rsid w:val="00F019B7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Title">
    <w:name w:val="ConsPlusTitle"/>
    <w:rsid w:val="001948C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4">
    <w:name w:val="Название1"/>
    <w:basedOn w:val="a"/>
    <w:next w:val="a"/>
    <w:link w:val="af4"/>
    <w:qFormat/>
    <w:rsid w:val="00616CA6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af4">
    <w:name w:val="Название Знак"/>
    <w:link w:val="14"/>
    <w:rsid w:val="00616CA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customStyle="1" w:styleId="21">
    <w:name w:val="Знак Знак2"/>
    <w:basedOn w:val="a"/>
    <w:rsid w:val="007D654E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styleId="af5">
    <w:name w:val="List Paragraph"/>
    <w:basedOn w:val="a"/>
    <w:uiPriority w:val="34"/>
    <w:qFormat/>
    <w:rsid w:val="00D633D7"/>
    <w:pPr>
      <w:ind w:left="720"/>
      <w:contextualSpacing/>
    </w:pPr>
    <w:rPr>
      <w:rFonts w:cs="Mangal"/>
      <w:szCs w:val="21"/>
    </w:rPr>
  </w:style>
  <w:style w:type="paragraph" w:customStyle="1" w:styleId="af6">
    <w:name w:val="Нормальный (таблица)"/>
    <w:basedOn w:val="a"/>
    <w:next w:val="a"/>
    <w:uiPriority w:val="99"/>
    <w:rsid w:val="00F41544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org/text/category/vospitatelmznaya_rabo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ihdocs.ru/metodicheskie-ukazaniya-3-1095-02-medicinskie-protivopokazan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F910-70F8-45A3-B25A-2EE8FD9B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45</Pages>
  <Words>15604</Words>
  <Characters>88943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104339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http://psihdocs.ru/metodicheskie-ukazaniya-3-1095-02-medicinskie-protivopokazaniy.html</vt:lpwstr>
      </vt:variant>
      <vt:variant>
        <vt:lpwstr/>
      </vt:variant>
      <vt:variant>
        <vt:i4>5308463</vt:i4>
      </vt:variant>
      <vt:variant>
        <vt:i4>3</vt:i4>
      </vt:variant>
      <vt:variant>
        <vt:i4>0</vt:i4>
      </vt:variant>
      <vt:variant>
        <vt:i4>5</vt:i4>
      </vt:variant>
      <vt:variant>
        <vt:lpwstr>http://www.pandia.org/text/category/vospitatelmznaya_rabota/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http://pandia.ru/text/category/tcelevie_programmi/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cp:lastModifiedBy>Пользователь Windows</cp:lastModifiedBy>
  <cp:revision>293</cp:revision>
  <cp:lastPrinted>2022-04-01T05:58:00Z</cp:lastPrinted>
  <dcterms:created xsi:type="dcterms:W3CDTF">2019-04-26T13:33:00Z</dcterms:created>
  <dcterms:modified xsi:type="dcterms:W3CDTF">2024-03-25T19:02:00Z</dcterms:modified>
</cp:coreProperties>
</file>