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F9" w:rsidRPr="000925F9" w:rsidRDefault="000925F9" w:rsidP="00C73BFF">
      <w:pPr>
        <w:jc w:val="right"/>
        <w:rPr>
          <w:color w:val="000000"/>
          <w:sz w:val="28"/>
          <w:szCs w:val="28"/>
        </w:rPr>
      </w:pPr>
    </w:p>
    <w:p w:rsidR="000925F9" w:rsidRDefault="000925F9" w:rsidP="00C73BFF">
      <w:pPr>
        <w:jc w:val="right"/>
        <w:rPr>
          <w:color w:val="000000"/>
          <w:sz w:val="20"/>
          <w:szCs w:val="20"/>
        </w:rPr>
      </w:pPr>
    </w:p>
    <w:p w:rsidR="00C73BFF" w:rsidRPr="0056420D" w:rsidRDefault="00C73BFF" w:rsidP="0056420D">
      <w:pPr>
        <w:ind w:left="4536"/>
        <w:jc w:val="center"/>
        <w:rPr>
          <w:color w:val="000000"/>
          <w:sz w:val="28"/>
          <w:szCs w:val="28"/>
        </w:rPr>
      </w:pPr>
      <w:r w:rsidRPr="0056420D">
        <w:rPr>
          <w:color w:val="000000"/>
          <w:sz w:val="28"/>
          <w:szCs w:val="28"/>
        </w:rPr>
        <w:t>Приложение</w:t>
      </w:r>
    </w:p>
    <w:p w:rsidR="00C73BFF" w:rsidRPr="0056420D" w:rsidRDefault="005944AC" w:rsidP="0056420D">
      <w:pPr>
        <w:ind w:left="4536"/>
        <w:jc w:val="center"/>
        <w:rPr>
          <w:color w:val="000000"/>
          <w:sz w:val="28"/>
          <w:szCs w:val="28"/>
        </w:rPr>
      </w:pPr>
      <w:r w:rsidRPr="0056420D">
        <w:rPr>
          <w:color w:val="000000"/>
          <w:sz w:val="28"/>
          <w:szCs w:val="28"/>
        </w:rPr>
        <w:t>к Постановлению администрации</w:t>
      </w:r>
    </w:p>
    <w:p w:rsidR="00C73BFF" w:rsidRPr="0056420D" w:rsidRDefault="00C73BFF" w:rsidP="0056420D">
      <w:pPr>
        <w:ind w:left="4536"/>
        <w:jc w:val="center"/>
        <w:rPr>
          <w:color w:val="000000"/>
          <w:sz w:val="28"/>
          <w:szCs w:val="28"/>
        </w:rPr>
      </w:pPr>
      <w:r w:rsidRPr="0056420D">
        <w:rPr>
          <w:color w:val="000000"/>
          <w:sz w:val="28"/>
          <w:szCs w:val="28"/>
        </w:rPr>
        <w:t>муниципального района Кинельский</w:t>
      </w:r>
    </w:p>
    <w:p w:rsidR="002C30CC" w:rsidRPr="0056420D" w:rsidRDefault="00AC6B15" w:rsidP="0056420D">
      <w:pPr>
        <w:ind w:left="4536"/>
        <w:jc w:val="center"/>
        <w:rPr>
          <w:color w:val="000000"/>
          <w:sz w:val="28"/>
          <w:szCs w:val="28"/>
        </w:rPr>
      </w:pPr>
      <w:r w:rsidRPr="0056420D">
        <w:rPr>
          <w:color w:val="000000"/>
          <w:sz w:val="28"/>
          <w:szCs w:val="28"/>
        </w:rPr>
        <w:t>№ 2211</w:t>
      </w:r>
      <w:r w:rsidR="00C73BFF" w:rsidRPr="0056420D">
        <w:rPr>
          <w:color w:val="000000"/>
          <w:sz w:val="28"/>
          <w:szCs w:val="28"/>
        </w:rPr>
        <w:t xml:space="preserve"> от</w:t>
      </w:r>
      <w:r w:rsidRPr="0056420D">
        <w:rPr>
          <w:color w:val="000000"/>
          <w:sz w:val="28"/>
          <w:szCs w:val="28"/>
        </w:rPr>
        <w:t xml:space="preserve"> 17.12.2013</w:t>
      </w:r>
      <w:r w:rsidR="00F12D1A" w:rsidRPr="0056420D">
        <w:rPr>
          <w:color w:val="000000"/>
          <w:sz w:val="28"/>
          <w:szCs w:val="28"/>
        </w:rPr>
        <w:t xml:space="preserve"> </w:t>
      </w:r>
      <w:r w:rsidRPr="0056420D">
        <w:rPr>
          <w:color w:val="000000"/>
          <w:sz w:val="28"/>
          <w:szCs w:val="28"/>
        </w:rPr>
        <w:t>года</w:t>
      </w:r>
    </w:p>
    <w:p w:rsidR="00C73BFF" w:rsidRPr="0056420D" w:rsidRDefault="002C30CC" w:rsidP="0056420D">
      <w:pPr>
        <w:ind w:left="4536"/>
        <w:jc w:val="center"/>
        <w:rPr>
          <w:color w:val="000000"/>
          <w:sz w:val="28"/>
          <w:szCs w:val="28"/>
        </w:rPr>
      </w:pPr>
      <w:r w:rsidRPr="0056420D">
        <w:rPr>
          <w:color w:val="000000"/>
          <w:sz w:val="28"/>
          <w:szCs w:val="28"/>
        </w:rPr>
        <w:t>(действующая редакция)</w:t>
      </w:r>
    </w:p>
    <w:p w:rsidR="00C73BFF" w:rsidRDefault="00C73BFF" w:rsidP="00C73BFF">
      <w:pPr>
        <w:rPr>
          <w:color w:val="000000"/>
          <w:sz w:val="20"/>
          <w:szCs w:val="20"/>
        </w:rPr>
      </w:pPr>
    </w:p>
    <w:p w:rsidR="00C73BFF" w:rsidRDefault="00C73BFF" w:rsidP="00C73BFF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C73BFF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Default="003F4BA3" w:rsidP="00C73BFF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Районная муниципальная</w:t>
      </w:r>
      <w:r w:rsidR="00C73BFF" w:rsidRPr="0005748C">
        <w:rPr>
          <w:b/>
          <w:color w:val="000000"/>
          <w:sz w:val="40"/>
          <w:szCs w:val="40"/>
        </w:rPr>
        <w:t xml:space="preserve"> программа</w:t>
      </w:r>
    </w:p>
    <w:p w:rsidR="00C73BFF" w:rsidRPr="0005748C" w:rsidRDefault="00C73BFF" w:rsidP="00C73BFF">
      <w:pPr>
        <w:jc w:val="center"/>
        <w:rPr>
          <w:b/>
          <w:color w:val="000000"/>
          <w:sz w:val="40"/>
          <w:szCs w:val="40"/>
        </w:rPr>
      </w:pPr>
    </w:p>
    <w:p w:rsidR="006A40FA" w:rsidRPr="00794359" w:rsidRDefault="006A40FA" w:rsidP="006A40FA">
      <w:pPr>
        <w:pStyle w:val="a4"/>
        <w:shd w:val="clear" w:color="auto" w:fill="FFFFFF"/>
        <w:jc w:val="center"/>
        <w:rPr>
          <w:b/>
          <w:sz w:val="40"/>
          <w:szCs w:val="40"/>
        </w:rPr>
      </w:pPr>
      <w:r w:rsidRPr="00794359">
        <w:rPr>
          <w:b/>
          <w:sz w:val="52"/>
          <w:szCs w:val="52"/>
        </w:rPr>
        <w:t>«</w:t>
      </w:r>
      <w:r w:rsidRPr="00794359">
        <w:rPr>
          <w:b/>
          <w:sz w:val="40"/>
          <w:szCs w:val="40"/>
        </w:rPr>
        <w:t>ПРОТИВОДЕЙСТВИЕ ЭКСТРЕМИЗМУ И ПРОФИЛАКТИКА ТЕРРОРИЗМА</w:t>
      </w:r>
    </w:p>
    <w:p w:rsidR="006A40FA" w:rsidRPr="00794359" w:rsidRDefault="006A40FA" w:rsidP="006A40FA">
      <w:pPr>
        <w:pStyle w:val="a4"/>
        <w:shd w:val="clear" w:color="auto" w:fill="FFFFFF"/>
        <w:jc w:val="center"/>
        <w:rPr>
          <w:b/>
          <w:sz w:val="36"/>
          <w:szCs w:val="36"/>
        </w:rPr>
      </w:pPr>
      <w:r w:rsidRPr="00794359">
        <w:rPr>
          <w:b/>
          <w:sz w:val="40"/>
          <w:szCs w:val="40"/>
        </w:rPr>
        <w:t>НА ТЕРРИТОРИИ  МУНИЦИПАЛЬНОГО РАЙОНА</w:t>
      </w:r>
      <w:r w:rsidRPr="00794359">
        <w:rPr>
          <w:b/>
          <w:sz w:val="36"/>
          <w:szCs w:val="36"/>
        </w:rPr>
        <w:t xml:space="preserve"> </w:t>
      </w:r>
      <w:r w:rsidRPr="00794359">
        <w:rPr>
          <w:b/>
          <w:sz w:val="40"/>
          <w:szCs w:val="40"/>
        </w:rPr>
        <w:t>КИНЕЛЬСКИЙ</w:t>
      </w:r>
      <w:r w:rsidRPr="00794359">
        <w:rPr>
          <w:sz w:val="32"/>
          <w:szCs w:val="32"/>
        </w:rPr>
        <w:t xml:space="preserve"> </w:t>
      </w:r>
    </w:p>
    <w:p w:rsidR="006A40FA" w:rsidRPr="003F4BA3" w:rsidRDefault="003F4BA3" w:rsidP="003F4BA3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 xml:space="preserve">                                         </w:t>
      </w:r>
      <w:r w:rsidR="00103740">
        <w:rPr>
          <w:b/>
          <w:color w:val="000000"/>
          <w:sz w:val="40"/>
          <w:szCs w:val="40"/>
        </w:rPr>
        <w:t>на 2014-202</w:t>
      </w:r>
      <w:r w:rsidR="00652088">
        <w:rPr>
          <w:b/>
          <w:color w:val="000000"/>
          <w:sz w:val="40"/>
          <w:szCs w:val="40"/>
        </w:rPr>
        <w:t>3</w:t>
      </w:r>
      <w:r w:rsidRPr="003F4BA3">
        <w:rPr>
          <w:b/>
          <w:color w:val="000000"/>
          <w:sz w:val="40"/>
          <w:szCs w:val="40"/>
        </w:rPr>
        <w:t xml:space="preserve"> гг</w:t>
      </w:r>
      <w:r>
        <w:rPr>
          <w:b/>
          <w:color w:val="000000"/>
          <w:sz w:val="40"/>
          <w:szCs w:val="40"/>
        </w:rPr>
        <w:t>.</w:t>
      </w:r>
      <w:r w:rsidRPr="003F4BA3">
        <w:rPr>
          <w:b/>
          <w:color w:val="000000"/>
          <w:sz w:val="40"/>
          <w:szCs w:val="40"/>
        </w:rPr>
        <w:t>»</w:t>
      </w:r>
    </w:p>
    <w:p w:rsidR="006A40FA" w:rsidRPr="00003855" w:rsidRDefault="006A40FA" w:rsidP="006A40FA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Default="00C73BFF" w:rsidP="006A40FA">
      <w:pPr>
        <w:rPr>
          <w:b/>
          <w:color w:val="000000"/>
          <w:sz w:val="32"/>
          <w:szCs w:val="32"/>
        </w:rPr>
      </w:pPr>
    </w:p>
    <w:p w:rsidR="00622940" w:rsidRPr="00003855" w:rsidRDefault="00622940" w:rsidP="006A40FA">
      <w:pPr>
        <w:rPr>
          <w:b/>
          <w:color w:val="000000"/>
          <w:sz w:val="32"/>
          <w:szCs w:val="32"/>
        </w:rPr>
      </w:pPr>
    </w:p>
    <w:p w:rsidR="005944AC" w:rsidRDefault="003F4BA3" w:rsidP="0062294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2013</w:t>
      </w:r>
      <w:r w:rsidR="00C73BFF" w:rsidRPr="00003855">
        <w:rPr>
          <w:b/>
          <w:color w:val="000000"/>
          <w:sz w:val="32"/>
          <w:szCs w:val="32"/>
        </w:rPr>
        <w:t xml:space="preserve"> год</w:t>
      </w:r>
    </w:p>
    <w:p w:rsidR="00C73BFF" w:rsidRDefault="00F12D1A" w:rsidP="00C73BF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</w:t>
      </w: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1"/>
        <w:gridCol w:w="4765"/>
      </w:tblGrid>
      <w:tr w:rsidR="00382A41" w:rsidTr="005F2315">
        <w:trPr>
          <w:trHeight w:val="945"/>
        </w:trPr>
        <w:tc>
          <w:tcPr>
            <w:tcW w:w="4786" w:type="dxa"/>
          </w:tcPr>
          <w:p w:rsidR="00382A41" w:rsidRPr="00D9456A" w:rsidRDefault="00382A41" w:rsidP="00C73BFF">
            <w:pPr>
              <w:rPr>
                <w:b/>
                <w:sz w:val="28"/>
                <w:szCs w:val="28"/>
              </w:rPr>
            </w:pPr>
            <w:r w:rsidRPr="00D9456A">
              <w:rPr>
                <w:b/>
                <w:sz w:val="28"/>
                <w:szCs w:val="28"/>
              </w:rPr>
              <w:t xml:space="preserve">Наименование </w:t>
            </w:r>
            <w:r w:rsidR="0003186B">
              <w:rPr>
                <w:b/>
                <w:sz w:val="28"/>
                <w:szCs w:val="28"/>
              </w:rPr>
              <w:t xml:space="preserve">муниципальной </w:t>
            </w:r>
            <w:r w:rsidRPr="00D9456A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  <w:shd w:val="clear" w:color="auto" w:fill="auto"/>
          </w:tcPr>
          <w:p w:rsidR="00382A41" w:rsidRPr="00622940" w:rsidRDefault="003F4BA3" w:rsidP="0065208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Районная муниципальная</w:t>
            </w:r>
            <w:r w:rsidR="00382A41" w:rsidRPr="00D9456A">
              <w:rPr>
                <w:sz w:val="28"/>
              </w:rPr>
              <w:t xml:space="preserve"> программа «Противодействие экстремизму и профилактика терроризма на территории м</w:t>
            </w:r>
            <w:r>
              <w:rPr>
                <w:sz w:val="28"/>
              </w:rPr>
              <w:t>униципально</w:t>
            </w:r>
            <w:r w:rsidR="00103740">
              <w:rPr>
                <w:sz w:val="28"/>
              </w:rPr>
              <w:t>го района Кинельский на 2014-202</w:t>
            </w:r>
            <w:r w:rsidR="00652088">
              <w:rPr>
                <w:sz w:val="28"/>
              </w:rPr>
              <w:t>3</w:t>
            </w:r>
            <w:r>
              <w:rPr>
                <w:sz w:val="28"/>
              </w:rPr>
              <w:t xml:space="preserve"> гг</w:t>
            </w:r>
            <w:r w:rsidR="00382A41" w:rsidRPr="00D9456A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</w:tr>
      <w:tr w:rsidR="00C73BFF" w:rsidTr="005F2315">
        <w:tc>
          <w:tcPr>
            <w:tcW w:w="4786" w:type="dxa"/>
          </w:tcPr>
          <w:p w:rsidR="00C73BFF" w:rsidRPr="00D9456A" w:rsidRDefault="0059212C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принятия решения о разработке </w:t>
            </w:r>
            <w:r w:rsidR="0003186B">
              <w:rPr>
                <w:b/>
                <w:sz w:val="28"/>
                <w:szCs w:val="28"/>
              </w:rPr>
              <w:t xml:space="preserve">муниципальной </w:t>
            </w: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C73BFF" w:rsidRPr="00D9456A" w:rsidRDefault="00622940" w:rsidP="00C7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9212C">
              <w:rPr>
                <w:sz w:val="28"/>
                <w:szCs w:val="28"/>
              </w:rPr>
              <w:t>1.10.2013 г.</w:t>
            </w:r>
          </w:p>
        </w:tc>
      </w:tr>
      <w:tr w:rsidR="0003186B" w:rsidTr="005F2315">
        <w:trPr>
          <w:trHeight w:val="480"/>
        </w:trPr>
        <w:tc>
          <w:tcPr>
            <w:tcW w:w="4786" w:type="dxa"/>
          </w:tcPr>
          <w:p w:rsidR="0003186B" w:rsidRPr="00D9456A" w:rsidRDefault="0003186B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муниципальной </w:t>
            </w:r>
            <w:r w:rsidRPr="00D9456A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785" w:type="dxa"/>
          </w:tcPr>
          <w:p w:rsidR="0003186B" w:rsidRPr="00D9456A" w:rsidRDefault="0003186B" w:rsidP="006A40FA">
            <w:pPr>
              <w:rPr>
                <w:color w:val="000000"/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>- Администрация м</w:t>
            </w:r>
            <w:r>
              <w:rPr>
                <w:color w:val="000000"/>
                <w:sz w:val="28"/>
                <w:szCs w:val="28"/>
              </w:rPr>
              <w:t>униципального района Кинельский.</w:t>
            </w:r>
          </w:p>
          <w:p w:rsidR="0003186B" w:rsidRPr="00D9456A" w:rsidRDefault="0003186B" w:rsidP="0059212C">
            <w:pPr>
              <w:rPr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3186B" w:rsidTr="005F2315">
        <w:trPr>
          <w:trHeight w:val="480"/>
        </w:trPr>
        <w:tc>
          <w:tcPr>
            <w:tcW w:w="4786" w:type="dxa"/>
          </w:tcPr>
          <w:p w:rsidR="0003186B" w:rsidRDefault="0003186B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785" w:type="dxa"/>
          </w:tcPr>
          <w:p w:rsidR="0003186B" w:rsidRPr="00D9456A" w:rsidRDefault="0003186B" w:rsidP="006A40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-----------------------------------------------</w:t>
            </w:r>
          </w:p>
        </w:tc>
      </w:tr>
      <w:tr w:rsidR="00C73BFF" w:rsidTr="005F2315">
        <w:tc>
          <w:tcPr>
            <w:tcW w:w="4786" w:type="dxa"/>
          </w:tcPr>
          <w:p w:rsidR="00C73BFF" w:rsidRPr="00D9456A" w:rsidRDefault="0059212C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  <w:r w:rsidR="0003186B">
              <w:rPr>
                <w:b/>
                <w:sz w:val="28"/>
                <w:szCs w:val="28"/>
              </w:rPr>
              <w:t xml:space="preserve"> муниципальной</w:t>
            </w:r>
            <w:r w:rsidR="00C73BFF" w:rsidRPr="00D9456A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785" w:type="dxa"/>
          </w:tcPr>
          <w:p w:rsidR="00103740" w:rsidRDefault="00103740" w:rsidP="00103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-администрации сельских поселений;</w:t>
            </w:r>
          </w:p>
          <w:p w:rsidR="00103740" w:rsidRDefault="00103740" w:rsidP="00103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общественные организации и объединения;</w:t>
            </w:r>
          </w:p>
          <w:p w:rsidR="00103740" w:rsidRDefault="00103740" w:rsidP="00103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22554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 «</w:t>
            </w:r>
            <w:r w:rsidR="00225544">
              <w:rPr>
                <w:sz w:val="28"/>
                <w:szCs w:val="28"/>
              </w:rPr>
              <w:t>Центр культуры»</w:t>
            </w:r>
            <w:r>
              <w:rPr>
                <w:sz w:val="28"/>
                <w:szCs w:val="28"/>
              </w:rPr>
              <w:t xml:space="preserve">  </w:t>
            </w:r>
            <w:r w:rsidR="00225544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 xml:space="preserve">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03740" w:rsidRDefault="00103740" w:rsidP="00103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 «Дом молодёжных организаций»;</w:t>
            </w:r>
          </w:p>
          <w:p w:rsidR="00103740" w:rsidRDefault="00103740" w:rsidP="00103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по управлению муниципальным имуществом администрации муниципального района Кинельский;</w:t>
            </w:r>
          </w:p>
          <w:p w:rsidR="00986D49" w:rsidRPr="00103740" w:rsidRDefault="00103740" w:rsidP="00103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 «Управление строительства, архитектуры и ЖКХ муниципального района Кинельский»;</w:t>
            </w:r>
          </w:p>
        </w:tc>
      </w:tr>
      <w:tr w:rsidR="00C73BFF" w:rsidTr="005F2315">
        <w:tc>
          <w:tcPr>
            <w:tcW w:w="4786" w:type="dxa"/>
          </w:tcPr>
          <w:p w:rsidR="00C73BFF" w:rsidRPr="00D9456A" w:rsidRDefault="0003186B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муниципальной</w:t>
            </w:r>
            <w:r w:rsidR="00C73BFF" w:rsidRPr="00D9456A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785" w:type="dxa"/>
          </w:tcPr>
          <w:p w:rsidR="00C73BFF" w:rsidRPr="00103740" w:rsidRDefault="0018077D" w:rsidP="00622940">
            <w:pPr>
              <w:pStyle w:val="a4"/>
              <w:shd w:val="clear" w:color="auto" w:fill="FFFFFF"/>
              <w:jc w:val="both"/>
            </w:pPr>
            <w:r w:rsidRPr="00103740">
              <w:rPr>
                <w:sz w:val="28"/>
                <w:szCs w:val="28"/>
              </w:rPr>
      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 муниципального района Кинельский,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</w:t>
            </w:r>
            <w:r w:rsidR="00622940" w:rsidRPr="00103740">
              <w:rPr>
                <w:sz w:val="28"/>
                <w:szCs w:val="28"/>
              </w:rPr>
              <w:t>блюдения прав и свобод человека</w:t>
            </w:r>
          </w:p>
        </w:tc>
      </w:tr>
      <w:tr w:rsidR="00C73BFF" w:rsidTr="005F2315">
        <w:tc>
          <w:tcPr>
            <w:tcW w:w="4786" w:type="dxa"/>
          </w:tcPr>
          <w:p w:rsidR="00C73BFF" w:rsidRPr="00D9456A" w:rsidRDefault="0003186B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З</w:t>
            </w:r>
            <w:r w:rsidR="00C73BFF" w:rsidRPr="00D9456A">
              <w:rPr>
                <w:b/>
                <w:sz w:val="28"/>
                <w:szCs w:val="28"/>
              </w:rPr>
              <w:t xml:space="preserve">адачи </w:t>
            </w:r>
            <w:r>
              <w:rPr>
                <w:b/>
                <w:sz w:val="28"/>
                <w:szCs w:val="28"/>
              </w:rPr>
              <w:t>муниципальной</w:t>
            </w:r>
            <w:r w:rsidRPr="00D9456A">
              <w:rPr>
                <w:b/>
                <w:sz w:val="28"/>
                <w:szCs w:val="28"/>
              </w:rPr>
              <w:t xml:space="preserve"> </w:t>
            </w:r>
            <w:r w:rsidR="00C73BFF" w:rsidRPr="00D9456A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4785" w:type="dxa"/>
          </w:tcPr>
          <w:p w:rsidR="00671288" w:rsidRPr="00103740" w:rsidRDefault="00671288" w:rsidP="00D9456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- Общественное осуждение и                                                             пресечение на основе                                                                     действующего законодательства                                                           любых проявлений  дискриминации,                                                             насилия, расизма и экстремизма на                                                                  национальной и конфессиональной                                                           почве.                </w:t>
            </w:r>
          </w:p>
          <w:p w:rsidR="00671288" w:rsidRPr="00103740" w:rsidRDefault="005F2315" w:rsidP="00D9456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и реализация </w:t>
            </w:r>
            <w:r w:rsidR="00671288"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71288"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288"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71288"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мероприятий</w:t>
            </w:r>
            <w:r w:rsidR="00671288" w:rsidRPr="00103740"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                        направленных на формирование у подрастающего поколения                                                            позитивных установок на                                                                 этническое многообразие</w:t>
            </w:r>
            <w:proofErr w:type="gramStart"/>
            <w:r w:rsidR="00671288"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71288"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671288" w:rsidRPr="00103740" w:rsidRDefault="00671288" w:rsidP="00D9456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b/>
                <w:sz w:val="28"/>
                <w:szCs w:val="28"/>
              </w:rPr>
              <w:t xml:space="preserve">- </w:t>
            </w: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и культивирование в                                                           молодежной среде                            атмосферы межэтнического согласия и толерантности.    </w:t>
            </w:r>
          </w:p>
          <w:p w:rsidR="00671288" w:rsidRPr="00103740" w:rsidRDefault="00671288" w:rsidP="00D9456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условий для успешной                                                             социокультурной  адаптации молодежи из  числа мигрантов, противодействия                            проникновению в общественное сознание идей религиозного фундаментализма,                         экстремизма и нетерпимости.                                         </w:t>
            </w:r>
          </w:p>
          <w:p w:rsidR="00671288" w:rsidRPr="00103740" w:rsidRDefault="00671288" w:rsidP="00D9456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эффективной системы                                                              </w:t>
            </w:r>
            <w:proofErr w:type="gramStart"/>
            <w:r w:rsidRPr="00103740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proofErr w:type="gramEnd"/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организационных </w:t>
            </w:r>
          </w:p>
          <w:p w:rsidR="00671288" w:rsidRPr="00103740" w:rsidRDefault="00671288" w:rsidP="00D9456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>и  идеологических механизмов                                                             противодействия  экстремизму.</w:t>
            </w:r>
          </w:p>
          <w:p w:rsidR="00C73BFF" w:rsidRPr="00103740" w:rsidRDefault="00671288" w:rsidP="006229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укреплению антитеррористической защищенности    социально значимых объектов</w:t>
            </w:r>
          </w:p>
        </w:tc>
      </w:tr>
      <w:tr w:rsidR="0003186B" w:rsidTr="005F2315">
        <w:trPr>
          <w:trHeight w:val="903"/>
        </w:trPr>
        <w:tc>
          <w:tcPr>
            <w:tcW w:w="4786" w:type="dxa"/>
          </w:tcPr>
          <w:p w:rsidR="0003186B" w:rsidRPr="00D9456A" w:rsidRDefault="0003186B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(индикаторы) муниципальной</w:t>
            </w:r>
            <w:r w:rsidRPr="00D9456A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785" w:type="dxa"/>
            <w:shd w:val="clear" w:color="auto" w:fill="auto"/>
          </w:tcPr>
          <w:p w:rsidR="0003186B" w:rsidRPr="00103740" w:rsidRDefault="0003186B" w:rsidP="00D9456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</w:rPr>
              <w:t xml:space="preserve">- доля граждан муниципального района Кинельский, имеющих сформированное мировоззрение </w:t>
            </w: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>основанных на принципах уважения прав  и свобод человека, стремления к  межэтническому миру и  согласию,                                                                  готовности к диалогу;</w:t>
            </w:r>
          </w:p>
          <w:p w:rsidR="0003186B" w:rsidRPr="00103740" w:rsidRDefault="0003186B" w:rsidP="005F231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социально значимых объектов, на которых проведены мероприятия по </w:t>
            </w:r>
            <w:proofErr w:type="gramStart"/>
            <w:r w:rsidRPr="00103740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  <w:proofErr w:type="gramEnd"/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укрепленности.                       </w:t>
            </w:r>
          </w:p>
        </w:tc>
      </w:tr>
      <w:tr w:rsidR="0003186B" w:rsidTr="005F2315">
        <w:trPr>
          <w:trHeight w:val="903"/>
        </w:trPr>
        <w:tc>
          <w:tcPr>
            <w:tcW w:w="4786" w:type="dxa"/>
          </w:tcPr>
          <w:p w:rsidR="0003186B" w:rsidRDefault="0003186B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Планы мероприятий с указанием сроков реализации</w:t>
            </w:r>
          </w:p>
        </w:tc>
        <w:tc>
          <w:tcPr>
            <w:tcW w:w="4785" w:type="dxa"/>
            <w:shd w:val="clear" w:color="auto" w:fill="auto"/>
          </w:tcPr>
          <w:p w:rsidR="0003186B" w:rsidRPr="00D9456A" w:rsidRDefault="00622D35" w:rsidP="0065208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Приложением 1 к Районной муниципальной программе</w:t>
            </w:r>
            <w:r w:rsidRPr="00D9456A">
              <w:rPr>
                <w:sz w:val="28"/>
              </w:rPr>
              <w:t xml:space="preserve"> «Противодействие экстремизму и профилактика терроризма на территории м</w:t>
            </w:r>
            <w:r>
              <w:rPr>
                <w:sz w:val="28"/>
              </w:rPr>
              <w:t>униципально</w:t>
            </w:r>
            <w:r w:rsidR="00103740">
              <w:rPr>
                <w:sz w:val="28"/>
              </w:rPr>
              <w:t>го района Кинельский на 2014-202</w:t>
            </w:r>
            <w:r w:rsidR="00652088">
              <w:rPr>
                <w:sz w:val="28"/>
              </w:rPr>
              <w:t>3</w:t>
            </w:r>
            <w:r>
              <w:rPr>
                <w:sz w:val="28"/>
              </w:rPr>
              <w:t xml:space="preserve"> гг</w:t>
            </w:r>
            <w:r w:rsidRPr="00D9456A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</w:tr>
      <w:tr w:rsidR="00622D35" w:rsidTr="005F2315">
        <w:trPr>
          <w:trHeight w:val="645"/>
        </w:trPr>
        <w:tc>
          <w:tcPr>
            <w:tcW w:w="4786" w:type="dxa"/>
          </w:tcPr>
          <w:p w:rsidR="00622D35" w:rsidRDefault="00622D35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622D35" w:rsidRDefault="00622D35" w:rsidP="008F5F33">
            <w:pPr>
              <w:rPr>
                <w:sz w:val="28"/>
              </w:rPr>
            </w:pPr>
            <w:r>
              <w:rPr>
                <w:sz w:val="28"/>
              </w:rPr>
              <w:t>Реализация программы рассчитана на 1 этап.</w:t>
            </w:r>
          </w:p>
          <w:p w:rsidR="00622D35" w:rsidRPr="00D9456A" w:rsidRDefault="00622D35" w:rsidP="00652088">
            <w:pPr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  <w:r w:rsidR="00103740">
              <w:rPr>
                <w:sz w:val="28"/>
              </w:rPr>
              <w:t>реализации программы  - 2014-202</w:t>
            </w:r>
            <w:r w:rsidR="00652088">
              <w:rPr>
                <w:sz w:val="28"/>
              </w:rPr>
              <w:t>3</w:t>
            </w:r>
            <w:r>
              <w:rPr>
                <w:sz w:val="28"/>
              </w:rPr>
              <w:t xml:space="preserve"> гг.</w:t>
            </w:r>
          </w:p>
        </w:tc>
      </w:tr>
      <w:tr w:rsidR="00622D35" w:rsidTr="005F2315">
        <w:trPr>
          <w:trHeight w:val="645"/>
        </w:trPr>
        <w:tc>
          <w:tcPr>
            <w:tcW w:w="4786" w:type="dxa"/>
          </w:tcPr>
          <w:p w:rsidR="00622D35" w:rsidRDefault="00622D35" w:rsidP="00C73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4785" w:type="dxa"/>
            <w:shd w:val="clear" w:color="auto" w:fill="auto"/>
          </w:tcPr>
          <w:p w:rsidR="00652088" w:rsidRDefault="00652088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муниципальной Программы </w:t>
            </w:r>
            <w:r w:rsidR="008B686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3556">
              <w:rPr>
                <w:sz w:val="28"/>
                <w:szCs w:val="28"/>
              </w:rPr>
              <w:t>6</w:t>
            </w:r>
            <w:r w:rsidR="008B6866">
              <w:rPr>
                <w:sz w:val="28"/>
                <w:szCs w:val="28"/>
              </w:rPr>
              <w:t>477440,57</w:t>
            </w:r>
            <w:r w:rsidR="00A12A21">
              <w:rPr>
                <w:sz w:val="28"/>
                <w:szCs w:val="28"/>
              </w:rPr>
              <w:t xml:space="preserve"> рубль</w:t>
            </w:r>
            <w:r>
              <w:rPr>
                <w:sz w:val="28"/>
                <w:szCs w:val="28"/>
              </w:rPr>
              <w:t>, в том числе:</w:t>
            </w:r>
          </w:p>
          <w:p w:rsidR="00652088" w:rsidRDefault="00652088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- 2014 год - 1 646 000 рублей;</w:t>
            </w:r>
          </w:p>
          <w:p w:rsidR="00652088" w:rsidRDefault="00652088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- 2015 год - 350 000 рублей;</w:t>
            </w:r>
          </w:p>
          <w:p w:rsidR="00652088" w:rsidRDefault="0015033E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- 2016 год - 1 454 324 </w:t>
            </w:r>
            <w:r w:rsidR="0021612B">
              <w:rPr>
                <w:sz w:val="28"/>
                <w:szCs w:val="28"/>
              </w:rPr>
              <w:t>рубля</w:t>
            </w:r>
            <w:r w:rsidR="00652088">
              <w:rPr>
                <w:sz w:val="28"/>
                <w:szCs w:val="28"/>
              </w:rPr>
              <w:t>;</w:t>
            </w:r>
          </w:p>
          <w:p w:rsidR="00652088" w:rsidRPr="00472FF5" w:rsidRDefault="0021612B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- 2017 год - 227 134 рубля</w:t>
            </w:r>
            <w:r w:rsidR="00652088">
              <w:rPr>
                <w:sz w:val="28"/>
                <w:szCs w:val="28"/>
              </w:rPr>
              <w:t>;</w:t>
            </w:r>
          </w:p>
          <w:p w:rsidR="00652088" w:rsidRDefault="0021612B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- 2018 год - 563 893рубля</w:t>
            </w:r>
            <w:r w:rsidR="00652088">
              <w:rPr>
                <w:sz w:val="28"/>
                <w:szCs w:val="28"/>
              </w:rPr>
              <w:t>;</w:t>
            </w:r>
          </w:p>
          <w:p w:rsidR="00652088" w:rsidRDefault="00652088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- 2019 год - 233 900 рублей;</w:t>
            </w:r>
          </w:p>
          <w:p w:rsidR="00652088" w:rsidRDefault="00652088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- 2020 год - 280 000 рублей;</w:t>
            </w:r>
          </w:p>
          <w:p w:rsidR="00652088" w:rsidRDefault="00652088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21612B">
              <w:rPr>
                <w:sz w:val="28"/>
                <w:szCs w:val="28"/>
              </w:rPr>
              <w:t xml:space="preserve">1 год </w:t>
            </w:r>
            <w:r w:rsidR="00071BAB">
              <w:rPr>
                <w:sz w:val="28"/>
                <w:szCs w:val="28"/>
              </w:rPr>
              <w:t>–</w:t>
            </w:r>
            <w:r w:rsidR="0021612B">
              <w:rPr>
                <w:sz w:val="28"/>
                <w:szCs w:val="28"/>
              </w:rPr>
              <w:t xml:space="preserve"> </w:t>
            </w:r>
            <w:r w:rsidR="00071BAB">
              <w:rPr>
                <w:sz w:val="28"/>
                <w:szCs w:val="28"/>
              </w:rPr>
              <w:t>383 000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652088" w:rsidRDefault="00652088" w:rsidP="0065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</w:t>
            </w:r>
            <w:r w:rsidR="008B686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B6866">
              <w:rPr>
                <w:sz w:val="28"/>
                <w:szCs w:val="28"/>
              </w:rPr>
              <w:t>1059189,57</w:t>
            </w:r>
            <w:r w:rsidR="00071BAB">
              <w:rPr>
                <w:sz w:val="28"/>
                <w:szCs w:val="28"/>
              </w:rPr>
              <w:t xml:space="preserve"> </w:t>
            </w:r>
            <w:r w:rsidRPr="00CC5ED9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652088" w:rsidRDefault="00652088" w:rsidP="00652088">
            <w:pPr>
              <w:jc w:val="both"/>
              <w:rPr>
                <w:sz w:val="28"/>
                <w:szCs w:val="28"/>
              </w:rPr>
            </w:pPr>
            <w:r w:rsidRPr="00B5038A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3</w:t>
            </w:r>
            <w:r w:rsidRPr="00B5038A">
              <w:rPr>
                <w:sz w:val="28"/>
                <w:szCs w:val="28"/>
              </w:rPr>
              <w:t xml:space="preserve"> год - 280 000 рублей</w:t>
            </w:r>
            <w:r>
              <w:rPr>
                <w:sz w:val="28"/>
                <w:szCs w:val="28"/>
              </w:rPr>
              <w:t>.</w:t>
            </w:r>
          </w:p>
          <w:p w:rsidR="00622D35" w:rsidRPr="00622940" w:rsidRDefault="00652088" w:rsidP="008B6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r w:rsidR="0021612B">
              <w:rPr>
                <w:sz w:val="28"/>
                <w:szCs w:val="28"/>
              </w:rPr>
              <w:t xml:space="preserve">: средства бюджета района </w:t>
            </w:r>
            <w:r w:rsidR="008B6866">
              <w:rPr>
                <w:sz w:val="28"/>
                <w:szCs w:val="28"/>
              </w:rPr>
              <w:t>–</w:t>
            </w:r>
            <w:r w:rsidR="0021612B">
              <w:rPr>
                <w:sz w:val="28"/>
                <w:szCs w:val="28"/>
              </w:rPr>
              <w:t xml:space="preserve"> </w:t>
            </w:r>
            <w:r w:rsidR="008B6866">
              <w:rPr>
                <w:sz w:val="28"/>
                <w:szCs w:val="28"/>
              </w:rPr>
              <w:t>5978395,57</w:t>
            </w:r>
            <w:r w:rsidR="0021612B">
              <w:rPr>
                <w:sz w:val="28"/>
                <w:szCs w:val="28"/>
              </w:rPr>
              <w:t xml:space="preserve"> рубль</w:t>
            </w:r>
            <w:r w:rsidR="00333556">
              <w:rPr>
                <w:sz w:val="28"/>
                <w:szCs w:val="28"/>
              </w:rPr>
              <w:t>, областной бюджет 499045 рублей</w:t>
            </w:r>
          </w:p>
        </w:tc>
      </w:tr>
      <w:tr w:rsidR="00103740" w:rsidRPr="00103740" w:rsidTr="005F2315">
        <w:tc>
          <w:tcPr>
            <w:tcW w:w="4786" w:type="dxa"/>
          </w:tcPr>
          <w:p w:rsidR="00C73BFF" w:rsidRPr="00103740" w:rsidRDefault="00622D35" w:rsidP="00C73BFF">
            <w:pPr>
              <w:rPr>
                <w:b/>
                <w:sz w:val="28"/>
                <w:szCs w:val="28"/>
              </w:rPr>
            </w:pPr>
            <w:r w:rsidRPr="00103740">
              <w:rPr>
                <w:b/>
                <w:sz w:val="28"/>
                <w:szCs w:val="28"/>
              </w:rPr>
              <w:t xml:space="preserve">Ожидаемые результаты </w:t>
            </w:r>
            <w:r w:rsidR="008F5F33" w:rsidRPr="00103740">
              <w:rPr>
                <w:b/>
                <w:sz w:val="28"/>
                <w:szCs w:val="28"/>
              </w:rPr>
              <w:t xml:space="preserve"> реализации</w:t>
            </w:r>
            <w:r w:rsidRPr="00103740">
              <w:rPr>
                <w:b/>
                <w:sz w:val="28"/>
                <w:szCs w:val="28"/>
              </w:rPr>
              <w:t xml:space="preserve"> муниципальной </w:t>
            </w:r>
            <w:r w:rsidR="008F5F33" w:rsidRPr="00103740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785" w:type="dxa"/>
          </w:tcPr>
          <w:p w:rsidR="000E129E" w:rsidRPr="00103740" w:rsidRDefault="000E129E" w:rsidP="00D9456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t>-</w:t>
            </w: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 молодежной среде                                                          сформированной атмосферы межэтнического согласия и толерантности.    </w:t>
            </w:r>
          </w:p>
          <w:p w:rsidR="000E129E" w:rsidRPr="00103740" w:rsidRDefault="000E129E" w:rsidP="00D9456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на территории муниципального района Кинельский деятельности  националистических                                                           экстремистских  группировок.                                           - Созданы условия для успешной                                                             социокультурной  адаптации молодежи из числа мигрантов, противодействия                                                             проникновению в общественное сознание  идей религиозного фундаментализма,  экстремизма и нетерпимости.                                          - Создана эффективная система </w:t>
            </w:r>
            <w:r w:rsidR="007A11D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80" style="position:absolute;flip:x;z-index:251658752;mso-position-horizontal-relative:text;mso-position-vertical-relative:text" from="468pt,-27pt" to="477pt,-27pt"/>
              </w:pict>
            </w:r>
            <w:r w:rsidR="007A11D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79" style="position:absolute;flip:y;z-index:251657728;mso-position-horizontal-relative:text;mso-position-vertical-relative:text" from="477pt,-27pt" to="477pt,315pt"/>
              </w:pict>
            </w:r>
            <w:r w:rsidRPr="001037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правовых, организационных и                                                             идеологических механизмов                                                             противодействия  экстремизму.</w:t>
            </w:r>
          </w:p>
          <w:p w:rsidR="00C73BFF" w:rsidRPr="00103740" w:rsidRDefault="000E129E" w:rsidP="005F231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 социально значимых объектах                                                               имеются основные элементы                                                               антитеррористической защиты.  </w:t>
            </w:r>
          </w:p>
        </w:tc>
      </w:tr>
    </w:tbl>
    <w:p w:rsidR="0056420D" w:rsidRDefault="0056420D" w:rsidP="00F81F9D">
      <w:pPr>
        <w:jc w:val="center"/>
        <w:rPr>
          <w:b/>
          <w:sz w:val="28"/>
          <w:szCs w:val="28"/>
        </w:rPr>
      </w:pPr>
    </w:p>
    <w:p w:rsidR="000E129E" w:rsidRDefault="00F13EE3" w:rsidP="00F81F9D">
      <w:pPr>
        <w:jc w:val="center"/>
        <w:rPr>
          <w:b/>
          <w:sz w:val="28"/>
          <w:szCs w:val="28"/>
        </w:rPr>
      </w:pPr>
      <w:r w:rsidRPr="00F13EE3">
        <w:rPr>
          <w:b/>
          <w:sz w:val="28"/>
          <w:szCs w:val="28"/>
        </w:rPr>
        <w:t xml:space="preserve">Характеристика текущего состояния, основные проблемы </w:t>
      </w:r>
      <w:r>
        <w:rPr>
          <w:b/>
          <w:color w:val="2B2B2B"/>
          <w:sz w:val="28"/>
          <w:szCs w:val="28"/>
        </w:rPr>
        <w:t>организации</w:t>
      </w:r>
      <w:r w:rsidRPr="00F13EE3">
        <w:rPr>
          <w:b/>
          <w:color w:val="2B2B2B"/>
          <w:sz w:val="28"/>
          <w:szCs w:val="28"/>
        </w:rPr>
        <w:t xml:space="preserve"> антитеррористической деятельности,</w:t>
      </w:r>
      <w:r>
        <w:rPr>
          <w:b/>
          <w:color w:val="2B2B2B"/>
          <w:sz w:val="28"/>
          <w:szCs w:val="28"/>
        </w:rPr>
        <w:t xml:space="preserve"> показатели и анализ социальных, финансово-эко</w:t>
      </w:r>
      <w:r w:rsidR="00F81F9D">
        <w:rPr>
          <w:b/>
          <w:color w:val="2B2B2B"/>
          <w:sz w:val="28"/>
          <w:szCs w:val="28"/>
        </w:rPr>
        <w:t>н</w:t>
      </w:r>
      <w:r w:rsidR="00F81F9D">
        <w:rPr>
          <w:b/>
          <w:sz w:val="28"/>
          <w:szCs w:val="28"/>
        </w:rPr>
        <w:t>омических рисков реализации муниципальной программы</w:t>
      </w:r>
    </w:p>
    <w:p w:rsidR="00F81F9D" w:rsidRPr="00F81F9D" w:rsidRDefault="00F81F9D" w:rsidP="00F81F9D">
      <w:pPr>
        <w:jc w:val="center"/>
        <w:rPr>
          <w:b/>
          <w:sz w:val="28"/>
          <w:szCs w:val="28"/>
        </w:rPr>
      </w:pPr>
    </w:p>
    <w:p w:rsidR="000E129E" w:rsidRPr="00103740" w:rsidRDefault="000E129E" w:rsidP="0062294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Резкая активизация деятельности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0E129E" w:rsidRPr="00103740" w:rsidRDefault="000E129E" w:rsidP="0062294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0E129E" w:rsidRPr="00103740" w:rsidRDefault="000E129E" w:rsidP="000E129E">
      <w:pPr>
        <w:pStyle w:val="a4"/>
        <w:shd w:val="clear" w:color="auto" w:fill="FFFFFF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0E129E" w:rsidRPr="00103740" w:rsidRDefault="000E129E" w:rsidP="0062294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0E129E" w:rsidRPr="00103740" w:rsidRDefault="000E129E" w:rsidP="0062294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0E129E" w:rsidRPr="00103740" w:rsidRDefault="000E129E" w:rsidP="000E129E">
      <w:pPr>
        <w:pStyle w:val="a4"/>
        <w:shd w:val="clear" w:color="auto" w:fill="FFFFFF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Сегодняшняя борьба с экстремизмом затрагивает также сферы, которые трактуются как:</w:t>
      </w:r>
    </w:p>
    <w:p w:rsidR="000E129E" w:rsidRPr="00103740" w:rsidRDefault="000E129E" w:rsidP="0062294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0E129E" w:rsidRPr="00103740" w:rsidRDefault="000E129E" w:rsidP="0062294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lastRenderedPageBreak/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0E129E" w:rsidRPr="00103740" w:rsidRDefault="000E129E" w:rsidP="0062294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C43178" w:rsidRPr="00103740" w:rsidRDefault="00C43178" w:rsidP="00622940">
      <w:pPr>
        <w:pStyle w:val="a5"/>
        <w:ind w:firstLine="708"/>
        <w:rPr>
          <w:bCs/>
          <w:szCs w:val="28"/>
        </w:rPr>
      </w:pPr>
      <w:r w:rsidRPr="00103740">
        <w:rPr>
          <w:bCs/>
          <w:szCs w:val="28"/>
        </w:rPr>
        <w:t>Кинельский район один из самых интернациональных. На его территории проживают представители 43 – х национальностей.</w:t>
      </w:r>
    </w:p>
    <w:p w:rsidR="00622940" w:rsidRPr="00103740" w:rsidRDefault="00C43178" w:rsidP="00622940">
      <w:pPr>
        <w:pStyle w:val="a5"/>
        <w:jc w:val="left"/>
        <w:rPr>
          <w:szCs w:val="28"/>
        </w:rPr>
      </w:pPr>
      <w:r w:rsidRPr="00103740">
        <w:rPr>
          <w:szCs w:val="28"/>
        </w:rPr>
        <w:t xml:space="preserve"> </w:t>
      </w:r>
    </w:p>
    <w:p w:rsidR="00622940" w:rsidRPr="00103740" w:rsidRDefault="00C43178" w:rsidP="00622940">
      <w:pPr>
        <w:pStyle w:val="a5"/>
        <w:jc w:val="left"/>
        <w:rPr>
          <w:szCs w:val="28"/>
        </w:rPr>
      </w:pPr>
      <w:r w:rsidRPr="00103740">
        <w:rPr>
          <w:szCs w:val="28"/>
        </w:rPr>
        <w:t>Национальный состав населения</w:t>
      </w:r>
      <w:r w:rsidR="00622940" w:rsidRPr="00103740">
        <w:rPr>
          <w:szCs w:val="28"/>
        </w:rPr>
        <w:t>:</w:t>
      </w:r>
    </w:p>
    <w:p w:rsidR="00C43178" w:rsidRPr="0022050D" w:rsidRDefault="00C43178" w:rsidP="00622940">
      <w:pPr>
        <w:pStyle w:val="a5"/>
        <w:jc w:val="left"/>
        <w:rPr>
          <w:szCs w:val="28"/>
        </w:rPr>
      </w:pPr>
      <w:r w:rsidRPr="0022050D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2977"/>
      </w:tblGrid>
      <w:tr w:rsidR="00C43178" w:rsidRPr="0022050D" w:rsidTr="00622940">
        <w:trPr>
          <w:trHeight w:val="639"/>
        </w:trPr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Национальность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Количество человек</w:t>
            </w:r>
          </w:p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% от общей численности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 xml:space="preserve">Русские 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24 626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79,4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>Чуваши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1 657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5,3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>Мордва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1 359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4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>Казахи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997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3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 xml:space="preserve">Украинцы 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657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2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>Татары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736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2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>Белорусы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179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0,6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>Марийцы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154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0,5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>Башкиры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137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0,4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>Немцы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60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0,2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>Евреи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38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0,1</w:t>
            </w:r>
          </w:p>
        </w:tc>
      </w:tr>
      <w:tr w:rsidR="00C43178" w:rsidRPr="0022050D" w:rsidTr="00C43178">
        <w:tc>
          <w:tcPr>
            <w:tcW w:w="3261" w:type="dxa"/>
          </w:tcPr>
          <w:p w:rsidR="00C43178" w:rsidRPr="0022050D" w:rsidRDefault="00C43178" w:rsidP="00622940">
            <w:pPr>
              <w:pStyle w:val="a5"/>
              <w:jc w:val="left"/>
              <w:rPr>
                <w:szCs w:val="28"/>
              </w:rPr>
            </w:pPr>
            <w:r w:rsidRPr="0022050D">
              <w:rPr>
                <w:szCs w:val="28"/>
              </w:rPr>
              <w:t xml:space="preserve">Прочие национальности 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800</w:t>
            </w:r>
          </w:p>
        </w:tc>
        <w:tc>
          <w:tcPr>
            <w:tcW w:w="2977" w:type="dxa"/>
          </w:tcPr>
          <w:p w:rsidR="00C43178" w:rsidRPr="0022050D" w:rsidRDefault="00C43178" w:rsidP="00622940">
            <w:pPr>
              <w:pStyle w:val="a5"/>
              <w:jc w:val="center"/>
              <w:rPr>
                <w:szCs w:val="28"/>
              </w:rPr>
            </w:pPr>
            <w:r w:rsidRPr="0022050D">
              <w:rPr>
                <w:szCs w:val="28"/>
              </w:rPr>
              <w:t>2,5</w:t>
            </w:r>
          </w:p>
        </w:tc>
      </w:tr>
    </w:tbl>
    <w:p w:rsidR="00C43178" w:rsidRPr="00103740" w:rsidRDefault="00C43178" w:rsidP="00C43178">
      <w:pPr>
        <w:tabs>
          <w:tab w:val="left" w:pos="1418"/>
        </w:tabs>
        <w:spacing w:line="360" w:lineRule="auto"/>
      </w:pP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К основным принципам реализации государственной национальной политики на территории</w:t>
      </w:r>
      <w:r w:rsidR="00B854E5" w:rsidRPr="00103740">
        <w:rPr>
          <w:sz w:val="28"/>
          <w:szCs w:val="28"/>
        </w:rPr>
        <w:t xml:space="preserve"> муниципального района </w:t>
      </w:r>
      <w:r w:rsidRPr="00103740">
        <w:rPr>
          <w:sz w:val="28"/>
          <w:szCs w:val="28"/>
        </w:rPr>
        <w:t xml:space="preserve"> Кинельский   относятся: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1) развитие народов, проживающих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="00622940" w:rsidRPr="00103740">
        <w:rPr>
          <w:sz w:val="28"/>
          <w:szCs w:val="28"/>
        </w:rPr>
        <w:t>Кинельский</w:t>
      </w:r>
      <w:r w:rsidRPr="00103740">
        <w:rPr>
          <w:sz w:val="28"/>
          <w:szCs w:val="28"/>
        </w:rPr>
        <w:t>, независимо от их численности, гарантия государственной защиты прав и свобод человека, возможности личного и этнокультурного самовыражения независимо от расы, языка, отношения к религии, социального положения, места проживания;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2) право каждого гражданина самостоятельно и без принуждения определять и указывать свою национальную и языковую принадлежность;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3) недопустимость ограничения прав и свобод граждан по признакам языковой, социальной, религиозной, национальной и расовой принадлежности, принадлежности к социальным группам и общественным объединениям;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4) уважение прав народов независимо от форм их общественной самоорганизации;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5) свободный доступ граждан к информации;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lastRenderedPageBreak/>
        <w:t>6) обеспечение национального мира и согласия меж</w:t>
      </w:r>
      <w:r w:rsidR="00B854E5" w:rsidRPr="00103740">
        <w:rPr>
          <w:sz w:val="28"/>
          <w:szCs w:val="28"/>
        </w:rPr>
        <w:t xml:space="preserve">ду народами, проживающими в муниципальном районе  </w:t>
      </w:r>
      <w:r w:rsidR="00622940" w:rsidRPr="00103740">
        <w:rPr>
          <w:sz w:val="28"/>
          <w:szCs w:val="28"/>
        </w:rPr>
        <w:t>Кинельский</w:t>
      </w:r>
      <w:r w:rsidRPr="00103740">
        <w:rPr>
          <w:sz w:val="28"/>
          <w:szCs w:val="28"/>
        </w:rPr>
        <w:t>, на принципах их равноправного развития и сотрудничества;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7) содействие развитию национальных культур и языков народов, проживающих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="00622940" w:rsidRPr="00103740">
        <w:rPr>
          <w:sz w:val="28"/>
          <w:szCs w:val="28"/>
        </w:rPr>
        <w:t>Кинельский</w:t>
      </w:r>
      <w:r w:rsidRPr="00103740">
        <w:rPr>
          <w:sz w:val="28"/>
          <w:szCs w:val="28"/>
        </w:rPr>
        <w:t>;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8) государственная поддержка национально-культурных общественных объединений как важных элементов гражданского общества;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9) сохранение исторического и культурного наследия народов, проживающих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="00622940" w:rsidRPr="00103740">
        <w:rPr>
          <w:sz w:val="28"/>
          <w:szCs w:val="28"/>
        </w:rPr>
        <w:t>Кинельский</w:t>
      </w:r>
      <w:r w:rsidRPr="00103740">
        <w:rPr>
          <w:sz w:val="28"/>
          <w:szCs w:val="28"/>
        </w:rPr>
        <w:t>, содействие развитию их национальных культур.</w:t>
      </w:r>
    </w:p>
    <w:p w:rsidR="00622940" w:rsidRPr="00103740" w:rsidRDefault="00C43178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Основными целями реализации государственной национальной политики являются</w:t>
      </w:r>
      <w:r w:rsidR="00622940" w:rsidRPr="00103740">
        <w:rPr>
          <w:sz w:val="28"/>
          <w:szCs w:val="28"/>
        </w:rPr>
        <w:t>:</w:t>
      </w:r>
    </w:p>
    <w:p w:rsidR="00622940" w:rsidRPr="00103740" w:rsidRDefault="00622940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</w:t>
      </w:r>
      <w:r w:rsidR="00C43178" w:rsidRPr="00103740">
        <w:rPr>
          <w:sz w:val="28"/>
          <w:szCs w:val="28"/>
        </w:rPr>
        <w:t xml:space="preserve"> создание условий для равноправного социального и национально-культурного развития народов, проживающих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Pr="00103740">
        <w:rPr>
          <w:sz w:val="28"/>
          <w:szCs w:val="28"/>
        </w:rPr>
        <w:t>Кинельский</w:t>
      </w:r>
      <w:r w:rsidR="00C43178" w:rsidRPr="00103740">
        <w:rPr>
          <w:sz w:val="28"/>
          <w:szCs w:val="28"/>
        </w:rPr>
        <w:t>, упрочнение общероссийской гражданской и духовно-нравственной общности на основе соблюдения прав и свобод человека и гражданина;</w:t>
      </w:r>
    </w:p>
    <w:p w:rsidR="00622940" w:rsidRPr="00103740" w:rsidRDefault="00622940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</w:t>
      </w:r>
      <w:r w:rsidR="00C43178" w:rsidRPr="00103740">
        <w:rPr>
          <w:sz w:val="28"/>
          <w:szCs w:val="28"/>
        </w:rPr>
        <w:t>объединение действий органов местного самоуправления</w:t>
      </w:r>
      <w:r w:rsidRPr="00103740">
        <w:rPr>
          <w:sz w:val="28"/>
          <w:szCs w:val="28"/>
        </w:rPr>
        <w:t xml:space="preserve">, </w:t>
      </w:r>
      <w:r w:rsidR="00C43178" w:rsidRPr="00103740">
        <w:rPr>
          <w:sz w:val="28"/>
          <w:szCs w:val="28"/>
        </w:rPr>
        <w:t xml:space="preserve">общественных объединений и конфессий для достижения межнационального согласия, равноправия граждан различных национальностей и вероисповеданий, укрепления отношений взаимопонимания и сотрудничества между ними – в этой связи показателен положительный опыт сотрудничества администрации </w:t>
      </w:r>
      <w:r w:rsidR="00B854E5" w:rsidRPr="00103740">
        <w:rPr>
          <w:sz w:val="28"/>
          <w:szCs w:val="28"/>
        </w:rPr>
        <w:t xml:space="preserve">муниципального района  </w:t>
      </w:r>
      <w:r w:rsidR="00C43178" w:rsidRPr="00103740">
        <w:rPr>
          <w:sz w:val="28"/>
          <w:szCs w:val="28"/>
        </w:rPr>
        <w:t>Кинельский и национальной казахской автономии «</w:t>
      </w:r>
      <w:proofErr w:type="spellStart"/>
      <w:r w:rsidR="00C43178" w:rsidRPr="00103740">
        <w:rPr>
          <w:sz w:val="28"/>
          <w:szCs w:val="28"/>
        </w:rPr>
        <w:t>Ак</w:t>
      </w:r>
      <w:proofErr w:type="spellEnd"/>
      <w:r w:rsidR="00C43178" w:rsidRPr="00103740">
        <w:rPr>
          <w:sz w:val="28"/>
          <w:szCs w:val="28"/>
        </w:rPr>
        <w:t xml:space="preserve"> </w:t>
      </w:r>
      <w:proofErr w:type="spellStart"/>
      <w:r w:rsidR="00C43178" w:rsidRPr="00103740">
        <w:rPr>
          <w:sz w:val="28"/>
          <w:szCs w:val="28"/>
        </w:rPr>
        <w:t>Жол</w:t>
      </w:r>
      <w:proofErr w:type="spellEnd"/>
      <w:r w:rsidR="00C43178" w:rsidRPr="00103740">
        <w:rPr>
          <w:sz w:val="28"/>
          <w:szCs w:val="28"/>
        </w:rPr>
        <w:t>»;</w:t>
      </w:r>
    </w:p>
    <w:p w:rsidR="00622940" w:rsidRPr="00103740" w:rsidRDefault="00622940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</w:t>
      </w:r>
      <w:r w:rsidR="00C43178" w:rsidRPr="00103740">
        <w:rPr>
          <w:sz w:val="28"/>
          <w:szCs w:val="28"/>
        </w:rPr>
        <w:t xml:space="preserve">обеспечение правовых, организационных и материальных условий, способствующих учету и удовлетворению национально-культурных потребностей народов, проживающих в </w:t>
      </w:r>
      <w:r w:rsidR="00B854E5" w:rsidRPr="00103740">
        <w:rPr>
          <w:sz w:val="28"/>
          <w:szCs w:val="28"/>
        </w:rPr>
        <w:t xml:space="preserve">муниципальном районе  Кинельский, </w:t>
      </w:r>
      <w:r w:rsidR="00C43178" w:rsidRPr="00103740">
        <w:rPr>
          <w:sz w:val="28"/>
          <w:szCs w:val="28"/>
        </w:rPr>
        <w:t xml:space="preserve"> поддержке национально-культурных общественных объединений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Pr="00103740">
        <w:rPr>
          <w:sz w:val="28"/>
          <w:szCs w:val="28"/>
        </w:rPr>
        <w:t>Кинельский</w:t>
      </w:r>
      <w:r w:rsidR="00C43178" w:rsidRPr="00103740">
        <w:rPr>
          <w:sz w:val="28"/>
          <w:szCs w:val="28"/>
        </w:rPr>
        <w:t>;</w:t>
      </w:r>
    </w:p>
    <w:p w:rsidR="001B64B7" w:rsidRPr="00103740" w:rsidRDefault="00622940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</w:t>
      </w:r>
      <w:r w:rsidR="00C43178" w:rsidRPr="00103740">
        <w:rPr>
          <w:sz w:val="28"/>
          <w:szCs w:val="28"/>
        </w:rPr>
        <w:t xml:space="preserve">проведение систематических сбора и анализа информации по вопросам национальных отношений между народами, проживающими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="00C43178" w:rsidRPr="00103740">
        <w:rPr>
          <w:sz w:val="28"/>
          <w:szCs w:val="28"/>
        </w:rPr>
        <w:t>Кинельский</w:t>
      </w:r>
      <w:r w:rsidR="001B64B7" w:rsidRPr="00103740">
        <w:rPr>
          <w:sz w:val="28"/>
          <w:szCs w:val="28"/>
        </w:rPr>
        <w:t>;</w:t>
      </w:r>
    </w:p>
    <w:p w:rsidR="001B64B7" w:rsidRPr="00103740" w:rsidRDefault="001B64B7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</w:t>
      </w:r>
      <w:r w:rsidR="00C43178" w:rsidRPr="00103740">
        <w:rPr>
          <w:sz w:val="28"/>
          <w:szCs w:val="28"/>
        </w:rPr>
        <w:t>формирование системы мер раннего предупреждения межнациональных конфликтов и связанных с ними наруше</w:t>
      </w:r>
      <w:r w:rsidRPr="00103740">
        <w:rPr>
          <w:sz w:val="28"/>
          <w:szCs w:val="28"/>
        </w:rPr>
        <w:t>ний законности и правопорядка;</w:t>
      </w:r>
    </w:p>
    <w:p w:rsidR="00C43178" w:rsidRPr="00103740" w:rsidRDefault="001B64B7" w:rsidP="00622940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</w:t>
      </w:r>
      <w:r w:rsidR="00C43178" w:rsidRPr="00103740">
        <w:rPr>
          <w:sz w:val="28"/>
          <w:szCs w:val="28"/>
        </w:rPr>
        <w:t>проведение государственной политики по обеспечению защиты национальной чести и достоинства граждан независимо от их национальной принадлежности, пресечение проявлений экстремизма и национализма</w:t>
      </w:r>
      <w:r w:rsidRPr="00103740">
        <w:rPr>
          <w:sz w:val="28"/>
          <w:szCs w:val="28"/>
        </w:rPr>
        <w:t xml:space="preserve"> в </w:t>
      </w:r>
      <w:r w:rsidR="00C43178" w:rsidRPr="00103740">
        <w:rPr>
          <w:sz w:val="28"/>
          <w:szCs w:val="28"/>
        </w:rPr>
        <w:t xml:space="preserve">жизни населения </w:t>
      </w:r>
      <w:r w:rsidR="00B854E5" w:rsidRPr="00103740">
        <w:rPr>
          <w:sz w:val="28"/>
          <w:szCs w:val="28"/>
        </w:rPr>
        <w:t xml:space="preserve">муниципального района  </w:t>
      </w:r>
      <w:r w:rsidR="00C43178" w:rsidRPr="00103740">
        <w:rPr>
          <w:sz w:val="28"/>
          <w:szCs w:val="28"/>
        </w:rPr>
        <w:t>Кинельский.</w:t>
      </w:r>
    </w:p>
    <w:p w:rsidR="00C43178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Реализация государственной национальной политики в социально-экономической сфере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Pr="00103740">
        <w:rPr>
          <w:sz w:val="28"/>
          <w:szCs w:val="28"/>
        </w:rPr>
        <w:t>Кинельский включает в себя:</w:t>
      </w:r>
    </w:p>
    <w:p w:rsidR="001B64B7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lastRenderedPageBreak/>
        <w:t>- поддержка в возрождении и развитии народных промыслов и ремёсел, промысловых объединений и мастерских прикладного художественного творчества;</w:t>
      </w:r>
    </w:p>
    <w:p w:rsidR="001B64B7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содействие развитию частной и общественной инициативы в сфере производства национальной утвари, предметов обихода, костюмов, обрядовых украшений, сувениров и изделий искусства народных умельцев;</w:t>
      </w:r>
    </w:p>
    <w:p w:rsidR="00C43178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учёт интересов, опыта ведения традиционных форм хозяйства национальных групп при разработке перспективных планов, проектов и программ экономического развития;</w:t>
      </w:r>
    </w:p>
    <w:p w:rsidR="00C43178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содействие в привлечении инвестиций, ориентированных на создание   культурно-массовых коммерческих объектов.</w:t>
      </w:r>
    </w:p>
    <w:p w:rsidR="001B64B7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Вышеуказанное направление реализовано в </w:t>
      </w:r>
      <w:proofErr w:type="spellStart"/>
      <w:r w:rsidRPr="00103740">
        <w:rPr>
          <w:sz w:val="28"/>
          <w:szCs w:val="28"/>
        </w:rPr>
        <w:t>Кинельском</w:t>
      </w:r>
      <w:proofErr w:type="spellEnd"/>
      <w:r w:rsidRPr="00103740">
        <w:rPr>
          <w:sz w:val="28"/>
          <w:szCs w:val="28"/>
        </w:rPr>
        <w:t xml:space="preserve"> районе в виде создания Центра национальных ремесел </w:t>
      </w:r>
      <w:proofErr w:type="gramStart"/>
      <w:r w:rsidRPr="00103740">
        <w:rPr>
          <w:sz w:val="28"/>
          <w:szCs w:val="28"/>
        </w:rPr>
        <w:t>в</w:t>
      </w:r>
      <w:proofErr w:type="gramEnd"/>
      <w:r w:rsidRPr="00103740">
        <w:rPr>
          <w:sz w:val="28"/>
          <w:szCs w:val="28"/>
        </w:rPr>
        <w:t xml:space="preserve"> с.п. Богдановка </w:t>
      </w:r>
      <w:proofErr w:type="gramStart"/>
      <w:r w:rsidRPr="00103740">
        <w:rPr>
          <w:sz w:val="28"/>
          <w:szCs w:val="28"/>
        </w:rPr>
        <w:t xml:space="preserve">( </w:t>
      </w:r>
      <w:proofErr w:type="gramEnd"/>
      <w:r w:rsidRPr="00103740">
        <w:rPr>
          <w:sz w:val="28"/>
          <w:szCs w:val="28"/>
        </w:rPr>
        <w:t>Аул Казахский) и открытии туристического маршрута с сопутствующей инфраструктурой, включающего в себя памятники русской и казахской истории и культуры.</w:t>
      </w:r>
    </w:p>
    <w:p w:rsidR="001B64B7" w:rsidRPr="00103740" w:rsidRDefault="001B64B7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Р</w:t>
      </w:r>
      <w:r w:rsidR="00C43178" w:rsidRPr="00103740">
        <w:rPr>
          <w:sz w:val="28"/>
          <w:szCs w:val="28"/>
        </w:rPr>
        <w:t>еализация государственной национальной политики в сфере культуры и образования предполагает решение следующих основных задач:</w:t>
      </w:r>
    </w:p>
    <w:p w:rsidR="001B64B7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1) формирование отношений дружбы и сотрудничества между народами, духовно-нравственного единства и национального согласия, культуры межнационального общения, воспитание чувства патриотизма, уважения к истории и культуре России,  гордости за свою многонациональную Родину;</w:t>
      </w:r>
    </w:p>
    <w:p w:rsidR="001B64B7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2) дальнейшее развитие системы национального образования как важнейшего условия сохранения и развития этнической самобытности народов, проживающих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Pr="00103740">
        <w:rPr>
          <w:sz w:val="28"/>
          <w:szCs w:val="28"/>
        </w:rPr>
        <w:t>Кинельский, формирование у подрастающего поколения уважения к мировым и национальным ценностям и культурам, стремления к взаимообогащению культур и традиций народов России;</w:t>
      </w:r>
    </w:p>
    <w:p w:rsidR="001B64B7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3) сохранение памятников истории и культуры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Pr="00103740">
        <w:rPr>
          <w:sz w:val="28"/>
          <w:szCs w:val="28"/>
        </w:rPr>
        <w:t xml:space="preserve">Кинельский, как части культурного наследия Российской Федерации, использование их в интересах национального, интернационального и гражданского воспитания подрастающего поколения – примером работы в этом направлении может служить открытие в Ауле </w:t>
      </w:r>
      <w:proofErr w:type="gramStart"/>
      <w:r w:rsidRPr="00103740">
        <w:rPr>
          <w:sz w:val="28"/>
          <w:szCs w:val="28"/>
        </w:rPr>
        <w:t>Казахский</w:t>
      </w:r>
      <w:proofErr w:type="gramEnd"/>
      <w:r w:rsidRPr="00103740">
        <w:rPr>
          <w:sz w:val="28"/>
          <w:szCs w:val="28"/>
        </w:rPr>
        <w:t xml:space="preserve"> в 2008 году музея-юрты «</w:t>
      </w:r>
      <w:proofErr w:type="spellStart"/>
      <w:r w:rsidRPr="00103740">
        <w:rPr>
          <w:sz w:val="28"/>
          <w:szCs w:val="28"/>
        </w:rPr>
        <w:t>Мурагер</w:t>
      </w:r>
      <w:proofErr w:type="spellEnd"/>
      <w:r w:rsidRPr="00103740">
        <w:rPr>
          <w:sz w:val="28"/>
          <w:szCs w:val="28"/>
        </w:rPr>
        <w:t>» (Наследие);</w:t>
      </w:r>
    </w:p>
    <w:p w:rsidR="00C43178" w:rsidRPr="00103740" w:rsidRDefault="00C43178" w:rsidP="001B64B7">
      <w:pPr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4) сохранение и развитие историко-культурного наследия народов, проживающих в </w:t>
      </w:r>
      <w:r w:rsidR="00B854E5" w:rsidRPr="00103740">
        <w:rPr>
          <w:sz w:val="28"/>
          <w:szCs w:val="28"/>
        </w:rPr>
        <w:t xml:space="preserve">муниципальном районе  </w:t>
      </w:r>
      <w:proofErr w:type="spellStart"/>
      <w:r w:rsidR="001B64B7" w:rsidRPr="00103740">
        <w:rPr>
          <w:sz w:val="28"/>
          <w:szCs w:val="28"/>
        </w:rPr>
        <w:t>Кинельский</w:t>
      </w:r>
      <w:proofErr w:type="spellEnd"/>
      <w:r w:rsidRPr="00103740">
        <w:rPr>
          <w:sz w:val="28"/>
          <w:szCs w:val="28"/>
        </w:rPr>
        <w:t xml:space="preserve">, распространение объективной информации об их прошлом и настоящем – эта тема широко освещается в районной газете «Междуречье», а также в областных средствах массовой информации, телепрограмме «Междуречье» на канале «РИО», сайте </w:t>
      </w:r>
      <w:proofErr w:type="spellStart"/>
      <w:r w:rsidRPr="00103740">
        <w:rPr>
          <w:sz w:val="28"/>
          <w:szCs w:val="28"/>
        </w:rPr>
        <w:t>Кинельского</w:t>
      </w:r>
      <w:proofErr w:type="spellEnd"/>
      <w:r w:rsidRPr="00103740">
        <w:rPr>
          <w:sz w:val="28"/>
          <w:szCs w:val="28"/>
        </w:rPr>
        <w:t xml:space="preserve"> района </w:t>
      </w:r>
      <w:r w:rsidRPr="00103740">
        <w:rPr>
          <w:sz w:val="28"/>
          <w:szCs w:val="28"/>
          <w:lang w:val="en-US"/>
        </w:rPr>
        <w:t>www</w:t>
      </w:r>
      <w:r w:rsidRPr="00103740">
        <w:rPr>
          <w:sz w:val="28"/>
          <w:szCs w:val="28"/>
        </w:rPr>
        <w:t>.</w:t>
      </w:r>
      <w:proofErr w:type="spellStart"/>
      <w:r w:rsidRPr="00103740">
        <w:rPr>
          <w:sz w:val="28"/>
          <w:szCs w:val="28"/>
          <w:lang w:val="en-US"/>
        </w:rPr>
        <w:t>kinel</w:t>
      </w:r>
      <w:proofErr w:type="spellEnd"/>
      <w:r w:rsidRPr="00103740">
        <w:rPr>
          <w:sz w:val="28"/>
          <w:szCs w:val="28"/>
        </w:rPr>
        <w:t>.</w:t>
      </w:r>
      <w:proofErr w:type="spellStart"/>
      <w:r w:rsidRPr="00103740">
        <w:rPr>
          <w:sz w:val="28"/>
          <w:szCs w:val="28"/>
          <w:lang w:val="en-US"/>
        </w:rPr>
        <w:t>ru</w:t>
      </w:r>
      <w:proofErr w:type="spellEnd"/>
      <w:r w:rsidRPr="00103740">
        <w:rPr>
          <w:sz w:val="28"/>
          <w:szCs w:val="28"/>
        </w:rPr>
        <w:t xml:space="preserve">;  </w:t>
      </w:r>
      <w:proofErr w:type="gramStart"/>
      <w:r w:rsidRPr="00103740">
        <w:rPr>
          <w:sz w:val="28"/>
          <w:szCs w:val="28"/>
        </w:rPr>
        <w:t xml:space="preserve">создание в обществе атмосферы уважения к достижениям представителей народов, проживающих 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="001B64B7" w:rsidRPr="00103740">
        <w:rPr>
          <w:sz w:val="28"/>
          <w:szCs w:val="28"/>
        </w:rPr>
        <w:t>Кинельский</w:t>
      </w:r>
      <w:r w:rsidRPr="00103740">
        <w:rPr>
          <w:sz w:val="28"/>
          <w:szCs w:val="28"/>
        </w:rPr>
        <w:t xml:space="preserve">, дальнейшее </w:t>
      </w:r>
      <w:r w:rsidRPr="00103740">
        <w:rPr>
          <w:sz w:val="28"/>
          <w:szCs w:val="28"/>
        </w:rPr>
        <w:lastRenderedPageBreak/>
        <w:t xml:space="preserve">развитие традиций взаимодействия культур народов в рамках общего евразийского этнокультурного пространства – в этой связи нельзя не отметить проведение на территории Кинельского района в 2007 году первого в Самарской области курултая </w:t>
      </w:r>
      <w:proofErr w:type="spellStart"/>
      <w:r w:rsidRPr="00103740">
        <w:rPr>
          <w:sz w:val="28"/>
          <w:szCs w:val="28"/>
        </w:rPr>
        <w:t>тюркоязычных</w:t>
      </w:r>
      <w:proofErr w:type="spellEnd"/>
      <w:r w:rsidRPr="00103740">
        <w:rPr>
          <w:sz w:val="28"/>
          <w:szCs w:val="28"/>
        </w:rPr>
        <w:t xml:space="preserve"> народов Поволжья, участие национальных коллективов </w:t>
      </w:r>
      <w:r w:rsidR="00B854E5" w:rsidRPr="00103740">
        <w:rPr>
          <w:sz w:val="28"/>
          <w:szCs w:val="28"/>
        </w:rPr>
        <w:t xml:space="preserve">муниципальном районе  </w:t>
      </w:r>
      <w:r w:rsidRPr="00103740">
        <w:rPr>
          <w:sz w:val="28"/>
          <w:szCs w:val="28"/>
        </w:rPr>
        <w:t>Кинельский   и представителей администрации района в областном</w:t>
      </w:r>
      <w:proofErr w:type="gramEnd"/>
      <w:r w:rsidRPr="00103740">
        <w:rPr>
          <w:sz w:val="28"/>
          <w:szCs w:val="28"/>
        </w:rPr>
        <w:t xml:space="preserve"> празднике «</w:t>
      </w:r>
      <w:proofErr w:type="spellStart"/>
      <w:r w:rsidRPr="00103740">
        <w:rPr>
          <w:sz w:val="28"/>
          <w:szCs w:val="28"/>
        </w:rPr>
        <w:t>Наурыз</w:t>
      </w:r>
      <w:proofErr w:type="spellEnd"/>
      <w:r w:rsidRPr="00103740">
        <w:rPr>
          <w:sz w:val="28"/>
          <w:szCs w:val="28"/>
        </w:rPr>
        <w:t>» в г</w:t>
      </w:r>
      <w:proofErr w:type="gramStart"/>
      <w:r w:rsidRPr="00103740">
        <w:rPr>
          <w:sz w:val="28"/>
          <w:szCs w:val="28"/>
        </w:rPr>
        <w:t>.Н</w:t>
      </w:r>
      <w:proofErr w:type="gramEnd"/>
      <w:r w:rsidRPr="00103740">
        <w:rPr>
          <w:sz w:val="28"/>
          <w:szCs w:val="28"/>
        </w:rPr>
        <w:t>ефтегорск в 2009 году</w:t>
      </w:r>
      <w:r w:rsidR="003F4BA3" w:rsidRPr="00103740">
        <w:rPr>
          <w:sz w:val="28"/>
          <w:szCs w:val="28"/>
        </w:rPr>
        <w:t>, проведение на территории Кинельского района в 2013 году областного казахского национального праздника «</w:t>
      </w:r>
      <w:proofErr w:type="spellStart"/>
      <w:r w:rsidR="003F4BA3" w:rsidRPr="00103740">
        <w:rPr>
          <w:sz w:val="28"/>
          <w:szCs w:val="28"/>
        </w:rPr>
        <w:t>Наурыз</w:t>
      </w:r>
      <w:proofErr w:type="spellEnd"/>
      <w:r w:rsidR="003F4BA3" w:rsidRPr="00103740">
        <w:rPr>
          <w:sz w:val="28"/>
          <w:szCs w:val="28"/>
        </w:rPr>
        <w:t xml:space="preserve">» </w:t>
      </w:r>
      <w:r w:rsidRPr="00103740">
        <w:rPr>
          <w:sz w:val="28"/>
          <w:szCs w:val="28"/>
        </w:rPr>
        <w:t xml:space="preserve">; администрацией </w:t>
      </w:r>
      <w:proofErr w:type="spellStart"/>
      <w:r w:rsidRPr="00103740">
        <w:rPr>
          <w:sz w:val="28"/>
          <w:szCs w:val="28"/>
        </w:rPr>
        <w:t>Кинельского</w:t>
      </w:r>
      <w:proofErr w:type="spellEnd"/>
      <w:r w:rsidRPr="00103740">
        <w:rPr>
          <w:sz w:val="28"/>
          <w:szCs w:val="28"/>
        </w:rPr>
        <w:t xml:space="preserve"> района организована сменная </w:t>
      </w:r>
      <w:proofErr w:type="spellStart"/>
      <w:r w:rsidRPr="00103740">
        <w:rPr>
          <w:sz w:val="28"/>
          <w:szCs w:val="28"/>
        </w:rPr>
        <w:t>фотоэкспозиция</w:t>
      </w:r>
      <w:proofErr w:type="spellEnd"/>
      <w:r w:rsidRPr="00103740">
        <w:rPr>
          <w:sz w:val="28"/>
          <w:szCs w:val="28"/>
        </w:rPr>
        <w:t>, персонажами которой стали представители практически всех национальностей, проживающих на территории района. Отдельные работы этой экспозиции представлены на сегодняшний день в п</w:t>
      </w:r>
      <w:r w:rsidR="001B64B7" w:rsidRPr="00103740">
        <w:rPr>
          <w:sz w:val="28"/>
          <w:szCs w:val="28"/>
        </w:rPr>
        <w:t>роекте  театра «Сам-арт» «Лица»;</w:t>
      </w:r>
    </w:p>
    <w:p w:rsidR="00C43178" w:rsidRPr="00103740" w:rsidRDefault="001B64B7" w:rsidP="001B64B7">
      <w:pPr>
        <w:ind w:firstLine="708"/>
        <w:jc w:val="both"/>
        <w:rPr>
          <w:sz w:val="28"/>
          <w:szCs w:val="28"/>
        </w:rPr>
      </w:pPr>
      <w:proofErr w:type="gramStart"/>
      <w:r w:rsidRPr="00103740">
        <w:rPr>
          <w:sz w:val="28"/>
          <w:szCs w:val="28"/>
        </w:rPr>
        <w:t>5</w:t>
      </w:r>
      <w:r w:rsidR="00C43178" w:rsidRPr="00103740">
        <w:rPr>
          <w:sz w:val="28"/>
          <w:szCs w:val="28"/>
        </w:rPr>
        <w:t xml:space="preserve">) создание условий для деятельности в </w:t>
      </w:r>
      <w:r w:rsidR="00056DE5" w:rsidRPr="00103740">
        <w:rPr>
          <w:sz w:val="28"/>
          <w:szCs w:val="28"/>
        </w:rPr>
        <w:t xml:space="preserve">муниципальном районе  </w:t>
      </w:r>
      <w:r w:rsidR="00C43178" w:rsidRPr="00103740">
        <w:rPr>
          <w:sz w:val="28"/>
          <w:szCs w:val="28"/>
        </w:rPr>
        <w:t>Кинельский профессиональных и народных художественных коллективов, представляющих культуры проживающих в районе народов;</w:t>
      </w:r>
      <w:r w:rsidR="00C43178" w:rsidRPr="00103740">
        <w:rPr>
          <w:sz w:val="28"/>
          <w:szCs w:val="28"/>
        </w:rPr>
        <w:br/>
        <w:t xml:space="preserve">- сохранение интеллектуального, культурного и духовно-нравственного наследия представителей народов, проживающих на территории Кинельского района, развитие краеведения и музейного дела, популяризация знаний об истории и культуре, взаимовлиянии и взаимодействии представителей проживающих в районе народов. </w:t>
      </w:r>
      <w:proofErr w:type="gramEnd"/>
    </w:p>
    <w:p w:rsidR="00C43178" w:rsidRPr="00103740" w:rsidRDefault="001B64B7" w:rsidP="001B64B7">
      <w:pPr>
        <w:jc w:val="both"/>
        <w:rPr>
          <w:sz w:val="28"/>
          <w:szCs w:val="28"/>
        </w:rPr>
      </w:pPr>
      <w:r w:rsidRPr="00103740">
        <w:rPr>
          <w:sz w:val="28"/>
          <w:szCs w:val="28"/>
        </w:rPr>
        <w:tab/>
      </w:r>
      <w:proofErr w:type="gramStart"/>
      <w:r w:rsidR="00C43178" w:rsidRPr="00103740">
        <w:rPr>
          <w:sz w:val="28"/>
          <w:szCs w:val="28"/>
        </w:rPr>
        <w:t>Особую роль в сохранении национальных традиций играют созданные на базе Аульского СДК (с.п.</w:t>
      </w:r>
      <w:proofErr w:type="gramEnd"/>
      <w:r w:rsidR="00C43178" w:rsidRPr="00103740">
        <w:rPr>
          <w:sz w:val="28"/>
          <w:szCs w:val="28"/>
        </w:rPr>
        <w:t xml:space="preserve"> </w:t>
      </w:r>
      <w:proofErr w:type="gramStart"/>
      <w:r w:rsidR="00C43178" w:rsidRPr="00103740">
        <w:rPr>
          <w:sz w:val="28"/>
          <w:szCs w:val="28"/>
        </w:rPr>
        <w:t>Богдановка) народные казахские коллективы «</w:t>
      </w:r>
      <w:proofErr w:type="spellStart"/>
      <w:r w:rsidR="00C43178" w:rsidRPr="00103740">
        <w:rPr>
          <w:sz w:val="28"/>
          <w:szCs w:val="28"/>
        </w:rPr>
        <w:t>Еркемай</w:t>
      </w:r>
      <w:proofErr w:type="spellEnd"/>
      <w:r w:rsidR="00C43178" w:rsidRPr="00103740">
        <w:rPr>
          <w:sz w:val="28"/>
          <w:szCs w:val="28"/>
        </w:rPr>
        <w:t>» (Баловница) и «</w:t>
      </w:r>
      <w:proofErr w:type="spellStart"/>
      <w:r w:rsidR="00C43178" w:rsidRPr="00103740">
        <w:rPr>
          <w:sz w:val="28"/>
          <w:szCs w:val="28"/>
        </w:rPr>
        <w:t>Мейрам</w:t>
      </w:r>
      <w:proofErr w:type="spellEnd"/>
      <w:r w:rsidR="00C43178" w:rsidRPr="00103740">
        <w:rPr>
          <w:sz w:val="28"/>
          <w:szCs w:val="28"/>
        </w:rPr>
        <w:t>» (Праздник).</w:t>
      </w:r>
      <w:proofErr w:type="gramEnd"/>
      <w:r w:rsidR="00C43178" w:rsidRPr="00103740">
        <w:rPr>
          <w:sz w:val="28"/>
          <w:szCs w:val="28"/>
        </w:rPr>
        <w:t xml:space="preserve"> Народный казахский ансамбль песни и танца «</w:t>
      </w:r>
      <w:proofErr w:type="spellStart"/>
      <w:r w:rsidR="00C43178" w:rsidRPr="00103740">
        <w:rPr>
          <w:sz w:val="28"/>
          <w:szCs w:val="28"/>
        </w:rPr>
        <w:t>Еркемай</w:t>
      </w:r>
      <w:proofErr w:type="spellEnd"/>
      <w:r w:rsidR="00C43178" w:rsidRPr="00103740">
        <w:rPr>
          <w:sz w:val="28"/>
          <w:szCs w:val="28"/>
        </w:rPr>
        <w:t>» организован в 1994. В 2002 году ему было присвоено почетное звание « Народный самодеятельный коллектив». В 2005 году коллектив успешно подтвердил это звание.</w:t>
      </w:r>
    </w:p>
    <w:p w:rsidR="00C43178" w:rsidRPr="0022050D" w:rsidRDefault="001B64B7" w:rsidP="001B6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3178" w:rsidRPr="0022050D">
        <w:rPr>
          <w:sz w:val="28"/>
          <w:szCs w:val="28"/>
        </w:rPr>
        <w:t>Открытие многочисленных филиалов казахской национально-культурной автономии «</w:t>
      </w:r>
      <w:proofErr w:type="spellStart"/>
      <w:r w:rsidR="00C43178" w:rsidRPr="0022050D">
        <w:rPr>
          <w:sz w:val="28"/>
          <w:szCs w:val="28"/>
        </w:rPr>
        <w:t>Ак</w:t>
      </w:r>
      <w:proofErr w:type="spellEnd"/>
      <w:r w:rsidR="00C43178" w:rsidRPr="0022050D">
        <w:rPr>
          <w:sz w:val="28"/>
          <w:szCs w:val="28"/>
        </w:rPr>
        <w:t xml:space="preserve"> </w:t>
      </w:r>
      <w:proofErr w:type="spellStart"/>
      <w:r w:rsidR="00C43178" w:rsidRPr="0022050D">
        <w:rPr>
          <w:sz w:val="28"/>
          <w:szCs w:val="28"/>
        </w:rPr>
        <w:t>Жол</w:t>
      </w:r>
      <w:proofErr w:type="spellEnd"/>
      <w:r w:rsidR="00C43178" w:rsidRPr="0022050D">
        <w:rPr>
          <w:sz w:val="28"/>
          <w:szCs w:val="28"/>
        </w:rPr>
        <w:t>» в Самарской области не прошло  без активного участия ансамбля «</w:t>
      </w:r>
      <w:proofErr w:type="spellStart"/>
      <w:r w:rsidR="00C43178" w:rsidRPr="0022050D">
        <w:rPr>
          <w:sz w:val="28"/>
          <w:szCs w:val="28"/>
        </w:rPr>
        <w:t>Еркемай</w:t>
      </w:r>
      <w:proofErr w:type="spellEnd"/>
      <w:r w:rsidR="00C43178" w:rsidRPr="0022050D">
        <w:rPr>
          <w:sz w:val="28"/>
          <w:szCs w:val="28"/>
        </w:rPr>
        <w:t xml:space="preserve">». </w:t>
      </w:r>
    </w:p>
    <w:p w:rsidR="00C43178" w:rsidRPr="0022050D" w:rsidRDefault="001B64B7" w:rsidP="001B64B7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3178" w:rsidRPr="0022050D">
        <w:rPr>
          <w:sz w:val="28"/>
          <w:szCs w:val="28"/>
        </w:rPr>
        <w:t>Создание ансамбля «</w:t>
      </w:r>
      <w:proofErr w:type="spellStart"/>
      <w:r w:rsidR="00C43178" w:rsidRPr="0022050D">
        <w:rPr>
          <w:sz w:val="28"/>
          <w:szCs w:val="28"/>
        </w:rPr>
        <w:t>Еркемай</w:t>
      </w:r>
      <w:proofErr w:type="spellEnd"/>
      <w:r w:rsidR="00C43178" w:rsidRPr="0022050D">
        <w:rPr>
          <w:sz w:val="28"/>
          <w:szCs w:val="28"/>
        </w:rPr>
        <w:t>» повлекло за собой изучение родного языка, традиций и обычаев, проведение уникальных национальных праздников. Таким является праздник весны «</w:t>
      </w:r>
      <w:proofErr w:type="spellStart"/>
      <w:r w:rsidR="00C43178" w:rsidRPr="0022050D">
        <w:rPr>
          <w:sz w:val="28"/>
          <w:szCs w:val="28"/>
        </w:rPr>
        <w:t>Камал-айт</w:t>
      </w:r>
      <w:proofErr w:type="spellEnd"/>
      <w:r w:rsidR="00C43178" w:rsidRPr="0022050D">
        <w:rPr>
          <w:sz w:val="28"/>
          <w:szCs w:val="28"/>
        </w:rPr>
        <w:t xml:space="preserve">». Участники ансамбля являются творческой основой праздника, связующим звеном между прошлым и настоящим казахского народа.    </w:t>
      </w:r>
    </w:p>
    <w:p w:rsidR="00C43178" w:rsidRPr="0022050D" w:rsidRDefault="001B64B7" w:rsidP="001B64B7">
      <w:pPr>
        <w:tabs>
          <w:tab w:val="left" w:pos="-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3178" w:rsidRPr="0022050D">
        <w:rPr>
          <w:sz w:val="28"/>
          <w:szCs w:val="28"/>
        </w:rPr>
        <w:t xml:space="preserve">При количестве жителей Аула Казахский 340 человек, половина – участники ансамбля « </w:t>
      </w:r>
      <w:proofErr w:type="spellStart"/>
      <w:r w:rsidR="00C43178" w:rsidRPr="0022050D">
        <w:rPr>
          <w:sz w:val="28"/>
          <w:szCs w:val="28"/>
        </w:rPr>
        <w:t>Еркемай</w:t>
      </w:r>
      <w:proofErr w:type="spellEnd"/>
      <w:r w:rsidR="00C43178" w:rsidRPr="0022050D">
        <w:rPr>
          <w:sz w:val="28"/>
          <w:szCs w:val="28"/>
        </w:rPr>
        <w:t xml:space="preserve">». </w:t>
      </w:r>
    </w:p>
    <w:p w:rsidR="00C43178" w:rsidRPr="0022050D" w:rsidRDefault="001B64B7" w:rsidP="001B6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3178" w:rsidRPr="0022050D">
        <w:rPr>
          <w:sz w:val="28"/>
          <w:szCs w:val="28"/>
        </w:rPr>
        <w:t xml:space="preserve">Творческая деятельность народного ансамбля песни и танца « </w:t>
      </w:r>
      <w:proofErr w:type="spellStart"/>
      <w:r w:rsidR="00C43178" w:rsidRPr="0022050D">
        <w:rPr>
          <w:sz w:val="28"/>
          <w:szCs w:val="28"/>
        </w:rPr>
        <w:t>Еркемай</w:t>
      </w:r>
      <w:proofErr w:type="spellEnd"/>
      <w:r w:rsidR="00C43178" w:rsidRPr="0022050D">
        <w:rPr>
          <w:sz w:val="28"/>
          <w:szCs w:val="28"/>
        </w:rPr>
        <w:t xml:space="preserve">» является  социально - экономическим  ресурсом Кинельского района и Самарской области, так как служит развитию и поддержке национальных традиций, укреплению межнациональных отношений, взаимопроникновению и взаимообогащению культур различных народностей. </w:t>
      </w:r>
    </w:p>
    <w:p w:rsidR="00C43178" w:rsidRPr="0022050D" w:rsidRDefault="00C43178" w:rsidP="001B64B7">
      <w:pPr>
        <w:pStyle w:val="a5"/>
        <w:ind w:firstLine="708"/>
        <w:rPr>
          <w:szCs w:val="28"/>
        </w:rPr>
      </w:pPr>
      <w:r w:rsidRPr="0022050D">
        <w:t>В 2001 году на базе Красносамарского СДК был создан чувашский нац</w:t>
      </w:r>
      <w:r w:rsidR="00056DE5">
        <w:t>иональный коллектив «Соловушки»</w:t>
      </w:r>
      <w:r w:rsidRPr="0022050D">
        <w:t xml:space="preserve">. В 2005 году он становится </w:t>
      </w:r>
      <w:r w:rsidRPr="0022050D">
        <w:lastRenderedPageBreak/>
        <w:t>«Народным». Участники коллектива стали дипломантами чувашского смотра-конкурса «Играй гармонь»</w:t>
      </w:r>
      <w:r w:rsidR="001B64B7">
        <w:t xml:space="preserve"> </w:t>
      </w:r>
      <w:r w:rsidRPr="0022050D">
        <w:t>в 2006 -2007-2008 гг.</w:t>
      </w:r>
    </w:p>
    <w:p w:rsidR="00C43178" w:rsidRPr="0022050D" w:rsidRDefault="00C43178" w:rsidP="001B64B7">
      <w:pPr>
        <w:ind w:firstLine="708"/>
        <w:jc w:val="both"/>
        <w:rPr>
          <w:sz w:val="28"/>
          <w:szCs w:val="28"/>
        </w:rPr>
      </w:pPr>
      <w:r w:rsidRPr="0022050D">
        <w:rPr>
          <w:sz w:val="28"/>
          <w:szCs w:val="28"/>
        </w:rPr>
        <w:t>По приглашению Президента Чувашии в  2008-2009 годах «Соловушки» представляли Кинельский район и Самарскую область на днях Чувашской республики в городе Чебоксары;</w:t>
      </w:r>
    </w:p>
    <w:p w:rsidR="00C43178" w:rsidRPr="0022050D" w:rsidRDefault="00C43178" w:rsidP="001B64B7">
      <w:pPr>
        <w:ind w:firstLine="708"/>
        <w:jc w:val="both"/>
        <w:rPr>
          <w:sz w:val="28"/>
          <w:szCs w:val="28"/>
        </w:rPr>
      </w:pPr>
      <w:r w:rsidRPr="0022050D">
        <w:rPr>
          <w:sz w:val="28"/>
          <w:szCs w:val="28"/>
        </w:rPr>
        <w:t>Коллектив «Соловушки» -  неоднократный дипломант  Областны</w:t>
      </w:r>
      <w:r w:rsidR="001B64B7">
        <w:rPr>
          <w:sz w:val="28"/>
          <w:szCs w:val="28"/>
        </w:rPr>
        <w:t>х фестивалей чувашской культуры;</w:t>
      </w:r>
    </w:p>
    <w:p w:rsidR="001B64B7" w:rsidRDefault="00C43178" w:rsidP="001B64B7">
      <w:pPr>
        <w:ind w:firstLine="708"/>
        <w:jc w:val="both"/>
        <w:rPr>
          <w:color w:val="000000"/>
          <w:sz w:val="28"/>
          <w:szCs w:val="28"/>
        </w:rPr>
      </w:pPr>
      <w:r w:rsidRPr="0022050D">
        <w:rPr>
          <w:color w:val="000000"/>
          <w:sz w:val="28"/>
          <w:szCs w:val="28"/>
        </w:rPr>
        <w:t>6)  создание оптимальных условий для развития русского языка как государственного языка Российской Федерации, играющего консолидирующую роль во всех сферах общественной жизни;</w:t>
      </w:r>
    </w:p>
    <w:p w:rsidR="001B64B7" w:rsidRDefault="00C43178" w:rsidP="001B64B7">
      <w:pPr>
        <w:ind w:firstLine="708"/>
        <w:jc w:val="both"/>
        <w:rPr>
          <w:color w:val="000000"/>
          <w:sz w:val="28"/>
          <w:szCs w:val="28"/>
        </w:rPr>
      </w:pPr>
      <w:r w:rsidRPr="0022050D">
        <w:rPr>
          <w:color w:val="000000"/>
          <w:sz w:val="28"/>
          <w:szCs w:val="28"/>
        </w:rPr>
        <w:t>7) бережное отношение к традиционным для Российской Федерации религиям, поддержание диалога между конфессиями на основе укрепления отношений между ними;</w:t>
      </w:r>
    </w:p>
    <w:p w:rsidR="00C43178" w:rsidRPr="0022050D" w:rsidRDefault="00C43178" w:rsidP="001B64B7">
      <w:pPr>
        <w:ind w:firstLine="708"/>
        <w:jc w:val="both"/>
        <w:rPr>
          <w:color w:val="000000"/>
          <w:sz w:val="28"/>
          <w:szCs w:val="28"/>
        </w:rPr>
      </w:pPr>
      <w:r w:rsidRPr="0022050D">
        <w:rPr>
          <w:color w:val="000000"/>
          <w:sz w:val="28"/>
          <w:szCs w:val="28"/>
        </w:rPr>
        <w:t>8) недопущение национального, религиозного и языкового превосходства, противодействие всем формам духовной агрессии и деятельности экстремистских организаций.</w:t>
      </w:r>
    </w:p>
    <w:p w:rsidR="001B64B7" w:rsidRDefault="00C43178" w:rsidP="001B64B7">
      <w:pPr>
        <w:pStyle w:val="a5"/>
        <w:ind w:firstLine="708"/>
        <w:rPr>
          <w:color w:val="000000"/>
          <w:szCs w:val="28"/>
        </w:rPr>
      </w:pPr>
      <w:r w:rsidRPr="0022050D">
        <w:rPr>
          <w:color w:val="000000"/>
          <w:szCs w:val="28"/>
        </w:rPr>
        <w:t xml:space="preserve">Нынешнее состояние межнациональных отношений в </w:t>
      </w:r>
      <w:r w:rsidR="004834FC">
        <w:rPr>
          <w:color w:val="272425"/>
          <w:szCs w:val="28"/>
        </w:rPr>
        <w:t xml:space="preserve">муниципальном районе </w:t>
      </w:r>
      <w:r w:rsidR="004834FC" w:rsidRPr="0022050D">
        <w:rPr>
          <w:color w:val="272425"/>
          <w:szCs w:val="28"/>
        </w:rPr>
        <w:t xml:space="preserve"> </w:t>
      </w:r>
      <w:r w:rsidRPr="0022050D">
        <w:rPr>
          <w:color w:val="272425"/>
          <w:szCs w:val="28"/>
        </w:rPr>
        <w:t xml:space="preserve">Кинельский   </w:t>
      </w:r>
      <w:r w:rsidRPr="0022050D">
        <w:rPr>
          <w:color w:val="000000"/>
          <w:szCs w:val="28"/>
        </w:rPr>
        <w:t>в целом характеризуется стабильностью, духом мирного взаимодействия и сотрудничества представителей различных национальностей и вероисповеданий.</w:t>
      </w:r>
    </w:p>
    <w:p w:rsidR="001B64B7" w:rsidRDefault="001B64B7" w:rsidP="001B64B7">
      <w:pPr>
        <w:pStyle w:val="a5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C43178" w:rsidRPr="0022050D">
        <w:rPr>
          <w:color w:val="000000"/>
          <w:szCs w:val="28"/>
        </w:rPr>
        <w:t xml:space="preserve">Исторически на территории </w:t>
      </w:r>
      <w:r w:rsidR="004834FC">
        <w:rPr>
          <w:color w:val="272425"/>
          <w:szCs w:val="28"/>
        </w:rPr>
        <w:t xml:space="preserve">муниципального района </w:t>
      </w:r>
      <w:r w:rsidR="004834FC" w:rsidRPr="0022050D">
        <w:rPr>
          <w:color w:val="272425"/>
          <w:szCs w:val="28"/>
        </w:rPr>
        <w:t xml:space="preserve"> </w:t>
      </w:r>
      <w:r w:rsidR="00C43178" w:rsidRPr="0022050D">
        <w:rPr>
          <w:color w:val="272425"/>
          <w:szCs w:val="28"/>
        </w:rPr>
        <w:t xml:space="preserve">Кинельский   </w:t>
      </w:r>
      <w:r w:rsidR="00C43178" w:rsidRPr="0022050D">
        <w:rPr>
          <w:color w:val="000000"/>
          <w:szCs w:val="28"/>
        </w:rPr>
        <w:t xml:space="preserve">сложился позитивный характер </w:t>
      </w:r>
      <w:proofErr w:type="spellStart"/>
      <w:r w:rsidR="00C43178" w:rsidRPr="0022050D">
        <w:rPr>
          <w:color w:val="000000"/>
          <w:szCs w:val="28"/>
        </w:rPr>
        <w:t>этноконфессиональных</w:t>
      </w:r>
      <w:proofErr w:type="spellEnd"/>
      <w:r w:rsidR="00C43178" w:rsidRPr="0022050D">
        <w:rPr>
          <w:color w:val="000000"/>
          <w:szCs w:val="28"/>
        </w:rPr>
        <w:t xml:space="preserve"> отношений. За столетия совместного проживания в психологии населения сформировались устойчивые черты добрососедства, веротерпимости, межнационального согласия и сотрудничества. В наше время они закрепились в качестве прогрессивных традиций. Опора на них позволяет успешно нейтрализовать влияние негативных </w:t>
      </w:r>
      <w:proofErr w:type="gramStart"/>
      <w:r w:rsidR="00C43178" w:rsidRPr="0022050D">
        <w:rPr>
          <w:color w:val="000000"/>
          <w:szCs w:val="28"/>
        </w:rPr>
        <w:t>национал-радикальных</w:t>
      </w:r>
      <w:proofErr w:type="gramEnd"/>
      <w:r w:rsidR="00C43178" w:rsidRPr="0022050D">
        <w:rPr>
          <w:color w:val="000000"/>
          <w:szCs w:val="28"/>
        </w:rPr>
        <w:t xml:space="preserve"> политический тенденций, противостоять проявлениям экстремизма, сохраняя в районе межнациональный и межконфессиональный мир и взаимопонимание.</w:t>
      </w:r>
    </w:p>
    <w:p w:rsidR="00C43178" w:rsidRPr="0022050D" w:rsidRDefault="00C43178" w:rsidP="001B64B7">
      <w:pPr>
        <w:pStyle w:val="a5"/>
        <w:ind w:firstLine="708"/>
        <w:rPr>
          <w:color w:val="000000"/>
          <w:szCs w:val="28"/>
        </w:rPr>
      </w:pPr>
      <w:r w:rsidRPr="0022050D">
        <w:rPr>
          <w:color w:val="000000"/>
          <w:szCs w:val="28"/>
        </w:rPr>
        <w:t xml:space="preserve">На сегодняшний день в </w:t>
      </w:r>
      <w:r w:rsidR="004834FC">
        <w:rPr>
          <w:color w:val="272425"/>
          <w:szCs w:val="28"/>
        </w:rPr>
        <w:t xml:space="preserve">муниципальном районе </w:t>
      </w:r>
      <w:r w:rsidR="004834FC" w:rsidRPr="0022050D">
        <w:rPr>
          <w:color w:val="272425"/>
          <w:szCs w:val="28"/>
        </w:rPr>
        <w:t xml:space="preserve"> </w:t>
      </w:r>
      <w:r w:rsidRPr="0022050D">
        <w:rPr>
          <w:color w:val="272425"/>
          <w:szCs w:val="28"/>
        </w:rPr>
        <w:t xml:space="preserve">Кинельский   </w:t>
      </w:r>
      <w:r w:rsidRPr="0022050D">
        <w:rPr>
          <w:color w:val="000000"/>
          <w:szCs w:val="28"/>
        </w:rPr>
        <w:t xml:space="preserve">сложилась определённая система взаимодействия в сфере </w:t>
      </w:r>
      <w:proofErr w:type="spellStart"/>
      <w:r w:rsidRPr="0022050D">
        <w:rPr>
          <w:color w:val="000000"/>
          <w:szCs w:val="28"/>
        </w:rPr>
        <w:t>этноконфессиональных</w:t>
      </w:r>
      <w:proofErr w:type="spellEnd"/>
      <w:r w:rsidRPr="0022050D">
        <w:rPr>
          <w:color w:val="000000"/>
          <w:szCs w:val="28"/>
        </w:rPr>
        <w:t xml:space="preserve"> отношений, в которой значительная роль отводится органам местного самоуправления. В районе создаются необходимые условия, способствующие возвращению и строительству культовых объектов традиционных конфессий, что открывает новые возможности для духовного возрождения общества. Наряду с ходом работ по восстановлению и строительству православных храмов в ряде поселен</w:t>
      </w:r>
      <w:r w:rsidR="001B64B7">
        <w:rPr>
          <w:color w:val="000000"/>
          <w:szCs w:val="28"/>
        </w:rPr>
        <w:t xml:space="preserve">ий района (Чубовка, Георгиевка, Красносамарское, </w:t>
      </w:r>
      <w:r w:rsidRPr="0022050D">
        <w:rPr>
          <w:color w:val="000000"/>
          <w:szCs w:val="28"/>
        </w:rPr>
        <w:t xml:space="preserve">Богдановка и т.д.), завершено строительство мечети в Ауле Казахском, в августе этого года открыла двери верующим мечеть в пос. Кинельский.  В этих условиях в </w:t>
      </w:r>
      <w:r w:rsidR="004834FC">
        <w:rPr>
          <w:color w:val="272425"/>
          <w:szCs w:val="28"/>
        </w:rPr>
        <w:t xml:space="preserve">муниципальном районе </w:t>
      </w:r>
      <w:r w:rsidR="004834FC" w:rsidRPr="0022050D">
        <w:rPr>
          <w:color w:val="272425"/>
          <w:szCs w:val="28"/>
        </w:rPr>
        <w:t xml:space="preserve"> </w:t>
      </w:r>
      <w:r w:rsidRPr="0022050D">
        <w:rPr>
          <w:color w:val="272425"/>
          <w:szCs w:val="28"/>
        </w:rPr>
        <w:t xml:space="preserve">Кинельский   </w:t>
      </w:r>
      <w:r w:rsidRPr="0022050D">
        <w:rPr>
          <w:color w:val="000000"/>
          <w:szCs w:val="28"/>
        </w:rPr>
        <w:t xml:space="preserve">возрастает понимание необходимости дальнейшего усиления политики </w:t>
      </w:r>
      <w:proofErr w:type="spellStart"/>
      <w:r w:rsidRPr="0022050D">
        <w:rPr>
          <w:color w:val="000000"/>
          <w:szCs w:val="28"/>
        </w:rPr>
        <w:t>многокультурности</w:t>
      </w:r>
      <w:proofErr w:type="spellEnd"/>
      <w:r w:rsidRPr="0022050D">
        <w:rPr>
          <w:color w:val="000000"/>
          <w:szCs w:val="28"/>
        </w:rPr>
        <w:t>, как важнейшего условия социально-политического объединения и развития представителей проживающих в районе народов.</w:t>
      </w:r>
    </w:p>
    <w:p w:rsidR="000E129E" w:rsidRPr="00003855" w:rsidRDefault="00B524FD" w:rsidP="00B524F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F6844" w:rsidRPr="00F81F9D" w:rsidRDefault="00F81F9D" w:rsidP="00BF68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Приоритеты и цели муниципальной политики в  сфере </w:t>
      </w:r>
      <w:r>
        <w:rPr>
          <w:b/>
          <w:color w:val="2B2B2B"/>
          <w:sz w:val="28"/>
          <w:szCs w:val="28"/>
        </w:rPr>
        <w:t>организации</w:t>
      </w:r>
      <w:r w:rsidRPr="00F81F9D">
        <w:rPr>
          <w:b/>
          <w:color w:val="2B2B2B"/>
          <w:sz w:val="28"/>
          <w:szCs w:val="28"/>
        </w:rPr>
        <w:t xml:space="preserve"> антитеррористической деятельности,</w:t>
      </w:r>
      <w:r>
        <w:rPr>
          <w:b/>
          <w:color w:val="2B2B2B"/>
          <w:sz w:val="28"/>
          <w:szCs w:val="28"/>
        </w:rPr>
        <w:t xml:space="preserve"> описание целей и задач муниципальной программы, планируемые конечные результаты реализации программы, характеризующие целевое состояние (изменение состояния) в сфере организации</w:t>
      </w:r>
      <w:r w:rsidRPr="00F81F9D">
        <w:rPr>
          <w:b/>
          <w:color w:val="2B2B2B"/>
          <w:sz w:val="28"/>
          <w:szCs w:val="28"/>
        </w:rPr>
        <w:t xml:space="preserve"> антитеррористической деятельности</w:t>
      </w:r>
    </w:p>
    <w:p w:rsidR="006275D6" w:rsidRPr="00F81F9D" w:rsidRDefault="006275D6" w:rsidP="00BF6844">
      <w:pPr>
        <w:jc w:val="center"/>
        <w:rPr>
          <w:b/>
          <w:color w:val="000000"/>
          <w:sz w:val="28"/>
          <w:szCs w:val="28"/>
        </w:rPr>
      </w:pPr>
    </w:p>
    <w:p w:rsidR="0018077D" w:rsidRPr="00103740" w:rsidRDefault="0018077D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 муниципального района Кинельский,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8077D" w:rsidRPr="00103740" w:rsidRDefault="0018077D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Основными задачами реализации Программы являются:</w:t>
      </w:r>
    </w:p>
    <w:p w:rsidR="0018077D" w:rsidRPr="00103740" w:rsidRDefault="001B64B7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у</w:t>
      </w:r>
      <w:r w:rsidR="0018077D" w:rsidRPr="00103740">
        <w:rPr>
          <w:sz w:val="28"/>
          <w:szCs w:val="28"/>
        </w:rPr>
        <w:t xml:space="preserve">тверждение основ гражданской идентичности как начала, объединяющего всех жителей </w:t>
      </w:r>
      <w:r w:rsidRPr="00103740">
        <w:rPr>
          <w:sz w:val="28"/>
          <w:szCs w:val="28"/>
        </w:rPr>
        <w:t>Кинельского муниципального района;</w:t>
      </w:r>
    </w:p>
    <w:p w:rsidR="0018077D" w:rsidRPr="00103740" w:rsidRDefault="001B64B7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в</w:t>
      </w:r>
      <w:r w:rsidR="0018077D" w:rsidRPr="00103740">
        <w:rPr>
          <w:sz w:val="28"/>
          <w:szCs w:val="28"/>
        </w:rPr>
        <w:t>оспитание культуры толерантно</w:t>
      </w:r>
      <w:r w:rsidRPr="00103740">
        <w:rPr>
          <w:sz w:val="28"/>
          <w:szCs w:val="28"/>
        </w:rPr>
        <w:t>сти и межнационального согласия;</w:t>
      </w:r>
    </w:p>
    <w:p w:rsidR="0018077D" w:rsidRPr="00103740" w:rsidRDefault="001B64B7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д</w:t>
      </w:r>
      <w:r w:rsidR="0018077D" w:rsidRPr="00103740">
        <w:rPr>
          <w:sz w:val="28"/>
          <w:szCs w:val="28"/>
        </w:rPr>
        <w:t>остижение необходимого уровня правовой культуры граждан как основы то</w:t>
      </w:r>
      <w:r w:rsidRPr="00103740">
        <w:rPr>
          <w:sz w:val="28"/>
          <w:szCs w:val="28"/>
        </w:rPr>
        <w:t>лерантного сознания и поведения;</w:t>
      </w:r>
    </w:p>
    <w:p w:rsidR="0018077D" w:rsidRPr="00103740" w:rsidRDefault="001B64B7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ф</w:t>
      </w:r>
      <w:r w:rsidR="0018077D" w:rsidRPr="00103740">
        <w:rPr>
          <w:sz w:val="28"/>
          <w:szCs w:val="28"/>
        </w:rPr>
        <w:t>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</w:t>
      </w:r>
      <w:r w:rsidRPr="00103740">
        <w:rPr>
          <w:sz w:val="28"/>
          <w:szCs w:val="28"/>
        </w:rPr>
        <w:t xml:space="preserve"> согласию, готовности к диалогу;</w:t>
      </w:r>
    </w:p>
    <w:p w:rsidR="0018077D" w:rsidRPr="00103740" w:rsidRDefault="001B64B7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о</w:t>
      </w:r>
      <w:r w:rsidR="0018077D" w:rsidRPr="00103740">
        <w:rPr>
          <w:sz w:val="28"/>
          <w:szCs w:val="28"/>
        </w:rPr>
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</w:r>
      <w:r w:rsidRPr="00103740">
        <w:rPr>
          <w:sz w:val="28"/>
          <w:szCs w:val="28"/>
        </w:rPr>
        <w:t>альной и конфессиональной почве;</w:t>
      </w:r>
    </w:p>
    <w:p w:rsidR="001B64B7" w:rsidRPr="00103740" w:rsidRDefault="001B64B7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 р</w:t>
      </w:r>
      <w:r w:rsidR="0018077D" w:rsidRPr="00103740">
        <w:rPr>
          <w:sz w:val="28"/>
          <w:szCs w:val="28"/>
        </w:rPr>
        <w:t>азработка и реализация в учреждениях дошкольного, начального, среднего, среднего специального образования муниципального района Кинельский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1B64B7" w:rsidRPr="00103740" w:rsidRDefault="0018077D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Реализация программных мероприятий позволит:</w:t>
      </w:r>
    </w:p>
    <w:p w:rsidR="001B64B7" w:rsidRPr="00103740" w:rsidRDefault="0018077D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</w:t>
      </w:r>
      <w:r w:rsidR="001B64B7" w:rsidRPr="00103740">
        <w:rPr>
          <w:sz w:val="28"/>
          <w:szCs w:val="28"/>
        </w:rPr>
        <w:t>с</w:t>
      </w:r>
      <w:r w:rsidRPr="00103740">
        <w:rPr>
          <w:sz w:val="28"/>
          <w:szCs w:val="28"/>
        </w:rPr>
        <w:t>формировать  атмосферу межэтнического согласия и толерантности</w:t>
      </w:r>
      <w:r w:rsidR="001B64B7" w:rsidRPr="00103740">
        <w:rPr>
          <w:sz w:val="28"/>
          <w:szCs w:val="28"/>
        </w:rPr>
        <w:t>;</w:t>
      </w:r>
    </w:p>
    <w:p w:rsidR="001B64B7" w:rsidRPr="00103740" w:rsidRDefault="0018077D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>-</w:t>
      </w:r>
      <w:r w:rsidR="001B64B7" w:rsidRPr="00103740">
        <w:rPr>
          <w:sz w:val="28"/>
          <w:szCs w:val="28"/>
        </w:rPr>
        <w:t xml:space="preserve"> э</w:t>
      </w:r>
      <w:r w:rsidRPr="00103740">
        <w:rPr>
          <w:sz w:val="28"/>
          <w:szCs w:val="28"/>
        </w:rPr>
        <w:t xml:space="preserve">ффективно пресечь попытки создания деятельности националистических экстремистских  </w:t>
      </w:r>
      <w:r w:rsidR="001B64B7" w:rsidRPr="00103740">
        <w:rPr>
          <w:sz w:val="28"/>
          <w:szCs w:val="28"/>
        </w:rPr>
        <w:t>группировок;</w:t>
      </w:r>
      <w:r w:rsidRPr="00103740">
        <w:rPr>
          <w:sz w:val="28"/>
          <w:szCs w:val="28"/>
        </w:rPr>
        <w:t xml:space="preserve">          </w:t>
      </w:r>
      <w:r w:rsidR="001B64B7" w:rsidRPr="00103740">
        <w:rPr>
          <w:sz w:val="28"/>
          <w:szCs w:val="28"/>
        </w:rPr>
        <w:t xml:space="preserve">                      </w:t>
      </w:r>
    </w:p>
    <w:p w:rsidR="001B64B7" w:rsidRPr="00103740" w:rsidRDefault="0018077D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</w:t>
      </w:r>
      <w:r w:rsidR="001B64B7" w:rsidRPr="00103740">
        <w:rPr>
          <w:sz w:val="28"/>
          <w:szCs w:val="28"/>
        </w:rPr>
        <w:t>с</w:t>
      </w:r>
      <w:r w:rsidRPr="00103740">
        <w:rPr>
          <w:sz w:val="28"/>
          <w:szCs w:val="28"/>
        </w:rPr>
        <w:t>оздать условия для успешной социокультурной  адаптации молодежи из числа мигрантов, противодействовать проникновению в общественное</w:t>
      </w:r>
      <w:r w:rsidR="001B64B7" w:rsidRPr="00103740">
        <w:rPr>
          <w:sz w:val="28"/>
          <w:szCs w:val="28"/>
        </w:rPr>
        <w:t xml:space="preserve"> </w:t>
      </w:r>
      <w:r w:rsidRPr="00103740">
        <w:rPr>
          <w:sz w:val="28"/>
          <w:szCs w:val="28"/>
        </w:rPr>
        <w:t>сознание идей религиозного фундаментализма, экстремизма,</w:t>
      </w:r>
      <w:r w:rsidR="001B64B7" w:rsidRPr="00103740">
        <w:rPr>
          <w:sz w:val="28"/>
          <w:szCs w:val="28"/>
        </w:rPr>
        <w:t xml:space="preserve"> </w:t>
      </w:r>
      <w:r w:rsidRPr="00103740">
        <w:rPr>
          <w:sz w:val="28"/>
          <w:szCs w:val="28"/>
        </w:rPr>
        <w:t>нетерпимости</w:t>
      </w:r>
      <w:r w:rsidR="001B64B7" w:rsidRPr="00103740">
        <w:rPr>
          <w:sz w:val="28"/>
          <w:szCs w:val="28"/>
        </w:rPr>
        <w:t>;</w:t>
      </w:r>
    </w:p>
    <w:p w:rsidR="001B64B7" w:rsidRPr="00103740" w:rsidRDefault="0018077D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</w:t>
      </w:r>
      <w:r w:rsidR="001B64B7" w:rsidRPr="00103740">
        <w:rPr>
          <w:sz w:val="28"/>
          <w:szCs w:val="28"/>
        </w:rPr>
        <w:t>р</w:t>
      </w:r>
      <w:r w:rsidRPr="00103740">
        <w:rPr>
          <w:sz w:val="28"/>
          <w:szCs w:val="28"/>
        </w:rPr>
        <w:t xml:space="preserve">азработать  формы и методы  работы </w:t>
      </w:r>
      <w:r w:rsidR="001B64B7" w:rsidRPr="00103740">
        <w:rPr>
          <w:sz w:val="28"/>
          <w:szCs w:val="28"/>
        </w:rPr>
        <w:t xml:space="preserve">  правоохранительных органов по </w:t>
      </w:r>
      <w:r w:rsidRPr="00103740">
        <w:rPr>
          <w:sz w:val="28"/>
          <w:szCs w:val="28"/>
        </w:rPr>
        <w:t>профилактике проявлений ксе</w:t>
      </w:r>
      <w:r w:rsidR="001B64B7" w:rsidRPr="00103740">
        <w:rPr>
          <w:sz w:val="28"/>
          <w:szCs w:val="28"/>
        </w:rPr>
        <w:t xml:space="preserve">нофобии, национальной и расовой </w:t>
      </w:r>
      <w:r w:rsidRPr="00103740">
        <w:rPr>
          <w:sz w:val="28"/>
          <w:szCs w:val="28"/>
        </w:rPr>
        <w:t>нетерпимости, противодействию этнической дискриминации</w:t>
      </w:r>
      <w:r w:rsidR="001B64B7" w:rsidRPr="00103740">
        <w:rPr>
          <w:sz w:val="28"/>
          <w:szCs w:val="28"/>
        </w:rPr>
        <w:t>;</w:t>
      </w:r>
      <w:r w:rsidRPr="00103740">
        <w:rPr>
          <w:sz w:val="28"/>
          <w:szCs w:val="28"/>
        </w:rPr>
        <w:t xml:space="preserve">           </w:t>
      </w:r>
    </w:p>
    <w:p w:rsidR="001B64B7" w:rsidRPr="00103740" w:rsidRDefault="0018077D" w:rsidP="001B64B7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lastRenderedPageBreak/>
        <w:t xml:space="preserve">- </w:t>
      </w:r>
      <w:r w:rsidR="001B64B7" w:rsidRPr="00103740">
        <w:rPr>
          <w:sz w:val="28"/>
          <w:szCs w:val="28"/>
        </w:rPr>
        <w:t>п</w:t>
      </w:r>
      <w:r w:rsidRPr="00103740">
        <w:rPr>
          <w:sz w:val="28"/>
          <w:szCs w:val="28"/>
        </w:rPr>
        <w:t xml:space="preserve">овысить уровень компетентности сотрудников  </w:t>
      </w:r>
      <w:r w:rsidR="001B64B7" w:rsidRPr="00103740">
        <w:rPr>
          <w:sz w:val="28"/>
          <w:szCs w:val="28"/>
        </w:rPr>
        <w:t xml:space="preserve">правоохранительных </w:t>
      </w:r>
      <w:r w:rsidRPr="00103740">
        <w:rPr>
          <w:sz w:val="28"/>
          <w:szCs w:val="28"/>
        </w:rPr>
        <w:t xml:space="preserve">органов в вопросах миграционной и  </w:t>
      </w:r>
      <w:r w:rsidR="001B64B7" w:rsidRPr="00103740">
        <w:rPr>
          <w:sz w:val="28"/>
          <w:szCs w:val="28"/>
        </w:rPr>
        <w:t xml:space="preserve">национальной политики, способах </w:t>
      </w:r>
      <w:r w:rsidRPr="00103740">
        <w:rPr>
          <w:sz w:val="28"/>
          <w:szCs w:val="28"/>
        </w:rPr>
        <w:t xml:space="preserve">формирования  </w:t>
      </w:r>
      <w:r w:rsidR="00C31E7B" w:rsidRPr="00103740">
        <w:rPr>
          <w:sz w:val="28"/>
          <w:szCs w:val="28"/>
        </w:rPr>
        <w:t>толерантной среды и</w:t>
      </w:r>
      <w:r w:rsidRPr="00103740">
        <w:rPr>
          <w:sz w:val="28"/>
          <w:szCs w:val="28"/>
        </w:rPr>
        <w:t xml:space="preserve"> противодействия экстремизму</w:t>
      </w:r>
      <w:r w:rsidR="001B64B7" w:rsidRPr="00103740">
        <w:rPr>
          <w:sz w:val="28"/>
          <w:szCs w:val="28"/>
        </w:rPr>
        <w:t>;</w:t>
      </w:r>
      <w:r w:rsidRPr="00103740">
        <w:rPr>
          <w:sz w:val="28"/>
          <w:szCs w:val="28"/>
        </w:rPr>
        <w:t xml:space="preserve">      </w:t>
      </w:r>
    </w:p>
    <w:p w:rsidR="001F2C1D" w:rsidRPr="00103740" w:rsidRDefault="0018077D" w:rsidP="001F2C1D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</w:t>
      </w:r>
      <w:r w:rsidR="001B64B7" w:rsidRPr="00103740">
        <w:rPr>
          <w:sz w:val="28"/>
          <w:szCs w:val="28"/>
        </w:rPr>
        <w:t>с</w:t>
      </w:r>
      <w:r w:rsidRPr="00103740">
        <w:rPr>
          <w:sz w:val="28"/>
          <w:szCs w:val="28"/>
        </w:rPr>
        <w:t>оздать эффективную систему правовых, организационных и</w:t>
      </w:r>
      <w:r w:rsidR="001B64B7" w:rsidRPr="00103740">
        <w:rPr>
          <w:sz w:val="28"/>
          <w:szCs w:val="28"/>
        </w:rPr>
        <w:t xml:space="preserve"> </w:t>
      </w:r>
      <w:r w:rsidRPr="00103740">
        <w:rPr>
          <w:sz w:val="28"/>
          <w:szCs w:val="28"/>
        </w:rPr>
        <w:t>идеологических механизмов</w:t>
      </w:r>
      <w:r w:rsidR="00C31E7B" w:rsidRPr="00103740">
        <w:rPr>
          <w:sz w:val="28"/>
          <w:szCs w:val="28"/>
        </w:rPr>
        <w:t xml:space="preserve"> </w:t>
      </w:r>
      <w:r w:rsidRPr="00103740">
        <w:rPr>
          <w:sz w:val="28"/>
          <w:szCs w:val="28"/>
        </w:rPr>
        <w:t>противодействия  экстремизму</w:t>
      </w:r>
      <w:r w:rsidR="001B64B7" w:rsidRPr="00103740">
        <w:rPr>
          <w:sz w:val="28"/>
          <w:szCs w:val="28"/>
        </w:rPr>
        <w:t>;</w:t>
      </w:r>
    </w:p>
    <w:p w:rsidR="0018077D" w:rsidRPr="00103740" w:rsidRDefault="0018077D" w:rsidP="001F2C1D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3740">
        <w:rPr>
          <w:sz w:val="28"/>
          <w:szCs w:val="28"/>
        </w:rPr>
        <w:t xml:space="preserve">-  </w:t>
      </w:r>
      <w:r w:rsidR="001F2C1D" w:rsidRPr="00103740">
        <w:rPr>
          <w:sz w:val="28"/>
          <w:szCs w:val="28"/>
        </w:rPr>
        <w:t>с</w:t>
      </w:r>
      <w:r w:rsidRPr="00103740">
        <w:rPr>
          <w:sz w:val="28"/>
          <w:szCs w:val="28"/>
        </w:rPr>
        <w:t>оциально значимые объекты</w:t>
      </w:r>
      <w:r w:rsidR="00C31E7B" w:rsidRPr="00103740">
        <w:rPr>
          <w:sz w:val="28"/>
          <w:szCs w:val="28"/>
        </w:rPr>
        <w:t xml:space="preserve"> </w:t>
      </w:r>
      <w:r w:rsidRPr="00103740">
        <w:rPr>
          <w:sz w:val="28"/>
          <w:szCs w:val="28"/>
        </w:rPr>
        <w:t>оборудовать основными элементами</w:t>
      </w:r>
    </w:p>
    <w:p w:rsidR="0018077D" w:rsidRPr="00103740" w:rsidRDefault="00C31E7B" w:rsidP="001B64B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03740">
        <w:rPr>
          <w:rFonts w:ascii="Times New Roman" w:hAnsi="Times New Roman" w:cs="Times New Roman"/>
          <w:sz w:val="28"/>
          <w:szCs w:val="28"/>
        </w:rPr>
        <w:t xml:space="preserve">    </w:t>
      </w:r>
      <w:r w:rsidR="0018077D" w:rsidRPr="00103740">
        <w:rPr>
          <w:rFonts w:ascii="Times New Roman" w:hAnsi="Times New Roman" w:cs="Times New Roman"/>
          <w:sz w:val="28"/>
          <w:szCs w:val="28"/>
        </w:rPr>
        <w:t xml:space="preserve">антитеррористической защиты.  </w:t>
      </w:r>
    </w:p>
    <w:p w:rsidR="006275D6" w:rsidRPr="00103740" w:rsidRDefault="006275D6" w:rsidP="001B64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75D6" w:rsidRPr="00103740" w:rsidRDefault="006275D6" w:rsidP="001B64B7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03740">
        <w:rPr>
          <w:rFonts w:ascii="Times New Roman CYR" w:hAnsi="Times New Roman CYR" w:cs="Times New Roman CYR"/>
          <w:b/>
          <w:sz w:val="28"/>
          <w:szCs w:val="28"/>
        </w:rPr>
        <w:t xml:space="preserve">Сроки и этапы реализации </w:t>
      </w:r>
      <w:r w:rsidR="00F81F9D" w:rsidRPr="00103740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муниципальной </w:t>
      </w:r>
      <w:r w:rsidR="001B64B7" w:rsidRPr="00103740">
        <w:rPr>
          <w:rFonts w:ascii="Times New Roman CYR" w:hAnsi="Times New Roman CYR" w:cs="Times New Roman CYR"/>
          <w:b/>
          <w:sz w:val="28"/>
          <w:szCs w:val="28"/>
        </w:rPr>
        <w:t>программы</w:t>
      </w:r>
    </w:p>
    <w:p w:rsidR="006275D6" w:rsidRPr="00103740" w:rsidRDefault="006275D6" w:rsidP="001B64B7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03740" w:rsidRDefault="00103740" w:rsidP="00103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- 2014-202</w:t>
      </w:r>
      <w:r w:rsidR="00652088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Предполагается проведение следующих работ: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мониторинг текущего состояния противодействия экстремизму и профилактики терроризма на территории муниципального района Кинельский;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проблем, связанных с противодействием экстремизму и профилактикой терроризма на территории муниципального района Кинельский;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плана мероприятий по противодействию экстремизму и профилактике терроризма;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мониторинга за ходом реализации Программы;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программных мероприятий;</w:t>
      </w:r>
    </w:p>
    <w:p w:rsidR="00C31E7B" w:rsidRPr="00103740" w:rsidRDefault="00103740" w:rsidP="0010374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оценка полученных результатов</w:t>
      </w:r>
      <w:r w:rsidR="00C31E7B" w:rsidRPr="00103740">
        <w:rPr>
          <w:rFonts w:ascii="Times New Roman CYR" w:hAnsi="Times New Roman CYR" w:cs="Times New Roman CYR"/>
          <w:sz w:val="28"/>
          <w:szCs w:val="28"/>
        </w:rPr>
        <w:t>.</w:t>
      </w:r>
    </w:p>
    <w:p w:rsidR="00986D49" w:rsidRDefault="00986D49" w:rsidP="001B64B7">
      <w:pPr>
        <w:jc w:val="both"/>
        <w:rPr>
          <w:color w:val="000000"/>
          <w:sz w:val="28"/>
          <w:szCs w:val="28"/>
        </w:rPr>
      </w:pPr>
    </w:p>
    <w:p w:rsidR="008D268F" w:rsidRPr="008D268F" w:rsidRDefault="00F81F9D" w:rsidP="001B64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показателей (индикаторов) муниципальной программы</w:t>
      </w:r>
    </w:p>
    <w:p w:rsidR="008D268F" w:rsidRDefault="008D268F" w:rsidP="001B64B7">
      <w:pPr>
        <w:pStyle w:val="ConsPlusNormal"/>
        <w:widowControl/>
        <w:ind w:firstLine="0"/>
        <w:jc w:val="both"/>
      </w:pPr>
    </w:p>
    <w:p w:rsidR="00103740" w:rsidRDefault="00103740" w:rsidP="00C76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и показатели, характеризующие ход реализации Программы, позволяют охарактеризовать полноту достижения цели и задач Программы, в предусмотренные сроки и включают следующие группы индикаторов: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индикаторы цели Программы, которые отражают конечный результат деятельности;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индикаторы задач Программы, которые отражают непосредственный результат.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Применяемые индикаторы основываются на уже существующих программах сбора информации. Источниками информации для расчёта показателей результативности являются внутренняя отчётность администрации муниципального района Кинельский и данные мониторинга.</w:t>
      </w:r>
    </w:p>
    <w:p w:rsidR="00103740" w:rsidRDefault="00103740" w:rsidP="00103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Показатели результативности отражают существо измеряемых характеристик, что обеспечивает однозначность их понимания, как </w:t>
      </w:r>
      <w:r>
        <w:rPr>
          <w:sz w:val="28"/>
          <w:szCs w:val="28"/>
        </w:rPr>
        <w:lastRenderedPageBreak/>
        <w:t>специалистами, так и конечными потребителями услуг, включая индивидуальных потребителей.</w:t>
      </w: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  <w:sectPr w:rsidR="00103740" w:rsidSect="00103740">
          <w:pgSz w:w="11906" w:h="16838"/>
          <w:pgMar w:top="993" w:right="1418" w:bottom="851" w:left="1418" w:header="720" w:footer="720" w:gutter="0"/>
          <w:cols w:space="720"/>
        </w:sectPr>
      </w:pPr>
    </w:p>
    <w:tbl>
      <w:tblPr>
        <w:tblW w:w="4741" w:type="pct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3107"/>
        <w:gridCol w:w="710"/>
        <w:gridCol w:w="1330"/>
        <w:gridCol w:w="937"/>
        <w:gridCol w:w="992"/>
        <w:gridCol w:w="851"/>
        <w:gridCol w:w="851"/>
        <w:gridCol w:w="851"/>
        <w:gridCol w:w="851"/>
        <w:gridCol w:w="851"/>
        <w:gridCol w:w="851"/>
        <w:gridCol w:w="851"/>
        <w:gridCol w:w="848"/>
      </w:tblGrid>
      <w:tr w:rsidR="00652088" w:rsidRPr="00B5038A" w:rsidTr="00187F97">
        <w:tc>
          <w:tcPr>
            <w:tcW w:w="188" w:type="pct"/>
          </w:tcPr>
          <w:p w:rsidR="00652088" w:rsidRPr="00B5038A" w:rsidRDefault="00652088" w:rsidP="00187F97">
            <w:pPr>
              <w:jc w:val="center"/>
            </w:pPr>
            <w:r w:rsidRPr="00B5038A">
              <w:lastRenderedPageBreak/>
              <w:t xml:space="preserve">№ </w:t>
            </w:r>
            <w:proofErr w:type="gramStart"/>
            <w:r w:rsidRPr="00B5038A">
              <w:t>п</w:t>
            </w:r>
            <w:proofErr w:type="gramEnd"/>
            <w:r w:rsidRPr="00B5038A">
              <w:t>/п</w:t>
            </w:r>
          </w:p>
        </w:tc>
        <w:tc>
          <w:tcPr>
            <w:tcW w:w="1077" w:type="pct"/>
          </w:tcPr>
          <w:p w:rsidR="00652088" w:rsidRPr="00B5038A" w:rsidRDefault="00652088" w:rsidP="00187F97">
            <w:pPr>
              <w:jc w:val="center"/>
            </w:pPr>
            <w:r w:rsidRPr="00B5038A">
              <w:t>Наименование целевого индикатора</w:t>
            </w:r>
          </w:p>
        </w:tc>
        <w:tc>
          <w:tcPr>
            <w:tcW w:w="246" w:type="pct"/>
          </w:tcPr>
          <w:p w:rsidR="00652088" w:rsidRPr="00B5038A" w:rsidRDefault="00652088" w:rsidP="00187F97">
            <w:pPr>
              <w:jc w:val="center"/>
            </w:pPr>
            <w:r w:rsidRPr="00B5038A">
              <w:t>Ед. изм.</w:t>
            </w:r>
          </w:p>
        </w:tc>
        <w:tc>
          <w:tcPr>
            <w:tcW w:w="461" w:type="pct"/>
          </w:tcPr>
          <w:p w:rsidR="00652088" w:rsidRPr="00B5038A" w:rsidRDefault="00652088" w:rsidP="00187F97">
            <w:pPr>
              <w:jc w:val="center"/>
            </w:pPr>
            <w:r w:rsidRPr="00B5038A">
              <w:t>Базовый показатель</w:t>
            </w:r>
          </w:p>
        </w:tc>
        <w:tc>
          <w:tcPr>
            <w:tcW w:w="325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2014 </w:t>
            </w:r>
          </w:p>
        </w:tc>
        <w:tc>
          <w:tcPr>
            <w:tcW w:w="344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2015 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2016 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2017 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2018 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2019 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2020 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2021 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2022 </w:t>
            </w:r>
          </w:p>
        </w:tc>
        <w:tc>
          <w:tcPr>
            <w:tcW w:w="294" w:type="pct"/>
          </w:tcPr>
          <w:p w:rsidR="00652088" w:rsidRPr="00B5038A" w:rsidRDefault="00652088" w:rsidP="00187F97">
            <w:pPr>
              <w:jc w:val="center"/>
            </w:pPr>
            <w:r>
              <w:t>2023</w:t>
            </w:r>
          </w:p>
        </w:tc>
      </w:tr>
      <w:tr w:rsidR="00652088" w:rsidRPr="00B5038A" w:rsidTr="00187F97">
        <w:tc>
          <w:tcPr>
            <w:tcW w:w="188" w:type="pct"/>
          </w:tcPr>
          <w:p w:rsidR="00652088" w:rsidRPr="00B5038A" w:rsidRDefault="00652088" w:rsidP="00187F97">
            <w:pPr>
              <w:jc w:val="center"/>
            </w:pPr>
            <w:r w:rsidRPr="00B5038A">
              <w:t>1.</w:t>
            </w:r>
          </w:p>
        </w:tc>
        <w:tc>
          <w:tcPr>
            <w:tcW w:w="1077" w:type="pct"/>
          </w:tcPr>
          <w:p w:rsidR="00652088" w:rsidRPr="00B5038A" w:rsidRDefault="00652088" w:rsidP="00187F97">
            <w:pPr>
              <w:jc w:val="center"/>
            </w:pPr>
            <w:r w:rsidRPr="00B5038A">
              <w:t>Количество объектов повышенной опасности, мест массового пребывания граждан, охваченных системой мониторинга состояния антитеррористической защищённости</w:t>
            </w:r>
          </w:p>
        </w:tc>
        <w:tc>
          <w:tcPr>
            <w:tcW w:w="246" w:type="pct"/>
          </w:tcPr>
          <w:p w:rsidR="00652088" w:rsidRPr="00B5038A" w:rsidRDefault="00652088" w:rsidP="00187F97">
            <w:pPr>
              <w:jc w:val="center"/>
            </w:pPr>
            <w:r w:rsidRPr="00B5038A">
              <w:t>шт.</w:t>
            </w:r>
          </w:p>
        </w:tc>
        <w:tc>
          <w:tcPr>
            <w:tcW w:w="461" w:type="pct"/>
          </w:tcPr>
          <w:p w:rsidR="00652088" w:rsidRPr="00B5038A" w:rsidRDefault="00652088" w:rsidP="00187F97">
            <w:pPr>
              <w:jc w:val="center"/>
            </w:pPr>
            <w:r w:rsidRPr="00B5038A">
              <w:t>25</w:t>
            </w:r>
          </w:p>
        </w:tc>
        <w:tc>
          <w:tcPr>
            <w:tcW w:w="325" w:type="pct"/>
          </w:tcPr>
          <w:p w:rsidR="00652088" w:rsidRPr="00B5038A" w:rsidRDefault="00652088" w:rsidP="00187F97">
            <w:pPr>
              <w:jc w:val="center"/>
            </w:pPr>
            <w:r w:rsidRPr="00B5038A">
              <w:t>36</w:t>
            </w:r>
          </w:p>
        </w:tc>
        <w:tc>
          <w:tcPr>
            <w:tcW w:w="344" w:type="pct"/>
          </w:tcPr>
          <w:p w:rsidR="00652088" w:rsidRPr="00B5038A" w:rsidRDefault="00652088" w:rsidP="00187F97">
            <w:pPr>
              <w:jc w:val="center"/>
            </w:pPr>
            <w:r w:rsidRPr="00B5038A">
              <w:t>50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68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53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53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53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53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53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53</w:t>
            </w:r>
          </w:p>
        </w:tc>
        <w:tc>
          <w:tcPr>
            <w:tcW w:w="294" w:type="pct"/>
          </w:tcPr>
          <w:p w:rsidR="00652088" w:rsidRPr="00B5038A" w:rsidRDefault="00652088" w:rsidP="00187F97">
            <w:pPr>
              <w:jc w:val="center"/>
            </w:pPr>
            <w:r>
              <w:t>5</w:t>
            </w:r>
            <w:r w:rsidR="001E2EC5">
              <w:t>3</w:t>
            </w:r>
          </w:p>
        </w:tc>
      </w:tr>
      <w:tr w:rsidR="00652088" w:rsidRPr="00B5038A" w:rsidTr="00187F97">
        <w:tc>
          <w:tcPr>
            <w:tcW w:w="188" w:type="pct"/>
          </w:tcPr>
          <w:p w:rsidR="00652088" w:rsidRPr="00B5038A" w:rsidRDefault="00652088" w:rsidP="00187F97">
            <w:pPr>
              <w:jc w:val="center"/>
            </w:pPr>
            <w:r w:rsidRPr="00B5038A">
              <w:t>2.</w:t>
            </w:r>
          </w:p>
        </w:tc>
        <w:tc>
          <w:tcPr>
            <w:tcW w:w="1077" w:type="pct"/>
          </w:tcPr>
          <w:p w:rsidR="00652088" w:rsidRPr="00B5038A" w:rsidRDefault="00652088" w:rsidP="00187F97">
            <w:pPr>
              <w:jc w:val="center"/>
            </w:pPr>
            <w:r w:rsidRPr="00B5038A">
              <w:t xml:space="preserve">Индекс </w:t>
            </w:r>
            <w:proofErr w:type="spellStart"/>
            <w:r w:rsidRPr="00B5038A">
              <w:t>интолерантности</w:t>
            </w:r>
            <w:proofErr w:type="spellEnd"/>
            <w:r w:rsidRPr="00B5038A">
              <w:t xml:space="preserve"> среди молодёжи</w:t>
            </w:r>
          </w:p>
        </w:tc>
        <w:tc>
          <w:tcPr>
            <w:tcW w:w="246" w:type="pct"/>
          </w:tcPr>
          <w:p w:rsidR="00652088" w:rsidRPr="00B5038A" w:rsidRDefault="00652088" w:rsidP="00187F97">
            <w:pPr>
              <w:jc w:val="center"/>
            </w:pPr>
            <w:r w:rsidRPr="00B5038A">
              <w:t>%</w:t>
            </w:r>
          </w:p>
        </w:tc>
        <w:tc>
          <w:tcPr>
            <w:tcW w:w="461" w:type="pct"/>
          </w:tcPr>
          <w:p w:rsidR="00652088" w:rsidRPr="00B5038A" w:rsidRDefault="00652088" w:rsidP="00187F97">
            <w:pPr>
              <w:jc w:val="center"/>
            </w:pPr>
            <w:r w:rsidRPr="00B5038A">
              <w:t>10</w:t>
            </w:r>
          </w:p>
        </w:tc>
        <w:tc>
          <w:tcPr>
            <w:tcW w:w="325" w:type="pct"/>
          </w:tcPr>
          <w:p w:rsidR="00652088" w:rsidRPr="00B5038A" w:rsidRDefault="00652088" w:rsidP="00187F97">
            <w:pPr>
              <w:jc w:val="center"/>
            </w:pPr>
            <w:r w:rsidRPr="00B5038A">
              <w:t>8</w:t>
            </w:r>
          </w:p>
        </w:tc>
        <w:tc>
          <w:tcPr>
            <w:tcW w:w="344" w:type="pct"/>
          </w:tcPr>
          <w:p w:rsidR="00652088" w:rsidRPr="00B5038A" w:rsidRDefault="00652088" w:rsidP="00187F97">
            <w:pPr>
              <w:jc w:val="center"/>
            </w:pPr>
            <w:r w:rsidRPr="00B5038A">
              <w:t>7,8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7,1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6,7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6,2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5,8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5,3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5,0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4,6</w:t>
            </w:r>
          </w:p>
        </w:tc>
        <w:tc>
          <w:tcPr>
            <w:tcW w:w="294" w:type="pct"/>
          </w:tcPr>
          <w:p w:rsidR="00652088" w:rsidRPr="00B5038A" w:rsidRDefault="00652088" w:rsidP="00187F97">
            <w:pPr>
              <w:jc w:val="center"/>
            </w:pPr>
            <w:r>
              <w:t>4,5</w:t>
            </w:r>
          </w:p>
        </w:tc>
      </w:tr>
      <w:tr w:rsidR="00652088" w:rsidRPr="00B5038A" w:rsidTr="00187F97">
        <w:tc>
          <w:tcPr>
            <w:tcW w:w="188" w:type="pct"/>
          </w:tcPr>
          <w:p w:rsidR="00652088" w:rsidRPr="00B5038A" w:rsidRDefault="00652088" w:rsidP="00187F97">
            <w:pPr>
              <w:jc w:val="center"/>
            </w:pPr>
            <w:r w:rsidRPr="00B5038A">
              <w:t>3.</w:t>
            </w:r>
          </w:p>
        </w:tc>
        <w:tc>
          <w:tcPr>
            <w:tcW w:w="1077" w:type="pct"/>
          </w:tcPr>
          <w:p w:rsidR="00652088" w:rsidRPr="00B5038A" w:rsidRDefault="00652088" w:rsidP="00187F97">
            <w:pPr>
              <w:jc w:val="center"/>
            </w:pPr>
            <w:r w:rsidRPr="00B5038A">
              <w:t>Уровень этнокультурной компетентности населения</w:t>
            </w:r>
          </w:p>
        </w:tc>
        <w:tc>
          <w:tcPr>
            <w:tcW w:w="246" w:type="pct"/>
          </w:tcPr>
          <w:p w:rsidR="00652088" w:rsidRPr="00B5038A" w:rsidRDefault="00652088" w:rsidP="00187F97">
            <w:pPr>
              <w:jc w:val="center"/>
            </w:pPr>
            <w:r w:rsidRPr="00B5038A">
              <w:t>%</w:t>
            </w:r>
          </w:p>
        </w:tc>
        <w:tc>
          <w:tcPr>
            <w:tcW w:w="461" w:type="pct"/>
          </w:tcPr>
          <w:p w:rsidR="00652088" w:rsidRPr="00B5038A" w:rsidRDefault="00652088" w:rsidP="00187F97">
            <w:pPr>
              <w:jc w:val="center"/>
            </w:pPr>
            <w:r w:rsidRPr="00B5038A">
              <w:t>60</w:t>
            </w:r>
          </w:p>
        </w:tc>
        <w:tc>
          <w:tcPr>
            <w:tcW w:w="325" w:type="pct"/>
          </w:tcPr>
          <w:p w:rsidR="00652088" w:rsidRPr="00B5038A" w:rsidRDefault="00652088" w:rsidP="00187F97">
            <w:pPr>
              <w:jc w:val="center"/>
            </w:pPr>
            <w:r w:rsidRPr="00B5038A">
              <w:t>62</w:t>
            </w:r>
          </w:p>
        </w:tc>
        <w:tc>
          <w:tcPr>
            <w:tcW w:w="344" w:type="pct"/>
          </w:tcPr>
          <w:p w:rsidR="00652088" w:rsidRPr="00B5038A" w:rsidRDefault="00652088" w:rsidP="00187F97">
            <w:pPr>
              <w:jc w:val="center"/>
            </w:pPr>
            <w:r w:rsidRPr="00B5038A">
              <w:t>68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71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76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79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84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87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89</w:t>
            </w:r>
          </w:p>
        </w:tc>
        <w:tc>
          <w:tcPr>
            <w:tcW w:w="295" w:type="pct"/>
          </w:tcPr>
          <w:p w:rsidR="00652088" w:rsidRPr="00B5038A" w:rsidRDefault="00652088" w:rsidP="00187F97">
            <w:pPr>
              <w:jc w:val="center"/>
            </w:pPr>
            <w:r w:rsidRPr="00B5038A">
              <w:t>91</w:t>
            </w:r>
          </w:p>
        </w:tc>
        <w:tc>
          <w:tcPr>
            <w:tcW w:w="294" w:type="pct"/>
          </w:tcPr>
          <w:p w:rsidR="00652088" w:rsidRPr="00B5038A" w:rsidRDefault="00652088" w:rsidP="00187F97">
            <w:pPr>
              <w:jc w:val="center"/>
            </w:pPr>
            <w:r>
              <w:t>92</w:t>
            </w:r>
          </w:p>
        </w:tc>
      </w:tr>
    </w:tbl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</w:pPr>
    </w:p>
    <w:p w:rsidR="00103740" w:rsidRDefault="00103740" w:rsidP="00103740">
      <w:pPr>
        <w:jc w:val="both"/>
        <w:rPr>
          <w:sz w:val="28"/>
          <w:szCs w:val="28"/>
        </w:rPr>
        <w:sectPr w:rsidR="00103740" w:rsidSect="00103740">
          <w:pgSz w:w="16838" w:h="11906" w:orient="landscape"/>
          <w:pgMar w:top="1418" w:right="992" w:bottom="1418" w:left="851" w:header="720" w:footer="720" w:gutter="0"/>
          <w:cols w:space="720"/>
        </w:sectPr>
      </w:pPr>
    </w:p>
    <w:p w:rsidR="005944AC" w:rsidRDefault="005944AC" w:rsidP="005944AC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Описание мер правового регулирования, направленных на достижение целей муниципальной программы</w:t>
      </w:r>
    </w:p>
    <w:p w:rsidR="005944AC" w:rsidRDefault="005944AC" w:rsidP="003A1B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639C" w:rsidRPr="00103740" w:rsidRDefault="00D4639C" w:rsidP="001F2C1D">
      <w:pPr>
        <w:pStyle w:val="ConsPlusNormal"/>
        <w:widowControl/>
        <w:ind w:firstLine="708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03740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6 марта 2006 г. №35-ФЗ</w:t>
      </w:r>
      <w:r w:rsidRPr="00103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>«О противодействии терроризму»;</w:t>
      </w:r>
    </w:p>
    <w:p w:rsidR="005944AC" w:rsidRPr="00103740" w:rsidRDefault="00D4639C" w:rsidP="001F2C1D">
      <w:pPr>
        <w:pStyle w:val="ConsPlusNormal"/>
        <w:widowControl/>
        <w:ind w:firstLine="708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82F6E" w:rsidRPr="00103740">
        <w:rPr>
          <w:rFonts w:ascii="Times New Roman" w:hAnsi="Times New Roman" w:cs="Times New Roman"/>
          <w:sz w:val="28"/>
          <w:szCs w:val="28"/>
        </w:rPr>
        <w:t xml:space="preserve"> </w:t>
      </w:r>
      <w:r w:rsidRPr="00103740">
        <w:rPr>
          <w:rFonts w:ascii="Times New Roman" w:hAnsi="Times New Roman" w:cs="Times New Roman"/>
          <w:sz w:val="28"/>
          <w:szCs w:val="28"/>
        </w:rPr>
        <w:t xml:space="preserve">Федеральный закон от 25 июля 2002 года  № 114-ФЗ </w:t>
      </w: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>«О противодействии экстремистской деятельности»;</w:t>
      </w:r>
    </w:p>
    <w:p w:rsidR="00D4639C" w:rsidRPr="00103740" w:rsidRDefault="00D4639C" w:rsidP="001F2C1D">
      <w:pPr>
        <w:pStyle w:val="ConsPlusNormal"/>
        <w:widowControl/>
        <w:ind w:firstLine="708"/>
        <w:jc w:val="both"/>
        <w:outlineLvl w:val="1"/>
        <w:rPr>
          <w:rStyle w:val="a9"/>
          <w:rFonts w:ascii="Times New Roman" w:hAnsi="Times New Roman" w:cs="Times New Roman"/>
          <w:sz w:val="28"/>
          <w:szCs w:val="28"/>
        </w:rPr>
      </w:pP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93682" w:rsidRPr="00103740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103740">
        <w:rPr>
          <w:rFonts w:ascii="Times New Roman" w:hAnsi="Times New Roman" w:cs="Times New Roman"/>
          <w:sz w:val="28"/>
          <w:szCs w:val="28"/>
        </w:rPr>
        <w:t>№ 112-ФЗ</w:t>
      </w:r>
      <w:r w:rsidR="00693682" w:rsidRPr="00103740">
        <w:rPr>
          <w:rFonts w:ascii="Times New Roman" w:hAnsi="Times New Roman" w:cs="Times New Roman"/>
          <w:sz w:val="28"/>
          <w:szCs w:val="28"/>
        </w:rPr>
        <w:t xml:space="preserve"> </w:t>
      </w: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законодательные акты Российской Федерации в связи с принятием Федерального закона «О противодействии экстремистской деятельности», «О противодействии террористической деятельности»</w:t>
      </w:r>
      <w:r w:rsidR="00693682"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>;</w:t>
      </w:r>
    </w:p>
    <w:p w:rsidR="00693682" w:rsidRPr="00103740" w:rsidRDefault="00693682" w:rsidP="001F2C1D">
      <w:pPr>
        <w:pStyle w:val="ConsPlusNormal"/>
        <w:widowControl/>
        <w:ind w:firstLine="708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03740">
        <w:rPr>
          <w:rFonts w:ascii="Times New Roman" w:hAnsi="Times New Roman" w:cs="Times New Roman"/>
          <w:sz w:val="28"/>
          <w:szCs w:val="28"/>
        </w:rPr>
        <w:t xml:space="preserve">Федеральный закон от 26 сентября 1997 года № 125-ФЗ </w:t>
      </w: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>«О свободе совести и о религиозных объединениях»;</w:t>
      </w:r>
    </w:p>
    <w:p w:rsidR="00693682" w:rsidRPr="00103740" w:rsidRDefault="00693682" w:rsidP="001F2C1D">
      <w:pPr>
        <w:pStyle w:val="ConsPlusNormal"/>
        <w:widowControl/>
        <w:ind w:firstLine="708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03740">
        <w:rPr>
          <w:rFonts w:ascii="Times New Roman" w:hAnsi="Times New Roman" w:cs="Times New Roman"/>
          <w:sz w:val="28"/>
          <w:szCs w:val="28"/>
        </w:rPr>
        <w:t xml:space="preserve">Федеральный закон от 7 августа 2000 года № 121-ФЗ </w:t>
      </w: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>«О ратификации Европейской Конвенции о пресечении терроризма»;</w:t>
      </w:r>
    </w:p>
    <w:p w:rsidR="00B11012" w:rsidRPr="00103740" w:rsidRDefault="00693682" w:rsidP="001F2C1D">
      <w:pPr>
        <w:pStyle w:val="ConsPlusNormal"/>
        <w:widowControl/>
        <w:ind w:firstLine="708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03740">
        <w:rPr>
          <w:rFonts w:ascii="Times New Roman" w:hAnsi="Times New Roman" w:cs="Times New Roman"/>
          <w:sz w:val="28"/>
          <w:szCs w:val="28"/>
        </w:rPr>
        <w:t xml:space="preserve">Указ Президента РФ от 17 декабря 1997 г. (в ред. Указа от 10 января 2000 г. № 24) </w:t>
      </w:r>
      <w:r w:rsidRPr="00103740">
        <w:rPr>
          <w:rStyle w:val="a9"/>
          <w:rFonts w:ascii="Times New Roman" w:hAnsi="Times New Roman" w:cs="Times New Roman"/>
          <w:b w:val="0"/>
          <w:sz w:val="28"/>
          <w:szCs w:val="28"/>
        </w:rPr>
        <w:t>«Об утверждении Концепции национальной безопасности Российской Федерации».</w:t>
      </w:r>
    </w:p>
    <w:p w:rsidR="00693682" w:rsidRPr="00693682" w:rsidRDefault="00693682" w:rsidP="00D4639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1B2A" w:rsidRPr="003A1B2A" w:rsidRDefault="00F81F9D" w:rsidP="003A1B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ресурсном обеспечении</w:t>
      </w:r>
      <w:r w:rsidR="008F561A">
        <w:rPr>
          <w:rFonts w:ascii="Times New Roman" w:hAnsi="Times New Roman" w:cs="Times New Roman"/>
          <w:b/>
          <w:sz w:val="28"/>
          <w:szCs w:val="28"/>
        </w:rPr>
        <w:t xml:space="preserve"> муниципальной п</w:t>
      </w:r>
      <w:r w:rsidR="003A1B2A" w:rsidRPr="003A1B2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A1B2A" w:rsidRDefault="003A1B2A" w:rsidP="003A1B2A">
      <w:pPr>
        <w:pStyle w:val="ConsPlusNormal"/>
        <w:widowControl/>
        <w:ind w:firstLine="0"/>
        <w:jc w:val="center"/>
      </w:pPr>
    </w:p>
    <w:p w:rsidR="00652088" w:rsidRDefault="00652088" w:rsidP="0065208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задач, определённых настоящей Программой, необходимы средства бюджета муниципального</w:t>
      </w:r>
      <w:r w:rsidR="003B32CB">
        <w:rPr>
          <w:sz w:val="28"/>
          <w:szCs w:val="28"/>
        </w:rPr>
        <w:t xml:space="preserve"> района </w:t>
      </w:r>
      <w:proofErr w:type="spellStart"/>
      <w:r w:rsidR="003B32CB">
        <w:rPr>
          <w:sz w:val="28"/>
          <w:szCs w:val="28"/>
        </w:rPr>
        <w:t>Кинельский</w:t>
      </w:r>
      <w:proofErr w:type="spellEnd"/>
      <w:r w:rsidR="003B32CB">
        <w:rPr>
          <w:sz w:val="28"/>
          <w:szCs w:val="28"/>
        </w:rPr>
        <w:t xml:space="preserve"> в объёме </w:t>
      </w:r>
      <w:r w:rsidR="008B6866">
        <w:rPr>
          <w:sz w:val="28"/>
          <w:szCs w:val="28"/>
        </w:rPr>
        <w:t>6477440,57</w:t>
      </w:r>
      <w:r w:rsidR="003B32CB">
        <w:rPr>
          <w:sz w:val="28"/>
          <w:szCs w:val="28"/>
        </w:rPr>
        <w:t xml:space="preserve"> рубль</w:t>
      </w:r>
      <w:r>
        <w:rPr>
          <w:sz w:val="28"/>
          <w:szCs w:val="28"/>
        </w:rPr>
        <w:t>, в том числе:</w:t>
      </w:r>
    </w:p>
    <w:p w:rsidR="00652088" w:rsidRDefault="00652088" w:rsidP="00652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- 2014 год - 1 646 000 рублей;</w:t>
      </w:r>
    </w:p>
    <w:p w:rsidR="00652088" w:rsidRDefault="00652088" w:rsidP="00652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- 2015 год - 350 000 рублей;</w:t>
      </w:r>
    </w:p>
    <w:p w:rsidR="00652088" w:rsidRDefault="00652088" w:rsidP="00652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- 2016 </w:t>
      </w:r>
      <w:r w:rsidR="004D73DF">
        <w:rPr>
          <w:sz w:val="28"/>
          <w:szCs w:val="28"/>
        </w:rPr>
        <w:t>год - 1 454 324 рубля</w:t>
      </w:r>
      <w:r>
        <w:rPr>
          <w:sz w:val="28"/>
          <w:szCs w:val="28"/>
        </w:rPr>
        <w:t>;</w:t>
      </w:r>
    </w:p>
    <w:p w:rsidR="00652088" w:rsidRPr="00472FF5" w:rsidRDefault="004D73DF" w:rsidP="00652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- 2017 год - 227 134 рубля</w:t>
      </w:r>
      <w:r w:rsidR="00652088">
        <w:rPr>
          <w:sz w:val="28"/>
          <w:szCs w:val="28"/>
        </w:rPr>
        <w:t>;</w:t>
      </w:r>
    </w:p>
    <w:p w:rsidR="00652088" w:rsidRDefault="004D73DF" w:rsidP="00652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- 2018 год - 563 893 рубля</w:t>
      </w:r>
      <w:r w:rsidR="00652088">
        <w:rPr>
          <w:sz w:val="28"/>
          <w:szCs w:val="28"/>
        </w:rPr>
        <w:t>;</w:t>
      </w:r>
    </w:p>
    <w:p w:rsidR="00652088" w:rsidRDefault="00652088" w:rsidP="00652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- 2019 год - 233 900 рублей;</w:t>
      </w:r>
    </w:p>
    <w:p w:rsidR="00652088" w:rsidRDefault="00652088" w:rsidP="00652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- 2020 год - 280 000 рублей;</w:t>
      </w:r>
    </w:p>
    <w:p w:rsidR="00652088" w:rsidRDefault="004D73DF" w:rsidP="00652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</w:t>
      </w:r>
      <w:r w:rsidR="003E3F4B">
        <w:rPr>
          <w:sz w:val="28"/>
          <w:szCs w:val="28"/>
        </w:rPr>
        <w:t>–</w:t>
      </w:r>
      <w:r w:rsidR="00071BAB">
        <w:rPr>
          <w:sz w:val="28"/>
          <w:szCs w:val="28"/>
        </w:rPr>
        <w:t>383 000</w:t>
      </w:r>
      <w:r w:rsidR="00652088">
        <w:rPr>
          <w:sz w:val="28"/>
          <w:szCs w:val="28"/>
        </w:rPr>
        <w:t>рублей;</w:t>
      </w:r>
    </w:p>
    <w:p w:rsidR="00652088" w:rsidRDefault="00652088" w:rsidP="00652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</w:t>
      </w:r>
      <w:r w:rsidR="008B68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B6866">
        <w:rPr>
          <w:sz w:val="28"/>
          <w:szCs w:val="28"/>
        </w:rPr>
        <w:t>1059189,57</w:t>
      </w:r>
      <w:r w:rsidR="00071BAB">
        <w:rPr>
          <w:sz w:val="28"/>
          <w:szCs w:val="28"/>
        </w:rPr>
        <w:t xml:space="preserve"> </w:t>
      </w:r>
      <w:r w:rsidRPr="00CC5ED9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652088" w:rsidRDefault="00652088" w:rsidP="00652088">
      <w:pPr>
        <w:ind w:firstLine="708"/>
        <w:jc w:val="both"/>
        <w:rPr>
          <w:sz w:val="28"/>
          <w:szCs w:val="28"/>
        </w:rPr>
      </w:pPr>
      <w:r w:rsidRPr="00B5038A">
        <w:rPr>
          <w:sz w:val="28"/>
          <w:szCs w:val="28"/>
        </w:rPr>
        <w:t>- 202</w:t>
      </w:r>
      <w:r>
        <w:rPr>
          <w:sz w:val="28"/>
          <w:szCs w:val="28"/>
        </w:rPr>
        <w:t>3</w:t>
      </w:r>
      <w:r w:rsidRPr="00B5038A">
        <w:rPr>
          <w:sz w:val="28"/>
          <w:szCs w:val="28"/>
        </w:rPr>
        <w:t xml:space="preserve"> год - 280 000 рублей</w:t>
      </w:r>
      <w:r>
        <w:rPr>
          <w:sz w:val="28"/>
          <w:szCs w:val="28"/>
        </w:rPr>
        <w:t>.</w:t>
      </w:r>
    </w:p>
    <w:p w:rsidR="0056420D" w:rsidRDefault="0056420D" w:rsidP="0056420D">
      <w:pPr>
        <w:ind w:firstLine="708"/>
        <w:jc w:val="both"/>
        <w:rPr>
          <w:sz w:val="28"/>
          <w:szCs w:val="28"/>
        </w:rPr>
      </w:pPr>
    </w:p>
    <w:p w:rsidR="006C3362" w:rsidRPr="006C3362" w:rsidRDefault="006C3362" w:rsidP="006C33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8F56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561A">
        <w:rPr>
          <w:rFonts w:ascii="Times New Roman" w:hAnsi="Times New Roman" w:cs="Times New Roman"/>
          <w:b/>
          <w:sz w:val="28"/>
          <w:szCs w:val="28"/>
        </w:rPr>
        <w:t>комплексной</w:t>
      </w:r>
      <w:proofErr w:type="gramEnd"/>
    </w:p>
    <w:p w:rsidR="006C3362" w:rsidRPr="006C3362" w:rsidRDefault="006C3362" w:rsidP="006C33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оценки эффективности реализации Программы</w:t>
      </w:r>
    </w:p>
    <w:p w:rsidR="006C3362" w:rsidRDefault="00382F6E" w:rsidP="006C33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382F6E">
        <w:rPr>
          <w:rFonts w:ascii="Times New Roman" w:hAnsi="Times New Roman" w:cs="Times New Roman"/>
          <w:b/>
          <w:sz w:val="28"/>
        </w:rPr>
        <w:t>«Противодействие экстремизму и профилактика терроризма на территории муниципального р</w:t>
      </w:r>
      <w:r w:rsidR="00591382">
        <w:rPr>
          <w:rFonts w:ascii="Times New Roman" w:hAnsi="Times New Roman" w:cs="Times New Roman"/>
          <w:b/>
          <w:sz w:val="28"/>
        </w:rPr>
        <w:t>айона Кинельский на 2014-202</w:t>
      </w:r>
      <w:r w:rsidR="00652088">
        <w:rPr>
          <w:rFonts w:ascii="Times New Roman" w:hAnsi="Times New Roman" w:cs="Times New Roman"/>
          <w:b/>
          <w:sz w:val="28"/>
        </w:rPr>
        <w:t>3</w:t>
      </w:r>
      <w:r w:rsidR="00174805">
        <w:rPr>
          <w:rFonts w:ascii="Times New Roman" w:hAnsi="Times New Roman" w:cs="Times New Roman"/>
          <w:b/>
          <w:sz w:val="28"/>
        </w:rPr>
        <w:t xml:space="preserve"> гг</w:t>
      </w:r>
      <w:r w:rsidRPr="00382F6E">
        <w:rPr>
          <w:rFonts w:ascii="Times New Roman" w:hAnsi="Times New Roman" w:cs="Times New Roman"/>
          <w:b/>
          <w:sz w:val="28"/>
        </w:rPr>
        <w:t>.</w:t>
      </w:r>
      <w:r w:rsidR="00174805">
        <w:rPr>
          <w:rFonts w:ascii="Times New Roman" w:hAnsi="Times New Roman" w:cs="Times New Roman"/>
          <w:b/>
          <w:sz w:val="28"/>
        </w:rPr>
        <w:t>»</w:t>
      </w:r>
    </w:p>
    <w:p w:rsidR="00A02A72" w:rsidRDefault="00A02A72" w:rsidP="006C33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918B3" w:rsidRPr="005909A2" w:rsidRDefault="00F918B3" w:rsidP="00F918B3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5909A2">
        <w:rPr>
          <w:color w:val="000000"/>
          <w:sz w:val="28"/>
        </w:rPr>
        <w:t xml:space="preserve">Комплексная оценка эффективности реализации </w:t>
      </w:r>
      <w:r w:rsidRPr="005909A2">
        <w:rPr>
          <w:sz w:val="28"/>
        </w:rPr>
        <w:t>муниципальной</w:t>
      </w:r>
      <w:r w:rsidRPr="005909A2">
        <w:rPr>
          <w:color w:val="000000"/>
          <w:sz w:val="28"/>
        </w:rPr>
        <w:t xml:space="preserve"> программы </w:t>
      </w:r>
      <w:r w:rsidRPr="005909A2">
        <w:rPr>
          <w:sz w:val="28"/>
        </w:rPr>
        <w:t xml:space="preserve"> </w:t>
      </w:r>
      <w:r w:rsidRPr="005909A2">
        <w:rPr>
          <w:color w:val="000000"/>
          <w:sz w:val="28"/>
        </w:rPr>
        <w:t>осуществляется ежегодно в течение всего срока ее реализации</w:t>
      </w:r>
      <w:r w:rsidRPr="005909A2">
        <w:rPr>
          <w:sz w:val="28"/>
        </w:rPr>
        <w:t xml:space="preserve">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</w:t>
      </w:r>
    </w:p>
    <w:p w:rsidR="00F918B3" w:rsidRPr="005909A2" w:rsidRDefault="00F918B3" w:rsidP="00F918B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</w:rPr>
      </w:pPr>
      <w:r w:rsidRPr="005909A2">
        <w:rPr>
          <w:color w:val="000000"/>
          <w:sz w:val="28"/>
        </w:rPr>
        <w:t xml:space="preserve">Степень выполнения мероприятий </w:t>
      </w:r>
      <w:r w:rsidRPr="005909A2">
        <w:rPr>
          <w:sz w:val="28"/>
        </w:rPr>
        <w:t>муниципальной</w:t>
      </w:r>
      <w:r w:rsidRPr="005909A2">
        <w:rPr>
          <w:color w:val="000000"/>
          <w:sz w:val="28"/>
        </w:rPr>
        <w:t xml:space="preserve"> программы </w:t>
      </w:r>
      <w:r w:rsidRPr="005909A2">
        <w:rPr>
          <w:sz w:val="28"/>
        </w:rPr>
        <w:t xml:space="preserve"> </w:t>
      </w:r>
      <w:r w:rsidRPr="005909A2">
        <w:rPr>
          <w:color w:val="000000"/>
          <w:sz w:val="28"/>
        </w:rPr>
        <w:t xml:space="preserve">за отчетный год рассчитывается как отношение количества мероприятий, </w:t>
      </w:r>
      <w:r w:rsidRPr="005909A2">
        <w:rPr>
          <w:color w:val="000000"/>
          <w:sz w:val="28"/>
        </w:rPr>
        <w:lastRenderedPageBreak/>
        <w:t xml:space="preserve">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F918B3" w:rsidRPr="005909A2" w:rsidRDefault="00F918B3" w:rsidP="00F918B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</w:rPr>
      </w:pPr>
      <w:r w:rsidRPr="005909A2">
        <w:rPr>
          <w:color w:val="000000"/>
          <w:sz w:val="28"/>
        </w:rPr>
        <w:t xml:space="preserve">Степень выполнения мероприятий </w:t>
      </w:r>
      <w:r w:rsidRPr="005909A2">
        <w:rPr>
          <w:sz w:val="28"/>
        </w:rPr>
        <w:t>муниципальной</w:t>
      </w:r>
      <w:r w:rsidRPr="005909A2">
        <w:rPr>
          <w:color w:val="000000"/>
          <w:sz w:val="28"/>
        </w:rPr>
        <w:t xml:space="preserve"> программы </w:t>
      </w:r>
      <w:r w:rsidRPr="005909A2">
        <w:rPr>
          <w:sz w:val="28"/>
        </w:rPr>
        <w:t xml:space="preserve"> </w:t>
      </w:r>
      <w:r w:rsidRPr="005909A2">
        <w:rPr>
          <w:color w:val="000000"/>
          <w:sz w:val="28"/>
        </w:rPr>
        <w:t xml:space="preserve">по окончании ее реализации рассчитывается как отношение количества мероприятий, выполненных за весь период реализации </w:t>
      </w:r>
      <w:r w:rsidRPr="005909A2">
        <w:rPr>
          <w:sz w:val="28"/>
        </w:rPr>
        <w:t>муниципальной</w:t>
      </w:r>
      <w:r w:rsidRPr="005909A2">
        <w:rPr>
          <w:color w:val="000000"/>
          <w:sz w:val="28"/>
        </w:rPr>
        <w:t xml:space="preserve"> программы</w:t>
      </w:r>
      <w:r w:rsidRPr="005909A2">
        <w:rPr>
          <w:sz w:val="28"/>
        </w:rPr>
        <w:t>,</w:t>
      </w:r>
      <w:r w:rsidRPr="005909A2">
        <w:rPr>
          <w:color w:val="000000"/>
          <w:sz w:val="28"/>
        </w:rPr>
        <w:t xml:space="preserve"> к общему количеству мероприятий, предусмотренных к выполнению за весь период ее реализации.</w:t>
      </w:r>
    </w:p>
    <w:p w:rsidR="00F918B3" w:rsidRPr="005909A2" w:rsidRDefault="00F918B3" w:rsidP="00F918B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</w:rPr>
      </w:pPr>
      <w:r w:rsidRPr="005909A2">
        <w:rPr>
          <w:color w:val="000000"/>
          <w:sz w:val="28"/>
        </w:rPr>
        <w:t xml:space="preserve">Эффективность реализации </w:t>
      </w:r>
      <w:r w:rsidRPr="005909A2">
        <w:rPr>
          <w:sz w:val="28"/>
        </w:rPr>
        <w:t>муниципальной</w:t>
      </w:r>
      <w:r w:rsidRPr="005909A2">
        <w:rPr>
          <w:color w:val="000000"/>
          <w:sz w:val="28"/>
        </w:rPr>
        <w:t xml:space="preserve"> программы оценивается путем соотнесения степени достижения показателей (индикаторов) </w:t>
      </w:r>
      <w:r w:rsidRPr="005909A2">
        <w:rPr>
          <w:sz w:val="28"/>
        </w:rPr>
        <w:t>муниципальной</w:t>
      </w:r>
      <w:r w:rsidRPr="005909A2">
        <w:rPr>
          <w:color w:val="000000"/>
          <w:sz w:val="28"/>
        </w:rPr>
        <w:t xml:space="preserve"> программы   к уровню ее финансирования (расходов) с начала реализации.</w:t>
      </w:r>
    </w:p>
    <w:p w:rsidR="00F918B3" w:rsidRPr="005909A2" w:rsidRDefault="00F918B3" w:rsidP="00F918B3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5909A2">
        <w:rPr>
          <w:sz w:val="28"/>
        </w:rPr>
        <w:t>Показатель эффективности реализации муниципальной программы  (</w:t>
      </w:r>
      <w:r w:rsidRPr="005909A2">
        <w:rPr>
          <w:sz w:val="28"/>
          <w:lang w:val="en-US"/>
        </w:rPr>
        <w:t>R</w:t>
      </w:r>
      <w:r w:rsidRPr="005909A2">
        <w:rPr>
          <w:sz w:val="28"/>
        </w:rPr>
        <w:t>) за отчетный период рассчитывается по формуле</w:t>
      </w:r>
    </w:p>
    <w:p w:rsidR="00F918B3" w:rsidRPr="005909A2" w:rsidRDefault="007A11D3" w:rsidP="00F918B3">
      <w:pPr>
        <w:autoSpaceDE w:val="0"/>
        <w:autoSpaceDN w:val="0"/>
        <w:adjustRightInd w:val="0"/>
        <w:ind w:firstLine="709"/>
        <w:jc w:val="center"/>
        <w:outlineLvl w:val="0"/>
        <w:rPr>
          <w:sz w:val="28"/>
        </w:rPr>
      </w:pPr>
      <w:r w:rsidRPr="007A11D3">
        <w:rPr>
          <w:position w:val="-56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65.45pt">
            <v:imagedata r:id="rId4" o:title=""/>
          </v:shape>
        </w:pict>
      </w:r>
      <w:r w:rsidR="00F918B3" w:rsidRPr="005909A2">
        <w:rPr>
          <w:sz w:val="28"/>
        </w:rPr>
        <w:t>,</w:t>
      </w:r>
    </w:p>
    <w:p w:rsidR="00F918B3" w:rsidRPr="005909A2" w:rsidRDefault="00F918B3" w:rsidP="00F918B3">
      <w:pPr>
        <w:jc w:val="both"/>
        <w:rPr>
          <w:sz w:val="28"/>
        </w:rPr>
      </w:pPr>
      <w:r w:rsidRPr="005909A2">
        <w:rPr>
          <w:sz w:val="28"/>
        </w:rPr>
        <w:t xml:space="preserve">где </w:t>
      </w:r>
      <w:r w:rsidRPr="005909A2">
        <w:rPr>
          <w:sz w:val="28"/>
          <w:lang w:val="en-US"/>
        </w:rPr>
        <w:t>N</w:t>
      </w:r>
      <w:r w:rsidRPr="005909A2">
        <w:rPr>
          <w:sz w:val="28"/>
        </w:rPr>
        <w:t xml:space="preserve"> – количество показателей (индикаторов) муниципальной программы;</w:t>
      </w:r>
    </w:p>
    <w:p w:rsidR="00F918B3" w:rsidRPr="005909A2" w:rsidRDefault="007A11D3" w:rsidP="00F918B3">
      <w:pPr>
        <w:ind w:firstLine="709"/>
        <w:jc w:val="both"/>
        <w:rPr>
          <w:sz w:val="28"/>
        </w:rPr>
      </w:pPr>
      <w:r w:rsidRPr="007A11D3">
        <w:rPr>
          <w:position w:val="-10"/>
          <w:sz w:val="28"/>
        </w:rPr>
        <w:pict>
          <v:shape id="_x0000_i1026" type="#_x0000_t75" style="width:30.1pt;height:17.65pt">
            <v:imagedata r:id="rId5" o:title=""/>
          </v:shape>
        </w:pict>
      </w:r>
      <w:r w:rsidR="00F918B3" w:rsidRPr="005909A2">
        <w:rPr>
          <w:sz w:val="28"/>
        </w:rPr>
        <w:t xml:space="preserve">– плановое значение </w:t>
      </w:r>
      <w:r w:rsidR="00F918B3" w:rsidRPr="005909A2">
        <w:rPr>
          <w:sz w:val="28"/>
          <w:lang w:val="en-US"/>
        </w:rPr>
        <w:t>n</w:t>
      </w:r>
      <w:r w:rsidR="00F918B3" w:rsidRPr="005909A2">
        <w:rPr>
          <w:sz w:val="28"/>
        </w:rPr>
        <w:t>-го показателя (индикатора);</w:t>
      </w:r>
    </w:p>
    <w:p w:rsidR="00F918B3" w:rsidRPr="005909A2" w:rsidRDefault="007A11D3" w:rsidP="00F918B3">
      <w:pPr>
        <w:ind w:firstLine="709"/>
        <w:jc w:val="both"/>
        <w:rPr>
          <w:sz w:val="28"/>
        </w:rPr>
      </w:pPr>
      <w:r w:rsidRPr="007A11D3">
        <w:rPr>
          <w:position w:val="-10"/>
          <w:sz w:val="28"/>
        </w:rPr>
        <w:pict>
          <v:shape id="_x0000_i1027" type="#_x0000_t75" style="width:30.1pt;height:17.65pt">
            <v:imagedata r:id="rId6" o:title=""/>
          </v:shape>
        </w:pict>
      </w:r>
      <w:r w:rsidR="00F918B3" w:rsidRPr="005909A2">
        <w:rPr>
          <w:sz w:val="28"/>
        </w:rPr>
        <w:t xml:space="preserve">– значение </w:t>
      </w:r>
      <w:r w:rsidR="00F918B3" w:rsidRPr="005909A2">
        <w:rPr>
          <w:sz w:val="28"/>
          <w:lang w:val="en-US"/>
        </w:rPr>
        <w:t>n</w:t>
      </w:r>
      <w:r w:rsidR="00F918B3" w:rsidRPr="005909A2">
        <w:rPr>
          <w:sz w:val="28"/>
        </w:rPr>
        <w:t>-го показателя (индикатора) на конец отчетного периода;</w:t>
      </w:r>
    </w:p>
    <w:p w:rsidR="00F918B3" w:rsidRPr="005909A2" w:rsidRDefault="007A11D3" w:rsidP="00F918B3">
      <w:pPr>
        <w:ind w:firstLine="709"/>
        <w:jc w:val="both"/>
        <w:rPr>
          <w:sz w:val="28"/>
        </w:rPr>
      </w:pPr>
      <w:r w:rsidRPr="007A11D3">
        <w:rPr>
          <w:position w:val="-4"/>
          <w:sz w:val="28"/>
        </w:rPr>
        <w:pict>
          <v:shape id="_x0000_i1028" type="#_x0000_t75" style="width:27.5pt;height:15.05pt">
            <v:imagedata r:id="rId7" o:title=""/>
          </v:shape>
        </w:pict>
      </w:r>
      <w:r w:rsidR="00F918B3" w:rsidRPr="005909A2">
        <w:rPr>
          <w:sz w:val="28"/>
        </w:rPr>
        <w:t>– плановая сумма средств на финансирование муниципальной программы  с начала реализации;</w:t>
      </w:r>
    </w:p>
    <w:p w:rsidR="00F918B3" w:rsidRPr="005909A2" w:rsidRDefault="007A11D3" w:rsidP="00F918B3">
      <w:pPr>
        <w:ind w:firstLine="709"/>
        <w:jc w:val="both"/>
        <w:rPr>
          <w:sz w:val="28"/>
        </w:rPr>
      </w:pPr>
      <w:r w:rsidRPr="007A11D3">
        <w:rPr>
          <w:position w:val="-4"/>
          <w:sz w:val="28"/>
        </w:rPr>
        <w:pict>
          <v:shape id="_x0000_i1029" type="#_x0000_t75" style="width:26.85pt;height:15.05pt">
            <v:imagedata r:id="rId8" o:title=""/>
          </v:shape>
        </w:pict>
      </w:r>
      <w:r w:rsidR="00F918B3" w:rsidRPr="005909A2">
        <w:rPr>
          <w:sz w:val="28"/>
        </w:rPr>
        <w:t>– сумма фактически произведенных расходов на реализацию мероприятий муниципальной программы  на конец отчетного периода.</w:t>
      </w:r>
    </w:p>
    <w:p w:rsidR="00F918B3" w:rsidRPr="005909A2" w:rsidRDefault="00F918B3" w:rsidP="00F918B3">
      <w:pPr>
        <w:ind w:firstLine="709"/>
        <w:jc w:val="both"/>
        <w:rPr>
          <w:sz w:val="28"/>
        </w:rPr>
      </w:pPr>
      <w:r w:rsidRPr="005909A2">
        <w:rPr>
          <w:sz w:val="28"/>
        </w:rPr>
        <w:t>Для расчета показателя эффективности реализации муниципальной программы  используются показатели (индикаторы), достижение значений</w:t>
      </w:r>
      <w:r>
        <w:rPr>
          <w:sz w:val="28"/>
        </w:rPr>
        <w:t>,</w:t>
      </w:r>
      <w:r w:rsidRPr="005909A2">
        <w:rPr>
          <w:sz w:val="28"/>
        </w:rPr>
        <w:t xml:space="preserve"> которых предусмотрено в отчетном году</w:t>
      </w:r>
      <w:r>
        <w:rPr>
          <w:sz w:val="28"/>
        </w:rPr>
        <w:t>.</w:t>
      </w:r>
    </w:p>
    <w:p w:rsidR="00F918B3" w:rsidRPr="00F07819" w:rsidRDefault="00F918B3" w:rsidP="00F918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7819">
        <w:rPr>
          <w:sz w:val="28"/>
          <w:szCs w:val="28"/>
        </w:rPr>
        <w:t xml:space="preserve">При значении показателя </w:t>
      </w:r>
      <w:r>
        <w:rPr>
          <w:sz w:val="28"/>
          <w:szCs w:val="28"/>
          <w:lang w:val="en-US"/>
        </w:rPr>
        <w:t>R</w:t>
      </w:r>
      <w:r w:rsidRPr="00F07819">
        <w:rPr>
          <w:sz w:val="28"/>
          <w:szCs w:val="28"/>
        </w:rPr>
        <w:t xml:space="preserve"> от 80 до 100 % и более реализация Программы признается </w:t>
      </w:r>
      <w:r>
        <w:rPr>
          <w:sz w:val="28"/>
          <w:szCs w:val="28"/>
        </w:rPr>
        <w:t>высоко</w:t>
      </w:r>
      <w:r w:rsidRPr="00F07819">
        <w:rPr>
          <w:sz w:val="28"/>
          <w:szCs w:val="28"/>
        </w:rPr>
        <w:t xml:space="preserve">эффективной, при значении показателя </w:t>
      </w:r>
      <w:r>
        <w:rPr>
          <w:sz w:val="28"/>
          <w:szCs w:val="28"/>
          <w:lang w:val="en-US"/>
        </w:rPr>
        <w:t>R</w:t>
      </w:r>
      <w:r w:rsidRPr="00F07819">
        <w:rPr>
          <w:sz w:val="28"/>
          <w:szCs w:val="28"/>
        </w:rPr>
        <w:t xml:space="preserve"> от 60 до 80 % - </w:t>
      </w:r>
      <w:r>
        <w:rPr>
          <w:sz w:val="28"/>
          <w:szCs w:val="28"/>
        </w:rPr>
        <w:t>эффективной</w:t>
      </w:r>
      <w:r w:rsidRPr="00F07819">
        <w:rPr>
          <w:sz w:val="28"/>
          <w:szCs w:val="28"/>
        </w:rPr>
        <w:t xml:space="preserve">, при значении показателя </w:t>
      </w:r>
      <w:r>
        <w:rPr>
          <w:sz w:val="28"/>
          <w:szCs w:val="28"/>
          <w:lang w:val="en-US"/>
        </w:rPr>
        <w:t>R</w:t>
      </w:r>
      <w:r w:rsidRPr="00F07819">
        <w:rPr>
          <w:sz w:val="28"/>
          <w:szCs w:val="28"/>
        </w:rPr>
        <w:t xml:space="preserve"> менее 60 % - неэффективной.</w:t>
      </w:r>
    </w:p>
    <w:p w:rsidR="001F2C1D" w:rsidRDefault="001F2C1D" w:rsidP="001F2C1D">
      <w:pPr>
        <w:jc w:val="both"/>
        <w:rPr>
          <w:b/>
          <w:sz w:val="28"/>
          <w:szCs w:val="28"/>
        </w:rPr>
        <w:sectPr w:rsidR="001F2C1D" w:rsidSect="00103740">
          <w:pgSz w:w="11906" w:h="16838"/>
          <w:pgMar w:top="992" w:right="1418" w:bottom="851" w:left="1418" w:header="720" w:footer="720" w:gutter="0"/>
          <w:cols w:space="720"/>
        </w:sectPr>
      </w:pPr>
    </w:p>
    <w:p w:rsidR="00225544" w:rsidRDefault="00225544" w:rsidP="00225544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25544" w:rsidRDefault="00225544" w:rsidP="00225544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районной муниципальной Программе «Противодействие экстремизму и профилактика терроризма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на 2014-2023 гг.» </w:t>
      </w:r>
    </w:p>
    <w:p w:rsidR="00225544" w:rsidRDefault="00225544" w:rsidP="00225544">
      <w:pPr>
        <w:ind w:left="4536"/>
        <w:jc w:val="center"/>
        <w:rPr>
          <w:sz w:val="28"/>
          <w:szCs w:val="28"/>
        </w:rPr>
      </w:pPr>
    </w:p>
    <w:p w:rsidR="00225544" w:rsidRPr="003060B4" w:rsidRDefault="00225544" w:rsidP="00225544">
      <w:pPr>
        <w:jc w:val="center"/>
        <w:rPr>
          <w:b/>
          <w:sz w:val="28"/>
          <w:szCs w:val="28"/>
        </w:rPr>
      </w:pPr>
      <w:r w:rsidRPr="003060B4">
        <w:rPr>
          <w:b/>
          <w:sz w:val="28"/>
          <w:szCs w:val="28"/>
        </w:rPr>
        <w:t xml:space="preserve">Комплекс мероприятий и финансовое обеспечение </w:t>
      </w:r>
    </w:p>
    <w:p w:rsidR="00225544" w:rsidRDefault="00225544" w:rsidP="00225544">
      <w:pPr>
        <w:jc w:val="center"/>
        <w:rPr>
          <w:b/>
          <w:sz w:val="28"/>
          <w:szCs w:val="28"/>
        </w:rPr>
      </w:pPr>
      <w:r w:rsidRPr="003060B4">
        <w:rPr>
          <w:b/>
          <w:sz w:val="28"/>
          <w:szCs w:val="28"/>
        </w:rPr>
        <w:t>реализации Программы</w:t>
      </w:r>
    </w:p>
    <w:p w:rsidR="00225544" w:rsidRDefault="00225544" w:rsidP="00225544">
      <w:pPr>
        <w:jc w:val="center"/>
        <w:rPr>
          <w:b/>
          <w:sz w:val="28"/>
          <w:szCs w:val="28"/>
        </w:rPr>
      </w:pPr>
    </w:p>
    <w:tbl>
      <w:tblPr>
        <w:tblW w:w="51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264"/>
        <w:gridCol w:w="707"/>
        <w:gridCol w:w="708"/>
        <w:gridCol w:w="708"/>
        <w:gridCol w:w="708"/>
        <w:gridCol w:w="708"/>
        <w:gridCol w:w="708"/>
        <w:gridCol w:w="708"/>
        <w:gridCol w:w="708"/>
        <w:gridCol w:w="757"/>
        <w:gridCol w:w="708"/>
        <w:gridCol w:w="1418"/>
        <w:gridCol w:w="1554"/>
      </w:tblGrid>
      <w:tr w:rsidR="00225544" w:rsidRPr="00F37B4C" w:rsidTr="00C140F3">
        <w:trPr>
          <w:trHeight w:val="287"/>
        </w:trPr>
        <w:tc>
          <w:tcPr>
            <w:tcW w:w="173" w:type="pct"/>
            <w:vMerge w:val="restart"/>
          </w:tcPr>
          <w:p w:rsidR="00225544" w:rsidRPr="00F37B4C" w:rsidRDefault="00225544" w:rsidP="00C140F3">
            <w:pPr>
              <w:jc w:val="center"/>
            </w:pPr>
            <w:r w:rsidRPr="00F37B4C">
              <w:t xml:space="preserve">№ </w:t>
            </w:r>
            <w:proofErr w:type="spellStart"/>
            <w:proofErr w:type="gramStart"/>
            <w:r w:rsidRPr="00F37B4C">
              <w:t>п</w:t>
            </w:r>
            <w:proofErr w:type="spellEnd"/>
            <w:proofErr w:type="gramEnd"/>
            <w:r w:rsidRPr="00F37B4C">
              <w:t>/</w:t>
            </w:r>
            <w:proofErr w:type="spellStart"/>
            <w:r w:rsidRPr="00F37B4C">
              <w:t>п</w:t>
            </w:r>
            <w:proofErr w:type="spellEnd"/>
          </w:p>
        </w:tc>
        <w:tc>
          <w:tcPr>
            <w:tcW w:w="826" w:type="pct"/>
            <w:vMerge w:val="restart"/>
          </w:tcPr>
          <w:p w:rsidR="00225544" w:rsidRPr="00F37B4C" w:rsidRDefault="00225544" w:rsidP="00C140F3">
            <w:pPr>
              <w:jc w:val="center"/>
            </w:pPr>
            <w:r w:rsidRPr="00F37B4C">
              <w:t>Наименование мероприятий</w:t>
            </w:r>
          </w:p>
        </w:tc>
        <w:tc>
          <w:tcPr>
            <w:tcW w:w="733" w:type="pct"/>
            <w:vMerge w:val="restart"/>
          </w:tcPr>
          <w:p w:rsidR="00225544" w:rsidRPr="00F37B4C" w:rsidRDefault="00225544" w:rsidP="00C140F3">
            <w:pPr>
              <w:jc w:val="center"/>
            </w:pPr>
            <w:r w:rsidRPr="00F37B4C">
              <w:t>Ответственные исполнители</w:t>
            </w:r>
          </w:p>
        </w:tc>
        <w:tc>
          <w:tcPr>
            <w:tcW w:w="2077" w:type="pct"/>
            <w:gridSpan w:val="9"/>
            <w:tcBorders>
              <w:bottom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Объём средств, тыс. руб.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</w:p>
        </w:tc>
        <w:tc>
          <w:tcPr>
            <w:tcW w:w="459" w:type="pct"/>
            <w:vMerge w:val="restart"/>
          </w:tcPr>
          <w:p w:rsidR="00225544" w:rsidRPr="00F37B4C" w:rsidRDefault="00225544" w:rsidP="00C140F3">
            <w:pPr>
              <w:jc w:val="center"/>
            </w:pPr>
            <w:r w:rsidRPr="00F37B4C">
              <w:t xml:space="preserve">Сроки реализации </w:t>
            </w:r>
          </w:p>
        </w:tc>
        <w:tc>
          <w:tcPr>
            <w:tcW w:w="504" w:type="pct"/>
            <w:vMerge w:val="restart"/>
          </w:tcPr>
          <w:p w:rsidR="00225544" w:rsidRPr="00F37B4C" w:rsidRDefault="00225544" w:rsidP="00C140F3">
            <w:pPr>
              <w:jc w:val="center"/>
            </w:pPr>
            <w:r w:rsidRPr="00F37B4C">
              <w:t>Ожидаемый результат</w:t>
            </w:r>
          </w:p>
        </w:tc>
      </w:tr>
      <w:tr w:rsidR="00225544" w:rsidRPr="00F37B4C" w:rsidTr="00C140F3">
        <w:trPr>
          <w:trHeight w:val="257"/>
        </w:trPr>
        <w:tc>
          <w:tcPr>
            <w:tcW w:w="173" w:type="pct"/>
            <w:vMerge/>
          </w:tcPr>
          <w:p w:rsidR="00225544" w:rsidRPr="00F37B4C" w:rsidRDefault="00225544" w:rsidP="00C140F3">
            <w:pPr>
              <w:jc w:val="center"/>
            </w:pPr>
          </w:p>
        </w:tc>
        <w:tc>
          <w:tcPr>
            <w:tcW w:w="826" w:type="pct"/>
            <w:vMerge/>
          </w:tcPr>
          <w:p w:rsidR="00225544" w:rsidRPr="00F37B4C" w:rsidRDefault="00225544" w:rsidP="00C140F3">
            <w:pPr>
              <w:jc w:val="center"/>
            </w:pPr>
          </w:p>
        </w:tc>
        <w:tc>
          <w:tcPr>
            <w:tcW w:w="733" w:type="pct"/>
            <w:vMerge/>
          </w:tcPr>
          <w:p w:rsidR="00225544" w:rsidRPr="00F37B4C" w:rsidRDefault="00225544" w:rsidP="00C140F3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2014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2015</w:t>
            </w:r>
          </w:p>
        </w:tc>
        <w:tc>
          <w:tcPr>
            <w:tcW w:w="229" w:type="pct"/>
            <w:tcBorders>
              <w:top w:val="single" w:sz="4" w:space="0" w:color="auto"/>
              <w:right w:val="single" w:sz="4" w:space="0" w:color="auto"/>
            </w:tcBorders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2018</w:t>
            </w:r>
          </w:p>
        </w:tc>
        <w:tc>
          <w:tcPr>
            <w:tcW w:w="229" w:type="pct"/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2019</w:t>
            </w:r>
          </w:p>
        </w:tc>
        <w:tc>
          <w:tcPr>
            <w:tcW w:w="229" w:type="pct"/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2020</w:t>
            </w:r>
          </w:p>
        </w:tc>
        <w:tc>
          <w:tcPr>
            <w:tcW w:w="229" w:type="pct"/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2021</w:t>
            </w:r>
          </w:p>
        </w:tc>
        <w:tc>
          <w:tcPr>
            <w:tcW w:w="244" w:type="pct"/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2022</w:t>
            </w:r>
          </w:p>
        </w:tc>
        <w:tc>
          <w:tcPr>
            <w:tcW w:w="229" w:type="pct"/>
          </w:tcPr>
          <w:p w:rsidR="00225544" w:rsidRPr="002278EA" w:rsidRDefault="00225544" w:rsidP="00C140F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2023</w:t>
            </w:r>
          </w:p>
        </w:tc>
        <w:tc>
          <w:tcPr>
            <w:tcW w:w="459" w:type="pct"/>
            <w:vMerge/>
          </w:tcPr>
          <w:p w:rsidR="00225544" w:rsidRPr="00F37B4C" w:rsidRDefault="00225544" w:rsidP="00C140F3">
            <w:pPr>
              <w:jc w:val="center"/>
            </w:pPr>
          </w:p>
        </w:tc>
        <w:tc>
          <w:tcPr>
            <w:tcW w:w="504" w:type="pct"/>
            <w:vMerge/>
          </w:tcPr>
          <w:p w:rsidR="00225544" w:rsidRPr="00F37B4C" w:rsidRDefault="00225544" w:rsidP="00C140F3">
            <w:pPr>
              <w:jc w:val="center"/>
            </w:pPr>
          </w:p>
        </w:tc>
      </w:tr>
      <w:tr w:rsidR="00225544" w:rsidRPr="00F37B4C" w:rsidTr="00C140F3">
        <w:trPr>
          <w:trHeight w:val="2764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t>1.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</w:pPr>
            <w: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 распространяющих экстремистские идеи</w:t>
            </w:r>
            <w:r w:rsidRPr="00F37B4C">
              <w:t xml:space="preserve">                                                        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</w:pPr>
            <w:proofErr w:type="gramStart"/>
            <w:r>
              <w:t>Антитеррористическая</w:t>
            </w:r>
            <w:proofErr w:type="gramEnd"/>
            <w:r>
              <w:t xml:space="preserve"> комиссии</w:t>
            </w:r>
            <w:r w:rsidRPr="00F37B4C">
              <w:t xml:space="preserve"> муниципального района </w:t>
            </w:r>
            <w:proofErr w:type="spellStart"/>
            <w:r w:rsidRPr="00F37B4C"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r w:rsidRPr="00F37B4C">
              <w:t>- создана эффективная система правовых, организационных и идеологических механизмов противодействия экстремизму</w:t>
            </w:r>
          </w:p>
        </w:tc>
      </w:tr>
      <w:tr w:rsidR="00225544" w:rsidRPr="00F37B4C" w:rsidTr="00C140F3">
        <w:trPr>
          <w:trHeight w:val="274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t>2.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</w:pPr>
            <w:r w:rsidRPr="00F37B4C">
              <w:rPr>
                <w:color w:val="000000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</w:pPr>
            <w:r>
              <w:rPr>
                <w:color w:val="000000"/>
              </w:rPr>
              <w:t>МБ</w:t>
            </w:r>
            <w:r w:rsidRPr="00F37B4C">
              <w:rPr>
                <w:color w:val="000000"/>
              </w:rPr>
              <w:t>У «</w:t>
            </w:r>
            <w:r>
              <w:rPr>
                <w:color w:val="000000"/>
              </w:rPr>
              <w:t>Центр культуры</w:t>
            </w:r>
            <w:r w:rsidRPr="00F37B4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r w:rsidRPr="00F37B4C">
              <w:rPr>
                <w:color w:val="2B2B2B"/>
              </w:rPr>
              <w:t>- создана эффективная система</w:t>
            </w:r>
            <w:r w:rsidRPr="00F37B4C">
              <w:rPr>
                <w:noProof/>
                <w:color w:val="2B2B2B"/>
              </w:rPr>
              <w:pict>
                <v:line id="_x0000_s1146" style="position:absolute;flip:x;z-index:251661824;mso-position-horizontal-relative:text;mso-position-vertical-relative:text" from="468pt,-27pt" to="477pt,-27pt"/>
              </w:pict>
            </w:r>
            <w:r w:rsidRPr="00F37B4C">
              <w:rPr>
                <w:noProof/>
                <w:color w:val="2B2B2B"/>
              </w:rPr>
              <w:pict>
                <v:line id="_x0000_s1145" style="position:absolute;flip:y;z-index:251660800;mso-position-horizontal-relative:text;mso-position-vertical-relative:text" from="477pt,-27pt" to="477pt,315pt"/>
              </w:pict>
            </w:r>
            <w:r w:rsidRPr="00F37B4C">
              <w:rPr>
                <w:color w:val="2B2B2B"/>
              </w:rPr>
              <w:t xml:space="preserve"> правовых,                                                           организационных и идеологических </w:t>
            </w:r>
            <w:r w:rsidRPr="00F37B4C">
              <w:rPr>
                <w:color w:val="2B2B2B"/>
              </w:rPr>
              <w:lastRenderedPageBreak/>
              <w:t>механизмов                                                                                                                 противодействия  экстремизму</w:t>
            </w:r>
          </w:p>
        </w:tc>
      </w:tr>
      <w:tr w:rsidR="00225544" w:rsidRPr="00F37B4C" w:rsidTr="00C140F3">
        <w:trPr>
          <w:trHeight w:val="559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lastRenderedPageBreak/>
              <w:t>3.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Подготовка и распространение методических пособий по противодействию экстремизму и профилактике терроризма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F37B4C">
              <w:rPr>
                <w:color w:val="000000"/>
              </w:rPr>
              <w:t>У «</w:t>
            </w:r>
            <w:r>
              <w:rPr>
                <w:color w:val="000000"/>
              </w:rPr>
              <w:t>Центр культуры</w:t>
            </w:r>
            <w:r w:rsidRPr="00F37B4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t>-</w:t>
            </w:r>
            <w:r w:rsidRPr="00F37B4C">
              <w:rPr>
                <w:color w:val="2B2B2B"/>
              </w:rPr>
              <w:t xml:space="preserve"> наличие в молодежной среде сформированной                                                           атмосферы межэтнического согласия и толерантности;  </w:t>
            </w:r>
          </w:p>
          <w:p w:rsidR="00225544" w:rsidRPr="00F37B4C" w:rsidRDefault="00225544" w:rsidP="00C140F3">
            <w:pPr>
              <w:ind w:right="-109"/>
            </w:pPr>
            <w:r w:rsidRPr="00F37B4C">
              <w:rPr>
                <w:color w:val="2B2B2B"/>
              </w:rPr>
              <w:t xml:space="preserve">- отсутствие на территории муниципального района </w:t>
            </w:r>
            <w:proofErr w:type="spellStart"/>
            <w:r w:rsidRPr="00F37B4C">
              <w:rPr>
                <w:color w:val="2B2B2B"/>
              </w:rPr>
              <w:t>Кинельский</w:t>
            </w:r>
            <w:proofErr w:type="spellEnd"/>
            <w:r w:rsidRPr="00F37B4C">
              <w:rPr>
                <w:color w:val="2B2B2B"/>
              </w:rPr>
              <w:t xml:space="preserve"> деятельности  националистических                                                           экстремистских  группировок         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t>4.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</w:pPr>
            <w:r w:rsidRPr="00F37B4C">
              <w:t xml:space="preserve">Анализ, обобщение и внедрение опыта проводимой в Самарской области работы по противодействию </w:t>
            </w:r>
            <w:r w:rsidRPr="00F37B4C">
              <w:lastRenderedPageBreak/>
              <w:t>экстремизму и профилактике терроризма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Антитеррористическая комиссия</w:t>
            </w:r>
            <w:r w:rsidRPr="00F37B4C">
              <w:rPr>
                <w:color w:val="000000"/>
              </w:rPr>
              <w:t xml:space="preserve"> муниципального района </w:t>
            </w:r>
            <w:proofErr w:type="spellStart"/>
            <w:r w:rsidRPr="00F37B4C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r w:rsidRPr="00F37B4C">
              <w:t xml:space="preserve">- создана эффективная система правовых, организационных и </w:t>
            </w:r>
            <w:r w:rsidRPr="00F37B4C">
              <w:lastRenderedPageBreak/>
              <w:t>идеологических механизмов противодействия экстремизму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lastRenderedPageBreak/>
              <w:t>5.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Освещение в СМИ </w:t>
            </w:r>
            <w:r>
              <w:rPr>
                <w:color w:val="000000"/>
              </w:rPr>
              <w:t>информационных материалов о предупреждении и пресечении экстремистской деятельности, ориентированных на повышение бдительности граждан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ИЦ «Междуречье»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t>-</w:t>
            </w:r>
            <w:r w:rsidRPr="00F37B4C">
              <w:rPr>
                <w:color w:val="2B2B2B"/>
              </w:rPr>
              <w:t xml:space="preserve"> наличие в молодежной среде сформированной                                                           атмосферы межэтнического согласия и толерантности;  </w:t>
            </w:r>
          </w:p>
          <w:p w:rsidR="00225544" w:rsidRPr="00F37B4C" w:rsidRDefault="00225544" w:rsidP="00C140F3">
            <w:r w:rsidRPr="00F37B4C">
              <w:rPr>
                <w:color w:val="2B2B2B"/>
              </w:rPr>
              <w:t xml:space="preserve">- отсутствие на территории муниципального района </w:t>
            </w:r>
            <w:proofErr w:type="spellStart"/>
            <w:r w:rsidRPr="00F37B4C">
              <w:rPr>
                <w:color w:val="2B2B2B"/>
              </w:rPr>
              <w:t>Кинельский</w:t>
            </w:r>
            <w:proofErr w:type="spellEnd"/>
            <w:r w:rsidRPr="00F37B4C">
              <w:rPr>
                <w:color w:val="2B2B2B"/>
              </w:rPr>
              <w:t xml:space="preserve"> деятельности  националистических                                                           экстремистских  группировок         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t>6.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Приобретение </w:t>
            </w:r>
            <w:proofErr w:type="spellStart"/>
            <w:r w:rsidRPr="00F37B4C">
              <w:rPr>
                <w:color w:val="000000"/>
              </w:rPr>
              <w:t>металлодетекторов</w:t>
            </w:r>
            <w:proofErr w:type="spellEnd"/>
            <w:r w:rsidRPr="00F37B4C">
              <w:rPr>
                <w:color w:val="000000"/>
              </w:rPr>
              <w:t xml:space="preserve"> в здания </w:t>
            </w:r>
            <w:r w:rsidRPr="00F37B4C">
              <w:rPr>
                <w:color w:val="000000"/>
              </w:rPr>
              <w:lastRenderedPageBreak/>
              <w:t>образовательных учреждений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lastRenderedPageBreak/>
              <w:t>КУМИ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336,0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май 2015 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rPr>
                <w:color w:val="2B2B2B"/>
              </w:rPr>
              <w:t xml:space="preserve">- в социально значимых </w:t>
            </w:r>
            <w:r w:rsidRPr="00F37B4C">
              <w:rPr>
                <w:color w:val="2B2B2B"/>
              </w:rPr>
              <w:lastRenderedPageBreak/>
              <w:t xml:space="preserve">объектах имеются основные                                                         элементы                                                             антитеррористической защиты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lastRenderedPageBreak/>
              <w:t>7.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и обслуживание системы видеонаблюдения с обеспечением непрерывного видеонаблюдения за состоянием обстановки на территории образовательных учреждений, архивирование и хранение данных в течение 30 дней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«Управление строительства, архитектуры и ЖКХ»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1090,0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340,0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227 </w:t>
            </w:r>
            <w:r>
              <w:t>,</w:t>
            </w:r>
            <w:r w:rsidRPr="00F37B4C">
              <w:t>134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100,0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100,0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1</w:t>
            </w:r>
            <w:r>
              <w:t>06</w:t>
            </w:r>
            <w:r w:rsidRPr="00F37B4C">
              <w:t>,</w:t>
            </w:r>
            <w:r>
              <w:t>933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280,0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rPr>
                <w:color w:val="2B2B2B"/>
              </w:rPr>
              <w:t xml:space="preserve">- в социально значимых объектах имеются основные                                                         элементы                                                             антитеррористической защиты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r w:rsidRPr="00F37B4C">
              <w:t>8.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и обслуживание системы громкоговорящей связи в зданиях школ и детских садов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КУМИ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>
              <w:t>1</w:t>
            </w:r>
            <w:r w:rsidRPr="00F37B4C">
              <w:t>454</w:t>
            </w:r>
            <w:r>
              <w:t>,</w:t>
            </w:r>
            <w:r w:rsidRPr="00F37B4C">
              <w:t> 324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180,0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180,0</w:t>
            </w:r>
          </w:p>
        </w:tc>
        <w:tc>
          <w:tcPr>
            <w:tcW w:w="244" w:type="pct"/>
          </w:tcPr>
          <w:p w:rsidR="00225544" w:rsidRDefault="00225544" w:rsidP="00C140F3">
            <w:pPr>
              <w:jc w:val="center"/>
            </w:pPr>
            <w:r>
              <w:t>672,112</w:t>
            </w:r>
          </w:p>
          <w:p w:rsidR="00225544" w:rsidRPr="00F37B4C" w:rsidRDefault="00225544" w:rsidP="00C140F3">
            <w:pPr>
              <w:jc w:val="center"/>
            </w:pPr>
            <w:r>
              <w:t xml:space="preserve"> в том числе за счет поступающих в </w:t>
            </w:r>
            <w:r>
              <w:lastRenderedPageBreak/>
              <w:t xml:space="preserve">бюджет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средств областного бюджета 499,045 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lastRenderedPageBreak/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rPr>
                <w:color w:val="2B2B2B"/>
              </w:rPr>
              <w:t xml:space="preserve">- в социально значимых объектах имеются основные                                                         элементы                                                             антитеррористической защиты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lastRenderedPageBreak/>
              <w:t>9.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систем доступа в зданиях школ и детских садов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КУМИ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347</w:t>
            </w:r>
            <w:r>
              <w:t>,</w:t>
            </w:r>
            <w:r w:rsidRPr="00F37B4C">
              <w:t> 893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233</w:t>
            </w:r>
            <w:r>
              <w:t>, 9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2018 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rPr>
                <w:color w:val="2B2B2B"/>
              </w:rPr>
              <w:t xml:space="preserve">- в социально значимых объектах имеются основные                                                         элементы                                                             антитеррористической защиты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>
              <w:t>10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Монтаж ограждений вокруг зданий образовательных </w:t>
            </w:r>
            <w:r w:rsidRPr="00F37B4C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lastRenderedPageBreak/>
              <w:t xml:space="preserve">МБУ «Управление строительства, архитектуры и </w:t>
            </w:r>
            <w:r w:rsidRPr="00F37B4C">
              <w:rPr>
                <w:color w:val="000000"/>
              </w:rPr>
              <w:lastRenderedPageBreak/>
              <w:t>ЖКХ»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lastRenderedPageBreak/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>
              <w:t>216, 0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>
              <w:t>280,14457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rPr>
                <w:color w:val="2B2B2B"/>
              </w:rPr>
              <w:t xml:space="preserve">- в социально значимых </w:t>
            </w:r>
            <w:r w:rsidRPr="00F37B4C">
              <w:rPr>
                <w:color w:val="2B2B2B"/>
              </w:rPr>
              <w:lastRenderedPageBreak/>
              <w:t xml:space="preserve">объектах имеются основные                                                         элементы                                                             антитеррористической защиты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Default="00225544" w:rsidP="00C140F3">
            <w:pPr>
              <w:jc w:val="center"/>
            </w:pPr>
            <w:r>
              <w:lastRenderedPageBreak/>
              <w:t>11.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Приобретение временных ограждений для массовых мероприятий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КУМИ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103,0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>
              <w:t>В течение 2021 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>
              <w:rPr>
                <w:color w:val="2B2B2B"/>
              </w:rPr>
              <w:t xml:space="preserve">- обеспечение антитеррористической защищенности населения при проведении </w:t>
            </w:r>
            <w:proofErr w:type="gramStart"/>
            <w:r>
              <w:rPr>
                <w:color w:val="2B2B2B"/>
              </w:rPr>
              <w:t>массовых</w:t>
            </w:r>
            <w:proofErr w:type="gramEnd"/>
            <w:r>
              <w:rPr>
                <w:color w:val="2B2B2B"/>
              </w:rPr>
              <w:t xml:space="preserve"> </w:t>
            </w:r>
            <w:proofErr w:type="spellStart"/>
            <w:r>
              <w:rPr>
                <w:color w:val="2B2B2B"/>
              </w:rPr>
              <w:t>меропритяий</w:t>
            </w:r>
            <w:proofErr w:type="spellEnd"/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t>1</w:t>
            </w:r>
            <w:r>
              <w:t>2</w:t>
            </w:r>
            <w:r w:rsidRPr="00F37B4C">
              <w:t>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</w:pPr>
            <w:r w:rsidRPr="00F37B4C">
              <w:t>Проведение тематических уроков в образовательных учреждениях района по противодействию экстремизму и профилактике терроризма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Администрация муниципального района </w:t>
            </w:r>
            <w:proofErr w:type="spellStart"/>
            <w:r w:rsidRPr="00F37B4C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t>-</w:t>
            </w:r>
            <w:r w:rsidRPr="00F37B4C">
              <w:rPr>
                <w:color w:val="2B2B2B"/>
              </w:rPr>
              <w:t xml:space="preserve"> наличие в молодежной среде сформированной                                                           атмосферы межэтнического согласия и толерантности;  </w:t>
            </w:r>
          </w:p>
          <w:p w:rsidR="00225544" w:rsidRPr="00F37B4C" w:rsidRDefault="00225544" w:rsidP="00C140F3">
            <w:r w:rsidRPr="00F37B4C">
              <w:rPr>
                <w:color w:val="2B2B2B"/>
              </w:rPr>
              <w:t>- отсутствие на территории муниципаль</w:t>
            </w:r>
            <w:r w:rsidRPr="00F37B4C">
              <w:rPr>
                <w:color w:val="2B2B2B"/>
              </w:rPr>
              <w:lastRenderedPageBreak/>
              <w:t xml:space="preserve">ного района </w:t>
            </w:r>
            <w:proofErr w:type="spellStart"/>
            <w:r w:rsidRPr="00F37B4C">
              <w:rPr>
                <w:color w:val="2B2B2B"/>
              </w:rPr>
              <w:t>Кинельский</w:t>
            </w:r>
            <w:proofErr w:type="spellEnd"/>
            <w:r w:rsidRPr="00F37B4C">
              <w:rPr>
                <w:color w:val="2B2B2B"/>
              </w:rPr>
              <w:t xml:space="preserve"> деятельности  националистических                                                           экстремистских  группировок         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lastRenderedPageBreak/>
              <w:t>1</w:t>
            </w:r>
            <w:r>
              <w:t>3</w:t>
            </w:r>
            <w:r w:rsidRPr="00F37B4C">
              <w:t>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Проведение тренировок на социально значимых объектах для отработки действий в случае возникновения террористической опасности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F37B4C">
              <w:rPr>
                <w:color w:val="000000"/>
              </w:rPr>
              <w:t>У «</w:t>
            </w:r>
            <w:r>
              <w:rPr>
                <w:color w:val="000000"/>
              </w:rPr>
              <w:t>Центр культуры</w:t>
            </w:r>
            <w:r w:rsidRPr="00F37B4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  <w:r w:rsidRPr="00F37B4C">
              <w:rPr>
                <w:color w:val="000000"/>
              </w:rPr>
              <w:t xml:space="preserve">, отдел ГО и ЧС администрации муниципального района </w:t>
            </w:r>
            <w:proofErr w:type="spellStart"/>
            <w:r w:rsidRPr="00F37B4C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r w:rsidRPr="00F37B4C">
              <w:t>- создана эффективная система правовых, организационных и идеологических механизмов противодействия экстремизму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t>1</w:t>
            </w:r>
            <w:r>
              <w:t>4</w:t>
            </w:r>
            <w:r w:rsidRPr="00F37B4C">
              <w:t>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</w:pPr>
            <w:r>
              <w:t>Размещение в СМИ сведений, содержащих разъяснения и рекомендации по действиям при угрозе или совершении терактов и противодействию экстремизма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ИЦ «Междуречье»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t>-</w:t>
            </w:r>
            <w:r w:rsidRPr="00F37B4C">
              <w:rPr>
                <w:color w:val="2B2B2B"/>
              </w:rPr>
              <w:t xml:space="preserve"> наличие в молодежной среде сформированной                                                           атмосферы межэтнического согласия и толерантности;  </w:t>
            </w:r>
          </w:p>
          <w:p w:rsidR="00225544" w:rsidRPr="00F37B4C" w:rsidRDefault="00225544" w:rsidP="00C140F3">
            <w:r w:rsidRPr="00F37B4C">
              <w:rPr>
                <w:color w:val="2B2B2B"/>
              </w:rPr>
              <w:t xml:space="preserve">- отсутствие </w:t>
            </w:r>
            <w:r w:rsidRPr="00F37B4C">
              <w:rPr>
                <w:color w:val="2B2B2B"/>
              </w:rPr>
              <w:lastRenderedPageBreak/>
              <w:t xml:space="preserve">на территории муниципального района </w:t>
            </w:r>
            <w:proofErr w:type="spellStart"/>
            <w:r w:rsidRPr="00F37B4C">
              <w:rPr>
                <w:color w:val="2B2B2B"/>
              </w:rPr>
              <w:t>Кинельский</w:t>
            </w:r>
            <w:proofErr w:type="spellEnd"/>
            <w:r w:rsidRPr="00F37B4C">
              <w:rPr>
                <w:color w:val="2B2B2B"/>
              </w:rPr>
              <w:t xml:space="preserve"> деятельности  националистических                                                           экстремистских  группировок         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lastRenderedPageBreak/>
              <w:t>1</w:t>
            </w:r>
            <w:r>
              <w:t>5</w:t>
            </w:r>
            <w:r w:rsidRPr="00F37B4C">
              <w:t>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Изготовление и распространение памяток с рекомендациями по действиям в случае обнаружения фактов экстремизма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F37B4C">
              <w:rPr>
                <w:color w:val="000000"/>
              </w:rPr>
              <w:t>У «</w:t>
            </w:r>
            <w:r>
              <w:rPr>
                <w:color w:val="000000"/>
              </w:rPr>
              <w:t>Центр культуры</w:t>
            </w:r>
            <w:r w:rsidRPr="00F37B4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  <w:r w:rsidRPr="00F37B4C">
              <w:rPr>
                <w:color w:val="000000"/>
              </w:rPr>
              <w:t xml:space="preserve">, отдел ГО и ЧС администрации муниципального района </w:t>
            </w:r>
            <w:proofErr w:type="spellStart"/>
            <w:r w:rsidRPr="00F37B4C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>3</w:t>
            </w:r>
            <w:r w:rsidRPr="00F37B4C">
              <w:t xml:space="preserve"> гг.</w:t>
            </w:r>
          </w:p>
        </w:tc>
        <w:tc>
          <w:tcPr>
            <w:tcW w:w="504" w:type="pct"/>
          </w:tcPr>
          <w:p w:rsidR="00225544" w:rsidRPr="00F37B4C" w:rsidRDefault="00225544" w:rsidP="00C140F3">
            <w:r w:rsidRPr="00F37B4C">
              <w:t>- создана эффективная система правовых, организационных и идеологических механизмов противодействия экстремизму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 w:rsidRPr="00F37B4C">
              <w:t>1</w:t>
            </w:r>
            <w:r>
              <w:t>6</w:t>
            </w:r>
            <w:r w:rsidRPr="00F37B4C">
              <w:t>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Проведение социальных акций «Терроризму – нет!», «Внимание - экстремизм!»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F37B4C">
              <w:rPr>
                <w:color w:val="000000"/>
              </w:rPr>
              <w:t>У «</w:t>
            </w:r>
            <w:r>
              <w:rPr>
                <w:color w:val="000000"/>
              </w:rPr>
              <w:t>Центр культуры</w:t>
            </w:r>
            <w:r w:rsidRPr="00F37B4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  <w:r w:rsidRPr="00F37B4C">
              <w:rPr>
                <w:color w:val="000000"/>
              </w:rPr>
              <w:t>, МБУ «Дом молодежных организаций»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220,0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10,0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 w:rsidRPr="00F37B4C"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 w:rsidRPr="00F37B4C">
              <w:t>В течение 2014-202</w:t>
            </w:r>
            <w:r>
              <w:t xml:space="preserve">3 </w:t>
            </w:r>
            <w:r w:rsidRPr="00F37B4C">
              <w:t>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t>-</w:t>
            </w:r>
            <w:r w:rsidRPr="00F37B4C">
              <w:rPr>
                <w:color w:val="2B2B2B"/>
              </w:rPr>
              <w:t xml:space="preserve"> наличие в молодежной среде сформированной                                                           атмосферы межэтнического согласия и </w:t>
            </w:r>
            <w:r w:rsidRPr="00F37B4C">
              <w:rPr>
                <w:color w:val="2B2B2B"/>
              </w:rPr>
              <w:lastRenderedPageBreak/>
              <w:t xml:space="preserve">толерантности;  </w:t>
            </w:r>
          </w:p>
          <w:p w:rsidR="00225544" w:rsidRPr="00F37B4C" w:rsidRDefault="00225544" w:rsidP="00C140F3">
            <w:r w:rsidRPr="00F37B4C">
              <w:rPr>
                <w:color w:val="2B2B2B"/>
              </w:rPr>
              <w:t xml:space="preserve">- отсутствие на территории муниципального района </w:t>
            </w:r>
            <w:proofErr w:type="spellStart"/>
            <w:r w:rsidRPr="00F37B4C">
              <w:rPr>
                <w:color w:val="2B2B2B"/>
              </w:rPr>
              <w:t>Кинельский</w:t>
            </w:r>
            <w:proofErr w:type="spellEnd"/>
            <w:r w:rsidRPr="00F37B4C">
              <w:rPr>
                <w:color w:val="2B2B2B"/>
              </w:rPr>
              <w:t xml:space="preserve"> деятельности  националистических                                                           экстремистских  группировок         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Pr="00F37B4C" w:rsidRDefault="00225544" w:rsidP="00C140F3">
            <w:pPr>
              <w:jc w:val="center"/>
            </w:pPr>
            <w:r>
              <w:lastRenderedPageBreak/>
              <w:t>17.</w:t>
            </w:r>
          </w:p>
        </w:tc>
        <w:tc>
          <w:tcPr>
            <w:tcW w:w="826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на добровольной основе патрулирования ДНД в местах массового скопления людей и местах концентрации молодежи</w:t>
            </w:r>
          </w:p>
        </w:tc>
        <w:tc>
          <w:tcPr>
            <w:tcW w:w="733" w:type="pct"/>
          </w:tcPr>
          <w:p w:rsidR="00225544" w:rsidRPr="00F37B4C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Антитеррористическая комиссия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225544" w:rsidRPr="00F37B4C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>
              <w:t>В течение 2021</w:t>
            </w:r>
            <w:r w:rsidRPr="00F37B4C">
              <w:t>-202</w:t>
            </w:r>
            <w:r>
              <w:t xml:space="preserve">3 </w:t>
            </w:r>
            <w:r w:rsidRPr="00F37B4C">
              <w:t>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F37B4C">
              <w:t>-</w:t>
            </w:r>
            <w:r w:rsidRPr="00F37B4C">
              <w:rPr>
                <w:color w:val="2B2B2B"/>
              </w:rPr>
              <w:t xml:space="preserve"> наличие в молодежной среде сформированной                                                           атмосферы межэтнического согласия и толерантности;  </w:t>
            </w:r>
          </w:p>
          <w:p w:rsidR="00225544" w:rsidRPr="00F37B4C" w:rsidRDefault="00225544" w:rsidP="00C140F3">
            <w:r w:rsidRPr="00F37B4C">
              <w:rPr>
                <w:color w:val="2B2B2B"/>
              </w:rPr>
              <w:t xml:space="preserve">- отсутствие на территории муниципального района </w:t>
            </w:r>
            <w:proofErr w:type="spellStart"/>
            <w:r w:rsidRPr="00F37B4C">
              <w:rPr>
                <w:color w:val="2B2B2B"/>
              </w:rPr>
              <w:t>Кинельский</w:t>
            </w:r>
            <w:proofErr w:type="spellEnd"/>
            <w:r w:rsidRPr="00F37B4C">
              <w:rPr>
                <w:color w:val="2B2B2B"/>
              </w:rPr>
              <w:t xml:space="preserve"> деятельност</w:t>
            </w:r>
            <w:r w:rsidRPr="00F37B4C">
              <w:rPr>
                <w:color w:val="2B2B2B"/>
              </w:rPr>
              <w:lastRenderedPageBreak/>
              <w:t xml:space="preserve">и  националистических                                                           экстремистских  группировок         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Default="00225544" w:rsidP="00C140F3">
            <w:pPr>
              <w:jc w:val="center"/>
            </w:pPr>
            <w:r>
              <w:lastRenderedPageBreak/>
              <w:t>18.</w:t>
            </w:r>
          </w:p>
        </w:tc>
        <w:tc>
          <w:tcPr>
            <w:tcW w:w="826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обхода территорий населенных пунктов на предмет выявления фактов осквернения зданий или иных сооружений, в том числе, посредством нанесения на них нацистской атрибутики или символики, лозунгов экстремистской направленности</w:t>
            </w:r>
          </w:p>
        </w:tc>
        <w:tc>
          <w:tcPr>
            <w:tcW w:w="733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Антитеррористическая комиссия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>
              <w:t>В течение 2021</w:t>
            </w:r>
            <w:r w:rsidRPr="00F37B4C">
              <w:t>-202</w:t>
            </w:r>
            <w:r>
              <w:t xml:space="preserve">3 </w:t>
            </w:r>
            <w:r w:rsidRPr="00F37B4C">
              <w:t>гг.</w:t>
            </w:r>
          </w:p>
        </w:tc>
        <w:tc>
          <w:tcPr>
            <w:tcW w:w="504" w:type="pct"/>
          </w:tcPr>
          <w:p w:rsidR="00225544" w:rsidRPr="00F37B4C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2DE9">
              <w:t xml:space="preserve">- отсутствие на территории муниципального района </w:t>
            </w:r>
            <w:proofErr w:type="spellStart"/>
            <w:r w:rsidRPr="00BE2DE9">
              <w:t>Кинельский</w:t>
            </w:r>
            <w:proofErr w:type="spellEnd"/>
            <w:r w:rsidRPr="00BE2DE9">
              <w:t xml:space="preserve"> деятельности  националистических                                                           экстремистских  группировок         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Default="00225544" w:rsidP="00C140F3">
            <w:pPr>
              <w:jc w:val="center"/>
            </w:pPr>
            <w:r>
              <w:t>19.</w:t>
            </w:r>
          </w:p>
        </w:tc>
        <w:tc>
          <w:tcPr>
            <w:tcW w:w="826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праздничных и иных мероприятий, направленных на формирование положительного отношения населения к культуре и традициям, проживающих на территории района народов, развитие </w:t>
            </w:r>
            <w:r>
              <w:rPr>
                <w:color w:val="000000"/>
              </w:rPr>
              <w:lastRenderedPageBreak/>
              <w:t>межнационального и межконфессионального диалога и сотрудничества</w:t>
            </w:r>
          </w:p>
        </w:tc>
        <w:tc>
          <w:tcPr>
            <w:tcW w:w="733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МБ</w:t>
            </w:r>
            <w:r w:rsidRPr="00F37B4C">
              <w:rPr>
                <w:color w:val="000000"/>
              </w:rPr>
              <w:t>У «</w:t>
            </w:r>
            <w:r>
              <w:rPr>
                <w:color w:val="000000"/>
              </w:rPr>
              <w:t>Центр культуры</w:t>
            </w:r>
            <w:r w:rsidRPr="00F37B4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  <w:r w:rsidRPr="00E06359">
              <w:rPr>
                <w:color w:val="000000"/>
              </w:rPr>
              <w:t>, МБУ «Дом молодежных организаций»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Default="00225544" w:rsidP="00C140F3">
            <w:pPr>
              <w:jc w:val="center"/>
            </w:pPr>
            <w:r w:rsidRPr="00E06359">
              <w:t>В течение 2021-2023 гг.</w:t>
            </w:r>
          </w:p>
        </w:tc>
        <w:tc>
          <w:tcPr>
            <w:tcW w:w="504" w:type="pct"/>
          </w:tcPr>
          <w:p w:rsidR="00225544" w:rsidRPr="00E06359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6359">
              <w:t xml:space="preserve">- наличие в молодежной среде сформированной                                                           атмосферы межэтнического согласия и толерантности;  </w:t>
            </w:r>
          </w:p>
          <w:p w:rsidR="00225544" w:rsidRPr="00BE2DE9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6359">
              <w:t xml:space="preserve">- отсутствие на </w:t>
            </w:r>
            <w:r w:rsidRPr="00E06359">
              <w:lastRenderedPageBreak/>
              <w:t xml:space="preserve">территории муниципального района </w:t>
            </w:r>
            <w:proofErr w:type="spellStart"/>
            <w:r w:rsidRPr="00E06359">
              <w:t>Кинельский</w:t>
            </w:r>
            <w:proofErr w:type="spellEnd"/>
            <w:r w:rsidRPr="00E06359">
              <w:t xml:space="preserve"> деятельности  националистических                                                           экстремистских  группировок         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Default="00225544" w:rsidP="00C140F3">
            <w:pPr>
              <w:jc w:val="center"/>
            </w:pPr>
            <w:r>
              <w:lastRenderedPageBreak/>
              <w:t>20.</w:t>
            </w:r>
          </w:p>
        </w:tc>
        <w:tc>
          <w:tcPr>
            <w:tcW w:w="826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</w:t>
            </w:r>
          </w:p>
        </w:tc>
        <w:tc>
          <w:tcPr>
            <w:tcW w:w="733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F37B4C">
              <w:rPr>
                <w:color w:val="000000"/>
              </w:rPr>
              <w:t>У «</w:t>
            </w:r>
            <w:r>
              <w:rPr>
                <w:color w:val="000000"/>
              </w:rPr>
              <w:t>Центр культуры</w:t>
            </w:r>
            <w:r w:rsidRPr="00F37B4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  <w:r w:rsidRPr="00E06359">
              <w:rPr>
                <w:color w:val="000000"/>
              </w:rPr>
              <w:t>, МБУ «Дом молодежных организаций»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Default="00225544" w:rsidP="00C140F3">
            <w:pPr>
              <w:jc w:val="center"/>
            </w:pPr>
            <w:r w:rsidRPr="00E06359">
              <w:t>В течение 2021-2023 гг.</w:t>
            </w:r>
          </w:p>
        </w:tc>
        <w:tc>
          <w:tcPr>
            <w:tcW w:w="504" w:type="pct"/>
          </w:tcPr>
          <w:p w:rsidR="00225544" w:rsidRPr="00E06359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6359">
              <w:t xml:space="preserve">- наличие в молодежной среде сформированной                                                           атмосферы межэтнического согласия и толерантности;  </w:t>
            </w:r>
          </w:p>
          <w:p w:rsidR="00225544" w:rsidRPr="00BE2DE9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6359">
              <w:t xml:space="preserve">- отсутствие на территории муниципального района </w:t>
            </w:r>
            <w:proofErr w:type="spellStart"/>
            <w:r w:rsidRPr="00E06359">
              <w:t>Кинельский</w:t>
            </w:r>
            <w:proofErr w:type="spellEnd"/>
            <w:r w:rsidRPr="00E06359">
              <w:t xml:space="preserve"> деятельности  националистических                                                           экстремистс</w:t>
            </w:r>
            <w:r w:rsidRPr="00E06359">
              <w:lastRenderedPageBreak/>
              <w:t xml:space="preserve">ких  группировок          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Default="00225544" w:rsidP="00C140F3">
            <w:pPr>
              <w:jc w:val="center"/>
            </w:pPr>
            <w:r>
              <w:lastRenderedPageBreak/>
              <w:t>21.</w:t>
            </w:r>
          </w:p>
        </w:tc>
        <w:tc>
          <w:tcPr>
            <w:tcW w:w="826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дополнительных занятий с молодежью в образовательных учреждениях по воспитанию толерантного отношения к гражданам других национальностей и религий</w:t>
            </w:r>
          </w:p>
        </w:tc>
        <w:tc>
          <w:tcPr>
            <w:tcW w:w="733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Антитеррористическая комиссия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>
              <w:t>В течение 2021</w:t>
            </w:r>
            <w:r w:rsidRPr="00F37B4C">
              <w:t>-202</w:t>
            </w:r>
            <w:r>
              <w:t xml:space="preserve">3 </w:t>
            </w:r>
            <w:r w:rsidRPr="00F37B4C">
              <w:t>гг.</w:t>
            </w:r>
          </w:p>
        </w:tc>
        <w:tc>
          <w:tcPr>
            <w:tcW w:w="504" w:type="pct"/>
          </w:tcPr>
          <w:p w:rsidR="00225544" w:rsidRPr="00E06359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6359">
              <w:t>- наличие в молодежной среде сформированной                                                           атмосферы межэтнического согласия и толерантности</w:t>
            </w:r>
          </w:p>
        </w:tc>
      </w:tr>
      <w:tr w:rsidR="00225544" w:rsidRPr="00F37B4C" w:rsidTr="00C140F3">
        <w:trPr>
          <w:trHeight w:val="145"/>
        </w:trPr>
        <w:tc>
          <w:tcPr>
            <w:tcW w:w="173" w:type="pct"/>
          </w:tcPr>
          <w:p w:rsidR="00225544" w:rsidRDefault="00225544" w:rsidP="00C140F3">
            <w:pPr>
              <w:jc w:val="center"/>
            </w:pPr>
            <w:r>
              <w:t>22.</w:t>
            </w:r>
          </w:p>
        </w:tc>
        <w:tc>
          <w:tcPr>
            <w:tcW w:w="826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с привлечением общественных и религиозных объединений бесед, направленных на формирование активной жизненной позиции по неприятию экстремистских проявлений</w:t>
            </w:r>
          </w:p>
        </w:tc>
        <w:tc>
          <w:tcPr>
            <w:tcW w:w="733" w:type="pct"/>
          </w:tcPr>
          <w:p w:rsidR="00225544" w:rsidRDefault="00225544" w:rsidP="00C1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Антитеррористическая комиссия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229" w:type="pct"/>
          </w:tcPr>
          <w:p w:rsidR="00225544" w:rsidRDefault="00225544" w:rsidP="00C140F3">
            <w:pPr>
              <w:jc w:val="center"/>
            </w:pPr>
            <w:r>
              <w:t>-</w:t>
            </w:r>
          </w:p>
        </w:tc>
        <w:tc>
          <w:tcPr>
            <w:tcW w:w="459" w:type="pct"/>
          </w:tcPr>
          <w:p w:rsidR="00225544" w:rsidRPr="00F37B4C" w:rsidRDefault="00225544" w:rsidP="00C140F3">
            <w:pPr>
              <w:jc w:val="center"/>
            </w:pPr>
            <w:r>
              <w:t>В течение 2021</w:t>
            </w:r>
            <w:r w:rsidRPr="00F37B4C">
              <w:t>-202</w:t>
            </w:r>
            <w:r>
              <w:t xml:space="preserve">3 </w:t>
            </w:r>
            <w:r w:rsidRPr="00F37B4C">
              <w:t>гг.</w:t>
            </w:r>
          </w:p>
        </w:tc>
        <w:tc>
          <w:tcPr>
            <w:tcW w:w="504" w:type="pct"/>
          </w:tcPr>
          <w:p w:rsidR="00225544" w:rsidRPr="00E06359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6359">
              <w:t xml:space="preserve">- наличие в молодежной среде сформированной                                                           атмосферы межэтнического согласия и толерантности;  </w:t>
            </w:r>
          </w:p>
          <w:p w:rsidR="00225544" w:rsidRPr="00E06359" w:rsidRDefault="00225544" w:rsidP="00C14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6359">
              <w:t xml:space="preserve">- отсутствие на территории муниципального района </w:t>
            </w:r>
            <w:proofErr w:type="spellStart"/>
            <w:r w:rsidRPr="00E06359">
              <w:t>Кинельский</w:t>
            </w:r>
            <w:proofErr w:type="spellEnd"/>
            <w:r w:rsidRPr="00E06359">
              <w:t xml:space="preserve"> деятельности  националист</w:t>
            </w:r>
            <w:r w:rsidRPr="00E06359">
              <w:lastRenderedPageBreak/>
              <w:t xml:space="preserve">ических                                                           экстремистских  группировок          </w:t>
            </w:r>
          </w:p>
        </w:tc>
      </w:tr>
    </w:tbl>
    <w:p w:rsidR="00225544" w:rsidRPr="003060B4" w:rsidRDefault="00225544" w:rsidP="00225544">
      <w:pPr>
        <w:jc w:val="center"/>
        <w:rPr>
          <w:sz w:val="28"/>
          <w:szCs w:val="28"/>
        </w:rPr>
      </w:pPr>
    </w:p>
    <w:p w:rsidR="00A02A72" w:rsidRDefault="00A02A72" w:rsidP="00B90E3E">
      <w:pPr>
        <w:ind w:left="7371"/>
        <w:jc w:val="center"/>
      </w:pPr>
    </w:p>
    <w:sectPr w:rsidR="00A02A72" w:rsidSect="001E2EC5">
      <w:pgSz w:w="16838" w:h="11906" w:orient="landscape"/>
      <w:pgMar w:top="1134" w:right="1134" w:bottom="141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3C97"/>
    <w:rsid w:val="00003855"/>
    <w:rsid w:val="000120C8"/>
    <w:rsid w:val="0003186B"/>
    <w:rsid w:val="0004068C"/>
    <w:rsid w:val="000431A7"/>
    <w:rsid w:val="00056585"/>
    <w:rsid w:val="00056DE5"/>
    <w:rsid w:val="0005728F"/>
    <w:rsid w:val="0005748C"/>
    <w:rsid w:val="00062B3F"/>
    <w:rsid w:val="00071BAB"/>
    <w:rsid w:val="000925F9"/>
    <w:rsid w:val="000A3EC1"/>
    <w:rsid w:val="000C3F30"/>
    <w:rsid w:val="000D4B93"/>
    <w:rsid w:val="000E129E"/>
    <w:rsid w:val="000F39F1"/>
    <w:rsid w:val="00103740"/>
    <w:rsid w:val="00147F52"/>
    <w:rsid w:val="0015033E"/>
    <w:rsid w:val="00153BF3"/>
    <w:rsid w:val="00167EE6"/>
    <w:rsid w:val="001712F3"/>
    <w:rsid w:val="001720CE"/>
    <w:rsid w:val="00174805"/>
    <w:rsid w:val="00174C37"/>
    <w:rsid w:val="00174D35"/>
    <w:rsid w:val="0018077D"/>
    <w:rsid w:val="00182823"/>
    <w:rsid w:val="00187F97"/>
    <w:rsid w:val="001A219B"/>
    <w:rsid w:val="001B5F48"/>
    <w:rsid w:val="001B64B7"/>
    <w:rsid w:val="001C29FA"/>
    <w:rsid w:val="001C37EF"/>
    <w:rsid w:val="001D244E"/>
    <w:rsid w:val="001D54EB"/>
    <w:rsid w:val="001E2EC5"/>
    <w:rsid w:val="001F2C1D"/>
    <w:rsid w:val="001F4C82"/>
    <w:rsid w:val="00203D5A"/>
    <w:rsid w:val="00211619"/>
    <w:rsid w:val="00215E36"/>
    <w:rsid w:val="0021612B"/>
    <w:rsid w:val="00225544"/>
    <w:rsid w:val="00250AD6"/>
    <w:rsid w:val="00252C8B"/>
    <w:rsid w:val="00255DDA"/>
    <w:rsid w:val="00266960"/>
    <w:rsid w:val="00270E09"/>
    <w:rsid w:val="0029183E"/>
    <w:rsid w:val="002A131E"/>
    <w:rsid w:val="002B130A"/>
    <w:rsid w:val="002B5721"/>
    <w:rsid w:val="002B6DEA"/>
    <w:rsid w:val="002C30CC"/>
    <w:rsid w:val="002C6CC8"/>
    <w:rsid w:val="002D4803"/>
    <w:rsid w:val="002E571E"/>
    <w:rsid w:val="00314EA2"/>
    <w:rsid w:val="003276A1"/>
    <w:rsid w:val="00333556"/>
    <w:rsid w:val="00336DD1"/>
    <w:rsid w:val="003455EF"/>
    <w:rsid w:val="0035310E"/>
    <w:rsid w:val="003744F7"/>
    <w:rsid w:val="00382A41"/>
    <w:rsid w:val="00382F6E"/>
    <w:rsid w:val="00397881"/>
    <w:rsid w:val="003A005F"/>
    <w:rsid w:val="003A1B2A"/>
    <w:rsid w:val="003A6001"/>
    <w:rsid w:val="003B0901"/>
    <w:rsid w:val="003B32CB"/>
    <w:rsid w:val="003B386D"/>
    <w:rsid w:val="003C2DF4"/>
    <w:rsid w:val="003D00F4"/>
    <w:rsid w:val="003D6C29"/>
    <w:rsid w:val="003D6E16"/>
    <w:rsid w:val="003E3F4B"/>
    <w:rsid w:val="003E6765"/>
    <w:rsid w:val="003F4BA3"/>
    <w:rsid w:val="00403A14"/>
    <w:rsid w:val="0043617D"/>
    <w:rsid w:val="004834FC"/>
    <w:rsid w:val="004A5877"/>
    <w:rsid w:val="004C15E1"/>
    <w:rsid w:val="004C2033"/>
    <w:rsid w:val="004D73DF"/>
    <w:rsid w:val="004E6FB1"/>
    <w:rsid w:val="004E7CBD"/>
    <w:rsid w:val="004F4366"/>
    <w:rsid w:val="00502FED"/>
    <w:rsid w:val="00511D42"/>
    <w:rsid w:val="00557A4C"/>
    <w:rsid w:val="0056420D"/>
    <w:rsid w:val="00565E1E"/>
    <w:rsid w:val="00573865"/>
    <w:rsid w:val="00591382"/>
    <w:rsid w:val="0059212C"/>
    <w:rsid w:val="005944AC"/>
    <w:rsid w:val="005A6872"/>
    <w:rsid w:val="005B748B"/>
    <w:rsid w:val="005C52D2"/>
    <w:rsid w:val="005C5F51"/>
    <w:rsid w:val="005E239D"/>
    <w:rsid w:val="005F03D5"/>
    <w:rsid w:val="005F2315"/>
    <w:rsid w:val="005F7F00"/>
    <w:rsid w:val="006010C2"/>
    <w:rsid w:val="006220D9"/>
    <w:rsid w:val="00622940"/>
    <w:rsid w:val="00622D35"/>
    <w:rsid w:val="006275D6"/>
    <w:rsid w:val="0064060A"/>
    <w:rsid w:val="00652088"/>
    <w:rsid w:val="00671288"/>
    <w:rsid w:val="006715F3"/>
    <w:rsid w:val="006907B5"/>
    <w:rsid w:val="00693682"/>
    <w:rsid w:val="006A40FA"/>
    <w:rsid w:val="006C1070"/>
    <w:rsid w:val="006C3362"/>
    <w:rsid w:val="006C3973"/>
    <w:rsid w:val="006C3AFB"/>
    <w:rsid w:val="006D3FD8"/>
    <w:rsid w:val="006D5D4E"/>
    <w:rsid w:val="00717A39"/>
    <w:rsid w:val="00724207"/>
    <w:rsid w:val="00725C12"/>
    <w:rsid w:val="0072744D"/>
    <w:rsid w:val="0075679D"/>
    <w:rsid w:val="00757747"/>
    <w:rsid w:val="00760078"/>
    <w:rsid w:val="007740DE"/>
    <w:rsid w:val="00794359"/>
    <w:rsid w:val="00794AAB"/>
    <w:rsid w:val="00795F37"/>
    <w:rsid w:val="007A11D3"/>
    <w:rsid w:val="007C04EF"/>
    <w:rsid w:val="007D726F"/>
    <w:rsid w:val="007D7279"/>
    <w:rsid w:val="007E7E2C"/>
    <w:rsid w:val="0080474F"/>
    <w:rsid w:val="0081453C"/>
    <w:rsid w:val="0082011F"/>
    <w:rsid w:val="00820235"/>
    <w:rsid w:val="008253D7"/>
    <w:rsid w:val="008303D5"/>
    <w:rsid w:val="00857681"/>
    <w:rsid w:val="008622E3"/>
    <w:rsid w:val="00872FD7"/>
    <w:rsid w:val="00894A2E"/>
    <w:rsid w:val="008A67E3"/>
    <w:rsid w:val="008B6866"/>
    <w:rsid w:val="008B6A51"/>
    <w:rsid w:val="008D268F"/>
    <w:rsid w:val="008E7100"/>
    <w:rsid w:val="008F561A"/>
    <w:rsid w:val="008F5F33"/>
    <w:rsid w:val="009116EB"/>
    <w:rsid w:val="009158E1"/>
    <w:rsid w:val="009449E2"/>
    <w:rsid w:val="009458D1"/>
    <w:rsid w:val="009606EE"/>
    <w:rsid w:val="009678F6"/>
    <w:rsid w:val="00977F65"/>
    <w:rsid w:val="00986D49"/>
    <w:rsid w:val="009A26EE"/>
    <w:rsid w:val="009A34AA"/>
    <w:rsid w:val="009A5A91"/>
    <w:rsid w:val="009F2F1A"/>
    <w:rsid w:val="00A0045B"/>
    <w:rsid w:val="00A00CC0"/>
    <w:rsid w:val="00A02A72"/>
    <w:rsid w:val="00A1293D"/>
    <w:rsid w:val="00A12A21"/>
    <w:rsid w:val="00A21230"/>
    <w:rsid w:val="00A22DB5"/>
    <w:rsid w:val="00A25C9F"/>
    <w:rsid w:val="00A27C44"/>
    <w:rsid w:val="00A40929"/>
    <w:rsid w:val="00A4525C"/>
    <w:rsid w:val="00A461AA"/>
    <w:rsid w:val="00A53C97"/>
    <w:rsid w:val="00A640BB"/>
    <w:rsid w:val="00A67F05"/>
    <w:rsid w:val="00A8626D"/>
    <w:rsid w:val="00A8669E"/>
    <w:rsid w:val="00A866B9"/>
    <w:rsid w:val="00A86C34"/>
    <w:rsid w:val="00A8757F"/>
    <w:rsid w:val="00A96D4E"/>
    <w:rsid w:val="00AC2612"/>
    <w:rsid w:val="00AC5D67"/>
    <w:rsid w:val="00AC6B15"/>
    <w:rsid w:val="00AD30AA"/>
    <w:rsid w:val="00AD5E25"/>
    <w:rsid w:val="00AF0E5C"/>
    <w:rsid w:val="00AF3A8B"/>
    <w:rsid w:val="00B11012"/>
    <w:rsid w:val="00B45A75"/>
    <w:rsid w:val="00B524FD"/>
    <w:rsid w:val="00B643D0"/>
    <w:rsid w:val="00B746AB"/>
    <w:rsid w:val="00B854E5"/>
    <w:rsid w:val="00B90E3E"/>
    <w:rsid w:val="00BD0651"/>
    <w:rsid w:val="00BD667A"/>
    <w:rsid w:val="00BF6844"/>
    <w:rsid w:val="00C23364"/>
    <w:rsid w:val="00C27320"/>
    <w:rsid w:val="00C31E7B"/>
    <w:rsid w:val="00C406C0"/>
    <w:rsid w:val="00C42E75"/>
    <w:rsid w:val="00C43178"/>
    <w:rsid w:val="00C716BD"/>
    <w:rsid w:val="00C73BFF"/>
    <w:rsid w:val="00C76632"/>
    <w:rsid w:val="00CA0FDC"/>
    <w:rsid w:val="00CA5EAE"/>
    <w:rsid w:val="00CB514C"/>
    <w:rsid w:val="00D12296"/>
    <w:rsid w:val="00D15655"/>
    <w:rsid w:val="00D4639C"/>
    <w:rsid w:val="00D56707"/>
    <w:rsid w:val="00D62473"/>
    <w:rsid w:val="00D62FC0"/>
    <w:rsid w:val="00D662E4"/>
    <w:rsid w:val="00D67B8C"/>
    <w:rsid w:val="00D7510E"/>
    <w:rsid w:val="00D92840"/>
    <w:rsid w:val="00D9456A"/>
    <w:rsid w:val="00D95131"/>
    <w:rsid w:val="00D9530A"/>
    <w:rsid w:val="00D96C5B"/>
    <w:rsid w:val="00DA0703"/>
    <w:rsid w:val="00DE7231"/>
    <w:rsid w:val="00DF16BC"/>
    <w:rsid w:val="00E179D4"/>
    <w:rsid w:val="00E31658"/>
    <w:rsid w:val="00E6533C"/>
    <w:rsid w:val="00E72E00"/>
    <w:rsid w:val="00EC4012"/>
    <w:rsid w:val="00ED50F0"/>
    <w:rsid w:val="00EE3717"/>
    <w:rsid w:val="00EF058A"/>
    <w:rsid w:val="00F12D1A"/>
    <w:rsid w:val="00F13EE3"/>
    <w:rsid w:val="00F14D7E"/>
    <w:rsid w:val="00F21E22"/>
    <w:rsid w:val="00F57419"/>
    <w:rsid w:val="00F626CE"/>
    <w:rsid w:val="00F74509"/>
    <w:rsid w:val="00F81F9D"/>
    <w:rsid w:val="00F918B3"/>
    <w:rsid w:val="00F92609"/>
    <w:rsid w:val="00FA38F4"/>
    <w:rsid w:val="00FB0A1E"/>
    <w:rsid w:val="00FC2FA6"/>
    <w:rsid w:val="00FC65BD"/>
    <w:rsid w:val="00FE021E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05748C"/>
  </w:style>
  <w:style w:type="paragraph" w:customStyle="1" w:styleId="ConsPlusNonformat">
    <w:name w:val="ConsPlusNonformat"/>
    <w:rsid w:val="002D4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8F5F33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E6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C43178"/>
    <w:rPr>
      <w:sz w:val="28"/>
      <w:lang w:val="ru-RU" w:eastAsia="ru-RU" w:bidi="ar-SA"/>
    </w:rPr>
  </w:style>
  <w:style w:type="paragraph" w:customStyle="1" w:styleId="p1">
    <w:name w:val="p1"/>
    <w:basedOn w:val="a"/>
    <w:rsid w:val="000925F9"/>
    <w:pPr>
      <w:spacing w:before="100" w:beforeAutospacing="1" w:after="100" w:afterAutospacing="1"/>
    </w:pPr>
  </w:style>
  <w:style w:type="paragraph" w:customStyle="1" w:styleId="p3">
    <w:name w:val="p3"/>
    <w:basedOn w:val="a"/>
    <w:rsid w:val="000925F9"/>
    <w:pPr>
      <w:spacing w:before="100" w:beforeAutospacing="1" w:after="100" w:afterAutospacing="1"/>
    </w:pPr>
  </w:style>
  <w:style w:type="character" w:customStyle="1" w:styleId="s1">
    <w:name w:val="s1"/>
    <w:basedOn w:val="a0"/>
    <w:rsid w:val="000925F9"/>
  </w:style>
  <w:style w:type="paragraph" w:customStyle="1" w:styleId="p4">
    <w:name w:val="p4"/>
    <w:basedOn w:val="a"/>
    <w:rsid w:val="000925F9"/>
    <w:pPr>
      <w:spacing w:before="100" w:beforeAutospacing="1" w:after="100" w:afterAutospacing="1"/>
    </w:pPr>
  </w:style>
  <w:style w:type="character" w:customStyle="1" w:styleId="s2">
    <w:name w:val="s2"/>
    <w:basedOn w:val="a0"/>
    <w:rsid w:val="000925F9"/>
  </w:style>
  <w:style w:type="paragraph" w:customStyle="1" w:styleId="p6">
    <w:name w:val="p6"/>
    <w:basedOn w:val="a"/>
    <w:rsid w:val="000925F9"/>
    <w:pPr>
      <w:spacing w:before="100" w:beforeAutospacing="1" w:after="100" w:afterAutospacing="1"/>
    </w:pPr>
  </w:style>
  <w:style w:type="paragraph" w:customStyle="1" w:styleId="p7">
    <w:name w:val="p7"/>
    <w:basedOn w:val="a"/>
    <w:rsid w:val="000925F9"/>
    <w:pPr>
      <w:spacing w:before="100" w:beforeAutospacing="1" w:after="100" w:afterAutospacing="1"/>
    </w:pPr>
  </w:style>
  <w:style w:type="character" w:customStyle="1" w:styleId="s3">
    <w:name w:val="s3"/>
    <w:basedOn w:val="a0"/>
    <w:rsid w:val="000925F9"/>
  </w:style>
  <w:style w:type="paragraph" w:styleId="a7">
    <w:name w:val="Balloon Text"/>
    <w:basedOn w:val="a"/>
    <w:link w:val="a8"/>
    <w:rsid w:val="0009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5F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4639C"/>
    <w:rPr>
      <w:b/>
      <w:bCs/>
    </w:rPr>
  </w:style>
  <w:style w:type="character" w:customStyle="1" w:styleId="HTML0">
    <w:name w:val="Стандартный HTML Знак"/>
    <w:basedOn w:val="a0"/>
    <w:link w:val="HTML"/>
    <w:rsid w:val="001A219B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622940"/>
    <w:pPr>
      <w:ind w:left="720"/>
      <w:contextualSpacing/>
    </w:pPr>
  </w:style>
  <w:style w:type="character" w:styleId="ab">
    <w:name w:val="Hyperlink"/>
    <w:basedOn w:val="a0"/>
    <w:rsid w:val="001B6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microsoft.com/office/2007/relationships/stylesWithEffects" Target="stylesWithEffects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4370</Words>
  <Characters>39987</Characters>
  <Application>Microsoft Office Word</Application>
  <DocSecurity>0</DocSecurity>
  <Lines>333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Кинельский</vt:lpstr>
    </vt:vector>
  </TitlesOfParts>
  <Company>дом</Company>
  <LinksUpToDate>false</LinksUpToDate>
  <CharactersWithSpaces>44269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Кинельский</dc:title>
  <dc:creator>Дмитрий</dc:creator>
  <cp:lastModifiedBy>Ефимов Владислав Викторович</cp:lastModifiedBy>
  <cp:revision>11</cp:revision>
  <cp:lastPrinted>2022-02-02T10:19:00Z</cp:lastPrinted>
  <dcterms:created xsi:type="dcterms:W3CDTF">2022-02-02T10:39:00Z</dcterms:created>
  <dcterms:modified xsi:type="dcterms:W3CDTF">2023-08-05T05:26:00Z</dcterms:modified>
</cp:coreProperties>
</file>