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85" w:rsidRPr="000574D7" w:rsidRDefault="00256285" w:rsidP="00256285">
      <w:pPr>
        <w:ind w:right="-5"/>
        <w:jc w:val="center"/>
        <w:rPr>
          <w:rFonts w:ascii="Times New Roman" w:hAnsi="Times New Roman"/>
          <w:b/>
          <w:sz w:val="28"/>
          <w:szCs w:val="28"/>
        </w:rPr>
      </w:pPr>
      <w:r>
        <w:rPr>
          <w:rFonts w:ascii="Times New Roman" w:hAnsi="Times New Roman"/>
          <w:noProof/>
          <w:szCs w:val="20"/>
          <w:lang w:val="ru-RU" w:eastAsia="ru-RU"/>
        </w:rPr>
        <w:drawing>
          <wp:inline distT="0" distB="0" distL="0" distR="0">
            <wp:extent cx="840105" cy="10204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40105" cy="1020445"/>
                    </a:xfrm>
                    <a:prstGeom prst="rect">
                      <a:avLst/>
                    </a:prstGeom>
                    <a:solidFill>
                      <a:srgbClr val="FFFFFF"/>
                    </a:solidFill>
                    <a:ln w="9525">
                      <a:noFill/>
                      <a:miter lim="800000"/>
                      <a:headEnd/>
                      <a:tailEnd/>
                    </a:ln>
                  </pic:spPr>
                </pic:pic>
              </a:graphicData>
            </a:graphic>
          </wp:inline>
        </w:drawing>
      </w:r>
    </w:p>
    <w:p w:rsidR="00256285" w:rsidRPr="00256285" w:rsidRDefault="00256285" w:rsidP="00256285">
      <w:pPr>
        <w:ind w:right="-5"/>
        <w:jc w:val="center"/>
        <w:rPr>
          <w:rFonts w:ascii="Times New Roman" w:hAnsi="Times New Roman"/>
          <w:b/>
          <w:sz w:val="28"/>
          <w:szCs w:val="28"/>
          <w:lang w:val="ru-RU"/>
        </w:rPr>
      </w:pPr>
      <w:r w:rsidRPr="00256285">
        <w:rPr>
          <w:rFonts w:ascii="Times New Roman" w:hAnsi="Times New Roman"/>
          <w:b/>
          <w:sz w:val="28"/>
          <w:szCs w:val="28"/>
          <w:lang w:val="ru-RU"/>
        </w:rPr>
        <w:t>Администрация сельского поселения Бобровка                                  муниципального района Кинельский Самарской области</w:t>
      </w:r>
    </w:p>
    <w:p w:rsidR="00256285" w:rsidRPr="008C286D" w:rsidRDefault="00256285" w:rsidP="00256285">
      <w:pPr>
        <w:keepNext/>
        <w:ind w:right="-5"/>
        <w:jc w:val="center"/>
        <w:rPr>
          <w:rFonts w:ascii="Times New Roman" w:hAnsi="Times New Roman"/>
          <w:b/>
          <w:sz w:val="28"/>
          <w:szCs w:val="28"/>
          <w:lang w:val="ru-RU"/>
        </w:rPr>
      </w:pPr>
      <w:r w:rsidRPr="008C286D">
        <w:rPr>
          <w:rFonts w:ascii="Times New Roman" w:hAnsi="Times New Roman"/>
          <w:b/>
          <w:sz w:val="28"/>
          <w:szCs w:val="28"/>
          <w:lang w:val="ru-RU"/>
        </w:rPr>
        <w:t>ПОСТАНОВЛЕНИЕ</w:t>
      </w:r>
    </w:p>
    <w:p w:rsidR="00256285" w:rsidRPr="008C286D" w:rsidRDefault="003A50B1" w:rsidP="00256285">
      <w:pPr>
        <w:ind w:right="-5"/>
        <w:jc w:val="center"/>
        <w:rPr>
          <w:rFonts w:ascii="Times New Roman" w:hAnsi="Times New Roman"/>
          <w:lang w:val="ru-RU"/>
        </w:rPr>
      </w:pPr>
      <w:r>
        <w:rPr>
          <w:rFonts w:ascii="Times New Roman" w:hAnsi="Times New Roman"/>
          <w:sz w:val="28"/>
          <w:szCs w:val="28"/>
          <w:u w:val="single"/>
          <w:lang w:val="ru-RU"/>
        </w:rPr>
        <w:t xml:space="preserve">от 25 июня </w:t>
      </w:r>
      <w:r w:rsidR="00256285" w:rsidRPr="008C286D">
        <w:rPr>
          <w:rFonts w:ascii="Times New Roman" w:hAnsi="Times New Roman"/>
          <w:sz w:val="28"/>
          <w:szCs w:val="28"/>
          <w:u w:val="single"/>
          <w:lang w:val="ru-RU"/>
        </w:rPr>
        <w:t xml:space="preserve">2024 года № </w:t>
      </w:r>
      <w:r>
        <w:rPr>
          <w:rFonts w:ascii="Times New Roman" w:hAnsi="Times New Roman"/>
          <w:sz w:val="28"/>
          <w:szCs w:val="28"/>
          <w:u w:val="single"/>
          <w:lang w:val="ru-RU"/>
        </w:rPr>
        <w:t>141</w:t>
      </w:r>
      <w:r w:rsidR="00256285" w:rsidRPr="008C286D">
        <w:rPr>
          <w:rFonts w:ascii="Times New Roman" w:hAnsi="Times New Roman"/>
          <w:lang w:val="ru-RU"/>
        </w:rPr>
        <w:t xml:space="preserve">                                                                                                                   с. Бобровка</w:t>
      </w:r>
    </w:p>
    <w:p w:rsidR="00F422AD" w:rsidRPr="00F422AD" w:rsidRDefault="00F422AD" w:rsidP="00F422AD">
      <w:pPr>
        <w:spacing w:after="0" w:line="240" w:lineRule="auto"/>
        <w:jc w:val="center"/>
        <w:rPr>
          <w:rFonts w:ascii="Times New Roman" w:eastAsia="Times New Roman" w:hAnsi="Times New Roman" w:cs="Times New Roman"/>
          <w:color w:val="auto"/>
          <w:sz w:val="24"/>
          <w:szCs w:val="24"/>
          <w:lang w:val="ru-RU" w:eastAsia="ru-RU"/>
        </w:rPr>
      </w:pPr>
    </w:p>
    <w:p w:rsidR="00F422AD" w:rsidRPr="00256285" w:rsidRDefault="00961629" w:rsidP="00961629">
      <w:pPr>
        <w:spacing w:after="0" w:line="240" w:lineRule="auto"/>
        <w:jc w:val="center"/>
        <w:rPr>
          <w:rFonts w:ascii="Times New Roman" w:eastAsia="SimSun" w:hAnsi="Times New Roman" w:cs="Times New Roman"/>
          <w:b/>
          <w:color w:val="auto"/>
          <w:sz w:val="28"/>
          <w:szCs w:val="28"/>
          <w:lang w:val="ru-RU" w:eastAsia="ar-SA"/>
        </w:rPr>
      </w:pPr>
      <w:r w:rsidRPr="00256285">
        <w:rPr>
          <w:rFonts w:ascii="Times New Roman" w:eastAsia="SimSun" w:hAnsi="Times New Roman" w:cs="Times New Roman"/>
          <w:b/>
          <w:color w:val="auto"/>
          <w:sz w:val="28"/>
          <w:szCs w:val="28"/>
          <w:lang w:val="ru-RU" w:eastAsia="ar-SA"/>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w:t>
      </w:r>
      <w:r w:rsidR="0027339B">
        <w:rPr>
          <w:rFonts w:ascii="Times New Roman" w:eastAsia="SimSun" w:hAnsi="Times New Roman" w:cs="Times New Roman"/>
          <w:b/>
          <w:color w:val="auto"/>
          <w:sz w:val="28"/>
          <w:szCs w:val="28"/>
          <w:lang w:val="ru-RU" w:eastAsia="ar-SA"/>
        </w:rPr>
        <w:t>,</w:t>
      </w:r>
      <w:r w:rsidRPr="00256285">
        <w:rPr>
          <w:rFonts w:ascii="Times New Roman" w:eastAsia="SimSun" w:hAnsi="Times New Roman" w:cs="Times New Roman"/>
          <w:b/>
          <w:color w:val="auto"/>
          <w:sz w:val="28"/>
          <w:szCs w:val="28"/>
          <w:lang w:val="ru-RU" w:eastAsia="ar-SA"/>
        </w:rPr>
        <w:t xml:space="preserve"> и её утверждению на основании предложений физических или юридических лиц»</w:t>
      </w:r>
    </w:p>
    <w:p w:rsidR="00961629" w:rsidRPr="00256285" w:rsidRDefault="00961629" w:rsidP="00F422AD">
      <w:pPr>
        <w:spacing w:after="0" w:line="240" w:lineRule="auto"/>
        <w:jc w:val="both"/>
        <w:rPr>
          <w:rFonts w:ascii="Times New Roman" w:eastAsia="Times New Roman" w:hAnsi="Times New Roman" w:cs="Times New Roman"/>
          <w:color w:val="auto"/>
          <w:sz w:val="28"/>
          <w:szCs w:val="28"/>
          <w:lang w:val="ru-RU" w:eastAsia="ru-RU"/>
        </w:rPr>
      </w:pPr>
    </w:p>
    <w:p w:rsidR="003E43DB" w:rsidRPr="00256285" w:rsidRDefault="00961629" w:rsidP="00256285">
      <w:pPr>
        <w:spacing w:after="0" w:line="360" w:lineRule="auto"/>
        <w:ind w:firstLine="709"/>
        <w:jc w:val="both"/>
        <w:rPr>
          <w:rFonts w:ascii="Times New Roman" w:hAnsi="Times New Roman" w:cs="Times New Roman"/>
          <w:sz w:val="28"/>
          <w:szCs w:val="28"/>
          <w:lang w:val="ru-RU"/>
        </w:rPr>
      </w:pPr>
      <w:r w:rsidRPr="00256285">
        <w:rPr>
          <w:rFonts w:ascii="Times New Roman" w:hAnsi="Times New Roman" w:cs="Times New Roman"/>
          <w:sz w:val="28"/>
          <w:szCs w:val="28"/>
          <w:lang w:val="ru-RU"/>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w:t>
      </w:r>
      <w:r w:rsidR="008D0985" w:rsidRPr="00256285">
        <w:rPr>
          <w:rFonts w:ascii="Times New Roman" w:hAnsi="Times New Roman" w:cs="Times New Roman"/>
          <w:sz w:val="28"/>
          <w:szCs w:val="28"/>
          <w:lang w:val="ru-RU"/>
        </w:rPr>
        <w:t>№</w:t>
      </w:r>
      <w:r w:rsidRPr="00256285">
        <w:rPr>
          <w:rFonts w:ascii="Times New Roman" w:hAnsi="Times New Roman" w:cs="Times New Roman"/>
          <w:sz w:val="28"/>
          <w:szCs w:val="28"/>
          <w:lang w:val="ru-RU"/>
        </w:rPr>
        <w:t xml:space="preserve"> 210-ФЗ </w:t>
      </w:r>
      <w:r w:rsidR="008D0985" w:rsidRPr="00256285">
        <w:rPr>
          <w:rFonts w:ascii="Times New Roman" w:hAnsi="Times New Roman" w:cs="Times New Roman"/>
          <w:sz w:val="28"/>
          <w:szCs w:val="28"/>
          <w:lang w:val="ru-RU"/>
        </w:rPr>
        <w:t>«</w:t>
      </w:r>
      <w:r w:rsidRPr="00256285">
        <w:rPr>
          <w:rFonts w:ascii="Times New Roman" w:hAnsi="Times New Roman" w:cs="Times New Roman"/>
          <w:sz w:val="28"/>
          <w:szCs w:val="28"/>
          <w:lang w:val="ru-RU"/>
        </w:rPr>
        <w:t>Об организации предоставления госуда</w:t>
      </w:r>
      <w:r w:rsidR="008D0985" w:rsidRPr="00256285">
        <w:rPr>
          <w:rFonts w:ascii="Times New Roman" w:hAnsi="Times New Roman" w:cs="Times New Roman"/>
          <w:sz w:val="28"/>
          <w:szCs w:val="28"/>
          <w:lang w:val="ru-RU"/>
        </w:rPr>
        <w:t>рственных и муниципальных услуг»</w:t>
      </w:r>
      <w:r w:rsidRPr="00256285">
        <w:rPr>
          <w:rFonts w:ascii="Times New Roman" w:hAnsi="Times New Roman" w:cs="Times New Roman"/>
          <w:sz w:val="28"/>
          <w:szCs w:val="28"/>
          <w:lang w:val="ru-RU"/>
        </w:rPr>
        <w:t>,</w:t>
      </w:r>
      <w:r w:rsidR="008D0985" w:rsidRPr="00256285">
        <w:rPr>
          <w:rFonts w:ascii="Times New Roman" w:hAnsi="Times New Roman" w:cs="Times New Roman"/>
          <w:sz w:val="28"/>
          <w:szCs w:val="28"/>
          <w:lang w:val="ru-RU"/>
        </w:rPr>
        <w:t xml:space="preserve"> руководствуясь</w:t>
      </w:r>
      <w:r w:rsidRPr="00256285">
        <w:rPr>
          <w:rFonts w:ascii="Times New Roman" w:hAnsi="Times New Roman" w:cs="Times New Roman"/>
          <w:sz w:val="28"/>
          <w:szCs w:val="28"/>
          <w:lang w:val="ru-RU"/>
        </w:rPr>
        <w:t xml:space="preserve"> Уставом </w:t>
      </w:r>
      <w:r w:rsidR="003E43DB" w:rsidRPr="00256285">
        <w:rPr>
          <w:rFonts w:ascii="Times New Roman" w:hAnsi="Times New Roman" w:cs="Times New Roman"/>
          <w:sz w:val="28"/>
          <w:szCs w:val="28"/>
          <w:lang w:val="ru-RU"/>
        </w:rPr>
        <w:t xml:space="preserve">сельского поселения Бобровка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3E43DB" w:rsidRPr="00256285" w:rsidRDefault="003E43DB" w:rsidP="00256285">
      <w:pPr>
        <w:spacing w:after="0" w:line="360" w:lineRule="auto"/>
        <w:ind w:firstLine="709"/>
        <w:jc w:val="center"/>
        <w:rPr>
          <w:rFonts w:ascii="Times New Roman" w:hAnsi="Times New Roman" w:cs="Times New Roman"/>
          <w:b/>
          <w:sz w:val="28"/>
          <w:szCs w:val="28"/>
          <w:lang w:val="ru-RU"/>
        </w:rPr>
      </w:pPr>
      <w:r w:rsidRPr="00256285">
        <w:rPr>
          <w:rFonts w:ascii="Times New Roman" w:hAnsi="Times New Roman" w:cs="Times New Roman"/>
          <w:b/>
          <w:sz w:val="28"/>
          <w:szCs w:val="28"/>
          <w:lang w:val="ru-RU"/>
        </w:rPr>
        <w:t>ПОСТАНОВЛЯЕТ:</w:t>
      </w:r>
    </w:p>
    <w:p w:rsidR="00F422AD" w:rsidRPr="00256285" w:rsidRDefault="00F422AD" w:rsidP="00256285">
      <w:pPr>
        <w:spacing w:after="0" w:line="360" w:lineRule="auto"/>
        <w:ind w:firstLine="709"/>
        <w:jc w:val="both"/>
        <w:rPr>
          <w:rFonts w:ascii="Times New Roman" w:eastAsia="Times New Roman" w:hAnsi="Times New Roman" w:cs="Times New Roman"/>
          <w:color w:val="auto"/>
          <w:sz w:val="28"/>
          <w:szCs w:val="28"/>
          <w:lang w:val="ru-RU" w:eastAsia="ru-RU"/>
        </w:rPr>
      </w:pPr>
      <w:r w:rsidRPr="00256285">
        <w:rPr>
          <w:rFonts w:ascii="Times New Roman" w:eastAsia="Times New Roman" w:hAnsi="Times New Roman" w:cs="Times New Roman"/>
          <w:color w:val="auto"/>
          <w:sz w:val="28"/>
          <w:szCs w:val="28"/>
          <w:lang w:val="ru-RU" w:eastAsia="ru-RU"/>
        </w:rPr>
        <w:t xml:space="preserve">1. Утвердить административный регламент </w:t>
      </w:r>
      <w:r w:rsidR="008D0985" w:rsidRPr="00256285">
        <w:rPr>
          <w:rFonts w:ascii="Times New Roman" w:eastAsia="Times New Roman" w:hAnsi="Times New Roman" w:cs="Times New Roman"/>
          <w:color w:val="auto"/>
          <w:sz w:val="28"/>
          <w:szCs w:val="28"/>
          <w:lang w:val="ru-RU" w:eastAsia="ru-RU"/>
        </w:rPr>
        <w:t>предоставления муниципальной услуги «Принятие решения о подготовке документации по планировке территории</w:t>
      </w:r>
      <w:r w:rsidR="0027339B">
        <w:rPr>
          <w:rFonts w:ascii="Times New Roman" w:eastAsia="Times New Roman" w:hAnsi="Times New Roman" w:cs="Times New Roman"/>
          <w:color w:val="auto"/>
          <w:sz w:val="28"/>
          <w:szCs w:val="28"/>
          <w:lang w:val="ru-RU" w:eastAsia="ru-RU"/>
        </w:rPr>
        <w:t>,</w:t>
      </w:r>
      <w:r w:rsidR="008D0985" w:rsidRPr="00256285">
        <w:rPr>
          <w:rFonts w:ascii="Times New Roman" w:eastAsia="Times New Roman" w:hAnsi="Times New Roman" w:cs="Times New Roman"/>
          <w:color w:val="auto"/>
          <w:sz w:val="28"/>
          <w:szCs w:val="28"/>
          <w:lang w:val="ru-RU" w:eastAsia="ru-RU"/>
        </w:rPr>
        <w:t xml:space="preserve"> и её утверждению на основании предложений физических или юридических лиц»</w:t>
      </w:r>
      <w:r w:rsidRPr="00256285">
        <w:rPr>
          <w:rFonts w:ascii="Times New Roman" w:eastAsia="Times New Roman" w:hAnsi="Times New Roman" w:cs="Times New Roman"/>
          <w:color w:val="auto"/>
          <w:sz w:val="28"/>
          <w:szCs w:val="28"/>
          <w:lang w:val="ru-RU" w:eastAsia="ru-RU"/>
        </w:rPr>
        <w:t xml:space="preserve"> согласно приложению к настоящему постановлению.</w:t>
      </w:r>
    </w:p>
    <w:p w:rsidR="00256285" w:rsidRPr="00256285" w:rsidRDefault="00256285" w:rsidP="00256285">
      <w:pPr>
        <w:spacing w:line="360" w:lineRule="auto"/>
        <w:jc w:val="both"/>
        <w:rPr>
          <w:rFonts w:ascii="Times New Roman" w:hAnsi="Times New Roman"/>
          <w:sz w:val="28"/>
          <w:szCs w:val="28"/>
          <w:lang w:val="ru-RU"/>
        </w:rPr>
      </w:pPr>
      <w:r w:rsidRPr="00256285">
        <w:rPr>
          <w:rFonts w:ascii="Times New Roman" w:hAnsi="Times New Roman"/>
          <w:sz w:val="28"/>
          <w:szCs w:val="28"/>
          <w:lang w:val="ru-RU"/>
        </w:rPr>
        <w:t xml:space="preserve">       </w:t>
      </w:r>
      <w:r>
        <w:rPr>
          <w:rFonts w:ascii="Times New Roman" w:hAnsi="Times New Roman"/>
          <w:sz w:val="28"/>
          <w:szCs w:val="28"/>
          <w:lang w:val="ru-RU"/>
        </w:rPr>
        <w:tab/>
      </w:r>
      <w:r w:rsidRPr="00256285">
        <w:rPr>
          <w:rFonts w:ascii="Times New Roman" w:hAnsi="Times New Roman"/>
          <w:sz w:val="28"/>
          <w:szCs w:val="28"/>
          <w:lang w:val="ru-RU"/>
        </w:rPr>
        <w:t xml:space="preserve"> 2. Опубликовать настоящее Постановление на  сайте муниципального района Кинельский </w:t>
      </w:r>
      <w:r w:rsidRPr="000574D7">
        <w:rPr>
          <w:rFonts w:ascii="Times New Roman" w:hAnsi="Times New Roman"/>
          <w:sz w:val="28"/>
          <w:szCs w:val="28"/>
        </w:rPr>
        <w:t>www</w:t>
      </w:r>
      <w:r w:rsidRPr="00256285">
        <w:rPr>
          <w:rFonts w:ascii="Times New Roman" w:hAnsi="Times New Roman"/>
          <w:sz w:val="28"/>
          <w:szCs w:val="28"/>
          <w:lang w:val="ru-RU"/>
        </w:rPr>
        <w:t>.</w:t>
      </w:r>
      <w:r w:rsidRPr="000574D7">
        <w:rPr>
          <w:rFonts w:ascii="Times New Roman" w:hAnsi="Times New Roman"/>
          <w:sz w:val="28"/>
          <w:szCs w:val="28"/>
        </w:rPr>
        <w:t>kinel</w:t>
      </w:r>
      <w:r w:rsidRPr="00256285">
        <w:rPr>
          <w:rFonts w:ascii="Times New Roman" w:hAnsi="Times New Roman"/>
          <w:sz w:val="28"/>
          <w:szCs w:val="28"/>
          <w:lang w:val="ru-RU"/>
        </w:rPr>
        <w:t>.</w:t>
      </w:r>
      <w:r w:rsidRPr="000574D7">
        <w:rPr>
          <w:rFonts w:ascii="Times New Roman" w:hAnsi="Times New Roman"/>
          <w:sz w:val="28"/>
          <w:szCs w:val="28"/>
        </w:rPr>
        <w:t>ru</w:t>
      </w:r>
      <w:r w:rsidRPr="00256285">
        <w:rPr>
          <w:rFonts w:ascii="Times New Roman" w:hAnsi="Times New Roman"/>
          <w:sz w:val="28"/>
          <w:szCs w:val="28"/>
          <w:lang w:val="ru-RU"/>
        </w:rPr>
        <w:t xml:space="preserve"> и в газете «Бобровские вести».</w:t>
      </w:r>
    </w:p>
    <w:p w:rsidR="00256285" w:rsidRPr="00256285" w:rsidRDefault="00256285" w:rsidP="00256285">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Pr>
          <w:rFonts w:ascii="Times New Roman" w:eastAsia="Times New Roman" w:hAnsi="Times New Roman" w:cs="Times New Roman"/>
          <w:color w:val="auto"/>
          <w:sz w:val="28"/>
          <w:szCs w:val="28"/>
          <w:lang w:val="ru-RU" w:eastAsia="ru-RU"/>
        </w:rPr>
        <w:t>4</w:t>
      </w:r>
      <w:r w:rsidRPr="00256285">
        <w:rPr>
          <w:rFonts w:ascii="Times New Roman" w:eastAsia="Times New Roman" w:hAnsi="Times New Roman" w:cs="Times New Roman"/>
          <w:color w:val="auto"/>
          <w:sz w:val="28"/>
          <w:szCs w:val="28"/>
          <w:lang w:val="ru-RU" w:eastAsia="ru-RU"/>
        </w:rPr>
        <w:t xml:space="preserve">.  </w:t>
      </w:r>
      <w:r>
        <w:rPr>
          <w:rFonts w:ascii="Times New Roman" w:eastAsia="Times New Roman" w:hAnsi="Times New Roman" w:cs="Times New Roman"/>
          <w:color w:val="auto"/>
          <w:sz w:val="28"/>
          <w:szCs w:val="28"/>
          <w:lang w:val="ru-RU" w:eastAsia="ru-RU"/>
        </w:rPr>
        <w:t xml:space="preserve">Настоящее </w:t>
      </w:r>
      <w:r w:rsidRPr="00256285">
        <w:rPr>
          <w:rFonts w:ascii="Times New Roman" w:eastAsia="Times New Roman" w:hAnsi="Times New Roman" w:cs="Times New Roman"/>
          <w:color w:val="auto"/>
          <w:sz w:val="28"/>
          <w:szCs w:val="28"/>
          <w:lang w:val="ru-RU" w:eastAsia="ru-RU"/>
        </w:rPr>
        <w:t xml:space="preserve">Постановление вступает в силу </w:t>
      </w:r>
      <w:r w:rsidRPr="00256285">
        <w:rPr>
          <w:rFonts w:ascii="Times New Roman" w:hAnsi="Times New Roman" w:cs="Times New Roman"/>
          <w:color w:val="22272F"/>
          <w:sz w:val="28"/>
          <w:szCs w:val="28"/>
          <w:shd w:val="clear" w:color="auto" w:fill="FFFFFF"/>
          <w:lang w:val="ru-RU"/>
        </w:rPr>
        <w:t>с 1 сентября 2024</w:t>
      </w:r>
      <w:r w:rsidRPr="00256285">
        <w:rPr>
          <w:rFonts w:ascii="Times New Roman" w:hAnsi="Times New Roman" w:cs="Times New Roman"/>
          <w:color w:val="22272F"/>
          <w:sz w:val="28"/>
          <w:szCs w:val="28"/>
          <w:shd w:val="clear" w:color="auto" w:fill="FFFFFF"/>
        </w:rPr>
        <w:t> </w:t>
      </w:r>
      <w:r w:rsidRPr="00256285">
        <w:rPr>
          <w:rFonts w:ascii="Times New Roman" w:hAnsi="Times New Roman" w:cs="Times New Roman"/>
          <w:color w:val="22272F"/>
          <w:sz w:val="28"/>
          <w:szCs w:val="28"/>
          <w:shd w:val="clear" w:color="auto" w:fill="FFFFFF"/>
          <w:lang w:val="ru-RU"/>
        </w:rPr>
        <w:t>г</w:t>
      </w:r>
      <w:r>
        <w:rPr>
          <w:rFonts w:ascii="Times New Roman" w:hAnsi="Times New Roman" w:cs="Times New Roman"/>
          <w:color w:val="22272F"/>
          <w:sz w:val="28"/>
          <w:szCs w:val="28"/>
          <w:shd w:val="clear" w:color="auto" w:fill="FFFFFF"/>
          <w:lang w:val="ru-RU"/>
        </w:rPr>
        <w:t>ода</w:t>
      </w:r>
      <w:r w:rsidRPr="00256285">
        <w:rPr>
          <w:rFonts w:ascii="Times New Roman" w:hAnsi="Times New Roman" w:cs="Times New Roman"/>
          <w:color w:val="22272F"/>
          <w:sz w:val="28"/>
          <w:szCs w:val="28"/>
          <w:shd w:val="clear" w:color="auto" w:fill="FFFFFF"/>
        </w:rPr>
        <w:t> </w:t>
      </w:r>
      <w:r w:rsidRPr="00256285">
        <w:rPr>
          <w:rFonts w:ascii="Times New Roman" w:hAnsi="Times New Roman" w:cs="Times New Roman"/>
          <w:color w:val="22272F"/>
          <w:sz w:val="28"/>
          <w:szCs w:val="28"/>
          <w:shd w:val="clear" w:color="auto" w:fill="FFFFFF"/>
          <w:lang w:val="ru-RU"/>
        </w:rPr>
        <w:t>и действует до 31 августа 2030</w:t>
      </w:r>
      <w:r w:rsidRPr="00256285">
        <w:rPr>
          <w:rFonts w:ascii="Times New Roman" w:hAnsi="Times New Roman" w:cs="Times New Roman"/>
          <w:color w:val="22272F"/>
          <w:sz w:val="28"/>
          <w:szCs w:val="28"/>
          <w:shd w:val="clear" w:color="auto" w:fill="FFFFFF"/>
        </w:rPr>
        <w:t> </w:t>
      </w:r>
      <w:r>
        <w:rPr>
          <w:rFonts w:ascii="Times New Roman" w:hAnsi="Times New Roman" w:cs="Times New Roman"/>
          <w:color w:val="22272F"/>
          <w:sz w:val="28"/>
          <w:szCs w:val="28"/>
          <w:shd w:val="clear" w:color="auto" w:fill="FFFFFF"/>
          <w:lang w:val="ru-RU"/>
        </w:rPr>
        <w:t>года.</w:t>
      </w:r>
      <w:r w:rsidRPr="00256285">
        <w:rPr>
          <w:rFonts w:ascii="Times New Roman" w:eastAsia="Times New Roman" w:hAnsi="Times New Roman" w:cs="Times New Roman"/>
          <w:color w:val="auto"/>
          <w:sz w:val="28"/>
          <w:szCs w:val="28"/>
          <w:lang w:val="ru-RU" w:eastAsia="ru-RU"/>
        </w:rPr>
        <w:tab/>
      </w:r>
      <w:r w:rsidRPr="00256285">
        <w:rPr>
          <w:rFonts w:ascii="Times New Roman" w:eastAsia="Times New Roman" w:hAnsi="Times New Roman" w:cs="Times New Roman"/>
          <w:color w:val="auto"/>
          <w:sz w:val="28"/>
          <w:szCs w:val="28"/>
          <w:lang w:val="ru-RU" w:eastAsia="ru-RU"/>
        </w:rPr>
        <w:tab/>
      </w:r>
      <w:r w:rsidRPr="00256285">
        <w:rPr>
          <w:rFonts w:ascii="Times New Roman" w:eastAsia="Times New Roman" w:hAnsi="Times New Roman" w:cs="Times New Roman"/>
          <w:color w:val="auto"/>
          <w:sz w:val="28"/>
          <w:szCs w:val="28"/>
          <w:lang w:val="ru-RU" w:eastAsia="ru-RU"/>
        </w:rPr>
        <w:tab/>
      </w:r>
    </w:p>
    <w:p w:rsidR="00256285" w:rsidRPr="00256285" w:rsidRDefault="00256285" w:rsidP="00256285">
      <w:pPr>
        <w:spacing w:line="360" w:lineRule="auto"/>
        <w:jc w:val="both"/>
        <w:rPr>
          <w:rFonts w:ascii="Times New Roman" w:hAnsi="Times New Roman"/>
          <w:sz w:val="28"/>
          <w:szCs w:val="28"/>
          <w:lang w:val="ru-RU"/>
        </w:rPr>
      </w:pPr>
      <w:r w:rsidRPr="00256285">
        <w:rPr>
          <w:rFonts w:ascii="Times New Roman" w:hAnsi="Times New Roman"/>
          <w:sz w:val="28"/>
          <w:szCs w:val="28"/>
          <w:lang w:val="ru-RU"/>
        </w:rPr>
        <w:lastRenderedPageBreak/>
        <w:t xml:space="preserve">        </w:t>
      </w:r>
      <w:r>
        <w:rPr>
          <w:rFonts w:ascii="Times New Roman" w:hAnsi="Times New Roman"/>
          <w:sz w:val="28"/>
          <w:szCs w:val="28"/>
          <w:lang w:val="ru-RU"/>
        </w:rPr>
        <w:tab/>
        <w:t xml:space="preserve">5. </w:t>
      </w:r>
      <w:r w:rsidRPr="00256285">
        <w:rPr>
          <w:rFonts w:ascii="Times New Roman" w:hAnsi="Times New Roman"/>
          <w:sz w:val="28"/>
          <w:szCs w:val="28"/>
          <w:lang w:val="ru-RU"/>
        </w:rPr>
        <w:t>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w:t>
      </w:r>
    </w:p>
    <w:p w:rsidR="00256285" w:rsidRPr="00256285" w:rsidRDefault="00256285" w:rsidP="00256285">
      <w:pPr>
        <w:spacing w:line="360" w:lineRule="auto"/>
        <w:jc w:val="both"/>
        <w:rPr>
          <w:rFonts w:ascii="Times New Roman" w:hAnsi="Times New Roman"/>
          <w:sz w:val="28"/>
          <w:szCs w:val="28"/>
          <w:lang w:val="ru-RU"/>
        </w:rPr>
      </w:pPr>
    </w:p>
    <w:p w:rsidR="008C286D" w:rsidRDefault="00256285" w:rsidP="008C286D">
      <w:pPr>
        <w:pStyle w:val="a7"/>
        <w:ind w:right="-1"/>
        <w:rPr>
          <w:b/>
          <w:color w:val="000000"/>
          <w:sz w:val="28"/>
          <w:szCs w:val="28"/>
        </w:rPr>
      </w:pPr>
      <w:r w:rsidRPr="000574D7">
        <w:rPr>
          <w:b/>
          <w:color w:val="000000"/>
          <w:sz w:val="28"/>
          <w:szCs w:val="28"/>
        </w:rPr>
        <w:t>Глава сельского поселения Бобровка</w:t>
      </w:r>
      <w:r>
        <w:rPr>
          <w:b/>
          <w:color w:val="000000"/>
          <w:sz w:val="28"/>
          <w:szCs w:val="28"/>
        </w:rPr>
        <w:t xml:space="preserve">                                                                               муниципального района Кинельский                                                                                 Самарской области                                                                  </w:t>
      </w:r>
      <w:r w:rsidRPr="000574D7">
        <w:rPr>
          <w:b/>
          <w:color w:val="000000"/>
          <w:sz w:val="28"/>
          <w:szCs w:val="28"/>
        </w:rPr>
        <w:t xml:space="preserve">   А. Ю. Мамонов</w:t>
      </w: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8C286D" w:rsidRDefault="008C286D" w:rsidP="008C286D">
      <w:pPr>
        <w:pStyle w:val="a7"/>
        <w:ind w:right="-1"/>
        <w:rPr>
          <w:b/>
          <w:color w:val="000000"/>
          <w:sz w:val="28"/>
          <w:szCs w:val="28"/>
        </w:rPr>
      </w:pPr>
    </w:p>
    <w:p w:rsidR="00335522" w:rsidRPr="008C286D" w:rsidRDefault="004C3C80" w:rsidP="008C286D">
      <w:pPr>
        <w:pStyle w:val="a7"/>
        <w:ind w:right="-1"/>
        <w:rPr>
          <w:b/>
          <w:color w:val="000000"/>
          <w:sz w:val="28"/>
          <w:szCs w:val="28"/>
        </w:rPr>
      </w:pPr>
      <w:r w:rsidRPr="00256285">
        <w:rPr>
          <w:sz w:val="28"/>
          <w:szCs w:val="28"/>
          <w:lang w:eastAsia="ru-RU"/>
        </w:rPr>
        <w:tab/>
      </w:r>
    </w:p>
    <w:p w:rsidR="00335522" w:rsidRPr="00256285" w:rsidRDefault="00335522" w:rsidP="003E43DB">
      <w:pPr>
        <w:spacing w:after="10" w:line="249" w:lineRule="auto"/>
        <w:ind w:left="10" w:right="7" w:firstLine="699"/>
        <w:jc w:val="both"/>
        <w:rPr>
          <w:rFonts w:ascii="Times New Roman" w:eastAsia="Times New Roman" w:hAnsi="Times New Roman" w:cs="Times New Roman"/>
          <w:color w:val="auto"/>
          <w:sz w:val="28"/>
          <w:szCs w:val="28"/>
          <w:lang w:val="ru-RU" w:eastAsia="ru-RU"/>
        </w:rPr>
      </w:pPr>
    </w:p>
    <w:p w:rsidR="008C286D" w:rsidRPr="008C286D" w:rsidRDefault="008C286D" w:rsidP="008C286D">
      <w:pPr>
        <w:spacing w:after="10" w:line="249" w:lineRule="auto"/>
        <w:ind w:right="7"/>
        <w:jc w:val="both"/>
        <w:rPr>
          <w:rFonts w:ascii="Times New Roman" w:eastAsia="Times New Roman" w:hAnsi="Times New Roman" w:cs="Times New Roman"/>
          <w:b/>
          <w:sz w:val="24"/>
          <w:lang w:val="ru-RU"/>
        </w:rPr>
      </w:pPr>
      <w:r w:rsidRPr="008C286D">
        <w:rPr>
          <w:rFonts w:ascii="Times New Roman" w:hAnsi="Times New Roman" w:cs="Times New Roman"/>
          <w:sz w:val="20"/>
          <w:szCs w:val="20"/>
          <w:lang w:val="ru-RU"/>
        </w:rPr>
        <w:t xml:space="preserve">Исполнитель: Генералова Г. М.                                                                                     </w:t>
      </w:r>
    </w:p>
    <w:p w:rsidR="008C286D" w:rsidRPr="008C286D" w:rsidRDefault="008C286D" w:rsidP="008C286D">
      <w:pPr>
        <w:widowControl w:val="0"/>
        <w:shd w:val="clear" w:color="auto" w:fill="FFFFFF"/>
        <w:autoSpaceDE w:val="0"/>
        <w:autoSpaceDN w:val="0"/>
        <w:adjustRightInd w:val="0"/>
        <w:spacing w:after="0" w:line="240" w:lineRule="auto"/>
        <w:rPr>
          <w:rFonts w:ascii="Times New Roman" w:hAnsi="Times New Roman" w:cs="Times New Roman"/>
          <w:sz w:val="20"/>
          <w:szCs w:val="20"/>
          <w:lang w:val="ru-RU"/>
        </w:rPr>
      </w:pPr>
      <w:r w:rsidRPr="008C286D">
        <w:rPr>
          <w:rFonts w:ascii="Times New Roman" w:hAnsi="Times New Roman" w:cs="Times New Roman"/>
          <w:sz w:val="20"/>
          <w:szCs w:val="20"/>
          <w:lang w:val="ru-RU"/>
        </w:rPr>
        <w:t>тел.8(84663)32553</w:t>
      </w:r>
    </w:p>
    <w:p w:rsidR="00256285" w:rsidRDefault="00256285" w:rsidP="000054C2">
      <w:pPr>
        <w:spacing w:after="10" w:line="249" w:lineRule="auto"/>
        <w:ind w:left="10" w:right="7" w:hanging="10"/>
        <w:jc w:val="right"/>
        <w:rPr>
          <w:rFonts w:ascii="Times New Roman" w:eastAsia="Times New Roman" w:hAnsi="Times New Roman" w:cs="Times New Roman"/>
          <w:sz w:val="24"/>
          <w:lang w:val="ru-RU"/>
        </w:rPr>
      </w:pPr>
      <w:bookmarkStart w:id="0" w:name="_GoBack"/>
      <w:bookmarkEnd w:id="0"/>
    </w:p>
    <w:p w:rsidR="003A50B1" w:rsidRDefault="003A50B1" w:rsidP="00F422AD">
      <w:pPr>
        <w:spacing w:after="0" w:line="276" w:lineRule="auto"/>
        <w:jc w:val="right"/>
        <w:rPr>
          <w:rFonts w:ascii="Times New Roman" w:hAnsi="Times New Roman" w:cs="Times New Roman"/>
          <w:color w:val="auto"/>
          <w:sz w:val="24"/>
          <w:szCs w:val="24"/>
          <w:lang w:val="ru-RU"/>
        </w:rPr>
      </w:pPr>
    </w:p>
    <w:p w:rsidR="003A50B1" w:rsidRDefault="003A50B1" w:rsidP="00F422AD">
      <w:pPr>
        <w:spacing w:after="0" w:line="276" w:lineRule="auto"/>
        <w:jc w:val="right"/>
        <w:rPr>
          <w:rFonts w:ascii="Times New Roman" w:hAnsi="Times New Roman" w:cs="Times New Roman"/>
          <w:color w:val="auto"/>
          <w:sz w:val="24"/>
          <w:szCs w:val="24"/>
          <w:lang w:val="ru-RU"/>
        </w:rPr>
      </w:pPr>
    </w:p>
    <w:p w:rsidR="003A50B1" w:rsidRDefault="003A50B1" w:rsidP="00F422AD">
      <w:pPr>
        <w:spacing w:after="0" w:line="276" w:lineRule="auto"/>
        <w:jc w:val="right"/>
        <w:rPr>
          <w:rFonts w:ascii="Times New Roman" w:hAnsi="Times New Roman" w:cs="Times New Roman"/>
          <w:color w:val="auto"/>
          <w:sz w:val="24"/>
          <w:szCs w:val="24"/>
          <w:lang w:val="ru-RU"/>
        </w:rPr>
      </w:pPr>
    </w:p>
    <w:p w:rsidR="003A50B1" w:rsidRDefault="003A50B1" w:rsidP="00F422AD">
      <w:pPr>
        <w:spacing w:after="0" w:line="276" w:lineRule="auto"/>
        <w:jc w:val="right"/>
        <w:rPr>
          <w:rFonts w:ascii="Times New Roman" w:hAnsi="Times New Roman" w:cs="Times New Roman"/>
          <w:color w:val="auto"/>
          <w:sz w:val="24"/>
          <w:szCs w:val="24"/>
          <w:lang w:val="ru-RU"/>
        </w:rPr>
      </w:pPr>
    </w:p>
    <w:p w:rsidR="00F422AD" w:rsidRDefault="00F422AD" w:rsidP="00F422AD">
      <w:pPr>
        <w:spacing w:after="0" w:line="276" w:lineRule="auto"/>
        <w:jc w:val="right"/>
        <w:rPr>
          <w:rFonts w:ascii="Times New Roman" w:hAnsi="Times New Roman" w:cs="Times New Roman"/>
          <w:color w:val="auto"/>
          <w:sz w:val="24"/>
          <w:szCs w:val="24"/>
          <w:lang w:val="ru-RU"/>
        </w:rPr>
      </w:pPr>
      <w:r w:rsidRPr="00F422AD">
        <w:rPr>
          <w:rFonts w:ascii="Times New Roman" w:hAnsi="Times New Roman" w:cs="Times New Roman"/>
          <w:color w:val="auto"/>
          <w:sz w:val="24"/>
          <w:szCs w:val="24"/>
          <w:lang w:val="ru-RU"/>
        </w:rPr>
        <w:t>Приложение</w:t>
      </w:r>
    </w:p>
    <w:p w:rsidR="008D0985" w:rsidRDefault="008D0985" w:rsidP="00F422AD">
      <w:pPr>
        <w:spacing w:after="0" w:line="276" w:lineRule="auto"/>
        <w:jc w:val="right"/>
        <w:rPr>
          <w:rFonts w:ascii="Times New Roman" w:hAnsi="Times New Roman" w:cs="Times New Roman"/>
          <w:color w:val="auto"/>
          <w:sz w:val="24"/>
          <w:szCs w:val="24"/>
          <w:lang w:val="ru-RU"/>
        </w:rPr>
      </w:pPr>
    </w:p>
    <w:p w:rsidR="008D0985" w:rsidRPr="00F422AD" w:rsidRDefault="008D0985" w:rsidP="00F422AD">
      <w:pPr>
        <w:spacing w:after="0" w:line="276" w:lineRule="auto"/>
        <w:jc w:val="right"/>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УТВЕРЖДЕН</w:t>
      </w:r>
    </w:p>
    <w:p w:rsidR="00F422AD" w:rsidRPr="00F422AD" w:rsidRDefault="00F422AD" w:rsidP="00F422AD">
      <w:pPr>
        <w:spacing w:after="0" w:line="276" w:lineRule="auto"/>
        <w:jc w:val="right"/>
        <w:rPr>
          <w:rFonts w:ascii="Times New Roman" w:hAnsi="Times New Roman" w:cs="Times New Roman"/>
          <w:color w:val="auto"/>
          <w:sz w:val="24"/>
          <w:szCs w:val="24"/>
          <w:lang w:val="ru-RU"/>
        </w:rPr>
      </w:pPr>
      <w:r w:rsidRPr="00F422AD">
        <w:rPr>
          <w:rFonts w:ascii="Times New Roman" w:hAnsi="Times New Roman" w:cs="Times New Roman"/>
          <w:color w:val="auto"/>
          <w:sz w:val="24"/>
          <w:szCs w:val="24"/>
          <w:lang w:val="ru-RU"/>
        </w:rPr>
        <w:t>постановлени</w:t>
      </w:r>
      <w:r w:rsidR="008D0985">
        <w:rPr>
          <w:rFonts w:ascii="Times New Roman" w:hAnsi="Times New Roman" w:cs="Times New Roman"/>
          <w:color w:val="auto"/>
          <w:sz w:val="24"/>
          <w:szCs w:val="24"/>
          <w:lang w:val="ru-RU"/>
        </w:rPr>
        <w:t>ем</w:t>
      </w:r>
      <w:r w:rsidRPr="00F422AD">
        <w:rPr>
          <w:rFonts w:ascii="Times New Roman" w:hAnsi="Times New Roman" w:cs="Times New Roman"/>
          <w:color w:val="auto"/>
          <w:sz w:val="24"/>
          <w:szCs w:val="24"/>
          <w:lang w:val="ru-RU"/>
        </w:rPr>
        <w:t xml:space="preserve"> администрации </w:t>
      </w:r>
    </w:p>
    <w:p w:rsidR="00DE68E6" w:rsidRDefault="003E43DB" w:rsidP="00F422AD">
      <w:pPr>
        <w:suppressAutoHyphens/>
        <w:spacing w:after="0" w:line="100" w:lineRule="atLeast"/>
        <w:jc w:val="right"/>
        <w:rPr>
          <w:rFonts w:ascii="Times New Roman" w:hAnsi="Times New Roman" w:cs="Times New Roman"/>
          <w:sz w:val="24"/>
          <w:szCs w:val="24"/>
          <w:lang w:val="ru-RU"/>
        </w:rPr>
      </w:pPr>
      <w:r w:rsidRPr="003E43DB">
        <w:rPr>
          <w:rFonts w:ascii="Times New Roman" w:hAnsi="Times New Roman" w:cs="Times New Roman"/>
          <w:sz w:val="24"/>
          <w:szCs w:val="24"/>
          <w:lang w:val="ru-RU"/>
        </w:rPr>
        <w:t xml:space="preserve">сельского поселения Бобровка </w:t>
      </w:r>
    </w:p>
    <w:p w:rsidR="00DE68E6" w:rsidRDefault="003E43DB" w:rsidP="00DE68E6">
      <w:pPr>
        <w:suppressAutoHyphens/>
        <w:spacing w:after="0" w:line="100" w:lineRule="atLeast"/>
        <w:jc w:val="right"/>
        <w:rPr>
          <w:rFonts w:ascii="Times New Roman" w:hAnsi="Times New Roman" w:cs="Times New Roman"/>
          <w:sz w:val="24"/>
          <w:szCs w:val="24"/>
          <w:lang w:val="ru-RU"/>
        </w:rPr>
      </w:pPr>
      <w:r w:rsidRPr="003E43DB">
        <w:rPr>
          <w:rFonts w:ascii="Times New Roman" w:hAnsi="Times New Roman" w:cs="Times New Roman"/>
          <w:sz w:val="24"/>
          <w:szCs w:val="24"/>
          <w:lang w:val="ru-RU"/>
        </w:rPr>
        <w:t xml:space="preserve">муниципального района Кинельский </w:t>
      </w:r>
    </w:p>
    <w:p w:rsidR="003E43DB" w:rsidRDefault="003E43DB" w:rsidP="00DE68E6">
      <w:pPr>
        <w:suppressAutoHyphens/>
        <w:spacing w:after="0" w:line="100" w:lineRule="atLeast"/>
        <w:jc w:val="right"/>
        <w:rPr>
          <w:rFonts w:ascii="Times New Roman" w:hAnsi="Times New Roman" w:cs="Times New Roman"/>
          <w:sz w:val="24"/>
          <w:szCs w:val="24"/>
          <w:lang w:val="ru-RU"/>
        </w:rPr>
      </w:pPr>
      <w:r w:rsidRPr="003E43DB">
        <w:rPr>
          <w:rFonts w:ascii="Times New Roman" w:hAnsi="Times New Roman" w:cs="Times New Roman"/>
          <w:sz w:val="24"/>
          <w:szCs w:val="24"/>
          <w:lang w:val="ru-RU"/>
        </w:rPr>
        <w:t xml:space="preserve">Самарской области </w:t>
      </w:r>
    </w:p>
    <w:p w:rsidR="000054C2" w:rsidRPr="0027339B" w:rsidRDefault="00F422AD" w:rsidP="00F422AD">
      <w:pPr>
        <w:suppressAutoHyphens/>
        <w:spacing w:after="0" w:line="100" w:lineRule="atLeast"/>
        <w:jc w:val="right"/>
        <w:rPr>
          <w:rFonts w:ascii="Times New Roman" w:hAnsi="Times New Roman" w:cs="Times New Roman"/>
          <w:color w:val="000000" w:themeColor="text1"/>
          <w:sz w:val="24"/>
          <w:szCs w:val="24"/>
          <w:lang w:val="ru-RU"/>
        </w:rPr>
      </w:pPr>
      <w:r w:rsidRPr="0027339B">
        <w:rPr>
          <w:rFonts w:ascii="Times New Roman" w:hAnsi="Times New Roman" w:cs="Times New Roman"/>
          <w:color w:val="000000" w:themeColor="text1"/>
          <w:sz w:val="24"/>
          <w:szCs w:val="24"/>
          <w:lang w:val="ru-RU"/>
        </w:rPr>
        <w:t>от «</w:t>
      </w:r>
      <w:r w:rsidR="003A50B1">
        <w:rPr>
          <w:rFonts w:ascii="Times New Roman" w:hAnsi="Times New Roman" w:cs="Times New Roman"/>
          <w:color w:val="000000" w:themeColor="text1"/>
          <w:sz w:val="24"/>
          <w:szCs w:val="24"/>
          <w:u w:val="single"/>
          <w:lang w:val="ru-RU"/>
        </w:rPr>
        <w:t>25</w:t>
      </w:r>
      <w:r w:rsidRPr="0027339B">
        <w:rPr>
          <w:rFonts w:ascii="Times New Roman" w:hAnsi="Times New Roman" w:cs="Times New Roman"/>
          <w:color w:val="000000" w:themeColor="text1"/>
          <w:sz w:val="24"/>
          <w:szCs w:val="24"/>
          <w:lang w:val="ru-RU"/>
        </w:rPr>
        <w:t xml:space="preserve">» </w:t>
      </w:r>
      <w:r w:rsidR="003A50B1">
        <w:rPr>
          <w:rFonts w:ascii="Times New Roman" w:hAnsi="Times New Roman" w:cs="Times New Roman"/>
          <w:color w:val="000000" w:themeColor="text1"/>
          <w:sz w:val="24"/>
          <w:szCs w:val="24"/>
          <w:u w:val="single"/>
          <w:lang w:val="ru-RU"/>
        </w:rPr>
        <w:t>июня</w:t>
      </w:r>
      <w:r w:rsidRPr="0027339B">
        <w:rPr>
          <w:rFonts w:ascii="Times New Roman" w:hAnsi="Times New Roman" w:cs="Times New Roman"/>
          <w:color w:val="000000" w:themeColor="text1"/>
          <w:sz w:val="24"/>
          <w:szCs w:val="24"/>
          <w:lang w:val="ru-RU"/>
        </w:rPr>
        <w:t xml:space="preserve"> 202</w:t>
      </w:r>
      <w:r w:rsidR="008D0985" w:rsidRPr="0027339B">
        <w:rPr>
          <w:rFonts w:ascii="Times New Roman" w:hAnsi="Times New Roman" w:cs="Times New Roman"/>
          <w:color w:val="000000" w:themeColor="text1"/>
          <w:sz w:val="24"/>
          <w:szCs w:val="24"/>
          <w:lang w:val="ru-RU"/>
        </w:rPr>
        <w:t>4</w:t>
      </w:r>
      <w:r w:rsidR="00DE68E6" w:rsidRPr="0027339B">
        <w:rPr>
          <w:rFonts w:ascii="Times New Roman" w:hAnsi="Times New Roman" w:cs="Times New Roman"/>
          <w:color w:val="000000" w:themeColor="text1"/>
          <w:sz w:val="24"/>
          <w:szCs w:val="24"/>
          <w:lang w:val="ru-RU"/>
        </w:rPr>
        <w:t xml:space="preserve"> года</w:t>
      </w:r>
      <w:r w:rsidRPr="0027339B">
        <w:rPr>
          <w:rFonts w:ascii="Times New Roman" w:hAnsi="Times New Roman" w:cs="Times New Roman"/>
          <w:color w:val="000000" w:themeColor="text1"/>
          <w:sz w:val="24"/>
          <w:szCs w:val="24"/>
          <w:lang w:val="ru-RU"/>
        </w:rPr>
        <w:t xml:space="preserve"> №</w:t>
      </w:r>
      <w:r w:rsidR="003A50B1">
        <w:rPr>
          <w:rFonts w:ascii="Times New Roman" w:hAnsi="Times New Roman" w:cs="Times New Roman"/>
          <w:color w:val="000000" w:themeColor="text1"/>
          <w:sz w:val="24"/>
          <w:szCs w:val="24"/>
          <w:lang w:val="ru-RU"/>
        </w:rPr>
        <w:t xml:space="preserve"> </w:t>
      </w:r>
      <w:r w:rsidR="003A50B1" w:rsidRPr="003A50B1">
        <w:rPr>
          <w:rFonts w:ascii="Times New Roman" w:hAnsi="Times New Roman" w:cs="Times New Roman"/>
          <w:color w:val="000000" w:themeColor="text1"/>
          <w:sz w:val="24"/>
          <w:szCs w:val="24"/>
          <w:u w:val="single"/>
          <w:lang w:val="ru-RU"/>
        </w:rPr>
        <w:t>141</w:t>
      </w:r>
    </w:p>
    <w:p w:rsidR="008D0985" w:rsidRPr="0027339B" w:rsidRDefault="008D0985"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000000" w:themeColor="text1"/>
          <w:kern w:val="3"/>
          <w:sz w:val="24"/>
          <w:lang w:val="ru-RU" w:eastAsia="ru-RU"/>
        </w:rPr>
      </w:pPr>
    </w:p>
    <w:p w:rsidR="00DE68E6" w:rsidRPr="0027339B" w:rsidRDefault="00DE68E6"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000000" w:themeColor="text1"/>
          <w:kern w:val="3"/>
          <w:sz w:val="24"/>
          <w:lang w:val="ru-RU" w:eastAsia="ru-RU"/>
        </w:rPr>
      </w:pPr>
    </w:p>
    <w:p w:rsidR="008D0985" w:rsidRPr="008D0985" w:rsidRDefault="008D0985"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 xml:space="preserve">АДМИНИСТРАТИВНЫЙ РЕГЛАМЕНТ ПО ПРЕДОСТАВЛЕНИЮ МУНИЦИПАЛЬНОЙ УСЛУГИ </w:t>
      </w:r>
      <w:r>
        <w:rPr>
          <w:rFonts w:ascii="Times New Roman" w:eastAsiaTheme="minorEastAsia" w:hAnsi="Times New Roman" w:cstheme="minorBidi"/>
          <w:b/>
          <w:color w:val="auto"/>
          <w:kern w:val="3"/>
          <w:sz w:val="24"/>
          <w:lang w:val="ru-RU" w:eastAsia="ru-RU"/>
        </w:rPr>
        <w:t>«</w:t>
      </w:r>
      <w:r w:rsidRPr="008D0985">
        <w:rPr>
          <w:rFonts w:ascii="Times New Roman" w:eastAsiaTheme="minorEastAsia" w:hAnsi="Times New Roman" w:cstheme="minorBidi"/>
          <w:b/>
          <w:color w:val="auto"/>
          <w:kern w:val="3"/>
          <w:sz w:val="24"/>
          <w:lang w:val="ru-RU" w:eastAsia="ru-RU"/>
        </w:rPr>
        <w:t>ПРИНЯТИЕ РЕШЕНИЯ О ПОДГОТОВКЕ ДОКУМЕНТАЦИИ ПО ПЛАНИРОВКЕ ТЕРРИТОРИИ</w:t>
      </w:r>
      <w:r w:rsidR="0027339B">
        <w:rPr>
          <w:rFonts w:ascii="Times New Roman" w:eastAsiaTheme="minorEastAsia" w:hAnsi="Times New Roman" w:cstheme="minorBidi"/>
          <w:b/>
          <w:color w:val="auto"/>
          <w:kern w:val="3"/>
          <w:sz w:val="24"/>
          <w:lang w:val="ru-RU" w:eastAsia="ru-RU"/>
        </w:rPr>
        <w:t>,</w:t>
      </w:r>
      <w:r w:rsidRPr="008D0985">
        <w:rPr>
          <w:rFonts w:ascii="Times New Roman" w:eastAsiaTheme="minorEastAsia" w:hAnsi="Times New Roman" w:cstheme="minorBidi"/>
          <w:b/>
          <w:color w:val="auto"/>
          <w:kern w:val="3"/>
          <w:sz w:val="24"/>
          <w:lang w:val="ru-RU" w:eastAsia="ru-RU"/>
        </w:rPr>
        <w:t xml:space="preserve"> И ЕЁ УТВЕРЖДЕНИЮ НА ОСНОВАНИИ ПРЕДЛОЖЕНИЙ</w:t>
      </w:r>
      <w:r>
        <w:rPr>
          <w:rFonts w:ascii="Times New Roman" w:eastAsiaTheme="minorEastAsia" w:hAnsi="Times New Roman" w:cstheme="minorBidi"/>
          <w:b/>
          <w:color w:val="auto"/>
          <w:kern w:val="3"/>
          <w:sz w:val="24"/>
          <w:lang w:val="ru-RU" w:eastAsia="ru-RU"/>
        </w:rPr>
        <w:t xml:space="preserve"> ФИЗИЧЕСКИХ ИЛИ ЮРИДИЧЕСКИХ ЛИЦ»</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C286D" w:rsidRDefault="008C286D"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p>
    <w:p w:rsidR="008C286D" w:rsidRDefault="008C286D"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p>
    <w:p w:rsidR="008D0985" w:rsidRPr="008D0985" w:rsidRDefault="008D0985"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I. Общие положения</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DE68E6" w:rsidRDefault="008D0985" w:rsidP="00DE68E6">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Предмет регулирования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1.1. Административный регламент предоставления администрацией сельского поселения Бобровка муниципального района Кинельский Са</w:t>
      </w:r>
      <w:r>
        <w:rPr>
          <w:rFonts w:ascii="Times New Roman" w:eastAsiaTheme="minorEastAsia" w:hAnsi="Times New Roman" w:cstheme="minorBidi"/>
          <w:color w:val="auto"/>
          <w:kern w:val="3"/>
          <w:sz w:val="24"/>
          <w:lang w:val="ru-RU" w:eastAsia="ru-RU"/>
        </w:rPr>
        <w:t>мар</w:t>
      </w:r>
      <w:r w:rsidRPr="008D0985">
        <w:rPr>
          <w:rFonts w:ascii="Times New Roman" w:eastAsiaTheme="minorEastAsia" w:hAnsi="Times New Roman" w:cstheme="minorBidi"/>
          <w:color w:val="auto"/>
          <w:kern w:val="3"/>
          <w:sz w:val="24"/>
          <w:lang w:val="ru-RU" w:eastAsia="ru-RU"/>
        </w:rPr>
        <w:t xml:space="preserve">ской области (далее - орган местного самоуправления) муниципальной услуги </w:t>
      </w:r>
      <w:r>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Принятие решения о подготовке документации по планировке территории</w:t>
      </w:r>
      <w:r w:rsidR="0027339B">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и её утверждению на основании предложений физических или юридических лиц</w:t>
      </w:r>
      <w:r>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Круг заявителей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1.2. Заявителями на предоставление муниципальной услуги (далее - заявитель, заявители) являются физические и юридические лица, заинтересованные в принятии решения о подготовке документации по планировке территории, за исключением: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лиц, с которыми заключены договоры о развитии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правообладателей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субъектов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Требования к порядку информирования о предоставлении</w:t>
      </w:r>
    </w:p>
    <w:p w:rsidR="008D0985" w:rsidRPr="008D0985" w:rsidRDefault="008D0985" w:rsidP="008D0985">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муниципальной услуги</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1.3. 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w:t>
      </w:r>
      <w:r w:rsidR="008E1EF1">
        <w:rPr>
          <w:rFonts w:ascii="Times New Roman" w:eastAsiaTheme="minorEastAsia" w:hAnsi="Times New Roman" w:cstheme="minorBidi"/>
          <w:color w:val="auto"/>
          <w:kern w:val="3"/>
          <w:sz w:val="24"/>
          <w:lang w:val="ru-RU" w:eastAsia="ru-RU"/>
        </w:rPr>
        <w:t xml:space="preserve">ргана местного самоуправления, </w:t>
      </w:r>
      <w:r w:rsidRPr="008D0985">
        <w:rPr>
          <w:rFonts w:ascii="Times New Roman" w:eastAsiaTheme="minorEastAsia" w:hAnsi="Times New Roman" w:cstheme="minorBidi"/>
          <w:color w:val="auto"/>
          <w:kern w:val="3"/>
          <w:sz w:val="24"/>
          <w:lang w:val="ru-RU" w:eastAsia="ru-RU"/>
        </w:rPr>
        <w:t xml:space="preserve">а также многофункциональном центре предоставления государственных и муниципальных услуг (далее - МФЦ), представлены в приложении </w:t>
      </w:r>
      <w:r>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1 к Административному регламенту.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1.4. Сведения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w:t>
      </w:r>
      <w:r w:rsidR="008E1EF1">
        <w:rPr>
          <w:rFonts w:ascii="Times New Roman" w:eastAsiaTheme="minorEastAsia" w:hAnsi="Times New Roman" w:cstheme="minorBidi"/>
          <w:color w:val="auto"/>
          <w:kern w:val="3"/>
          <w:sz w:val="24"/>
          <w:lang w:val="ru-RU" w:eastAsia="ru-RU"/>
        </w:rPr>
        <w:t xml:space="preserve">Едином </w:t>
      </w:r>
      <w:r w:rsidRPr="008D0985">
        <w:rPr>
          <w:rFonts w:ascii="Times New Roman" w:eastAsiaTheme="minorEastAsia" w:hAnsi="Times New Roman" w:cstheme="minorBidi"/>
          <w:color w:val="auto"/>
          <w:kern w:val="3"/>
          <w:sz w:val="24"/>
          <w:lang w:val="ru-RU" w:eastAsia="ru-RU"/>
        </w:rPr>
        <w:t>портал</w:t>
      </w:r>
      <w:r w:rsidR="008E1EF1">
        <w:rPr>
          <w:rFonts w:ascii="Times New Roman" w:eastAsiaTheme="minorEastAsia" w:hAnsi="Times New Roman" w:cstheme="minorBidi"/>
          <w:color w:val="auto"/>
          <w:kern w:val="3"/>
          <w:sz w:val="24"/>
          <w:lang w:val="ru-RU" w:eastAsia="ru-RU"/>
        </w:rPr>
        <w:t>е</w:t>
      </w:r>
      <w:r w:rsidRPr="008D0985">
        <w:rPr>
          <w:rFonts w:ascii="Times New Roman" w:eastAsiaTheme="minorEastAsia" w:hAnsi="Times New Roman" w:cstheme="minorBidi"/>
          <w:color w:val="auto"/>
          <w:kern w:val="3"/>
          <w:sz w:val="24"/>
          <w:lang w:val="ru-RU" w:eastAsia="ru-RU"/>
        </w:rPr>
        <w:t xml:space="preserve"> государственных и муниципальных услуг (фун</w:t>
      </w:r>
      <w:r w:rsidR="008E1EF1">
        <w:rPr>
          <w:rFonts w:ascii="Times New Roman" w:eastAsiaTheme="minorEastAsia" w:hAnsi="Times New Roman" w:cstheme="minorBidi"/>
          <w:color w:val="auto"/>
          <w:kern w:val="3"/>
          <w:sz w:val="24"/>
          <w:lang w:val="ru-RU" w:eastAsia="ru-RU"/>
        </w:rPr>
        <w:t>кций) (http://www.gosuslugi.ru</w:t>
      </w:r>
      <w:r w:rsidRPr="008D0985">
        <w:rPr>
          <w:rFonts w:ascii="Times New Roman" w:eastAsiaTheme="minorEastAsia" w:hAnsi="Times New Roman" w:cstheme="minorBidi"/>
          <w:color w:val="auto"/>
          <w:kern w:val="3"/>
          <w:sz w:val="24"/>
          <w:lang w:val="ru-RU" w:eastAsia="ru-RU"/>
        </w:rPr>
        <w:t>) (далее - Единый портал), в средствах массовой информации.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Информирование заинтересованных лиц по вопросам предоставления муниципальной услуги осуществляется специалистами </w:t>
      </w:r>
      <w:r>
        <w:rPr>
          <w:rFonts w:ascii="Times New Roman" w:eastAsiaTheme="minorEastAsia" w:hAnsi="Times New Roman" w:cstheme="minorBidi"/>
          <w:color w:val="auto"/>
          <w:kern w:val="3"/>
          <w:sz w:val="24"/>
          <w:lang w:val="ru-RU" w:eastAsia="ru-RU"/>
        </w:rPr>
        <w:t xml:space="preserve">администрации </w:t>
      </w:r>
      <w:r w:rsidRPr="008D0985">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w:t>
      </w:r>
      <w:r>
        <w:rPr>
          <w:rFonts w:ascii="Times New Roman" w:eastAsiaTheme="minorEastAsia" w:hAnsi="Times New Roman" w:cstheme="minorBidi"/>
          <w:color w:val="auto"/>
          <w:kern w:val="3"/>
          <w:sz w:val="24"/>
          <w:lang w:val="ru-RU" w:eastAsia="ru-RU"/>
        </w:rPr>
        <w:t xml:space="preserve"> Са</w:t>
      </w:r>
      <w:r w:rsidR="008E1EF1">
        <w:rPr>
          <w:rFonts w:ascii="Times New Roman" w:eastAsiaTheme="minorEastAsia" w:hAnsi="Times New Roman" w:cstheme="minorBidi"/>
          <w:color w:val="auto"/>
          <w:kern w:val="3"/>
          <w:sz w:val="24"/>
          <w:lang w:val="ru-RU" w:eastAsia="ru-RU"/>
        </w:rPr>
        <w:t>мар</w:t>
      </w:r>
      <w:r>
        <w:rPr>
          <w:rFonts w:ascii="Times New Roman" w:eastAsiaTheme="minorEastAsia" w:hAnsi="Times New Roman" w:cstheme="minorBidi"/>
          <w:color w:val="auto"/>
          <w:kern w:val="3"/>
          <w:sz w:val="24"/>
          <w:lang w:val="ru-RU" w:eastAsia="ru-RU"/>
        </w:rPr>
        <w:t>ской области</w:t>
      </w:r>
      <w:r w:rsidRPr="008D0985">
        <w:rPr>
          <w:rFonts w:ascii="Times New Roman" w:eastAsiaTheme="minorEastAsia" w:hAnsi="Times New Roman" w:cstheme="minorBidi"/>
          <w:color w:val="auto"/>
          <w:kern w:val="3"/>
          <w:sz w:val="24"/>
          <w:lang w:val="ru-RU" w:eastAsia="ru-RU"/>
        </w:rPr>
        <w:t xml:space="preserve"> (далее - </w:t>
      </w:r>
      <w:r w:rsidR="008E1EF1">
        <w:rPr>
          <w:rFonts w:ascii="Times New Roman" w:eastAsiaTheme="minorEastAsia" w:hAnsi="Times New Roman" w:cstheme="minorBidi"/>
          <w:color w:val="auto"/>
          <w:kern w:val="3"/>
          <w:sz w:val="24"/>
          <w:lang w:val="ru-RU" w:eastAsia="ru-RU"/>
        </w:rPr>
        <w:t>Администрация</w:t>
      </w:r>
      <w:r w:rsidRPr="008D0985">
        <w:rPr>
          <w:rFonts w:ascii="Times New Roman" w:eastAsiaTheme="minorEastAsia" w:hAnsi="Times New Roman" w:cstheme="minorBidi"/>
          <w:color w:val="auto"/>
          <w:kern w:val="3"/>
          <w:sz w:val="24"/>
          <w:lang w:val="ru-RU" w:eastAsia="ru-RU"/>
        </w:rPr>
        <w:t>),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1.5.1. Информирование по вопросам предоставления муниципальной услуги осуществляется следующими способами: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индивидуальное устное информирование непосредственно в </w:t>
      </w:r>
      <w:r w:rsidR="00330F64">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индивидуальное устное информирование по телефону;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индивидуальное информирование в письменной форме, в том числе в форме электронного документа;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публичное устное информирование с привлечением средств массовой информации;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публичное письменное информирование.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1.5.2. Для получения информации и консультаций по процедуре предоставления муниципальной услуги заявитель вправе обратиться непосредственно в </w:t>
      </w:r>
      <w:r w:rsidR="00330F64">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 xml:space="preserve"> (далее - личное обращение) в соответствии с графиком приема заявителей.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Время ожидания заинтересованных лиц при индивидуальном устном информировании не может превышать 15 минут.</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 ответах н</w:t>
      </w:r>
      <w:r w:rsidR="00330F64">
        <w:rPr>
          <w:rFonts w:ascii="Times New Roman" w:eastAsiaTheme="minorEastAsia" w:hAnsi="Times New Roman" w:cstheme="minorBidi"/>
          <w:color w:val="auto"/>
          <w:kern w:val="3"/>
          <w:sz w:val="24"/>
          <w:lang w:val="ru-RU" w:eastAsia="ru-RU"/>
        </w:rPr>
        <w:t>а личные обращения специалисты Администрации</w:t>
      </w:r>
      <w:r w:rsidRPr="008D0985">
        <w:rPr>
          <w:rFonts w:ascii="Times New Roman" w:eastAsiaTheme="minorEastAsia" w:hAnsi="Times New Roman" w:cstheme="minorBidi"/>
          <w:color w:val="auto"/>
          <w:kern w:val="3"/>
          <w:sz w:val="24"/>
          <w:lang w:val="ru-RU" w:eastAsia="ru-RU"/>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местонахождения и графика работы </w:t>
      </w:r>
      <w:r w:rsidR="00330F64">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местонахождений и графиков работы иных органов, обращение в которые необходимо для получения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перечня документов, необходимых для получения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времени приема и выдачи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срока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порядка обжалования решений, действий (бездействия), принимаемых и осуществляемых в ходе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1.5.3. Для получения информации по вопросам предоставления муниципальной услуги заявители могут обратиться к специалистам </w:t>
      </w:r>
      <w:r w:rsidR="00330F64">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xml:space="preserve"> по телефону в соответствии с графиком приема заявителей.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При ответах на телефонные обращения специалистами </w:t>
      </w:r>
      <w:r w:rsidR="00330F64">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xml:space="preserve">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в </w:t>
      </w:r>
      <w:r w:rsidR="009617E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 осуществляющее приём и регистрацию заявлений 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Письменные (электронные) обращения заявителей подлежат обязательной регистрации в течение одного календарного дня с момента поступления.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письменном обращении указываются: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фамилия, имя, отчество (последнее - при наличии) (в случае обращения физического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полное наименование заявителя (в случае обращения от имени юридического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почтовый адрес, по которому должны быть направлены ответ, уведомление о переадресации обращения;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предмет обращения;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личная подпись заявителя (в случае обращения физического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дата составления обращения.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Для работы с обращениями, поступившими по электронной почте, назначается специалист </w:t>
      </w:r>
      <w:r w:rsidR="009617E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осуществляющего приём и регистрацию заявлений и документов,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Обращение, поступившее в</w:t>
      </w:r>
      <w:r w:rsidR="009617E3">
        <w:rPr>
          <w:rFonts w:ascii="Times New Roman" w:eastAsiaTheme="minorEastAsia" w:hAnsi="Times New Roman" w:cstheme="minorBidi"/>
          <w:color w:val="auto"/>
          <w:kern w:val="3"/>
          <w:sz w:val="24"/>
          <w:lang w:val="ru-RU" w:eastAsia="ru-RU"/>
        </w:rPr>
        <w:t xml:space="preserve"> орган местного самоуправления </w:t>
      </w:r>
      <w:r w:rsidRPr="008D0985">
        <w:rPr>
          <w:rFonts w:ascii="Times New Roman" w:eastAsiaTheme="minorEastAsia" w:hAnsi="Times New Roman" w:cstheme="minorBidi"/>
          <w:color w:val="auto"/>
          <w:kern w:val="3"/>
          <w:sz w:val="24"/>
          <w:lang w:val="ru-RU" w:eastAsia="ru-RU"/>
        </w:rPr>
        <w:t>в форме электронного документа на официальный адрес электронной почты, должно содержать следующую информацию:</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фамилию, имя, отчество (последнее - при наличии) (в случае обращения физического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полное наименование заявителя (в случае обращения от имени юридического лица);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адрес электронной почты, если ответ должен быть направлен в форме электронного документа;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почтовый адрес, если ответ должен быть направлен в письменной форме;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предмет обращения.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Рассмотрение письменного (электронного) обращения осуществляется в течение 30 календарных дней со дня регистрации обращения.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8E1EF1" w:rsidRPr="008E1EF1">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Ответ на обращение, поступившее в орган местного самоуправления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1.5.5. Информирование заявителей по предоставлению муниципальной услуги осуществляется на безвозмездной основе.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330F64">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а также посредством личных кабинетов Единого портал</w:t>
      </w:r>
      <w:r w:rsidR="00330F64">
        <w:rPr>
          <w:rFonts w:ascii="Times New Roman" w:eastAsiaTheme="minorEastAsia" w:hAnsi="Times New Roman" w:cstheme="minorBidi"/>
          <w:color w:val="auto"/>
          <w:kern w:val="3"/>
          <w:sz w:val="24"/>
          <w:lang w:val="ru-RU" w:eastAsia="ru-RU"/>
        </w:rPr>
        <w:t>а</w:t>
      </w:r>
      <w:r w:rsidRPr="008D0985">
        <w:rPr>
          <w:rFonts w:ascii="Times New Roman" w:eastAsiaTheme="minorEastAsia" w:hAnsi="Times New Roman" w:cstheme="minorBidi"/>
          <w:color w:val="auto"/>
          <w:kern w:val="3"/>
          <w:sz w:val="24"/>
          <w:lang w:val="ru-RU" w:eastAsia="ru-RU"/>
        </w:rPr>
        <w:t xml:space="preserve"> - в случае подачи заявления через указанны</w:t>
      </w:r>
      <w:r w:rsidR="003A39D9">
        <w:rPr>
          <w:rFonts w:ascii="Times New Roman" w:eastAsiaTheme="minorEastAsia" w:hAnsi="Times New Roman" w:cstheme="minorBidi"/>
          <w:color w:val="auto"/>
          <w:kern w:val="3"/>
          <w:sz w:val="24"/>
          <w:lang w:val="ru-RU" w:eastAsia="ru-RU"/>
        </w:rPr>
        <w:t>й</w:t>
      </w:r>
      <w:r w:rsidRPr="008D0985">
        <w:rPr>
          <w:rFonts w:ascii="Times New Roman" w:eastAsiaTheme="minorEastAsia" w:hAnsi="Times New Roman" w:cstheme="minorBidi"/>
          <w:color w:val="auto"/>
          <w:kern w:val="3"/>
          <w:sz w:val="24"/>
          <w:lang w:val="ru-RU" w:eastAsia="ru-RU"/>
        </w:rPr>
        <w:t xml:space="preserve"> портал.</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w:t>
      </w:r>
      <w:r w:rsidR="008E1EF1">
        <w:rPr>
          <w:rFonts w:ascii="Times New Roman" w:eastAsiaTheme="minorEastAsia" w:hAnsi="Times New Roman" w:cstheme="minorBidi"/>
          <w:color w:val="auto"/>
          <w:kern w:val="3"/>
          <w:sz w:val="24"/>
          <w:lang w:val="ru-RU" w:eastAsia="ru-RU"/>
        </w:rPr>
        <w:t xml:space="preserve"> администрации</w:t>
      </w:r>
      <w:r w:rsidR="008E1EF1" w:rsidRPr="008E1EF1">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посредством Единого портал</w:t>
      </w:r>
      <w:r w:rsidR="008E1EF1">
        <w:rPr>
          <w:rFonts w:ascii="Times New Roman" w:eastAsiaTheme="minorEastAsia" w:hAnsi="Times New Roman" w:cstheme="minorBidi"/>
          <w:color w:val="auto"/>
          <w:kern w:val="3"/>
          <w:sz w:val="24"/>
          <w:lang w:val="ru-RU" w:eastAsia="ru-RU"/>
        </w:rPr>
        <w:t>а</w:t>
      </w:r>
      <w:r w:rsidRPr="008D0985">
        <w:rPr>
          <w:rFonts w:ascii="Times New Roman" w:eastAsiaTheme="minorEastAsia" w:hAnsi="Times New Roman" w:cstheme="minorBidi"/>
          <w:color w:val="auto"/>
          <w:kern w:val="3"/>
          <w:sz w:val="24"/>
          <w:lang w:val="ru-RU" w:eastAsia="ru-RU"/>
        </w:rPr>
        <w:t xml:space="preserve"> следующей информации: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выдержек из нормативных правовых актов, регулирующих деятельность по предоставлению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текста Административного регламента;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перечня оснований для отказа в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графика приема заявителей;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образцов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Информация о месте нахождения и графике работы МФЦ, через который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органов местного самоуправления, официальном сайте органов местного самоуправления, Единого портала</w:t>
      </w:r>
      <w:r w:rsidR="008E1EF1">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МФЦ.</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E1EF1">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II. Стандарт предоставления муниципальной услуги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Наименование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 Наим</w:t>
      </w:r>
      <w:r w:rsidR="00AD6FD5">
        <w:rPr>
          <w:rFonts w:ascii="Times New Roman" w:eastAsiaTheme="minorEastAsia" w:hAnsi="Times New Roman" w:cstheme="minorBidi"/>
          <w:color w:val="auto"/>
          <w:kern w:val="3"/>
          <w:sz w:val="24"/>
          <w:lang w:val="ru-RU" w:eastAsia="ru-RU"/>
        </w:rPr>
        <w:t>енование муниципальной услуги: «</w:t>
      </w:r>
      <w:r w:rsidRPr="008D0985">
        <w:rPr>
          <w:rFonts w:ascii="Times New Roman" w:eastAsiaTheme="minorEastAsia" w:hAnsi="Times New Roman" w:cstheme="minorBidi"/>
          <w:color w:val="auto"/>
          <w:kern w:val="3"/>
          <w:sz w:val="24"/>
          <w:lang w:val="ru-RU" w:eastAsia="ru-RU"/>
        </w:rPr>
        <w:t>Принятие решения о подготовке документации по планировке территории и её утверждению на основании предложений</w:t>
      </w:r>
      <w:r w:rsidR="00AD6FD5">
        <w:rPr>
          <w:rFonts w:ascii="Times New Roman" w:eastAsiaTheme="minorEastAsia" w:hAnsi="Times New Roman" w:cstheme="minorBidi"/>
          <w:color w:val="auto"/>
          <w:kern w:val="3"/>
          <w:sz w:val="24"/>
          <w:lang w:val="ru-RU" w:eastAsia="ru-RU"/>
        </w:rPr>
        <w:t xml:space="preserve"> физических или юридических лиц»</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Наименование органа местного самоуправления, предоставляющего муниципальную услугу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2.2. Муниципальная услуга предоставляется</w:t>
      </w:r>
      <w:r w:rsidR="00330F64">
        <w:rPr>
          <w:rFonts w:ascii="Times New Roman" w:eastAsiaTheme="minorEastAsia" w:hAnsi="Times New Roman" w:cstheme="minorBidi"/>
          <w:color w:val="auto"/>
          <w:kern w:val="3"/>
          <w:sz w:val="24"/>
          <w:lang w:val="ru-RU" w:eastAsia="ru-RU"/>
        </w:rPr>
        <w:t xml:space="preserve"> администрацией</w:t>
      </w:r>
      <w:r w:rsidR="00256285">
        <w:rPr>
          <w:rFonts w:ascii="Times New Roman" w:eastAsiaTheme="minorEastAsia" w:hAnsi="Times New Roman" w:cstheme="minorBidi"/>
          <w:color w:val="auto"/>
          <w:kern w:val="3"/>
          <w:sz w:val="24"/>
          <w:lang w:val="ru-RU" w:eastAsia="ru-RU"/>
        </w:rPr>
        <w:t xml:space="preserve"> </w:t>
      </w:r>
      <w:r w:rsidR="00330F64" w:rsidRPr="00330F64">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 предо</w:t>
      </w:r>
      <w:r w:rsidR="00521703">
        <w:rPr>
          <w:rFonts w:ascii="Times New Roman" w:eastAsiaTheme="minorEastAsia" w:hAnsi="Times New Roman" w:cstheme="minorBidi"/>
          <w:color w:val="auto"/>
          <w:kern w:val="3"/>
          <w:sz w:val="24"/>
          <w:lang w:val="ru-RU" w:eastAsia="ru-RU"/>
        </w:rPr>
        <w:t>ставлении муниципальной услуги Администрация</w:t>
      </w:r>
      <w:r w:rsidRPr="008D0985">
        <w:rPr>
          <w:rFonts w:ascii="Times New Roman" w:eastAsiaTheme="minorEastAsia" w:hAnsi="Times New Roman" w:cstheme="minorBidi"/>
          <w:color w:val="auto"/>
          <w:kern w:val="3"/>
          <w:sz w:val="24"/>
          <w:lang w:val="ru-RU" w:eastAsia="ru-RU"/>
        </w:rPr>
        <w:t xml:space="preserve"> взаимодействует со следующими организациями: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Управлением Федеральной службы государственной регистрации, кадастра и картографии по Са</w:t>
      </w:r>
      <w:r w:rsidR="00AD6FD5">
        <w:rPr>
          <w:rFonts w:ascii="Times New Roman" w:eastAsiaTheme="minorEastAsia" w:hAnsi="Times New Roman" w:cstheme="minorBidi"/>
          <w:color w:val="auto"/>
          <w:kern w:val="3"/>
          <w:sz w:val="24"/>
          <w:lang w:val="ru-RU" w:eastAsia="ru-RU"/>
        </w:rPr>
        <w:t>мар</w:t>
      </w:r>
      <w:r w:rsidRPr="008D0985">
        <w:rPr>
          <w:rFonts w:ascii="Times New Roman" w:eastAsiaTheme="minorEastAsia" w:hAnsi="Times New Roman" w:cstheme="minorBidi"/>
          <w:color w:val="auto"/>
          <w:kern w:val="3"/>
          <w:sz w:val="24"/>
          <w:lang w:val="ru-RU" w:eastAsia="ru-RU"/>
        </w:rPr>
        <w:t>ской области;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2.2.1 Муниципальная услуга предусматривает следующие</w:t>
      </w:r>
      <w:r w:rsidR="00256285">
        <w:rPr>
          <w:rFonts w:ascii="Times New Roman" w:eastAsiaTheme="minorEastAsia" w:hAnsi="Times New Roman" w:cstheme="minorBidi"/>
          <w:color w:val="auto"/>
          <w:kern w:val="3"/>
          <w:sz w:val="24"/>
          <w:lang w:val="ru-RU" w:eastAsia="ru-RU"/>
        </w:rPr>
        <w:t xml:space="preserve"> </w:t>
      </w:r>
      <w:r w:rsidRPr="008D0985">
        <w:rPr>
          <w:rFonts w:ascii="Times New Roman" w:eastAsiaTheme="minorEastAsia" w:hAnsi="Times New Roman" w:cstheme="minorBidi"/>
          <w:color w:val="auto"/>
          <w:kern w:val="3"/>
          <w:sz w:val="24"/>
          <w:lang w:val="ru-RU" w:eastAsia="ru-RU"/>
        </w:rPr>
        <w:t>подуслуги: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принятие решения о подготовке проекта планировки территории на основании предложений физических или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принятие решения о подготовке проекта межевания территории на основании предложений физических или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принятие решения о подготовке проекта планировки и проекта межевания в его составе территории на основании предложений физических или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Результат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2.3. Результатом предоставления муниципальной услуги является: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выдача (направление) заявителю нормативного правового акта администрации </w:t>
      </w:r>
      <w:r w:rsidR="00AD6FD5" w:rsidRPr="00AD6FD5">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о принятии решения о подготовке документации по планировке территории на основании предложений физических или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выдача (направление) заявителю нормативного правового акта администрации </w:t>
      </w:r>
      <w:r w:rsidR="00AD6FD5" w:rsidRPr="00AD6FD5">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о принятии решения о мотивированном отказе в подготовке документации по планировке территории на основании предложений физических или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выдача (направление) заявителю нормативного правового акта администрации </w:t>
      </w:r>
      <w:r w:rsidR="00AD6FD5" w:rsidRPr="00AD6FD5">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об утверждении документации по планировке территории на основании предложений физических или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выдача (направление) заявителю нормативного правового акта администрации </w:t>
      </w:r>
      <w:r w:rsidR="00AD6FD5" w:rsidRPr="00AD6FD5">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об отказе в утверждении документации по планировке территории на основании предложений физических или юридических лиц.</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Срок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2.4. Нормативные правовые акты о принятии решения о подготовке документации по планировке территории или о её утверждении на основании предложений физических или юридических лиц или о мотивированном отказе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непосредственно в </w:t>
      </w:r>
      <w:r w:rsidR="0052170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направляется почтой по адресу, указанному в заявлении;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направляется для выдачи заявителю в МФЦ, в порядке и сроки, предусмотренные Соглашением о взаимодействии.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предоставления заявителем документов, указанных в пункте 2.6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Срок предоставления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или о мотивированном отказе составляет 15 рабочих дней со дня регистрации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 в соответствии с п.2.6 настоящего Административного регламента.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Уполномоченный орган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 несоответствия указанным требованиям..</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Перечень нормативных правовых актов, регулирующих отношения, возникающих в связи с предоставлением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2.5. Предоставление муниципальной услуги осуществляется в соответствии с положениями, установленными следующими правовыми актами: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6 октября 2003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131-ФЗ "Об общих принципах организации местного самоуправления в Российской Федерации" ("Российская газета", N 202, 8 октября 2003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27 июля 2010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210-ФЗ "Об организации предоставления государственных и муниципальных услуг" ("Российская газета", 30 июля 2010 года, N 168);</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2 мая 2006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59-ФЗ "О порядке рассмотрения обращений граждан Российской Федерации" ("Российская газета", N 95, 5 мая 2006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29 декабря 2004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190-ФЗ "Градостроительный кодекс Российской Федерации" ("Российская газета", N 290, 30 декабря 2004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29 декабря 2004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191-ФЗ "О введении в действие Градостроительного кодекса Российской Федерации" ("Российская газета", N 290, 30 декабря 2004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27 июля 2006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152-ФЗ "О персональных данных" ("Российская газета", N 165, 29 июля 2006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Федеральным законом от 06 апреля 2011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63-ФЗ "Об электронной подписи" ("Российская газета", N 75, 08 апреля 2011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Постановлением Правительства Российской Федерации от 8 сентября 2010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697 "О единой системе межведомственного электронного взаимодействия" ("Собрание законодательства РФ", N 38, ст. 4823, 20 сентября 2010 года);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Постановлением Правительства Российской Федерации от 2 февраля 2024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Устав </w:t>
      </w:r>
      <w:r w:rsidR="00AD6FD5" w:rsidRPr="00AD6FD5">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2.6. В целях принятия решения о подготовке документации по планировке территории заявитель 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w:t>
      </w:r>
      <w:r w:rsidR="00256285">
        <w:rPr>
          <w:rFonts w:ascii="Times New Roman" w:eastAsiaTheme="minorEastAsia" w:hAnsi="Times New Roman" w:cstheme="minorBidi"/>
          <w:color w:val="auto"/>
          <w:kern w:val="3"/>
          <w:sz w:val="24"/>
          <w:lang w:val="ru-RU" w:eastAsia="ru-RU"/>
        </w:rPr>
        <w:t xml:space="preserve"> </w:t>
      </w:r>
      <w:r w:rsidRPr="008D0985">
        <w:rPr>
          <w:rFonts w:ascii="Times New Roman" w:eastAsiaTheme="minorEastAsia" w:hAnsi="Times New Roman" w:cstheme="minorBidi"/>
          <w:color w:val="auto"/>
          <w:kern w:val="3"/>
          <w:sz w:val="24"/>
          <w:lang w:val="ru-RU" w:eastAsia="ru-RU"/>
        </w:rPr>
        <w:t>случае если необходимость выполнения инженерных изысканий предусмотрена постановлением Правительства Российской Ф</w:t>
      </w:r>
      <w:r w:rsidR="00AD6FD5">
        <w:rPr>
          <w:rFonts w:ascii="Times New Roman" w:eastAsiaTheme="minorEastAsia" w:hAnsi="Times New Roman" w:cstheme="minorBidi"/>
          <w:color w:val="auto"/>
          <w:kern w:val="3"/>
          <w:sz w:val="24"/>
          <w:lang w:val="ru-RU" w:eastAsia="ru-RU"/>
        </w:rPr>
        <w:t>едерации от 31 марта 2017 года №</w:t>
      </w:r>
      <w:r w:rsidRPr="008D0985">
        <w:rPr>
          <w:rFonts w:ascii="Times New Roman" w:eastAsiaTheme="minorEastAsia" w:hAnsi="Times New Roman" w:cstheme="minorBidi"/>
          <w:color w:val="auto"/>
          <w:kern w:val="3"/>
          <w:sz w:val="24"/>
          <w:lang w:val="ru-RU" w:eastAsia="ru-RU"/>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20" (далее - Правила выполнения инженерных изысканий).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Рекомендуемая форма задания на разработку документации по планировке территории приведена в приложении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1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Правительства Российской Фе</w:t>
      </w:r>
      <w:r w:rsidR="00AD6FD5">
        <w:rPr>
          <w:rFonts w:ascii="Times New Roman" w:eastAsiaTheme="minorEastAsia" w:hAnsi="Times New Roman" w:cstheme="minorBidi"/>
          <w:color w:val="auto"/>
          <w:kern w:val="3"/>
          <w:sz w:val="24"/>
          <w:lang w:val="ru-RU" w:eastAsia="ru-RU"/>
        </w:rPr>
        <w:t>дерации от 2 февраля 2024 года №</w:t>
      </w:r>
      <w:r w:rsidRPr="008D0985">
        <w:rPr>
          <w:rFonts w:ascii="Times New Roman" w:eastAsiaTheme="minorEastAsia" w:hAnsi="Times New Roman" w:cstheme="minorBidi"/>
          <w:color w:val="auto"/>
          <w:kern w:val="3"/>
          <w:sz w:val="24"/>
          <w:lang w:val="ru-RU" w:eastAsia="ru-RU"/>
        </w:rPr>
        <w:t xml:space="preserve"> 112 (далее - Правила), правила заполнения указанной формы приведены в приложении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2 к Правилам. В случае отсутствия необходимости выполнения инженерных изысканий для подготовки документации по планировке территории заявитель в заявлении о подготовке документации обосновывает отсутствие такой необходимости.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Заявление о подготовке документации с прилагаемыми документами, указанными в абзаце первом настоящего пункта, на бумажном носителе направляется заявителем либо уполномоченным им лицом посредством почтовой связи или подается лично, а в форме электронного документа направляется с использованием информационно-телекоммуникационных сетей общего пользования, в том числе посредством Единого портала, с соблюдением требований законодательства Российской Федерации о защите государственной тайны.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 направлении заявления о подготовке документации и прилагаемых к нему документов, указанных в абзаце первом настоящего пункта, в форме электронного документа заявление о подготовке документации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заявлении о подготовке документации указывается следующая информация: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б) вид и наименование объекта капитального строительства;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г) источник финансирования работ по подготовке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е) планируемый срок выполнения работ по подготовке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ж) цель подготовки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Проект задания на разработку документации по планировке территории содержит следующие сведения: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б) информация о заявителе;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источник финансирования работ по подготовке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е) состав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 цель подготовки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2.6.1. Документы не должны содержать подчистки либо приписки, зачеркнутые слова или другие исправления.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2.6.2. Документация по планировке территории направляется заявителем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заявителем (его уполномоченным представителем),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Уполномоченный орган не вправе требовать от заявителя уведомление о результатах согласования,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таком случае заявителем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К направляемой для проверки и утверждения уполномоченным органом документации по планировке территории прилагаются: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г) уведомление о результатах согласования согласующих органов, владельцев автомобильных дорог и (или) предусмотренные пунктом 25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если для проверки и утверждения уполномоченным органом документация по планировке территории и прилагаемые к ней материалы, указанные в пункте 26 Правил, направляются заявителем, в уполномоченный орган в форме электронного документа, то документация по планировке территории и указанные документы должны быть подписаны электронной подписью заявителя.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2.6.3. При направлении заявления и прилагаемых к нему документов в форме электронных документов посредством Единого портал</w:t>
      </w:r>
      <w:r w:rsidR="00AD6FD5">
        <w:rPr>
          <w:rFonts w:ascii="Times New Roman" w:eastAsiaTheme="minorEastAsia" w:hAnsi="Times New Roman" w:cstheme="minorBidi"/>
          <w:color w:val="auto"/>
          <w:kern w:val="3"/>
          <w:sz w:val="24"/>
          <w:lang w:val="ru-RU" w:eastAsia="ru-RU"/>
        </w:rPr>
        <w:t>а</w:t>
      </w:r>
      <w:r w:rsidRPr="008D0985">
        <w:rPr>
          <w:rFonts w:ascii="Times New Roman" w:eastAsiaTheme="minorEastAsia" w:hAnsi="Times New Roman" w:cstheme="minorBidi"/>
          <w:color w:val="auto"/>
          <w:kern w:val="3"/>
          <w:sz w:val="24"/>
          <w:lang w:val="ru-RU" w:eastAsia="ru-RU"/>
        </w:rPr>
        <w:t xml:space="preserve"> указанные заявление и документы заверяются электронной подписью в соответствии с Постановлением Правительства Российской Федерации от 25 июня 2012 года </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w:t>
      </w:r>
      <w:r w:rsidR="00AD6FD5">
        <w:rPr>
          <w:rFonts w:ascii="Times New Roman" w:eastAsiaTheme="minorEastAsia" w:hAnsi="Times New Roman" w:cstheme="minorBidi"/>
          <w:color w:val="auto"/>
          <w:kern w:val="3"/>
          <w:sz w:val="24"/>
          <w:lang w:val="ru-RU" w:eastAsia="ru-RU"/>
        </w:rPr>
        <w:t>п</w:t>
      </w:r>
      <w:r w:rsidRPr="008D0985">
        <w:rPr>
          <w:rFonts w:ascii="Times New Roman" w:eastAsiaTheme="minorEastAsia" w:hAnsi="Times New Roman" w:cstheme="minorBidi"/>
          <w:color w:val="auto"/>
          <w:kern w:val="3"/>
          <w:sz w:val="24"/>
          <w:lang w:val="ru-RU" w:eastAsia="ru-RU"/>
        </w:rPr>
        <w:t>ортал</w:t>
      </w:r>
      <w:r w:rsidR="00AD6FD5">
        <w:rPr>
          <w:rFonts w:ascii="Times New Roman" w:eastAsiaTheme="minorEastAsia" w:hAnsi="Times New Roman" w:cstheme="minorBidi"/>
          <w:color w:val="auto"/>
          <w:kern w:val="3"/>
          <w:sz w:val="24"/>
          <w:lang w:val="ru-RU" w:eastAsia="ru-RU"/>
        </w:rPr>
        <w:t>е</w:t>
      </w:r>
      <w:r w:rsidRPr="008D0985">
        <w:rPr>
          <w:rFonts w:ascii="Times New Roman" w:eastAsiaTheme="minorEastAsia" w:hAnsi="Times New Roman" w:cstheme="minorBidi"/>
          <w:color w:val="auto"/>
          <w:kern w:val="3"/>
          <w:sz w:val="24"/>
          <w:lang w:val="ru-RU" w:eastAsia="ru-RU"/>
        </w:rPr>
        <w:t xml:space="preserve"> форме.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Днем обращения за предоставлением муниципальной услуги считается дата получения документов органом местного самоуправления.</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выписка из Единого государственного реестра прав на недвижимое имущество и сделок с ним о правах на объект капитального строительства или земельный участок;</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б) кадастровый паспорт земельного участка (либо выписка из государственного кадастра недвижимости).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Специалист </w:t>
      </w:r>
      <w:r w:rsidR="0052170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Особенности взаимодействия с заявителем при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2.8. Запрещается требовать от заявителя: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00AD6FD5">
        <w:rPr>
          <w:rFonts w:ascii="Times New Roman" w:eastAsiaTheme="minorEastAsia" w:hAnsi="Times New Roman" w:cstheme="minorBidi"/>
          <w:color w:val="auto"/>
          <w:kern w:val="3"/>
          <w:sz w:val="24"/>
          <w:lang w:val="ru-RU" w:eastAsia="ru-RU"/>
        </w:rPr>
        <w:t xml:space="preserve"> Федерального закона №</w:t>
      </w:r>
      <w:r w:rsidRPr="008D0985">
        <w:rPr>
          <w:rFonts w:ascii="Times New Roman" w:eastAsiaTheme="minorEastAsia" w:hAnsi="Times New Roman" w:cstheme="minorBidi"/>
          <w:color w:val="auto"/>
          <w:kern w:val="3"/>
          <w:sz w:val="24"/>
          <w:lang w:val="ru-RU" w:eastAsia="ru-RU"/>
        </w:rPr>
        <w:t> 210-ФЗ государственных и муниципальных услуг, в</w:t>
      </w:r>
      <w:r w:rsidR="00256285">
        <w:rPr>
          <w:rFonts w:ascii="Times New Roman" w:eastAsiaTheme="minorEastAsia" w:hAnsi="Times New Roman" w:cstheme="minorBidi"/>
          <w:color w:val="auto"/>
          <w:kern w:val="3"/>
          <w:sz w:val="24"/>
          <w:lang w:val="ru-RU" w:eastAsia="ru-RU"/>
        </w:rPr>
        <w:t xml:space="preserve"> </w:t>
      </w:r>
      <w:r w:rsidRPr="008D0985">
        <w:rPr>
          <w:rFonts w:ascii="Times New Roman" w:eastAsiaTheme="minorEastAsia" w:hAnsi="Times New Roman" w:cstheme="minorBidi"/>
          <w:color w:val="auto"/>
          <w:kern w:val="3"/>
          <w:sz w:val="24"/>
          <w:lang w:val="ru-RU"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sidR="00AD6FD5">
        <w:rPr>
          <w:rFonts w:ascii="Times New Roman" w:eastAsiaTheme="minorEastAsia" w:hAnsi="Times New Roman" w:cstheme="minorBidi"/>
          <w:color w:val="auto"/>
          <w:kern w:val="3"/>
          <w:sz w:val="24"/>
          <w:lang w:val="ru-RU" w:eastAsia="ru-RU"/>
        </w:rPr>
        <w:t xml:space="preserve"> Федерального закона №</w:t>
      </w:r>
      <w:r w:rsidRPr="008D0985">
        <w:rPr>
          <w:rFonts w:ascii="Times New Roman" w:eastAsiaTheme="minorEastAsia" w:hAnsi="Times New Roman" w:cstheme="minorBidi"/>
          <w:color w:val="auto"/>
          <w:kern w:val="3"/>
          <w:sz w:val="24"/>
          <w:lang w:val="ru-RU" w:eastAsia="ru-RU"/>
        </w:rPr>
        <w:t>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Исчерпывающий перечень оснований для отказа в приеме документов, необходимых для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Исчерпывающий перечень оснований для приостановления или отказа в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2.10. Основания для приостановления предоставления муниципальной услуги законодательством не предусмотрены.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2.10.1. 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заявителя с заявлением о прекращении рассмотрения указанных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2.11. Решение об отказе в подготовке документации по планировке территории принимается в следующих случаях:</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отсутствуют документы, необходимые для принятия решения о подготовке документации по планировке территории, предусмотренные пунктом 2.6 Административного регламента;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пунктом 2.6 Административного регламента;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е)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2.12. Для получения муниципальной услуги в части принятия решения о подготовке документации по планировке территории на основании предложений физических или юридических лиц заявителю необходимы: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ситуационная схема территории, применительно к которой предполагается разработка документации по планировке территории, с отображением объекта капитального строительства.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Для получения муниципальной услуги в части принятия решения об утверждении документации по планировке территории на основании предложений физических или юридических лиц заявителю необходимы: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а) проекты планировки территории и (или) проекты межевания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Необходимые и обязательные услуги предоставляются специализированными организациями.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размер и основания взимания государственной пошлины или иной платы, взимаемой за предоставление муниципальной услуги</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2.13. Муниципальная услуга предоставляется бесплатно.</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2.14. Размер платы за 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w:t>
      </w:r>
      <w:r w:rsidR="009617E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 не превышает 15 минут.</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Срок и порядок регистрации запроса заявителя о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2.16. Заявление о предоставлении муниципальной услуги регистрируется в течение одного календарного дня с момента поступления в </w:t>
      </w:r>
      <w:r w:rsidR="009617E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2.17. Вход в здание </w:t>
      </w:r>
      <w:r w:rsidR="0052170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xml:space="preserve"> оформляется вывеской с указанием основных реквизитов органа местного самоуправления.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Вход в помещение </w:t>
      </w:r>
      <w:r w:rsidR="009617E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 стенде размещается следующая информация: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полное наименование и месторасположение органа местного самоуправления, телефоны, график работы, фамилии, имена, отчества специалистов;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основные положения законодательства, касающиеся порядка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перечень и формы документов, необходимых для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перечень оснований для отказа в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полное наименование и месторасположение МФЦ (с указанием контактной информации).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Показатели доступности и качества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2.18. Показателями доступности предоставления муниципальной услуги являются: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w:t>
      </w:r>
      <w:r w:rsidR="00AD6FD5">
        <w:rPr>
          <w:rFonts w:ascii="Times New Roman" w:eastAsiaTheme="minorEastAsia" w:hAnsi="Times New Roman" w:cstheme="minorBidi"/>
          <w:color w:val="auto"/>
          <w:kern w:val="3"/>
          <w:sz w:val="24"/>
          <w:lang w:val="ru-RU" w:eastAsia="ru-RU"/>
        </w:rPr>
        <w:t>ользования (в том числе в сети «</w:t>
      </w:r>
      <w:r w:rsidRPr="008D0985">
        <w:rPr>
          <w:rFonts w:ascii="Times New Roman" w:eastAsiaTheme="minorEastAsia" w:hAnsi="Times New Roman" w:cstheme="minorBidi"/>
          <w:color w:val="auto"/>
          <w:kern w:val="3"/>
          <w:sz w:val="24"/>
          <w:lang w:val="ru-RU" w:eastAsia="ru-RU"/>
        </w:rPr>
        <w:t>Интернет</w:t>
      </w:r>
      <w:r w:rsidR="00AD6FD5">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средствах массовой информации, информационных материалах, размещенных в местах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наличие возможности получения муниципальной услуги в электронном виде и через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2.19. Качество предоставления муниципальной услуги характеризуется отсутствием: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жалоб на некорректное, невнимательное отношение должностных лиц, муниципальных служащих органа местного самоуправления к заявителям;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нарушений сроков предоставления муниципальной услуги и выполнения административных процедур.</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Требования, учитывающие особенности предоставления муниципальной услуги в электронной форме и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2.20. При предоставлении муниципальной услуги в электронной форме для заявителей обеспечивается: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портал</w:t>
      </w:r>
      <w:r w:rsidR="00AD6FD5">
        <w:rPr>
          <w:rFonts w:ascii="Times New Roman" w:eastAsiaTheme="minorEastAsia" w:hAnsi="Times New Roman" w:cstheme="minorBidi"/>
          <w:color w:val="auto"/>
          <w:kern w:val="3"/>
          <w:sz w:val="24"/>
          <w:lang w:val="ru-RU" w:eastAsia="ru-RU"/>
        </w:rPr>
        <w:t>е</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портал</w:t>
      </w:r>
      <w:r w:rsidR="00AD6FD5">
        <w:rPr>
          <w:rFonts w:ascii="Times New Roman" w:eastAsiaTheme="minorEastAsia" w:hAnsi="Times New Roman" w:cstheme="minorBidi"/>
          <w:color w:val="auto"/>
          <w:kern w:val="3"/>
          <w:sz w:val="24"/>
          <w:lang w:val="ru-RU" w:eastAsia="ru-RU"/>
        </w:rPr>
        <w:t>е</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возможность направления заявления в электронной форме с использованием Единого портал</w:t>
      </w:r>
      <w:r w:rsidR="00AD6FD5">
        <w:rPr>
          <w:rFonts w:ascii="Times New Roman" w:eastAsiaTheme="minorEastAsia" w:hAnsi="Times New Roman" w:cstheme="minorBidi"/>
          <w:color w:val="auto"/>
          <w:kern w:val="3"/>
          <w:sz w:val="24"/>
          <w:lang w:val="ru-RU" w:eastAsia="ru-RU"/>
        </w:rPr>
        <w:t>а</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возможность осуществления с использованием Единого портал</w:t>
      </w:r>
      <w:r w:rsidR="00AD6FD5">
        <w:rPr>
          <w:rFonts w:ascii="Times New Roman" w:eastAsiaTheme="minorEastAsia" w:hAnsi="Times New Roman" w:cstheme="minorBidi"/>
          <w:color w:val="auto"/>
          <w:kern w:val="3"/>
          <w:sz w:val="24"/>
          <w:lang w:val="ru-RU" w:eastAsia="ru-RU"/>
        </w:rPr>
        <w:t>а</w:t>
      </w:r>
      <w:r w:rsidRPr="008D0985">
        <w:rPr>
          <w:rFonts w:ascii="Times New Roman" w:eastAsiaTheme="minorEastAsia" w:hAnsi="Times New Roman" w:cstheme="minorBidi"/>
          <w:color w:val="auto"/>
          <w:kern w:val="3"/>
          <w:sz w:val="24"/>
          <w:lang w:val="ru-RU" w:eastAsia="ru-RU"/>
        </w:rPr>
        <w:t xml:space="preserve"> мониторинга хода предоставления муниципальной услуги через "Личный кабинет пользователя".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III. Состав, последовательность и сроки выполнения административных процедур, требования к порядку их выполнения</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Исчерпывающий перечень административных процедур</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3.1. Предоставление муниципальной услуги включает в себя следующие административные процедуры: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прием, регистрация заявления 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формирование и направление межведомственных запросов в органы власти (организации), участвующие в предоставлении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256285" w:rsidRPr="00256285" w:rsidRDefault="008D0985" w:rsidP="002562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выдача (направление) заявителю результата предоставления муниципальной услуги.</w:t>
      </w:r>
    </w:p>
    <w:p w:rsidR="008D0985" w:rsidRPr="00256285" w:rsidRDefault="008D0985" w:rsidP="002562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Прием, регистрация заявления и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3.2. Основанием для начала административной процедуры является поступление в </w:t>
      </w:r>
      <w:r w:rsidR="009617E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 xml:space="preserve"> заявления с приложением документов, предусмотренных пунктом 2.6 Административного регламента, одним из следующих способов: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посредством личного обращения заявителя (представителя заявителя) в </w:t>
      </w:r>
      <w:r w:rsidR="009617E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посредством личного обращения заявителя (представителя заявителя) в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посредством почтового отправления;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посредством направления в электронном виде через Единый портал.</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Заявление и прилагаемые к нему документы подлежат регистрации специалистом, ответственным за прием и регистрацию заявлений и документов, в соответствии с инструкцией по делопроизводству.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Способ фиксации результата административной процедуры: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присвоение специалистом, ответственным за прием и регистрацию заявления и документов, регистрационного номера принятому заявлению.</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Формирование и направление межведомственных запросов в органы власти (организации), участвующие в предоставлении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если заявителем по собственной инициативе не представлены до</w:t>
      </w:r>
      <w:r w:rsidR="00F94B3A">
        <w:rPr>
          <w:rFonts w:ascii="Times New Roman" w:eastAsiaTheme="minorEastAsia" w:hAnsi="Times New Roman" w:cstheme="minorBidi"/>
          <w:color w:val="auto"/>
          <w:kern w:val="3"/>
          <w:sz w:val="24"/>
          <w:lang w:val="ru-RU" w:eastAsia="ru-RU"/>
        </w:rPr>
        <w:t>кументы, указанные в пункте 2.7</w:t>
      </w:r>
      <w:r w:rsidRPr="008D0985">
        <w:rPr>
          <w:rFonts w:ascii="Times New Roman" w:eastAsiaTheme="minorEastAsia" w:hAnsi="Times New Roman" w:cstheme="minorBidi"/>
          <w:color w:val="auto"/>
          <w:kern w:val="3"/>
          <w:sz w:val="24"/>
          <w:lang w:val="ru-RU" w:eastAsia="ru-RU"/>
        </w:rPr>
        <w:t xml:space="preserve"> Административного регламента, специалист обеспечивает направление необходимых межведомственных запросов.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Направление межведомственного запроса осуществляется специалистом </w:t>
      </w:r>
      <w:r w:rsidR="0052170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Направление межведомственного запроса допускается только в целях, связанных с предоставлением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w:t>
      </w:r>
      <w:r w:rsidR="00F94B3A">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Срок подготовки и направления межведомственного запроса - 1 рабочий день со дня поступления в </w:t>
      </w:r>
      <w:r w:rsidR="0052170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 xml:space="preserve"> заявления и документов заявителя.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Способ фиксации административной процедуры является регистрация запрашиваемых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Результатом административной процедуры является получение запрашиваемых документов либо отказ в их предоставлении.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После получения необходимых документов специалист </w:t>
      </w:r>
      <w:r w:rsidR="0052170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ответственный за предоставление муниципальной услуги, осуществляет подготовку проекта нормативного правового акта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и направляет на согласование в соответствии с инструкцией по делопроизводству.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Нормативным правовым актом о принятии решения о подготовке документации по планировке территории на основании предложений физических или юридических лиц или о мотивированном отказе является постановление администрации </w:t>
      </w:r>
      <w:r w:rsidR="00F94B3A" w:rsidRPr="00F94B3A">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которое подписывается главой </w:t>
      </w:r>
      <w:r w:rsidR="00F94B3A" w:rsidRPr="00F94B3A">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 xml:space="preserve">и подлежит опубликованию в порядке, установленном для официального опубликования муниципальных правовых актов администрации </w:t>
      </w:r>
      <w:r w:rsidR="00F94B3A" w:rsidRPr="00F94B3A">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иной официальной информации, в течение трёх рабочих дней со дня принятия постановления.</w:t>
      </w:r>
    </w:p>
    <w:p w:rsidR="008D0985" w:rsidRPr="008D0985" w:rsidRDefault="00F94B3A"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Pr>
          <w:rFonts w:ascii="Times New Roman" w:eastAsiaTheme="minorEastAsia" w:hAnsi="Times New Roman" w:cstheme="minorBidi"/>
          <w:color w:val="auto"/>
          <w:kern w:val="3"/>
          <w:sz w:val="24"/>
          <w:lang w:val="ru-RU" w:eastAsia="ru-RU"/>
        </w:rPr>
        <w:t>Специалист, осуществляющий</w:t>
      </w:r>
      <w:r w:rsidR="008D0985" w:rsidRPr="008D0985">
        <w:rPr>
          <w:rFonts w:ascii="Times New Roman" w:eastAsiaTheme="minorEastAsia" w:hAnsi="Times New Roman" w:cstheme="minorBidi"/>
          <w:color w:val="auto"/>
          <w:kern w:val="3"/>
          <w:sz w:val="24"/>
          <w:lang w:val="ru-RU" w:eastAsia="ru-RU"/>
        </w:rPr>
        <w:t xml:space="preserve"> приём и регистрацию заявлений и документов, регистрирует результат предоставления муниципальной услуги </w:t>
      </w:r>
      <w:r w:rsidR="008D0985" w:rsidRPr="00256285">
        <w:rPr>
          <w:rFonts w:ascii="Times New Roman" w:eastAsiaTheme="minorEastAsia" w:hAnsi="Times New Roman" w:cstheme="minorBidi"/>
          <w:color w:val="auto"/>
          <w:kern w:val="3"/>
          <w:sz w:val="24"/>
          <w:lang w:val="ru-RU" w:eastAsia="ru-RU"/>
        </w:rPr>
        <w:t xml:space="preserve">в журнале регистрации постановлений администрации </w:t>
      </w:r>
      <w:r w:rsidRPr="00256285">
        <w:rPr>
          <w:rFonts w:ascii="Times New Roman" w:eastAsiaTheme="minorEastAsia" w:hAnsi="Times New Roman" w:cstheme="minorBidi"/>
          <w:color w:val="auto"/>
          <w:kern w:val="3"/>
          <w:sz w:val="24"/>
          <w:lang w:val="ru-RU" w:eastAsia="ru-RU"/>
        </w:rPr>
        <w:t>сельского поселения Бобровка муни</w:t>
      </w:r>
      <w:r w:rsidRPr="00F94B3A">
        <w:rPr>
          <w:rFonts w:ascii="Times New Roman" w:eastAsiaTheme="minorEastAsia" w:hAnsi="Times New Roman" w:cstheme="minorBidi"/>
          <w:color w:val="auto"/>
          <w:kern w:val="3"/>
          <w:sz w:val="24"/>
          <w:lang w:val="ru-RU" w:eastAsia="ru-RU"/>
        </w:rPr>
        <w:t>ципального района Кинельский Самарской области</w:t>
      </w:r>
      <w:r w:rsidR="008D0985"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Результатом административной процедуры является подписание главой </w:t>
      </w:r>
      <w:r w:rsidR="00F94B3A" w:rsidRPr="00F94B3A">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одного из следующих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нормативного правового акта о принятии решения о подготовке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нормативного правового акта о мотивированном отказе в принятии решения о подготовке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F94B3A" w:rsidRPr="00F94B3A">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свои предложения о порядке, сроках подготовки и содержании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Подготовка документации по планировке территории осуществляется на основании документов территориального планирования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Правил землепользования и застройки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Подготовка документации по планировке территории, предназначенной для размещения линейных объектов транспортной инфраструктуры местного значения, осуществляется с учетом требований Градостроительного кодекса РФ и в соответствии с результатами инженерных изысканий.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После поступления в </w:t>
      </w:r>
      <w:r w:rsidR="00521703">
        <w:rPr>
          <w:rFonts w:ascii="Times New Roman" w:eastAsiaTheme="minorEastAsia" w:hAnsi="Times New Roman" w:cstheme="minorBidi"/>
          <w:color w:val="auto"/>
          <w:kern w:val="3"/>
          <w:sz w:val="24"/>
          <w:lang w:val="ru-RU" w:eastAsia="ru-RU"/>
        </w:rPr>
        <w:t>Администрацию</w:t>
      </w:r>
      <w:r w:rsidRPr="008D0985">
        <w:rPr>
          <w:rFonts w:ascii="Times New Roman" w:eastAsiaTheme="minorEastAsia" w:hAnsi="Times New Roman" w:cstheme="minorBidi"/>
          <w:color w:val="auto"/>
          <w:kern w:val="3"/>
          <w:sz w:val="24"/>
          <w:lang w:val="ru-RU" w:eastAsia="ru-RU"/>
        </w:rPr>
        <w:t xml:space="preserve"> заявления и пакета документов об утверждении документации по планировке территории </w:t>
      </w:r>
      <w:r w:rsidR="00521703">
        <w:rPr>
          <w:rFonts w:ascii="Times New Roman" w:eastAsiaTheme="minorEastAsia" w:hAnsi="Times New Roman" w:cstheme="minorBidi"/>
          <w:color w:val="auto"/>
          <w:kern w:val="3"/>
          <w:sz w:val="24"/>
          <w:lang w:val="ru-RU" w:eastAsia="ru-RU"/>
        </w:rPr>
        <w:t>Администрация</w:t>
      </w:r>
      <w:r w:rsidRPr="008D0985">
        <w:rPr>
          <w:rFonts w:ascii="Times New Roman" w:eastAsiaTheme="minorEastAsia" w:hAnsi="Times New Roman" w:cstheme="minorBidi"/>
          <w:color w:val="auto"/>
          <w:kern w:val="3"/>
          <w:sz w:val="24"/>
          <w:lang w:val="ru-RU" w:eastAsia="ru-RU"/>
        </w:rPr>
        <w:t xml:space="preserve"> в течение тридцати календарных дней со дня поступления такой документации  осуществляет её проверку на соответствие требованиям, указанным в настоящем пункте.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Документация по планировке территории, разработанная по инициативе администрации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подлежит рассмотрению </w:t>
      </w:r>
      <w:r w:rsidRPr="005E1506">
        <w:rPr>
          <w:rFonts w:ascii="Times New Roman" w:eastAsiaTheme="minorEastAsia" w:hAnsi="Times New Roman" w:cstheme="minorBidi"/>
          <w:color w:val="auto"/>
          <w:kern w:val="3"/>
          <w:sz w:val="24"/>
          <w:highlight w:val="yellow"/>
          <w:lang w:val="ru-RU" w:eastAsia="ru-RU"/>
        </w:rPr>
        <w:t>комиссией по землепользованию и застройке</w:t>
      </w:r>
      <w:r w:rsidR="00256285">
        <w:rPr>
          <w:rFonts w:ascii="Times New Roman" w:eastAsiaTheme="minorEastAsia" w:hAnsi="Times New Roman" w:cstheme="minorBidi"/>
          <w:color w:val="auto"/>
          <w:kern w:val="3"/>
          <w:sz w:val="24"/>
          <w:lang w:val="ru-RU" w:eastAsia="ru-RU"/>
        </w:rPr>
        <w:t xml:space="preserve"> </w:t>
      </w:r>
      <w:r w:rsidR="005E1506" w:rsidRPr="005E1506">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 xml:space="preserve">и схеме территориального планирования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до их утверждения подлежат обязательному рассмотрению на публичных слушаниях.</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Решение о дате и месте проведения публичных слушаний принимает глава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Публичные слушания по проекту планировки территории и проекту межевания территории не проводятся, если они подготовлены в отношении: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 территории, подлежащей комплексному освоению в соответствии с договором о комплексном освоении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3) территории для размещения линейных объектов в границах земель лесного фонда.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8D0985" w:rsidRPr="008D0985" w:rsidRDefault="005E1506"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Pr>
          <w:rFonts w:ascii="Times New Roman" w:eastAsiaTheme="minorEastAsia" w:hAnsi="Times New Roman" w:cstheme="minorBidi"/>
          <w:color w:val="auto"/>
          <w:kern w:val="3"/>
          <w:sz w:val="24"/>
          <w:lang w:val="ru-RU" w:eastAsia="ru-RU"/>
        </w:rPr>
        <w:t>Администрация</w:t>
      </w:r>
      <w:r w:rsidR="008D0985" w:rsidRPr="008D0985">
        <w:rPr>
          <w:rFonts w:ascii="Times New Roman" w:eastAsiaTheme="minorEastAsia" w:hAnsi="Times New Roman" w:cstheme="minorBidi"/>
          <w:color w:val="auto"/>
          <w:kern w:val="3"/>
          <w:sz w:val="24"/>
          <w:lang w:val="ru-RU" w:eastAsia="ru-RU"/>
        </w:rPr>
        <w:t xml:space="preserve"> не позднее чем через 15 календарных дней после проведения публичных слушаний направляет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главе </w:t>
      </w:r>
      <w:r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008D0985" w:rsidRPr="008D0985">
        <w:rPr>
          <w:rFonts w:ascii="Times New Roman" w:eastAsiaTheme="minorEastAsia" w:hAnsi="Times New Roman" w:cstheme="minorBidi"/>
          <w:color w:val="auto"/>
          <w:kern w:val="3"/>
          <w:sz w:val="24"/>
          <w:lang w:val="ru-RU" w:eastAsia="ru-RU"/>
        </w:rPr>
        <w:t>,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её на доработку</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течение 7 рабочих дней со дня утверждения указанной документации и размещается на официальном сайте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в сети "Интернет". </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Способ фиксации результата административной процедуры: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 </w:t>
      </w:r>
      <w:r w:rsidRPr="00256285">
        <w:rPr>
          <w:rFonts w:ascii="Times New Roman" w:eastAsiaTheme="minorEastAsia" w:hAnsi="Times New Roman" w:cstheme="minorBidi"/>
          <w:color w:val="auto"/>
          <w:kern w:val="3"/>
          <w:sz w:val="24"/>
          <w:lang w:val="ru-RU" w:eastAsia="ru-RU"/>
        </w:rPr>
        <w:t>в журнале регистрации постановлений администрации</w:t>
      </w:r>
      <w:r w:rsidR="00256285" w:rsidRPr="00256285">
        <w:rPr>
          <w:rFonts w:ascii="Times New Roman" w:eastAsiaTheme="minorEastAsia" w:hAnsi="Times New Roman" w:cstheme="minorBidi"/>
          <w:color w:val="auto"/>
          <w:kern w:val="3"/>
          <w:sz w:val="24"/>
          <w:lang w:val="ru-RU" w:eastAsia="ru-RU"/>
        </w:rPr>
        <w:t xml:space="preserve"> с</w:t>
      </w:r>
      <w:r w:rsidR="005E1506" w:rsidRPr="00256285">
        <w:rPr>
          <w:rFonts w:ascii="Times New Roman" w:eastAsiaTheme="minorEastAsia" w:hAnsi="Times New Roman" w:cstheme="minorBidi"/>
          <w:color w:val="auto"/>
          <w:kern w:val="3"/>
          <w:sz w:val="24"/>
          <w:lang w:val="ru-RU" w:eastAsia="ru-RU"/>
        </w:rPr>
        <w:t>ельского поселения Бобровка</w:t>
      </w:r>
      <w:r w:rsidR="005E1506" w:rsidRPr="00F94B3A">
        <w:rPr>
          <w:rFonts w:ascii="Times New Roman" w:eastAsiaTheme="minorEastAsia" w:hAnsi="Times New Roman" w:cstheme="minorBidi"/>
          <w:color w:val="auto"/>
          <w:kern w:val="3"/>
          <w:sz w:val="24"/>
          <w:lang w:val="ru-RU" w:eastAsia="ru-RU"/>
        </w:rPr>
        <w:t xml:space="preserve">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Максимальный срок предоставления муниципальной услуги в части принятия решения об утверждении документации по планировке территории составляет 120 календарных дней.</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256285" w:rsidRDefault="008D0985" w:rsidP="002562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Выдача (направление) заявителю результата предоставления муниципальной услуги или отказа в предоставлении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принятии решения о подготовке документации по планировке территории (или о мотивированном отказе в принятии решения о подготовке документации по планировке территории), нормативному правовому акту об утверждении документации по планировке территории.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под роспись.</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отсутствия возможности оперативного вручения заявителю нормативного правового акта документ направляется заявителю в день их подписания почтовым отправлением.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обращения заявителя за предоставлением муниципальной услуги в электронном виде, он информируется о принятом решении через Единый портал.</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Результатом административной процедуры является: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выдача (направление) заявителю результата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Способом фиксации результата административной процедуры является: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роспись заявителя в соответствующем журнале;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внесение специалистом, ответственным за прием и регистрацию документов, записи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Максимальный срок предоставления муниципальной услуги в части принятия решения об утверждении документации по планировке территории составляет 120 календарных дней.</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IV. Формы контроля за исполнением административного регламента предоставления муниципальной услуги</w:t>
      </w:r>
    </w:p>
    <w:p w:rsidR="008D0985" w:rsidRPr="00256285" w:rsidRDefault="008D0985" w:rsidP="002562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521703">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xml:space="preserve"> осуществляется </w:t>
      </w:r>
      <w:r w:rsidR="00521703">
        <w:rPr>
          <w:rFonts w:ascii="Times New Roman" w:eastAsiaTheme="minorEastAsia" w:hAnsi="Times New Roman" w:cstheme="minorBidi"/>
          <w:color w:val="auto"/>
          <w:kern w:val="3"/>
          <w:sz w:val="24"/>
          <w:lang w:val="ru-RU" w:eastAsia="ru-RU"/>
        </w:rPr>
        <w:t xml:space="preserve">главой </w:t>
      </w:r>
      <w:r w:rsidR="00521703" w:rsidRPr="00521703">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посредством анализа действий специалистов </w:t>
      </w:r>
      <w:r w:rsidR="00FC75F0">
        <w:rPr>
          <w:rFonts w:ascii="Times New Roman" w:eastAsiaTheme="minorEastAsia" w:hAnsi="Times New Roman" w:cstheme="minorBidi"/>
          <w:color w:val="auto"/>
          <w:kern w:val="3"/>
          <w:sz w:val="24"/>
          <w:lang w:val="ru-RU" w:eastAsia="ru-RU"/>
        </w:rPr>
        <w:t>Администрации</w:t>
      </w:r>
      <w:r w:rsidRPr="008D0985">
        <w:rPr>
          <w:rFonts w:ascii="Times New Roman" w:eastAsiaTheme="minorEastAsia" w:hAnsi="Times New Roman" w:cstheme="minorBidi"/>
          <w:color w:val="auto"/>
          <w:kern w:val="3"/>
          <w:sz w:val="24"/>
          <w:lang w:val="ru-RU" w:eastAsia="ru-RU"/>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4.2. Текущий контроль осуществляется постоянно.</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4.3. Полнота и качество предоставления муниципальной услуги осуществляются на основании проверки.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Периодичность осуществления плановых проверок устанавливается </w:t>
      </w:r>
      <w:r w:rsidR="005E1506">
        <w:rPr>
          <w:rFonts w:ascii="Times New Roman" w:eastAsiaTheme="minorEastAsia" w:hAnsi="Times New Roman" w:cstheme="minorBidi"/>
          <w:color w:val="auto"/>
          <w:kern w:val="3"/>
          <w:sz w:val="24"/>
          <w:lang w:val="ru-RU" w:eastAsia="ru-RU"/>
        </w:rPr>
        <w:t xml:space="preserve">главой </w:t>
      </w:r>
      <w:r w:rsidR="005E1506" w:rsidRPr="005E1506">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пунктом 2.19 Административного регламента.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4.5. Проверка полноты и качества предоставления муниципальной услуги проводится должностным лицом, указанным в пункте 4.1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4.7. Персональная ответственность муниципальные служащие и должностные лица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5E1506" w:rsidRDefault="008D0985" w:rsidP="008D0985">
      <w:pPr>
        <w:suppressAutoHyphens/>
        <w:overflowPunct w:val="0"/>
        <w:autoSpaceDE w:val="0"/>
        <w:autoSpaceDN w:val="0"/>
        <w:spacing w:after="0" w:line="240" w:lineRule="auto"/>
        <w:ind w:firstLine="680"/>
        <w:jc w:val="center"/>
        <w:textAlignment w:val="baseline"/>
        <w:rPr>
          <w:rFonts w:ascii="Times New Roman" w:eastAsiaTheme="minorEastAsia" w:hAnsi="Times New Roman" w:cstheme="minorBidi"/>
          <w:b/>
          <w:color w:val="auto"/>
          <w:kern w:val="3"/>
          <w:sz w:val="24"/>
          <w:lang w:val="ru-RU" w:eastAsia="ru-RU"/>
        </w:rPr>
      </w:pPr>
      <w:r w:rsidRPr="005E1506">
        <w:rPr>
          <w:rFonts w:ascii="Times New Roman" w:eastAsiaTheme="minorEastAsia" w:hAnsi="Times New Roman" w:cstheme="minorBidi"/>
          <w:b/>
          <w:color w:val="auto"/>
          <w:kern w:val="3"/>
          <w:sz w:val="24"/>
          <w:lang w:val="ru-RU"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законом "Об организации предоставления государственных и муниципальных услуг".</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Предмет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Заявитель может обратиться с жалобой, в том числе в следующих случаях:</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2) нарушение срока предоставления муниципальной услуги.</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8) нарушение срока или порядка выдачи документов по результатам предоставления муниципальной услуги;</w:t>
      </w:r>
    </w:p>
    <w:p w:rsidR="00A84A6E" w:rsidRPr="00A84A6E"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8D0985" w:rsidRPr="008D0985" w:rsidRDefault="00A84A6E" w:rsidP="00A84A6E">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A84A6E">
        <w:rPr>
          <w:rFonts w:ascii="Times New Roman" w:eastAsiaTheme="minorEastAsia" w:hAnsi="Times New Roman" w:cstheme="minorBidi"/>
          <w:color w:val="auto"/>
          <w:kern w:val="3"/>
          <w:sz w:val="24"/>
          <w:lang w:val="ru-RU"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Органы местного самоуправления и должностные лица, которым может быть направлена жалоба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w:t>
      </w:r>
      <w:r w:rsidR="00A84A6E" w:rsidRPr="00A84A6E">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8D0985" w:rsidRPr="00256285" w:rsidRDefault="008D0985" w:rsidP="002562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подачи и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5.4. Жалоба подается в орган местного самоуправления в письменной форме на бумажном носителе или в электронной форме.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5.5. Жалоба может быть направлена по почте, через МФЦ, с использованием сети "Интернет", официального сайта органа местного самоуправления, Единого портал</w:t>
      </w:r>
      <w:r w:rsidR="003A39D9">
        <w:rPr>
          <w:rFonts w:ascii="Times New Roman" w:eastAsiaTheme="minorEastAsia" w:hAnsi="Times New Roman" w:cstheme="minorBidi"/>
          <w:color w:val="auto"/>
          <w:kern w:val="3"/>
          <w:sz w:val="24"/>
          <w:lang w:val="ru-RU" w:eastAsia="ru-RU"/>
        </w:rPr>
        <w:t>а</w:t>
      </w:r>
      <w:r w:rsidRPr="008D0985">
        <w:rPr>
          <w:rFonts w:ascii="Times New Roman" w:eastAsiaTheme="minorEastAsia" w:hAnsi="Times New Roman" w:cstheme="minorBidi"/>
          <w:color w:val="auto"/>
          <w:kern w:val="3"/>
          <w:sz w:val="24"/>
          <w:lang w:val="ru-RU"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5.6. Жалоба в соответствии с Федеральным законом "Об организации предоставления государственных и муниципальных услуг" должна содержать:</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оформленная в соответствии с законодательством Российской Федерации доверенность (для физических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5.9. В электронном виде жалоба может быть подана заявителем посредством:</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официального сайта органа местного самоуправления в информационно-телекоммуникационной сети Интернет;</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Единого портала государственных и муниципальных услуг.</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Сроки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главой </w:t>
      </w:r>
      <w:r w:rsidR="00A84A6E" w:rsidRPr="00A84A6E">
        <w:rPr>
          <w:rFonts w:ascii="Times New Roman" w:eastAsiaTheme="minorEastAsia" w:hAnsi="Times New Roman" w:cstheme="minorBidi"/>
          <w:color w:val="auto"/>
          <w:kern w:val="3"/>
          <w:sz w:val="24"/>
          <w:lang w:val="ru-RU" w:eastAsia="ru-RU"/>
        </w:rPr>
        <w:t xml:space="preserve">сельского поселения Бобровка муниципального района Кинельский Самарской области </w:t>
      </w:r>
      <w:r w:rsidRPr="008D0985">
        <w:rPr>
          <w:rFonts w:ascii="Times New Roman" w:eastAsiaTheme="minorEastAsia" w:hAnsi="Times New Roman" w:cstheme="minorBidi"/>
          <w:color w:val="auto"/>
          <w:kern w:val="3"/>
          <w:sz w:val="24"/>
          <w:lang w:val="ru-RU" w:eastAsia="ru-RU"/>
        </w:rPr>
        <w:t>(лицом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A84A6E" w:rsidRDefault="008D0985" w:rsidP="00DE68E6">
      <w:pPr>
        <w:suppressAutoHyphens/>
        <w:overflowPunct w:val="0"/>
        <w:autoSpaceDE w:val="0"/>
        <w:autoSpaceDN w:val="0"/>
        <w:spacing w:after="0" w:line="240" w:lineRule="auto"/>
        <w:ind w:firstLine="567"/>
        <w:jc w:val="center"/>
        <w:textAlignment w:val="baseline"/>
        <w:rPr>
          <w:rFonts w:ascii="Times New Roman" w:eastAsiaTheme="minorEastAsia" w:hAnsi="Times New Roman" w:cstheme="minorBidi"/>
          <w:b/>
          <w:color w:val="auto"/>
          <w:kern w:val="3"/>
          <w:sz w:val="24"/>
          <w:lang w:val="ru-RU" w:eastAsia="ru-RU"/>
        </w:rPr>
      </w:pPr>
      <w:r w:rsidRPr="00A84A6E">
        <w:rPr>
          <w:rFonts w:ascii="Times New Roman" w:eastAsiaTheme="minorEastAsia" w:hAnsi="Times New Roman" w:cstheme="minorBidi"/>
          <w:b/>
          <w:color w:val="auto"/>
          <w:kern w:val="3"/>
          <w:sz w:val="24"/>
          <w:lang w:val="ru-RU" w:eastAsia="ru-RU"/>
        </w:rPr>
        <w:t>Перечень оснований для приостановления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5.11. Оснований для приостановления рассмотрения жалобы не предусмотрено.</w:t>
      </w:r>
    </w:p>
    <w:p w:rsidR="008D0985" w:rsidRPr="00DE68E6" w:rsidRDefault="008D0985" w:rsidP="00DE68E6">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Результат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5.12. По результатам рассмотрения жалобы орган местного самоуправления принимает одно из следующих решений:</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отказывает в удовлетворении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информирования заявителя о результатах рассмотрения жалобы</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ответе по результатам рассмотрения жалобы указываются: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фамилия, имя, отчество (при наличии) или наименование заявителя;</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основания для принятия решения по жалобе;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принятое по жалобе решение;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сведения о порядке обжалования принятого по жалобе решения.</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Порядок обжалования решения по жалобе</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Право заявителя на получение информации и документов, необходимых для обоснования и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5.16.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Способы информирования заявителей о порядке подачи и рассмотрения жалобы</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5.17. Информация о порядке подачи и рассмотрения жалобы доводится до заявителя следующими способами:</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посредством информирования при личном обращении (в том числе обращении по телефону) в орган местного самоуправления и в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8D0985" w:rsidRPr="008D0985" w:rsidRDefault="008D0985" w:rsidP="008D0985">
      <w:pPr>
        <w:suppressAutoHyphens/>
        <w:overflowPunct w:val="0"/>
        <w:autoSpaceDE w:val="0"/>
        <w:autoSpaceDN w:val="0"/>
        <w:spacing w:after="0" w:line="240" w:lineRule="auto"/>
        <w:ind w:firstLine="567"/>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портал</w:t>
      </w:r>
      <w:r w:rsidR="001B11CD">
        <w:rPr>
          <w:rFonts w:ascii="Times New Roman" w:eastAsiaTheme="minorEastAsia" w:hAnsi="Times New Roman" w:cstheme="minorBidi"/>
          <w:color w:val="auto"/>
          <w:kern w:val="3"/>
          <w:sz w:val="24"/>
          <w:lang w:val="ru-RU" w:eastAsia="ru-RU"/>
        </w:rPr>
        <w:t>е</w:t>
      </w:r>
      <w:r w:rsidRPr="008D0985">
        <w:rPr>
          <w:rFonts w:ascii="Times New Roman" w:eastAsiaTheme="minorEastAsia" w:hAnsi="Times New Roman" w:cstheme="minorBidi"/>
          <w:color w:val="auto"/>
          <w:kern w:val="3"/>
          <w:sz w:val="24"/>
          <w:lang w:val="ru-RU" w:eastAsia="ru-RU"/>
        </w:rPr>
        <w:t>.</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A84A6E" w:rsidRDefault="00A84A6E"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FE534C" w:rsidRDefault="008D0985" w:rsidP="00FE534C">
      <w:pPr>
        <w:suppressAutoHyphens/>
        <w:overflowPunct w:val="0"/>
        <w:autoSpaceDE w:val="0"/>
        <w:autoSpaceDN w:val="0"/>
        <w:spacing w:after="0" w:line="240" w:lineRule="auto"/>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Приложение </w:t>
      </w:r>
      <w:r w:rsidR="00FE534C">
        <w:rPr>
          <w:rFonts w:ascii="Times New Roman" w:eastAsiaTheme="minorEastAsia" w:hAnsi="Times New Roman" w:cstheme="minorBidi"/>
          <w:color w:val="auto"/>
          <w:kern w:val="3"/>
          <w:sz w:val="24"/>
          <w:lang w:val="ru-RU" w:eastAsia="ru-RU"/>
        </w:rPr>
        <w:t>№</w:t>
      </w:r>
      <w:r w:rsidRPr="008D0985">
        <w:rPr>
          <w:rFonts w:ascii="Times New Roman" w:eastAsiaTheme="minorEastAsia" w:hAnsi="Times New Roman" w:cstheme="minorBidi"/>
          <w:color w:val="auto"/>
          <w:kern w:val="3"/>
          <w:sz w:val="24"/>
          <w:lang w:val="ru-RU" w:eastAsia="ru-RU"/>
        </w:rPr>
        <w:t xml:space="preserve"> 1 </w:t>
      </w:r>
    </w:p>
    <w:p w:rsidR="008D0985" w:rsidRPr="008D0985" w:rsidRDefault="008D0985" w:rsidP="00FE534C">
      <w:pPr>
        <w:suppressAutoHyphens/>
        <w:overflowPunct w:val="0"/>
        <w:autoSpaceDE w:val="0"/>
        <w:autoSpaceDN w:val="0"/>
        <w:spacing w:after="0" w:line="240" w:lineRule="auto"/>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к административному регламенту </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53323" w:rsidRDefault="008D0985" w:rsidP="008D0985">
      <w:pPr>
        <w:suppressAutoHyphens/>
        <w:overflowPunct w:val="0"/>
        <w:autoSpaceDE w:val="0"/>
        <w:autoSpaceDN w:val="0"/>
        <w:spacing w:after="0" w:line="240" w:lineRule="auto"/>
        <w:jc w:val="center"/>
        <w:textAlignment w:val="baseline"/>
        <w:rPr>
          <w:rFonts w:ascii="Times New Roman" w:eastAsiaTheme="minorEastAsia" w:hAnsi="Times New Roman" w:cstheme="minorBidi"/>
          <w:b/>
          <w:color w:val="auto"/>
          <w:kern w:val="3"/>
          <w:sz w:val="24"/>
          <w:lang w:val="ru-RU" w:eastAsia="ru-RU"/>
        </w:rPr>
      </w:pPr>
      <w:r w:rsidRPr="00853323">
        <w:rPr>
          <w:rFonts w:ascii="Times New Roman" w:eastAsiaTheme="minorEastAsia" w:hAnsi="Times New Roman" w:cstheme="minorBidi"/>
          <w:b/>
          <w:color w:val="auto"/>
          <w:kern w:val="3"/>
          <w:sz w:val="24"/>
          <w:lang w:val="ru-RU" w:eastAsia="ru-RU"/>
        </w:rPr>
        <w:t>Сведения о местах нахождения и графике работы органа местного самоуправления, МФЦ</w:t>
      </w:r>
    </w:p>
    <w:p w:rsidR="00FE534C" w:rsidRPr="00853323" w:rsidRDefault="00FE534C" w:rsidP="008D0985">
      <w:pPr>
        <w:suppressAutoHyphens/>
        <w:overflowPunct w:val="0"/>
        <w:autoSpaceDE w:val="0"/>
        <w:autoSpaceDN w:val="0"/>
        <w:spacing w:after="0" w:line="240" w:lineRule="auto"/>
        <w:jc w:val="center"/>
        <w:textAlignment w:val="baseline"/>
        <w:rPr>
          <w:rFonts w:ascii="Times New Roman" w:eastAsiaTheme="minorEastAsia" w:hAnsi="Times New Roman" w:cstheme="minorBidi"/>
          <w:b/>
          <w:color w:val="auto"/>
          <w:kern w:val="3"/>
          <w:sz w:val="24"/>
          <w:lang w:val="ru-RU" w:eastAsia="ru-RU"/>
        </w:rPr>
      </w:pP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1. Место нахождения</w:t>
      </w:r>
      <w:r w:rsidR="00FE534C">
        <w:rPr>
          <w:rFonts w:ascii="Times New Roman" w:eastAsiaTheme="minorEastAsia" w:hAnsi="Times New Roman" w:cstheme="minorBidi"/>
          <w:color w:val="auto"/>
          <w:kern w:val="3"/>
          <w:sz w:val="24"/>
          <w:lang w:val="ru-RU" w:eastAsia="ru-RU"/>
        </w:rPr>
        <w:t xml:space="preserve"> администрации</w:t>
      </w:r>
      <w:r w:rsidR="00256285">
        <w:rPr>
          <w:rFonts w:ascii="Times New Roman" w:eastAsiaTheme="minorEastAsia" w:hAnsi="Times New Roman" w:cstheme="minorBidi"/>
          <w:color w:val="auto"/>
          <w:kern w:val="3"/>
          <w:sz w:val="24"/>
          <w:lang w:val="ru-RU" w:eastAsia="ru-RU"/>
        </w:rPr>
        <w:t xml:space="preserve"> </w:t>
      </w:r>
      <w:r w:rsidR="00FE534C" w:rsidRPr="00FE534C">
        <w:rPr>
          <w:rFonts w:ascii="Times New Roman" w:eastAsiaTheme="minorEastAsia" w:hAnsi="Times New Roman" w:cstheme="minorBidi"/>
          <w:color w:val="auto"/>
          <w:kern w:val="3"/>
          <w:sz w:val="24"/>
          <w:lang w:val="ru-RU" w:eastAsia="ru-RU"/>
        </w:rPr>
        <w:t>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почтовый адрес: </w:t>
      </w:r>
      <w:r w:rsidR="00256285">
        <w:rPr>
          <w:rFonts w:ascii="Times New Roman" w:eastAsiaTheme="minorEastAsia" w:hAnsi="Times New Roman" w:cstheme="minorBidi"/>
          <w:color w:val="auto"/>
          <w:kern w:val="3"/>
          <w:sz w:val="24"/>
          <w:lang w:val="ru-RU" w:eastAsia="ru-RU"/>
        </w:rPr>
        <w:t>446406, Самарская область, Кинельский район, с. Бобровка, ул. Кирова, 28В</w:t>
      </w:r>
      <w:r w:rsidR="00DE68E6">
        <w:rPr>
          <w:rFonts w:ascii="Times New Roman" w:eastAsiaTheme="minorEastAsia" w:hAnsi="Times New Roman" w:cstheme="minorBidi"/>
          <w:color w:val="auto"/>
          <w:kern w:val="3"/>
          <w:sz w:val="24"/>
          <w:lang w:val="ru-RU" w:eastAsia="ru-RU"/>
        </w:rPr>
        <w:t>.</w:t>
      </w:r>
    </w:p>
    <w:p w:rsidR="00853323" w:rsidRPr="00853323" w:rsidRDefault="008D0985" w:rsidP="00853323">
      <w:pPr>
        <w:spacing w:after="0" w:line="240" w:lineRule="auto"/>
        <w:ind w:firstLine="709"/>
        <w:jc w:val="both"/>
        <w:rPr>
          <w:rFonts w:ascii="Times New Roman" w:eastAsia="Times New Roman" w:hAnsi="Times New Roman"/>
          <w:sz w:val="24"/>
          <w:szCs w:val="24"/>
          <w:lang w:val="ru-RU" w:eastAsia="ru-RU"/>
        </w:rPr>
      </w:pPr>
      <w:r w:rsidRPr="008D0985">
        <w:rPr>
          <w:rFonts w:ascii="Times New Roman" w:eastAsiaTheme="minorEastAsia" w:hAnsi="Times New Roman" w:cstheme="minorBidi"/>
          <w:color w:val="auto"/>
          <w:kern w:val="3"/>
          <w:sz w:val="24"/>
          <w:lang w:val="ru-RU" w:eastAsia="ru-RU"/>
        </w:rPr>
        <w:t xml:space="preserve">График работы </w:t>
      </w:r>
      <w:r w:rsidR="00FC75F0" w:rsidRPr="00FC75F0">
        <w:rPr>
          <w:rFonts w:ascii="Times New Roman" w:eastAsiaTheme="minorEastAsia" w:hAnsi="Times New Roman" w:cstheme="minorBidi"/>
          <w:color w:val="auto"/>
          <w:kern w:val="3"/>
          <w:sz w:val="24"/>
          <w:lang w:val="ru-RU" w:eastAsia="ru-RU"/>
        </w:rPr>
        <w:t>администрации сельского поселения Бобровка муниципального района Кинельский Самарской области</w:t>
      </w:r>
      <w:r w:rsidRPr="008D0985">
        <w:rPr>
          <w:rFonts w:ascii="Times New Roman" w:eastAsiaTheme="minorEastAsia" w:hAnsi="Times New Roman" w:cstheme="minorBidi"/>
          <w:color w:val="auto"/>
          <w:kern w:val="3"/>
          <w:sz w:val="24"/>
          <w:lang w:val="ru-RU" w:eastAsia="ru-RU"/>
        </w:rPr>
        <w:t xml:space="preserve">: </w:t>
      </w:r>
      <w:r w:rsidR="00853323" w:rsidRPr="00853323">
        <w:rPr>
          <w:rFonts w:ascii="Times New Roman" w:eastAsia="Times New Roman" w:hAnsi="Times New Roman"/>
          <w:sz w:val="24"/>
          <w:szCs w:val="24"/>
          <w:lang w:val="ru-RU" w:eastAsia="ru-RU"/>
        </w:rPr>
        <w:t>понедельник с 8.00 до 17.00, вторник-пятница с 8.00 до 16.00, перерыв на обед с 12.00 до 13.00, выходные дни: суббота, воскресенье.</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справочный телефон администрации: 8 (846 63) 3-25-53</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 xml:space="preserve"> адрес электронной почты администрации — </w:t>
      </w:r>
      <w:r w:rsidRPr="00785A60">
        <w:rPr>
          <w:rFonts w:ascii="Times New Roman" w:eastAsia="Times New Roman" w:hAnsi="Times New Roman"/>
          <w:sz w:val="24"/>
          <w:szCs w:val="24"/>
          <w:lang w:eastAsia="ru-RU"/>
        </w:rPr>
        <w:t>bobrovkaasp</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yandex</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ru</w:t>
      </w:r>
      <w:r w:rsidRPr="00853323">
        <w:rPr>
          <w:rFonts w:ascii="Times New Roman" w:eastAsia="Times New Roman" w:hAnsi="Times New Roman"/>
          <w:sz w:val="24"/>
          <w:szCs w:val="24"/>
          <w:lang w:val="ru-RU" w:eastAsia="ru-RU"/>
        </w:rPr>
        <w:t xml:space="preserve">; адрес официального сайта в сети Интернет, содержащего информацию о предоставлении муниципальной услуги — </w:t>
      </w:r>
      <w:r w:rsidRPr="00785A60">
        <w:rPr>
          <w:rFonts w:ascii="Times New Roman" w:eastAsia="Times New Roman" w:hAnsi="Times New Roman"/>
          <w:sz w:val="24"/>
          <w:szCs w:val="24"/>
          <w:lang w:eastAsia="ru-RU"/>
        </w:rPr>
        <w:t>www</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kinel</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ru</w:t>
      </w:r>
      <w:r w:rsidRPr="00853323">
        <w:rPr>
          <w:rFonts w:ascii="Times New Roman" w:eastAsia="Times New Roman" w:hAnsi="Times New Roman"/>
          <w:sz w:val="24"/>
          <w:szCs w:val="24"/>
          <w:lang w:val="ru-RU" w:eastAsia="ru-RU"/>
        </w:rPr>
        <w:t>.</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Личное информирование заявителей по вопросам предоставления муниципальной услуги осуществляется по адресу: 446406, Самарская область, Кинельский район, с. Бобровка, ул. Кирова, д. 28В.</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 xml:space="preserve">Письменные обращения по вопросу предоставления муниципальной услуги подлежит направлению в вышеуказанный адрес. </w:t>
      </w:r>
      <w:r w:rsidRPr="00785A60">
        <w:rPr>
          <w:rFonts w:ascii="Times New Roman" w:eastAsia="Times New Roman" w:hAnsi="Times New Roman"/>
          <w:sz w:val="24"/>
          <w:szCs w:val="24"/>
          <w:lang w:eastAsia="ru-RU"/>
        </w:rPr>
        <w:t>bobrovkaasp</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yandex</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ru</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2. </w:t>
      </w:r>
      <w:r w:rsidRPr="00853323">
        <w:rPr>
          <w:rFonts w:ascii="Times New Roman" w:eastAsia="Times New Roman" w:hAnsi="Times New Roman"/>
          <w:sz w:val="24"/>
          <w:szCs w:val="24"/>
          <w:lang w:val="ru-RU" w:eastAsia="ru-RU"/>
        </w:rPr>
        <w:t xml:space="preserve">Адрес электронной почты Администрации муниципального образования: 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t>
      </w:r>
      <w:r w:rsidRPr="00785A60">
        <w:rPr>
          <w:rFonts w:ascii="Times New Roman" w:eastAsia="Times New Roman" w:hAnsi="Times New Roman"/>
          <w:sz w:val="24"/>
          <w:szCs w:val="24"/>
          <w:lang w:eastAsia="ru-RU"/>
        </w:rPr>
        <w:t>www</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kinel</w:t>
      </w:r>
      <w:r w:rsidRPr="00853323">
        <w:rPr>
          <w:rFonts w:ascii="Times New Roman" w:eastAsia="Times New Roman" w:hAnsi="Times New Roman"/>
          <w:sz w:val="24"/>
          <w:szCs w:val="24"/>
          <w:lang w:val="ru-RU" w:eastAsia="ru-RU"/>
        </w:rPr>
        <w:t>.</w:t>
      </w:r>
      <w:r w:rsidRPr="00785A60">
        <w:rPr>
          <w:rFonts w:ascii="Times New Roman" w:eastAsia="Times New Roman" w:hAnsi="Times New Roman"/>
          <w:sz w:val="24"/>
          <w:szCs w:val="24"/>
          <w:lang w:eastAsia="ru-RU"/>
        </w:rPr>
        <w:t>ru</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w:t>
      </w:r>
      <w:r w:rsidRPr="00853323">
        <w:rPr>
          <w:rFonts w:ascii="Times New Roman" w:eastAsia="Times New Roman" w:hAnsi="Times New Roman"/>
          <w:sz w:val="24"/>
          <w:szCs w:val="24"/>
          <w:lang w:val="ru-RU" w:eastAsia="ru-RU"/>
        </w:rPr>
        <w:t>. Местонахождение МФЦ: Самарская область, г. Кинель, ул. Ленина, дом 36</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 xml:space="preserve">График работы МФЦ (время местное): </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понедельник – пятница – с 8 00 до 17 00</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предпраздничные дни – с 8 00 до 16 00</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суббота – с 9 00 до 16 00</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воскресенье – выходной день</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перерыв – с 12 00 до 13 00</w:t>
      </w:r>
    </w:p>
    <w:p w:rsidR="00853323" w:rsidRPr="00853323" w:rsidRDefault="00853323" w:rsidP="00853323">
      <w:pPr>
        <w:spacing w:after="0" w:line="240" w:lineRule="auto"/>
        <w:ind w:firstLine="709"/>
        <w:jc w:val="both"/>
        <w:rPr>
          <w:rFonts w:ascii="Times New Roman" w:eastAsia="Times New Roman" w:hAnsi="Times New Roman"/>
          <w:sz w:val="24"/>
          <w:szCs w:val="24"/>
          <w:lang w:val="ru-RU" w:eastAsia="ru-RU"/>
        </w:rPr>
      </w:pPr>
      <w:r w:rsidRPr="00853323">
        <w:rPr>
          <w:rFonts w:ascii="Times New Roman" w:eastAsia="Times New Roman" w:hAnsi="Times New Roman"/>
          <w:sz w:val="24"/>
          <w:szCs w:val="24"/>
          <w:lang w:val="ru-RU" w:eastAsia="ru-RU"/>
        </w:rPr>
        <w:t>Справочные телефоны МФЦ: 8 (846-63) 2-11-11</w:t>
      </w: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53323" w:rsidRDefault="00853323"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DE68E6" w:rsidRDefault="00DE68E6" w:rsidP="00853323">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853323" w:rsidRDefault="00853323" w:rsidP="00853323">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p>
    <w:p w:rsidR="00DE68E6" w:rsidRDefault="00DE68E6" w:rsidP="00FE534C">
      <w:pPr>
        <w:suppressAutoHyphens/>
        <w:overflowPunct w:val="0"/>
        <w:autoSpaceDE w:val="0"/>
        <w:autoSpaceDN w:val="0"/>
        <w:spacing w:after="0" w:line="240" w:lineRule="auto"/>
        <w:jc w:val="right"/>
        <w:textAlignment w:val="baseline"/>
        <w:rPr>
          <w:rFonts w:ascii="Times New Roman" w:eastAsiaTheme="minorEastAsia" w:hAnsi="Times New Roman" w:cstheme="minorBidi"/>
          <w:color w:val="auto"/>
          <w:kern w:val="3"/>
          <w:sz w:val="24"/>
          <w:lang w:val="ru-RU" w:eastAsia="ru-RU"/>
        </w:rPr>
      </w:pPr>
    </w:p>
    <w:p w:rsidR="00DE68E6" w:rsidRDefault="00DE68E6" w:rsidP="00FE534C">
      <w:pPr>
        <w:suppressAutoHyphens/>
        <w:overflowPunct w:val="0"/>
        <w:autoSpaceDE w:val="0"/>
        <w:autoSpaceDN w:val="0"/>
        <w:spacing w:after="0" w:line="240" w:lineRule="auto"/>
        <w:jc w:val="right"/>
        <w:textAlignment w:val="baseline"/>
        <w:rPr>
          <w:rFonts w:ascii="Times New Roman" w:eastAsiaTheme="minorEastAsia" w:hAnsi="Times New Roman" w:cstheme="minorBidi"/>
          <w:color w:val="auto"/>
          <w:kern w:val="3"/>
          <w:sz w:val="24"/>
          <w:lang w:val="ru-RU" w:eastAsia="ru-RU"/>
        </w:rPr>
      </w:pPr>
    </w:p>
    <w:p w:rsidR="00FE534C" w:rsidRDefault="00FE534C" w:rsidP="00FE534C">
      <w:pPr>
        <w:suppressAutoHyphens/>
        <w:overflowPunct w:val="0"/>
        <w:autoSpaceDE w:val="0"/>
        <w:autoSpaceDN w:val="0"/>
        <w:spacing w:after="0" w:line="240" w:lineRule="auto"/>
        <w:jc w:val="right"/>
        <w:textAlignment w:val="baseline"/>
        <w:rPr>
          <w:rFonts w:ascii="Times New Roman" w:eastAsiaTheme="minorEastAsia" w:hAnsi="Times New Roman" w:cstheme="minorBidi"/>
          <w:color w:val="auto"/>
          <w:kern w:val="3"/>
          <w:sz w:val="24"/>
          <w:lang w:val="ru-RU" w:eastAsia="ru-RU"/>
        </w:rPr>
      </w:pPr>
      <w:r>
        <w:rPr>
          <w:rFonts w:ascii="Times New Roman" w:eastAsiaTheme="minorEastAsia" w:hAnsi="Times New Roman" w:cstheme="minorBidi"/>
          <w:color w:val="auto"/>
          <w:kern w:val="3"/>
          <w:sz w:val="24"/>
          <w:lang w:val="ru-RU" w:eastAsia="ru-RU"/>
        </w:rPr>
        <w:t>Приложение №</w:t>
      </w:r>
      <w:r w:rsidR="008D0985" w:rsidRPr="008D0985">
        <w:rPr>
          <w:rFonts w:ascii="Times New Roman" w:eastAsiaTheme="minorEastAsia" w:hAnsi="Times New Roman" w:cstheme="minorBidi"/>
          <w:color w:val="auto"/>
          <w:kern w:val="3"/>
          <w:sz w:val="24"/>
          <w:lang w:val="ru-RU" w:eastAsia="ru-RU"/>
        </w:rPr>
        <w:t xml:space="preserve"> 2 </w:t>
      </w:r>
    </w:p>
    <w:p w:rsidR="008D0985" w:rsidRPr="008D0985" w:rsidRDefault="008D0985" w:rsidP="00FE534C">
      <w:pPr>
        <w:suppressAutoHyphens/>
        <w:overflowPunct w:val="0"/>
        <w:autoSpaceDE w:val="0"/>
        <w:autoSpaceDN w:val="0"/>
        <w:spacing w:after="0" w:line="240" w:lineRule="auto"/>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к административному регламенту </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FE534C"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Главе </w:t>
      </w:r>
      <w:r w:rsidR="00FE534C" w:rsidRPr="00FE534C">
        <w:rPr>
          <w:rFonts w:ascii="Times New Roman" w:eastAsiaTheme="minorEastAsia" w:hAnsi="Times New Roman" w:cstheme="minorBidi"/>
          <w:color w:val="auto"/>
          <w:kern w:val="3"/>
          <w:sz w:val="24"/>
          <w:lang w:val="ru-RU" w:eastAsia="ru-RU"/>
        </w:rPr>
        <w:t xml:space="preserve">сельского поселения Бобровка </w:t>
      </w:r>
    </w:p>
    <w:p w:rsidR="00FE534C" w:rsidRDefault="00FE534C"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FE534C">
        <w:rPr>
          <w:rFonts w:ascii="Times New Roman" w:eastAsiaTheme="minorEastAsia" w:hAnsi="Times New Roman" w:cstheme="minorBidi"/>
          <w:color w:val="auto"/>
          <w:kern w:val="3"/>
          <w:sz w:val="24"/>
          <w:lang w:val="ru-RU" w:eastAsia="ru-RU"/>
        </w:rPr>
        <w:t>муниципального района Кинельский</w:t>
      </w:r>
    </w:p>
    <w:p w:rsidR="008D0985" w:rsidRPr="008D0985" w:rsidRDefault="00FE534C"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FE534C">
        <w:rPr>
          <w:rFonts w:ascii="Times New Roman" w:eastAsiaTheme="minorEastAsia" w:hAnsi="Times New Roman" w:cstheme="minorBidi"/>
          <w:color w:val="auto"/>
          <w:kern w:val="3"/>
          <w:sz w:val="24"/>
          <w:lang w:val="ru-RU" w:eastAsia="ru-RU"/>
        </w:rPr>
        <w:t>Самарской области</w:t>
      </w:r>
    </w:p>
    <w:p w:rsidR="008D0985" w:rsidRPr="008D0985" w:rsidRDefault="00FE534C"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Pr>
          <w:rFonts w:ascii="Times New Roman" w:eastAsiaTheme="minorEastAsia" w:hAnsi="Times New Roman" w:cstheme="minorBidi"/>
          <w:color w:val="auto"/>
          <w:kern w:val="3"/>
          <w:sz w:val="24"/>
          <w:lang w:val="ru-RU" w:eastAsia="ru-RU"/>
        </w:rPr>
        <w:t>________________________________</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_________________________________</w:t>
      </w:r>
    </w:p>
    <w:p w:rsidR="00FE534C"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Для физических лиц </w:t>
      </w:r>
    </w:p>
    <w:p w:rsidR="00FE534C"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(Ф.И.О., реквизиты документа, удостоверяющего </w:t>
      </w:r>
    </w:p>
    <w:p w:rsidR="008D0985" w:rsidRPr="008D0985"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личность, место жительства, номер телефона)</w:t>
      </w:r>
    </w:p>
    <w:p w:rsidR="00FE534C"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Для юридических лиц </w:t>
      </w:r>
    </w:p>
    <w:p w:rsidR="00FE534C"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 xml:space="preserve">(наименование, организационно-правовая </w:t>
      </w:r>
    </w:p>
    <w:p w:rsidR="008D0985" w:rsidRPr="008D0985" w:rsidRDefault="008D0985" w:rsidP="008D0985">
      <w:pPr>
        <w:suppressAutoHyphens/>
        <w:overflowPunct w:val="0"/>
        <w:autoSpaceDE w:val="0"/>
        <w:autoSpaceDN w:val="0"/>
        <w:spacing w:after="0" w:line="240" w:lineRule="auto"/>
        <w:ind w:firstLine="680"/>
        <w:jc w:val="right"/>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форма, адрес места нахождения, номер телефона)</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heme="minorBidi"/>
          <w:b/>
          <w:color w:val="auto"/>
          <w:kern w:val="3"/>
          <w:sz w:val="24"/>
          <w:lang w:val="ru-RU" w:eastAsia="ru-RU"/>
        </w:rPr>
      </w:pPr>
      <w:r w:rsidRPr="008D0985">
        <w:rPr>
          <w:rFonts w:ascii="Times New Roman" w:eastAsiaTheme="minorEastAsia" w:hAnsi="Times New Roman" w:cstheme="minorBidi"/>
          <w:b/>
          <w:color w:val="auto"/>
          <w:kern w:val="3"/>
          <w:sz w:val="24"/>
          <w:lang w:val="ru-RU" w:eastAsia="ru-RU"/>
        </w:rPr>
        <w:t>ЗАЯВЛЕНИЕ</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Прошу (просим) утвердить</w:t>
      </w:r>
      <w:r w:rsidR="00FE534C">
        <w:rPr>
          <w:rFonts w:ascii="Times New Roman" w:eastAsiaTheme="minorEastAsia" w:hAnsi="Times New Roman" w:cstheme="minorBidi"/>
          <w:color w:val="auto"/>
          <w:kern w:val="3"/>
          <w:sz w:val="24"/>
          <w:lang w:val="ru-RU" w:eastAsia="ru-RU"/>
        </w:rPr>
        <w:t xml:space="preserve"> _________</w:t>
      </w:r>
      <w:r w:rsidRPr="008D0985">
        <w:rPr>
          <w:rFonts w:ascii="Times New Roman" w:eastAsiaTheme="minorEastAsia" w:hAnsi="Times New Roman" w:cstheme="minorBidi"/>
          <w:color w:val="auto"/>
          <w:kern w:val="3"/>
          <w:sz w:val="24"/>
          <w:lang w:val="ru-RU" w:eastAsia="ru-RU"/>
        </w:rPr>
        <w:t>____________________________________</w:t>
      </w:r>
      <w:r w:rsidR="00FE534C">
        <w:rPr>
          <w:rFonts w:ascii="Times New Roman" w:eastAsiaTheme="minorEastAsia" w:hAnsi="Times New Roman" w:cstheme="minorBidi"/>
          <w:color w:val="auto"/>
          <w:kern w:val="3"/>
          <w:sz w:val="24"/>
          <w:lang w:val="ru-RU" w:eastAsia="ru-RU"/>
        </w:rPr>
        <w:t>___</w:t>
      </w:r>
    </w:p>
    <w:p w:rsidR="008D0985" w:rsidRPr="008D0985" w:rsidRDefault="008D0985" w:rsidP="008D0985">
      <w:pPr>
        <w:suppressAutoHyphens/>
        <w:overflowPunct w:val="0"/>
        <w:autoSpaceDE w:val="0"/>
        <w:autoSpaceDN w:val="0"/>
        <w:spacing w:after="0" w:line="240" w:lineRule="auto"/>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____________________________________________________________________</w:t>
      </w:r>
      <w:r w:rsidR="00FE534C">
        <w:rPr>
          <w:rFonts w:ascii="Times New Roman" w:eastAsiaTheme="minorEastAsia" w:hAnsi="Times New Roman" w:cstheme="minorBidi"/>
          <w:color w:val="auto"/>
          <w:kern w:val="3"/>
          <w:sz w:val="24"/>
          <w:lang w:val="ru-RU" w:eastAsia="ru-RU"/>
        </w:rPr>
        <w:t>__________</w:t>
      </w:r>
    </w:p>
    <w:p w:rsidR="008D0985" w:rsidRPr="00FE534C" w:rsidRDefault="008D0985" w:rsidP="008D0985">
      <w:pPr>
        <w:suppressAutoHyphens/>
        <w:overflowPunct w:val="0"/>
        <w:autoSpaceDE w:val="0"/>
        <w:autoSpaceDN w:val="0"/>
        <w:spacing w:after="0" w:line="240" w:lineRule="auto"/>
        <w:ind w:firstLine="680"/>
        <w:jc w:val="center"/>
        <w:textAlignment w:val="baseline"/>
        <w:rPr>
          <w:rFonts w:ascii="Times New Roman" w:eastAsiaTheme="minorEastAsia" w:hAnsi="Times New Roman" w:cstheme="minorBidi"/>
          <w:i/>
          <w:color w:val="auto"/>
          <w:kern w:val="3"/>
          <w:sz w:val="24"/>
          <w:lang w:val="ru-RU" w:eastAsia="ru-RU"/>
        </w:rPr>
      </w:pPr>
      <w:r w:rsidRPr="00FE534C">
        <w:rPr>
          <w:rFonts w:ascii="Times New Roman" w:eastAsiaTheme="minorEastAsia" w:hAnsi="Times New Roman" w:cstheme="minorBidi"/>
          <w:i/>
          <w:color w:val="auto"/>
          <w:kern w:val="3"/>
          <w:sz w:val="24"/>
          <w:lang w:val="ru-RU" w:eastAsia="ru-RU"/>
        </w:rPr>
        <w:t>(указывается вид документации по планировке территории: 1)проект планировки территории; 2)проект межевания территории 3)проект планировки и проект межевания территории в его составе)</w:t>
      </w:r>
    </w:p>
    <w:p w:rsidR="008D0985" w:rsidRPr="008D0985" w:rsidRDefault="008D0985" w:rsidP="008D0985">
      <w:pPr>
        <w:suppressAutoHyphens/>
        <w:overflowPunct w:val="0"/>
        <w:autoSpaceDE w:val="0"/>
        <w:autoSpaceDN w:val="0"/>
        <w:spacing w:after="0" w:line="240" w:lineRule="auto"/>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____________________________________________________________________</w:t>
      </w:r>
      <w:r w:rsidR="00FE534C">
        <w:rPr>
          <w:rFonts w:ascii="Times New Roman" w:eastAsiaTheme="minorEastAsia" w:hAnsi="Times New Roman" w:cstheme="minorBidi"/>
          <w:color w:val="auto"/>
          <w:kern w:val="3"/>
          <w:sz w:val="24"/>
          <w:lang w:val="ru-RU" w:eastAsia="ru-RU"/>
        </w:rPr>
        <w:t>__________</w:t>
      </w:r>
    </w:p>
    <w:p w:rsidR="008D0985" w:rsidRPr="00FE534C" w:rsidRDefault="008D0985" w:rsidP="008D0985">
      <w:pPr>
        <w:suppressAutoHyphens/>
        <w:overflowPunct w:val="0"/>
        <w:autoSpaceDE w:val="0"/>
        <w:autoSpaceDN w:val="0"/>
        <w:spacing w:after="0" w:line="240" w:lineRule="auto"/>
        <w:jc w:val="center"/>
        <w:textAlignment w:val="baseline"/>
        <w:rPr>
          <w:rFonts w:ascii="Times New Roman" w:eastAsiaTheme="minorEastAsia" w:hAnsi="Times New Roman" w:cstheme="minorBidi"/>
          <w:i/>
          <w:color w:val="auto"/>
          <w:kern w:val="3"/>
          <w:sz w:val="24"/>
          <w:lang w:val="ru-RU" w:eastAsia="ru-RU"/>
        </w:rPr>
      </w:pPr>
      <w:r w:rsidRPr="00FE534C">
        <w:rPr>
          <w:rFonts w:ascii="Times New Roman" w:eastAsiaTheme="minorEastAsia" w:hAnsi="Times New Roman" w:cstheme="minorBidi"/>
          <w:i/>
          <w:color w:val="auto"/>
          <w:kern w:val="3"/>
          <w:sz w:val="24"/>
          <w:lang w:val="ru-RU" w:eastAsia="ru-RU"/>
        </w:rPr>
        <w:t>(указывается наименование объекта, в отношении которого разработана документация по планировке территории)</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К заявлению прилагаются следующие документы:</w:t>
      </w:r>
    </w:p>
    <w:p w:rsidR="008D0985" w:rsidRPr="008D0985" w:rsidRDefault="008D0985" w:rsidP="008D0985">
      <w:pPr>
        <w:suppressAutoHyphens/>
        <w:overflowPunct w:val="0"/>
        <w:autoSpaceDE w:val="0"/>
        <w:autoSpaceDN w:val="0"/>
        <w:spacing w:after="0" w:line="240" w:lineRule="auto"/>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_________________________________________________________________________</w:t>
      </w:r>
      <w:r w:rsidR="00FE534C">
        <w:rPr>
          <w:rFonts w:ascii="Times New Roman" w:eastAsiaTheme="minorEastAsia" w:hAnsi="Times New Roman" w:cstheme="minorBidi"/>
          <w:color w:val="auto"/>
          <w:kern w:val="3"/>
          <w:sz w:val="24"/>
          <w:lang w:val="ru-RU" w:eastAsia="ru-RU"/>
        </w:rPr>
        <w:t>_____</w:t>
      </w:r>
      <w:r w:rsidRPr="008D0985">
        <w:rPr>
          <w:rFonts w:ascii="Times New Roman" w:eastAsiaTheme="minorEastAsia" w:hAnsi="Times New Roman" w:cstheme="minorBidi"/>
          <w:color w:val="auto"/>
          <w:kern w:val="3"/>
          <w:sz w:val="24"/>
          <w:lang w:val="ru-RU" w:eastAsia="ru-RU"/>
        </w:rPr>
        <w:t xml:space="preserve"> _________________________________________________________________________</w:t>
      </w:r>
      <w:r w:rsidR="00FE534C">
        <w:rPr>
          <w:rFonts w:ascii="Times New Roman" w:eastAsiaTheme="minorEastAsia" w:hAnsi="Times New Roman" w:cstheme="minorBidi"/>
          <w:color w:val="auto"/>
          <w:kern w:val="3"/>
          <w:sz w:val="24"/>
          <w:lang w:val="ru-RU" w:eastAsia="ru-RU"/>
        </w:rPr>
        <w:t>_____</w:t>
      </w:r>
      <w:r w:rsidRPr="008D0985">
        <w:rPr>
          <w:rFonts w:ascii="Times New Roman" w:eastAsiaTheme="minorEastAsia" w:hAnsi="Times New Roman" w:cstheme="minorBidi"/>
          <w:color w:val="auto"/>
          <w:kern w:val="3"/>
          <w:sz w:val="24"/>
          <w:lang w:val="ru-RU" w:eastAsia="ru-RU"/>
        </w:rPr>
        <w:t xml:space="preserve"> ________________________________________________________________________</w:t>
      </w:r>
      <w:r w:rsidR="00FE534C">
        <w:rPr>
          <w:rFonts w:ascii="Times New Roman" w:eastAsiaTheme="minorEastAsia" w:hAnsi="Times New Roman" w:cstheme="minorBidi"/>
          <w:color w:val="auto"/>
          <w:kern w:val="3"/>
          <w:sz w:val="24"/>
          <w:lang w:val="ru-RU" w:eastAsia="ru-RU"/>
        </w:rPr>
        <w:t xml:space="preserve">______ </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8D0985" w:rsidRPr="008D0985" w:rsidRDefault="008D0985" w:rsidP="008D0985">
      <w:pPr>
        <w:suppressAutoHyphens/>
        <w:overflowPunct w:val="0"/>
        <w:autoSpaceDE w:val="0"/>
        <w:autoSpaceDN w:val="0"/>
        <w:spacing w:after="0" w:line="240" w:lineRule="auto"/>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Заявитель</w:t>
      </w:r>
    </w:p>
    <w:p w:rsidR="008D0985" w:rsidRPr="008D0985" w:rsidRDefault="008D0985" w:rsidP="008D0985">
      <w:pPr>
        <w:suppressAutoHyphens/>
        <w:overflowPunct w:val="0"/>
        <w:autoSpaceDE w:val="0"/>
        <w:autoSpaceDN w:val="0"/>
        <w:spacing w:after="0" w:line="240" w:lineRule="auto"/>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"_____" ________________ _____ г. ____________ __________________</w:t>
      </w:r>
    </w:p>
    <w:p w:rsidR="008D0985" w:rsidRPr="008D0985" w:rsidRDefault="008D0985" w:rsidP="008D0985">
      <w:pPr>
        <w:suppressAutoHyphens/>
        <w:overflowPunct w:val="0"/>
        <w:autoSpaceDE w:val="0"/>
        <w:autoSpaceDN w:val="0"/>
        <w:spacing w:after="0" w:line="240" w:lineRule="auto"/>
        <w:jc w:val="both"/>
        <w:textAlignment w:val="baseline"/>
        <w:rPr>
          <w:rFonts w:ascii="Times New Roman" w:eastAsiaTheme="minorEastAsia" w:hAnsi="Times New Roman" w:cstheme="minorBidi"/>
          <w:color w:val="auto"/>
          <w:kern w:val="3"/>
          <w:sz w:val="24"/>
          <w:lang w:val="ru-RU" w:eastAsia="ru-RU"/>
        </w:rPr>
      </w:pPr>
      <w:r w:rsidRPr="008D0985">
        <w:rPr>
          <w:rFonts w:ascii="Times New Roman" w:eastAsiaTheme="minorEastAsia" w:hAnsi="Times New Roman" w:cstheme="minorBidi"/>
          <w:color w:val="auto"/>
          <w:kern w:val="3"/>
          <w:sz w:val="24"/>
          <w:lang w:val="ru-RU" w:eastAsia="ru-RU"/>
        </w:rPr>
        <w:t>(дата) (подпись) (инициалы, фамилия)</w:t>
      </w:r>
    </w:p>
    <w:p w:rsidR="008D0985" w:rsidRPr="008D0985" w:rsidRDefault="008D0985" w:rsidP="008D0985">
      <w:pPr>
        <w:suppressAutoHyphens/>
        <w:overflowPunct w:val="0"/>
        <w:autoSpaceDE w:val="0"/>
        <w:autoSpaceDN w:val="0"/>
        <w:spacing w:after="0" w:line="240" w:lineRule="auto"/>
        <w:ind w:firstLine="720"/>
        <w:jc w:val="both"/>
        <w:textAlignment w:val="baseline"/>
        <w:rPr>
          <w:rFonts w:ascii="Times New Roman" w:eastAsiaTheme="minorEastAsia" w:hAnsi="Times New Roman" w:cstheme="minorBidi"/>
          <w:color w:val="auto"/>
          <w:kern w:val="3"/>
          <w:sz w:val="24"/>
          <w:lang w:val="ru-RU" w:eastAsia="ru-RU"/>
        </w:rPr>
      </w:pPr>
    </w:p>
    <w:p w:rsidR="000054C2" w:rsidRPr="000054C2" w:rsidRDefault="000054C2" w:rsidP="008D0985">
      <w:pPr>
        <w:spacing w:after="10" w:line="249" w:lineRule="auto"/>
        <w:ind w:left="10" w:right="7" w:hanging="10"/>
        <w:jc w:val="both"/>
        <w:rPr>
          <w:rFonts w:ascii="Times New Roman" w:eastAsia="Times New Roman" w:hAnsi="Times New Roman" w:cs="Times New Roman"/>
          <w:sz w:val="24"/>
          <w:lang w:val="ru-RU"/>
        </w:rPr>
      </w:pPr>
    </w:p>
    <w:sectPr w:rsidR="000054C2" w:rsidRPr="000054C2" w:rsidSect="00256285">
      <w:footerReference w:type="even" r:id="rId9"/>
      <w:footerReference w:type="default" r:id="rId10"/>
      <w:footerReference w:type="first" r:id="rId11"/>
      <w:pgSz w:w="11906" w:h="168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471" w:rsidRDefault="00077471">
      <w:pPr>
        <w:spacing w:after="0" w:line="240" w:lineRule="auto"/>
      </w:pPr>
      <w:r>
        <w:separator/>
      </w:r>
    </w:p>
  </w:endnote>
  <w:endnote w:type="continuationSeparator" w:id="1">
    <w:p w:rsidR="00077471" w:rsidRDefault="00077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E6" w:rsidRDefault="00DE68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E6" w:rsidRDefault="00DE68E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E6" w:rsidRDefault="00DE68E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471" w:rsidRDefault="00077471">
      <w:pPr>
        <w:spacing w:after="43" w:line="244" w:lineRule="auto"/>
      </w:pPr>
      <w:r>
        <w:separator/>
      </w:r>
    </w:p>
  </w:footnote>
  <w:footnote w:type="continuationSeparator" w:id="1">
    <w:p w:rsidR="00077471" w:rsidRDefault="00077471">
      <w:pPr>
        <w:spacing w:after="43" w:line="244"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000002"/>
    <w:multiLevelType w:val="multilevel"/>
    <w:tmpl w:val="00000002"/>
    <w:lvl w:ilvl="0">
      <w:start w:val="1"/>
      <w:numFmt w:val="none"/>
      <w:suff w:val="nothing"/>
      <w:lvlText w:val=""/>
      <w:lvlJc w:val="left"/>
      <w:pPr>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8">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3">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1">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4">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6"/>
  </w:num>
  <w:num w:numId="2">
    <w:abstractNumId w:val="17"/>
  </w:num>
  <w:num w:numId="3">
    <w:abstractNumId w:val="9"/>
  </w:num>
  <w:num w:numId="4">
    <w:abstractNumId w:val="19"/>
  </w:num>
  <w:num w:numId="5">
    <w:abstractNumId w:val="20"/>
  </w:num>
  <w:num w:numId="6">
    <w:abstractNumId w:val="18"/>
  </w:num>
  <w:num w:numId="7">
    <w:abstractNumId w:val="15"/>
  </w:num>
  <w:num w:numId="8">
    <w:abstractNumId w:val="13"/>
  </w:num>
  <w:num w:numId="9">
    <w:abstractNumId w:val="4"/>
  </w:num>
  <w:num w:numId="10">
    <w:abstractNumId w:val="21"/>
  </w:num>
  <w:num w:numId="11">
    <w:abstractNumId w:val="27"/>
  </w:num>
  <w:num w:numId="12">
    <w:abstractNumId w:val="22"/>
  </w:num>
  <w:num w:numId="13">
    <w:abstractNumId w:val="24"/>
  </w:num>
  <w:num w:numId="14">
    <w:abstractNumId w:val="26"/>
  </w:num>
  <w:num w:numId="15">
    <w:abstractNumId w:val="10"/>
  </w:num>
  <w:num w:numId="16">
    <w:abstractNumId w:val="3"/>
  </w:num>
  <w:num w:numId="17">
    <w:abstractNumId w:val="8"/>
  </w:num>
  <w:num w:numId="18">
    <w:abstractNumId w:val="11"/>
  </w:num>
  <w:num w:numId="19">
    <w:abstractNumId w:val="25"/>
  </w:num>
  <w:num w:numId="20">
    <w:abstractNumId w:val="14"/>
  </w:num>
  <w:num w:numId="21">
    <w:abstractNumId w:val="0"/>
  </w:num>
  <w:num w:numId="22">
    <w:abstractNumId w:val="2"/>
  </w:num>
  <w:num w:numId="23">
    <w:abstractNumId w:val="5"/>
  </w:num>
  <w:num w:numId="24">
    <w:abstractNumId w:val="12"/>
  </w:num>
  <w:num w:numId="25">
    <w:abstractNumId w:val="7"/>
  </w:num>
  <w:num w:numId="26">
    <w:abstractNumId w:val="28"/>
  </w:num>
  <w:num w:numId="27">
    <w:abstractNumId w:val="23"/>
  </w:num>
  <w:num w:numId="28">
    <w:abstractNumId w:val="6"/>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savePreviewPicture/>
  <w:footnotePr>
    <w:footnote w:id="0"/>
    <w:footnote w:id="1"/>
  </w:footnotePr>
  <w:endnotePr>
    <w:endnote w:id="0"/>
    <w:endnote w:id="1"/>
  </w:endnotePr>
  <w:compat/>
  <w:rsids>
    <w:rsidRoot w:val="0000078B"/>
    <w:rsid w:val="0000046F"/>
    <w:rsid w:val="0000078B"/>
    <w:rsid w:val="000054C2"/>
    <w:rsid w:val="00077471"/>
    <w:rsid w:val="000A44B2"/>
    <w:rsid w:val="000A53EE"/>
    <w:rsid w:val="00150A79"/>
    <w:rsid w:val="001B11CD"/>
    <w:rsid w:val="00256285"/>
    <w:rsid w:val="0027339B"/>
    <w:rsid w:val="00276BEB"/>
    <w:rsid w:val="002D021D"/>
    <w:rsid w:val="002E4E57"/>
    <w:rsid w:val="00330F64"/>
    <w:rsid w:val="00335522"/>
    <w:rsid w:val="00341458"/>
    <w:rsid w:val="003A39D9"/>
    <w:rsid w:val="003A50B1"/>
    <w:rsid w:val="003B2608"/>
    <w:rsid w:val="003E43DB"/>
    <w:rsid w:val="003E6E51"/>
    <w:rsid w:val="004C3C80"/>
    <w:rsid w:val="004D441B"/>
    <w:rsid w:val="00521703"/>
    <w:rsid w:val="00544FCC"/>
    <w:rsid w:val="0056632E"/>
    <w:rsid w:val="00597DE8"/>
    <w:rsid w:val="005E1506"/>
    <w:rsid w:val="006C1B3A"/>
    <w:rsid w:val="006D3E3E"/>
    <w:rsid w:val="007262DF"/>
    <w:rsid w:val="00741BD6"/>
    <w:rsid w:val="00771F8D"/>
    <w:rsid w:val="007726E9"/>
    <w:rsid w:val="007A48E4"/>
    <w:rsid w:val="007B5534"/>
    <w:rsid w:val="00807845"/>
    <w:rsid w:val="00853323"/>
    <w:rsid w:val="008A3225"/>
    <w:rsid w:val="008C286D"/>
    <w:rsid w:val="008D0985"/>
    <w:rsid w:val="008D719D"/>
    <w:rsid w:val="008E1EF1"/>
    <w:rsid w:val="00917F70"/>
    <w:rsid w:val="00920263"/>
    <w:rsid w:val="00961629"/>
    <w:rsid w:val="009617E3"/>
    <w:rsid w:val="0098568E"/>
    <w:rsid w:val="00A04DD2"/>
    <w:rsid w:val="00A20213"/>
    <w:rsid w:val="00A269CE"/>
    <w:rsid w:val="00A84A6E"/>
    <w:rsid w:val="00AB3BCD"/>
    <w:rsid w:val="00AB5407"/>
    <w:rsid w:val="00AD667F"/>
    <w:rsid w:val="00AD6FD5"/>
    <w:rsid w:val="00B07527"/>
    <w:rsid w:val="00B22094"/>
    <w:rsid w:val="00B42C27"/>
    <w:rsid w:val="00B62025"/>
    <w:rsid w:val="00C36D65"/>
    <w:rsid w:val="00C57B19"/>
    <w:rsid w:val="00CB687D"/>
    <w:rsid w:val="00D81033"/>
    <w:rsid w:val="00DE68E6"/>
    <w:rsid w:val="00DE6D87"/>
    <w:rsid w:val="00DE7250"/>
    <w:rsid w:val="00E15B94"/>
    <w:rsid w:val="00E84ACF"/>
    <w:rsid w:val="00F20293"/>
    <w:rsid w:val="00F422AD"/>
    <w:rsid w:val="00F71786"/>
    <w:rsid w:val="00F94B3A"/>
    <w:rsid w:val="00FA361F"/>
    <w:rsid w:val="00FC75F0"/>
    <w:rsid w:val="00FE5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D6"/>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741BD6"/>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741BD6"/>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741BD6"/>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741BD6"/>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41BD6"/>
    <w:rPr>
      <w:rFonts w:ascii="Times New Roman" w:eastAsia="Times New Roman" w:hAnsi="Times New Roman" w:cs="Times New Roman"/>
      <w:b/>
      <w:color w:val="000000"/>
      <w:sz w:val="24"/>
    </w:rPr>
  </w:style>
  <w:style w:type="character" w:customStyle="1" w:styleId="40">
    <w:name w:val="Заголовок 4 Знак"/>
    <w:link w:val="4"/>
    <w:rsid w:val="00741BD6"/>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741BD6"/>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741BD6"/>
    <w:rPr>
      <w:rFonts w:ascii="Times New Roman" w:eastAsia="Times New Roman" w:hAnsi="Times New Roman" w:cs="Times New Roman"/>
      <w:color w:val="000000"/>
      <w:sz w:val="20"/>
    </w:rPr>
  </w:style>
  <w:style w:type="character" w:customStyle="1" w:styleId="20">
    <w:name w:val="Заголовок 2 Знак"/>
    <w:link w:val="2"/>
    <w:rsid w:val="00741BD6"/>
    <w:rPr>
      <w:rFonts w:ascii="Times New Roman" w:eastAsia="Times New Roman" w:hAnsi="Times New Roman" w:cs="Times New Roman"/>
      <w:b/>
      <w:color w:val="000000"/>
      <w:sz w:val="24"/>
    </w:rPr>
  </w:style>
  <w:style w:type="character" w:customStyle="1" w:styleId="30">
    <w:name w:val="Заголовок 3 Знак"/>
    <w:link w:val="3"/>
    <w:rsid w:val="00741BD6"/>
    <w:rPr>
      <w:rFonts w:ascii="Times New Roman" w:eastAsia="Times New Roman" w:hAnsi="Times New Roman" w:cs="Times New Roman"/>
      <w:b/>
      <w:i/>
      <w:color w:val="000000"/>
      <w:sz w:val="24"/>
    </w:rPr>
  </w:style>
  <w:style w:type="character" w:customStyle="1" w:styleId="footnotemark">
    <w:name w:val="footnote mark"/>
    <w:hidden/>
    <w:rsid w:val="00741BD6"/>
    <w:rPr>
      <w:rFonts w:ascii="Times New Roman" w:eastAsia="Times New Roman" w:hAnsi="Times New Roman" w:cs="Times New Roman"/>
      <w:color w:val="000000"/>
      <w:sz w:val="12"/>
      <w:vertAlign w:val="superscript"/>
    </w:rPr>
  </w:style>
  <w:style w:type="table" w:customStyle="1" w:styleId="TableGrid">
    <w:name w:val="TableGrid"/>
    <w:rsid w:val="00741BD6"/>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alloon Text"/>
    <w:basedOn w:val="a"/>
    <w:link w:val="a6"/>
    <w:uiPriority w:val="99"/>
    <w:semiHidden/>
    <w:unhideWhenUsed/>
    <w:rsid w:val="008D09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985"/>
    <w:rPr>
      <w:rFonts w:ascii="Tahoma" w:eastAsia="Calibri" w:hAnsi="Tahoma" w:cs="Tahoma"/>
      <w:color w:val="000000"/>
      <w:sz w:val="16"/>
      <w:szCs w:val="16"/>
      <w:lang w:val="en-US" w:eastAsia="en-US"/>
    </w:rPr>
  </w:style>
  <w:style w:type="paragraph" w:styleId="a7">
    <w:name w:val="Body Text"/>
    <w:basedOn w:val="a"/>
    <w:link w:val="a8"/>
    <w:rsid w:val="00256285"/>
    <w:pPr>
      <w:suppressAutoHyphens/>
      <w:spacing w:after="120" w:line="240" w:lineRule="auto"/>
    </w:pPr>
    <w:rPr>
      <w:rFonts w:ascii="Times New Roman" w:eastAsia="Times New Roman" w:hAnsi="Times New Roman" w:cs="Times New Roman"/>
      <w:color w:val="auto"/>
      <w:kern w:val="1"/>
      <w:sz w:val="24"/>
      <w:szCs w:val="24"/>
      <w:lang w:val="ru-RU" w:eastAsia="ar-SA"/>
    </w:rPr>
  </w:style>
  <w:style w:type="character" w:customStyle="1" w:styleId="a8">
    <w:name w:val="Основной текст Знак"/>
    <w:basedOn w:val="a0"/>
    <w:link w:val="a7"/>
    <w:rsid w:val="00256285"/>
    <w:rPr>
      <w:rFonts w:ascii="Times New Roman"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alloon Text"/>
    <w:basedOn w:val="a"/>
    <w:link w:val="a6"/>
    <w:uiPriority w:val="99"/>
    <w:semiHidden/>
    <w:unhideWhenUsed/>
    <w:rsid w:val="008D09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985"/>
    <w:rPr>
      <w:rFonts w:ascii="Tahoma" w:eastAsia="Calibri" w:hAnsi="Tahoma" w:cs="Tahoma"/>
      <w:color w:val="000000"/>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 w:id="2017921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DA19-39A2-458F-9C6D-82C2E41B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11881</Words>
  <Characters>67726</Characters>
  <Application>Microsoft Office Word</Application>
  <DocSecurity>0</DocSecurity>
  <Lines>564</Lines>
  <Paragraphs>158</Paragraphs>
  <ScaleCrop>false</ScaleCrop>
  <HeadingPairs>
    <vt:vector size="6" baseType="variant">
      <vt:variant>
        <vt:lpstr>Название</vt:lpstr>
      </vt:variant>
      <vt:variant>
        <vt:i4>1</vt:i4>
      </vt:variant>
      <vt:variant>
        <vt:lpstr>Заголовки</vt:lpstr>
      </vt:variant>
      <vt:variant>
        <vt:i4>51</vt:i4>
      </vt:variant>
      <vt:variant>
        <vt:lpstr>Title</vt:lpstr>
      </vt:variant>
      <vt:variant>
        <vt:i4>1</vt:i4>
      </vt:variant>
    </vt:vector>
  </HeadingPairs>
  <TitlesOfParts>
    <vt:vector size="53" baseType="lpstr">
      <vt:lpstr/>
      <vt:lpstr>        </vt:lpstr>
      <vt:lpstr>        </vt:lpstr>
      <vt:lpstr>        АДМИНИСТРАТИВНЫЙ РЕГЛАМЕНТ ПО ПРЕДОСТАВЛЕНИЮ МУНИЦИПАЛЬНОЙ УСЛУГИ «ПРИНЯТИЕ РЕШЕ</vt:lpstr>
      <vt:lpstr>        </vt:lpstr>
      <vt:lpstr>        </vt:lpstr>
      <vt:lpstr>        I. Общие положения</vt:lpstr>
      <vt:lpstr>        Предмет регулирования</vt:lpstr>
      <vt:lpstr>        Круг заявителей</vt:lpstr>
      <vt:lpstr>        Требования к порядку информирования о предоставлении</vt:lpstr>
      <vt:lpstr>        муниципальной услуги</vt:lpstr>
      <vt:lpstr>        II. Стандарт предоставления муниципальной услуги</vt:lpstr>
      <vt:lpstr>        Наименование муниципальной услуги</vt:lpstr>
      <vt:lpstr>        Наименование органа местного самоуправления, предоставляющего муниципальную услу</vt:lpstr>
      <vt:lpstr>        Результат предоставления муниципальной услуги</vt:lpstr>
      <vt:lpstr>        Срок предоставления муниципальной услуги</vt:lpstr>
      <vt:lpstr>        Перечень нормативных правовых актов, регулирующих отношения, возникающих в связи</vt:lpstr>
      <vt:lpstr>        Исчерпывающий перечень документов, необходимых в соответствии с нормативными пра</vt:lpstr>
      <vt:lpstr>        Исчерпывающий перечень документов, необходимых в соответствии с нормативными пра</vt:lpstr>
      <vt:lpstr>        Особенности взаимодействия с заявителем при предоставлении муниципальной услуги</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Перечень услуг, которые являются необходимыми и обязательными для предоставления</vt:lpstr>
      <vt:lpstr>        Порядок, размер и основания взимания государственной пошлины или иной платы, взи</vt:lpstr>
      <vt:lpstr>        Порядок, размер и основания взимания платы за предоставление услуг, которые явля</vt:lpstr>
      <vt:lpstr>        Максимальный срок ожидания в очереди при подаче запроса о предоставлении муницип</vt:lpstr>
      <vt:lpstr>        Срок и порядок регистрации запроса заявителя о предоставлении муниципальной услу</vt:lpstr>
      <vt:lpstr>        Требования к помещениям, в которых предоставляются муниципальная услуга, услуги,</vt:lpstr>
      <vt:lpstr>        Показатели доступности и качества муниципальной услуги</vt:lpstr>
      <vt:lpstr>        Требования, учитывающие особенности предоставления муниципальной услуги в электр</vt:lpstr>
      <vt:lpstr>        III. Состав, последовательность и сроки выполнения административных процедур, тр</vt:lpstr>
      <vt:lpstr>        Исчерпывающий перечень административных процедур</vt:lpstr>
      <vt:lpstr>        Прием, регистрация заявления и документов</vt:lpstr>
      <vt:lpstr>        Формирование и направление межведомственных запросов в органы власти (организаци</vt:lpstr>
      <vt:lpstr>        Рассмотрение заявления и представленных документов и принятие решения по подгото</vt:lpstr>
      <vt:lpstr>        Выдача (направление) заявителю результата предоставления муниципальной услуги ил</vt:lpstr>
      <vt:lpstr>        IV. Формы контроля за исполнением административного регламента предоставления му</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муниципальных служащих органов местного самоуправления и иных до</vt:lpstr>
      <vt:lpstr>        Положения, характеризующие требования к порядку и формам контроля за предоставле</vt:lpstr>
      <vt:lpstr>        Информация для заявителя о его праве на досудебное (внесудебное) обжалование дей</vt:lpstr>
      <vt:lpstr>        Предмет жалобы</vt:lpstr>
      <vt:lpstr>        Органы местного самоуправления и должностные лица, которым может быть направлена</vt:lpstr>
      <vt:lpstr>        Порядок подачи и рассмотрения жалобы</vt:lpstr>
      <vt:lpstr>        Сроки рассмотрения жалобы</vt:lpstr>
      <vt:lpstr>        Результат рассмотрения жалобы</vt:lpstr>
      <vt:lpstr>        Порядок информирования заявителя о результатах рассмотрения жалобы</vt:lpstr>
      <vt:lpstr>        Порядок обжалования решения по жалобе</vt:lpstr>
      <vt:lpstr>        Право заявителя на получение информации и документов, необходимых для обосновани</vt:lpstr>
      <vt:lpstr>        Способы информирования заявителей о порядке подачи и рассмотрения жалобы</vt:lpstr>
      <vt:lpstr>        ЗАЯВЛЕНИЕ</vt:lpstr>
      <vt:lpstr/>
    </vt:vector>
  </TitlesOfParts>
  <Company>Microsoft</Company>
  <LinksUpToDate>false</LinksUpToDate>
  <CharactersWithSpaces>79449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cp:lastModifiedBy>
  <cp:revision>2</cp:revision>
  <cp:lastPrinted>2024-06-25T08:52:00Z</cp:lastPrinted>
  <dcterms:created xsi:type="dcterms:W3CDTF">2024-06-25T09:06:00Z</dcterms:created>
  <dcterms:modified xsi:type="dcterms:W3CDTF">2024-06-25T09:06:00Z</dcterms:modified>
</cp:coreProperties>
</file>